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B0F5B" w14:textId="77777777" w:rsidR="007661D2" w:rsidRPr="008C70F3" w:rsidRDefault="007661D2" w:rsidP="007661D2">
      <w:pPr>
        <w:spacing w:after="0" w:line="288" w:lineRule="auto"/>
        <w:jc w:val="center"/>
        <w:rPr>
          <w:rFonts w:ascii="Times New Roman" w:hAnsi="Times New Roman" w:cs="Times New Roman"/>
          <w:b/>
          <w:bCs/>
          <w:sz w:val="24"/>
          <w:szCs w:val="24"/>
        </w:rPr>
      </w:pPr>
      <w:r>
        <w:rPr>
          <w:rFonts w:ascii="Times New Roman" w:hAnsi="Times New Roman" w:cs="Times New Roman"/>
          <w:b/>
          <w:bCs/>
          <w:sz w:val="24"/>
          <w:szCs w:val="24"/>
        </w:rPr>
        <w:t>Ephemeral Stream</w:t>
      </w:r>
      <w:r w:rsidRPr="00275826">
        <w:rPr>
          <w:rFonts w:ascii="Times New Roman" w:hAnsi="Times New Roman" w:cs="Times New Roman"/>
          <w:b/>
          <w:bCs/>
          <w:sz w:val="24"/>
          <w:szCs w:val="24"/>
        </w:rPr>
        <w:t xml:space="preserve"> Network Extraction from </w:t>
      </w:r>
      <w:r>
        <w:rPr>
          <w:rFonts w:ascii="Times New Roman" w:hAnsi="Times New Roman" w:cs="Times New Roman"/>
          <w:b/>
          <w:bCs/>
          <w:sz w:val="24"/>
          <w:szCs w:val="24"/>
        </w:rPr>
        <w:t xml:space="preserve">Lidar-Derived Elevation and </w:t>
      </w:r>
      <w:r w:rsidRPr="00275826">
        <w:rPr>
          <w:rFonts w:ascii="Times New Roman" w:hAnsi="Times New Roman" w:cs="Times New Roman"/>
          <w:b/>
          <w:bCs/>
          <w:sz w:val="24"/>
          <w:szCs w:val="24"/>
        </w:rPr>
        <w:t xml:space="preserve">Topographic </w:t>
      </w:r>
      <w:r>
        <w:rPr>
          <w:rFonts w:ascii="Times New Roman" w:hAnsi="Times New Roman" w:cs="Times New Roman"/>
          <w:b/>
          <w:bCs/>
          <w:sz w:val="24"/>
          <w:szCs w:val="24"/>
        </w:rPr>
        <w:t>Attributes in Urban and Forested Landscapes</w:t>
      </w:r>
    </w:p>
    <w:p w14:paraId="2EA9003C" w14:textId="77777777" w:rsidR="007661D2" w:rsidRDefault="007661D2" w:rsidP="007661D2">
      <w:pPr>
        <w:spacing w:after="0" w:line="288" w:lineRule="auto"/>
        <w:jc w:val="center"/>
        <w:rPr>
          <w:rFonts w:ascii="Times New Roman" w:hAnsi="Times New Roman" w:cs="Times New Roman"/>
          <w:sz w:val="24"/>
          <w:szCs w:val="24"/>
        </w:rPr>
      </w:pPr>
    </w:p>
    <w:p w14:paraId="247AC009" w14:textId="77777777" w:rsidR="007661D2" w:rsidRPr="008C70F3" w:rsidRDefault="007661D2" w:rsidP="007661D2">
      <w:pPr>
        <w:spacing w:after="0" w:line="288" w:lineRule="auto"/>
        <w:jc w:val="center"/>
        <w:rPr>
          <w:rFonts w:ascii="Times New Roman" w:hAnsi="Times New Roman" w:cs="Times New Roman"/>
          <w:sz w:val="24"/>
          <w:szCs w:val="24"/>
        </w:rPr>
      </w:pPr>
      <w:r w:rsidRPr="007302EF">
        <w:rPr>
          <w:rFonts w:ascii="Times New Roman" w:hAnsi="Times New Roman" w:cs="Times New Roman"/>
          <w:sz w:val="24"/>
          <w:szCs w:val="24"/>
        </w:rPr>
        <w:t xml:space="preserve">Marina J. Metes, Daniel K. Jones, Matthew E. Baker, Andrew J. Miller, Dianna M. Hogan, J.V. </w:t>
      </w:r>
      <w:proofErr w:type="spellStart"/>
      <w:r w:rsidRPr="007302EF">
        <w:rPr>
          <w:rFonts w:ascii="Times New Roman" w:hAnsi="Times New Roman" w:cs="Times New Roman"/>
          <w:sz w:val="24"/>
          <w:szCs w:val="24"/>
        </w:rPr>
        <w:t>Loperfido</w:t>
      </w:r>
      <w:proofErr w:type="spellEnd"/>
      <w:r w:rsidRPr="007302EF">
        <w:rPr>
          <w:rFonts w:ascii="Times New Roman" w:hAnsi="Times New Roman" w:cs="Times New Roman"/>
          <w:sz w:val="24"/>
          <w:szCs w:val="24"/>
        </w:rPr>
        <w:t>, and Kristina G. Hopkins</w:t>
      </w:r>
    </w:p>
    <w:p w14:paraId="1425E2A1" w14:textId="77777777" w:rsidR="007661D2" w:rsidRDefault="007661D2" w:rsidP="007661D2">
      <w:pPr>
        <w:spacing w:after="0" w:line="288" w:lineRule="auto"/>
        <w:rPr>
          <w:rFonts w:ascii="Times New Roman" w:hAnsi="Times New Roman" w:cs="Times New Roman"/>
          <w:sz w:val="24"/>
          <w:szCs w:val="24"/>
        </w:rPr>
      </w:pPr>
    </w:p>
    <w:p w14:paraId="0C73E74D" w14:textId="77777777" w:rsidR="007661D2" w:rsidRPr="008C70F3" w:rsidRDefault="007661D2" w:rsidP="007661D2">
      <w:pPr>
        <w:spacing w:after="0" w:line="288" w:lineRule="auto"/>
        <w:rPr>
          <w:rFonts w:ascii="Times New Roman" w:hAnsi="Times New Roman" w:cs="Times New Roman"/>
          <w:sz w:val="24"/>
          <w:szCs w:val="24"/>
        </w:rPr>
      </w:pPr>
      <w:r w:rsidRPr="007302EF">
        <w:rPr>
          <w:rFonts w:ascii="Times New Roman" w:hAnsi="Times New Roman" w:cs="Times New Roman"/>
          <w:sz w:val="24"/>
          <w:szCs w:val="24"/>
        </w:rPr>
        <w:t>U.S. Geological Survey,</w:t>
      </w:r>
      <w:r>
        <w:rPr>
          <w:rFonts w:ascii="Times New Roman" w:hAnsi="Times New Roman" w:cs="Times New Roman"/>
          <w:sz w:val="24"/>
          <w:szCs w:val="24"/>
        </w:rPr>
        <w:t xml:space="preserve"> </w:t>
      </w:r>
      <w:r w:rsidRPr="007302EF">
        <w:rPr>
          <w:rFonts w:ascii="Times New Roman" w:hAnsi="Times New Roman" w:cs="Times New Roman"/>
          <w:sz w:val="24"/>
          <w:szCs w:val="24"/>
        </w:rPr>
        <w:t>Maryland-Delaware-District of Columbia Water Science Center (Metes), Baltimore, Maryland, USA; U.S. Geological Survey, Utah Water Science Center (Jones), West Valley City, Utah, USA; Department of Geography and Environmental Systems</w:t>
      </w:r>
      <w:r>
        <w:rPr>
          <w:rFonts w:ascii="Times New Roman" w:hAnsi="Times New Roman" w:cs="Times New Roman"/>
          <w:sz w:val="24"/>
          <w:szCs w:val="24"/>
        </w:rPr>
        <w:t>,</w:t>
      </w:r>
      <w:r w:rsidRPr="007302EF">
        <w:rPr>
          <w:rFonts w:ascii="Times New Roman" w:hAnsi="Times New Roman" w:cs="Times New Roman"/>
          <w:sz w:val="24"/>
          <w:szCs w:val="24"/>
        </w:rPr>
        <w:t xml:space="preserve"> University of Maryland, Baltimore County</w:t>
      </w:r>
      <w:r>
        <w:rPr>
          <w:rFonts w:ascii="Times New Roman" w:hAnsi="Times New Roman" w:cs="Times New Roman"/>
          <w:sz w:val="24"/>
          <w:szCs w:val="24"/>
        </w:rPr>
        <w:t xml:space="preserve"> </w:t>
      </w:r>
      <w:r w:rsidRPr="007302EF">
        <w:rPr>
          <w:rFonts w:ascii="Times New Roman" w:hAnsi="Times New Roman" w:cs="Times New Roman"/>
          <w:sz w:val="24"/>
          <w:szCs w:val="24"/>
        </w:rPr>
        <w:t>(Baker, Miller), Baltimore, Maryland, USA; U.S. Geological Survey, Southeast Region (Hogan), Reston, Virginia, USA; Unaffiliated (</w:t>
      </w:r>
      <w:proofErr w:type="spellStart"/>
      <w:r w:rsidRPr="007302EF">
        <w:rPr>
          <w:rFonts w:ascii="Times New Roman" w:hAnsi="Times New Roman" w:cs="Times New Roman"/>
          <w:sz w:val="24"/>
          <w:szCs w:val="24"/>
        </w:rPr>
        <w:t>Loperfido</w:t>
      </w:r>
      <w:proofErr w:type="spellEnd"/>
      <w:r w:rsidRPr="007302EF">
        <w:rPr>
          <w:rFonts w:ascii="Times New Roman" w:hAnsi="Times New Roman" w:cs="Times New Roman"/>
          <w:sz w:val="24"/>
          <w:szCs w:val="24"/>
        </w:rPr>
        <w:t xml:space="preserve">); and U.S. Geological Survey, South Atlantic Water Science Center (Hopkins), Raleigh, North Carolina, USA (Correspondence to Metes: </w:t>
      </w:r>
      <w:hyperlink r:id="rId9" w:history="1">
        <w:r w:rsidRPr="007302EF">
          <w:rPr>
            <w:rStyle w:val="Hyperlink"/>
            <w:rFonts w:ascii="Times New Roman" w:hAnsi="Times New Roman" w:cs="Times New Roman"/>
            <w:sz w:val="24"/>
            <w:szCs w:val="24"/>
          </w:rPr>
          <w:t>mmetes@usgs.gov</w:t>
        </w:r>
      </w:hyperlink>
      <w:r w:rsidRPr="007302EF">
        <w:rPr>
          <w:rFonts w:ascii="Times New Roman" w:hAnsi="Times New Roman" w:cs="Times New Roman"/>
          <w:sz w:val="24"/>
          <w:szCs w:val="24"/>
        </w:rPr>
        <w:t>)</w:t>
      </w:r>
    </w:p>
    <w:p w14:paraId="775E1E2B" w14:textId="174F7F6C" w:rsidR="00F947D3" w:rsidRDefault="001E5524"/>
    <w:p w14:paraId="36017FBA" w14:textId="77777777" w:rsidR="00F60752" w:rsidRDefault="00F60752" w:rsidP="00F60752">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Supporting Information</w:t>
      </w:r>
    </w:p>
    <w:p w14:paraId="3DA50356" w14:textId="77777777" w:rsidR="00F60752" w:rsidRDefault="00F60752" w:rsidP="00F60752">
      <w:pPr>
        <w:spacing w:after="0" w:line="480" w:lineRule="auto"/>
        <w:rPr>
          <w:rFonts w:ascii="Times New Roman" w:hAnsi="Times New Roman" w:cs="Times New Roman"/>
          <w:b/>
          <w:bCs/>
          <w:sz w:val="24"/>
          <w:szCs w:val="24"/>
        </w:rPr>
      </w:pPr>
    </w:p>
    <w:p w14:paraId="0885ECBB" w14:textId="77777777" w:rsidR="007661D2" w:rsidRDefault="007661D2" w:rsidP="007661D2">
      <w:pPr>
        <w:spacing w:after="0" w:line="480" w:lineRule="auto"/>
        <w:rPr>
          <w:rFonts w:ascii="Times New Roman" w:hAnsi="Times New Roman" w:cs="Times New Roman"/>
          <w:sz w:val="24"/>
          <w:szCs w:val="24"/>
        </w:rPr>
      </w:pPr>
      <w:r w:rsidRPr="00525DDF">
        <w:rPr>
          <w:rFonts w:ascii="Times New Roman" w:hAnsi="Times New Roman" w:cs="Times New Roman"/>
          <w:b/>
          <w:bCs/>
          <w:sz w:val="24"/>
          <w:szCs w:val="24"/>
        </w:rPr>
        <w:t>Table S</w:t>
      </w:r>
      <w:r>
        <w:rPr>
          <w:rFonts w:ascii="Times New Roman" w:hAnsi="Times New Roman" w:cs="Times New Roman"/>
          <w:b/>
          <w:bCs/>
          <w:sz w:val="24"/>
          <w:szCs w:val="24"/>
        </w:rPr>
        <w:t>1</w:t>
      </w:r>
      <w:r w:rsidRPr="00525DDF">
        <w:rPr>
          <w:rFonts w:ascii="Times New Roman" w:hAnsi="Times New Roman" w:cs="Times New Roman"/>
          <w:b/>
          <w:bCs/>
          <w:sz w:val="24"/>
          <w:szCs w:val="24"/>
        </w:rPr>
        <w:t>: </w:t>
      </w:r>
      <w:r w:rsidRPr="00525DDF">
        <w:rPr>
          <w:rFonts w:ascii="Times New Roman" w:hAnsi="Times New Roman" w:cs="Times New Roman"/>
          <w:sz w:val="24"/>
          <w:szCs w:val="24"/>
        </w:rPr>
        <w:t>Metrics used to rank networks in how closely they resemble the field network. Omission (false negatives) and commission (false positives) were used to calculate sensitivity and reliability, respectively, with values closer to 1 ranking higher than values closer to 0. Ratios of length to network length were subtracted from 1, and values closest to 0 ranked highest. Sensitivity, reliability, and length were weighted equally, and the final rank is found in the Weight Rank column. </w:t>
      </w:r>
    </w:p>
    <w:p w14:paraId="2A6F3B6B" w14:textId="77777777" w:rsidR="007661D2" w:rsidRDefault="007661D2">
      <w:pPr>
        <w:sectPr w:rsidR="007661D2" w:rsidSect="008662A4">
          <w:footerReference w:type="default" r:id="rId10"/>
          <w:type w:val="continuous"/>
          <w:pgSz w:w="12240" w:h="15840"/>
          <w:pgMar w:top="1440" w:right="1440" w:bottom="1440" w:left="1440" w:header="720" w:footer="720" w:gutter="0"/>
          <w:lnNumType w:countBy="1" w:restart="continuous"/>
          <w:cols w:space="720"/>
          <w:docGrid w:linePitch="360"/>
        </w:sectPr>
      </w:pPr>
    </w:p>
    <w:tbl>
      <w:tblPr>
        <w:tblStyle w:val="TableGrid"/>
        <w:tblW w:w="12235" w:type="dxa"/>
        <w:tblInd w:w="5" w:type="dxa"/>
        <w:tblLayout w:type="fixed"/>
        <w:tblLook w:val="04A0" w:firstRow="1" w:lastRow="0" w:firstColumn="1" w:lastColumn="0" w:noHBand="0" w:noVBand="1"/>
      </w:tblPr>
      <w:tblGrid>
        <w:gridCol w:w="1525"/>
        <w:gridCol w:w="1350"/>
        <w:gridCol w:w="1170"/>
        <w:gridCol w:w="1080"/>
        <w:gridCol w:w="1350"/>
        <w:gridCol w:w="1080"/>
        <w:gridCol w:w="1170"/>
        <w:gridCol w:w="1170"/>
        <w:gridCol w:w="1440"/>
        <w:gridCol w:w="900"/>
      </w:tblGrid>
      <w:tr w:rsidR="007661D2" w:rsidRPr="007661D2" w14:paraId="61855D52" w14:textId="77777777" w:rsidTr="00706A60">
        <w:tc>
          <w:tcPr>
            <w:tcW w:w="1525" w:type="dxa"/>
            <w:tcBorders>
              <w:top w:val="nil"/>
              <w:left w:val="nil"/>
              <w:bottom w:val="single" w:sz="4" w:space="0" w:color="auto"/>
              <w:right w:val="nil"/>
            </w:tcBorders>
            <w:shd w:val="clear" w:color="000000" w:fill="FFFFFF"/>
            <w:vAlign w:val="bottom"/>
          </w:tcPr>
          <w:p w14:paraId="2736595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lastRenderedPageBreak/>
              <w:t>Openness Network</w:t>
            </w:r>
          </w:p>
        </w:tc>
        <w:tc>
          <w:tcPr>
            <w:tcW w:w="1350" w:type="dxa"/>
            <w:tcBorders>
              <w:top w:val="nil"/>
              <w:left w:val="nil"/>
              <w:bottom w:val="single" w:sz="4" w:space="0" w:color="auto"/>
              <w:right w:val="nil"/>
            </w:tcBorders>
            <w:shd w:val="clear" w:color="000000" w:fill="FFFFFF"/>
            <w:vAlign w:val="bottom"/>
          </w:tcPr>
          <w:p w14:paraId="6B0DACE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Number of Predicted</w:t>
            </w:r>
            <w:r w:rsidRPr="007661D2">
              <w:rPr>
                <w:rFonts w:ascii="Times New Roman" w:eastAsia="Times New Roman" w:hAnsi="Times New Roman" w:cs="Times New Roman"/>
                <w:b/>
                <w:bCs/>
                <w:i/>
                <w:iCs/>
                <w:color w:val="000000"/>
                <w:sz w:val="20"/>
                <w:szCs w:val="20"/>
              </w:rPr>
              <w:t xml:space="preserve"> </w:t>
            </w:r>
            <w:r w:rsidRPr="007661D2">
              <w:rPr>
                <w:rFonts w:ascii="Times New Roman" w:eastAsia="Times New Roman" w:hAnsi="Times New Roman" w:cs="Times New Roman"/>
                <w:b/>
                <w:bCs/>
                <w:color w:val="000000"/>
                <w:sz w:val="20"/>
                <w:szCs w:val="20"/>
              </w:rPr>
              <w:t>Channel Heads (Shreve Magnitude)</w:t>
            </w:r>
          </w:p>
        </w:tc>
        <w:tc>
          <w:tcPr>
            <w:tcW w:w="1170" w:type="dxa"/>
            <w:tcBorders>
              <w:top w:val="nil"/>
              <w:left w:val="nil"/>
              <w:bottom w:val="single" w:sz="4" w:space="0" w:color="auto"/>
              <w:right w:val="nil"/>
            </w:tcBorders>
            <w:shd w:val="clear" w:color="000000" w:fill="FFFFFF"/>
            <w:vAlign w:val="bottom"/>
          </w:tcPr>
          <w:p w14:paraId="06AFEFE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Total Number of Matched Channel Heads</w:t>
            </w:r>
          </w:p>
        </w:tc>
        <w:tc>
          <w:tcPr>
            <w:tcW w:w="1080" w:type="dxa"/>
            <w:tcBorders>
              <w:top w:val="nil"/>
              <w:left w:val="nil"/>
              <w:bottom w:val="single" w:sz="4" w:space="0" w:color="auto"/>
              <w:right w:val="nil"/>
            </w:tcBorders>
            <w:shd w:val="clear" w:color="000000" w:fill="FFFFFF"/>
            <w:vAlign w:val="bottom"/>
          </w:tcPr>
          <w:p w14:paraId="2692D7F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Omission</w:t>
            </w:r>
          </w:p>
        </w:tc>
        <w:tc>
          <w:tcPr>
            <w:tcW w:w="1350" w:type="dxa"/>
            <w:tcBorders>
              <w:top w:val="nil"/>
              <w:left w:val="nil"/>
              <w:bottom w:val="single" w:sz="4" w:space="0" w:color="auto"/>
              <w:right w:val="nil"/>
            </w:tcBorders>
            <w:shd w:val="clear" w:color="000000" w:fill="FFFFFF"/>
            <w:vAlign w:val="bottom"/>
          </w:tcPr>
          <w:p w14:paraId="6A740C4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Commission</w:t>
            </w:r>
          </w:p>
        </w:tc>
        <w:tc>
          <w:tcPr>
            <w:tcW w:w="1080" w:type="dxa"/>
            <w:tcBorders>
              <w:top w:val="nil"/>
              <w:left w:val="nil"/>
              <w:bottom w:val="single" w:sz="4" w:space="0" w:color="auto"/>
              <w:right w:val="nil"/>
            </w:tcBorders>
            <w:shd w:val="clear" w:color="000000" w:fill="FFFFFF"/>
            <w:vAlign w:val="bottom"/>
          </w:tcPr>
          <w:p w14:paraId="0107C8B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Network Length (km)</w:t>
            </w:r>
          </w:p>
        </w:tc>
        <w:tc>
          <w:tcPr>
            <w:tcW w:w="1170" w:type="dxa"/>
            <w:tcBorders>
              <w:top w:val="nil"/>
              <w:left w:val="nil"/>
              <w:bottom w:val="single" w:sz="4" w:space="0" w:color="auto"/>
              <w:right w:val="nil"/>
            </w:tcBorders>
            <w:shd w:val="clear" w:color="000000" w:fill="FFFFFF"/>
            <w:vAlign w:val="bottom"/>
          </w:tcPr>
          <w:p w14:paraId="22AB4AC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Sensitivity</w:t>
            </w:r>
          </w:p>
        </w:tc>
        <w:tc>
          <w:tcPr>
            <w:tcW w:w="1170" w:type="dxa"/>
            <w:tcBorders>
              <w:top w:val="nil"/>
              <w:left w:val="nil"/>
              <w:bottom w:val="single" w:sz="4" w:space="0" w:color="auto"/>
              <w:right w:val="nil"/>
            </w:tcBorders>
            <w:shd w:val="clear" w:color="000000" w:fill="FFFFFF"/>
            <w:vAlign w:val="bottom"/>
          </w:tcPr>
          <w:p w14:paraId="205F8BC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Reliability</w:t>
            </w:r>
          </w:p>
        </w:tc>
        <w:tc>
          <w:tcPr>
            <w:tcW w:w="1440" w:type="dxa"/>
            <w:tcBorders>
              <w:top w:val="nil"/>
              <w:left w:val="nil"/>
              <w:bottom w:val="single" w:sz="4" w:space="0" w:color="auto"/>
              <w:right w:val="nil"/>
            </w:tcBorders>
            <w:shd w:val="clear" w:color="000000" w:fill="FFFFFF"/>
            <w:vAlign w:val="bottom"/>
          </w:tcPr>
          <w:p w14:paraId="0C824972" w14:textId="77777777" w:rsidR="007661D2" w:rsidRPr="007661D2" w:rsidRDefault="007661D2" w:rsidP="007661D2">
            <w:pPr>
              <w:spacing w:after="0" w:line="240" w:lineRule="auto"/>
              <w:rPr>
                <w:rFonts w:ascii="Times New Roman" w:eastAsia="Times New Roman" w:hAnsi="Times New Roman" w:cs="Times New Roman"/>
                <w:b/>
                <w:bCs/>
                <w:color w:val="000000"/>
                <w:sz w:val="20"/>
                <w:szCs w:val="20"/>
              </w:rPr>
            </w:pPr>
            <w:r w:rsidRPr="007661D2">
              <w:rPr>
                <w:rFonts w:ascii="Times New Roman" w:eastAsia="Times New Roman" w:hAnsi="Times New Roman" w:cs="Times New Roman"/>
                <w:b/>
                <w:bCs/>
                <w:color w:val="000000"/>
                <w:sz w:val="20"/>
                <w:szCs w:val="20"/>
              </w:rPr>
              <w:t xml:space="preserve">Absolute Value of </w:t>
            </w:r>
          </w:p>
          <w:p w14:paraId="7D4844B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1 – Length / True Length</w:t>
            </w:r>
          </w:p>
        </w:tc>
        <w:tc>
          <w:tcPr>
            <w:tcW w:w="900" w:type="dxa"/>
            <w:tcBorders>
              <w:top w:val="nil"/>
              <w:left w:val="nil"/>
              <w:bottom w:val="single" w:sz="4" w:space="0" w:color="auto"/>
              <w:right w:val="nil"/>
            </w:tcBorders>
            <w:shd w:val="clear" w:color="000000" w:fill="FFFFFF"/>
            <w:vAlign w:val="bottom"/>
          </w:tcPr>
          <w:p w14:paraId="5880D55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b/>
                <w:bCs/>
                <w:color w:val="000000"/>
                <w:sz w:val="20"/>
                <w:szCs w:val="20"/>
              </w:rPr>
              <w:t>Weight Rank</w:t>
            </w:r>
          </w:p>
        </w:tc>
      </w:tr>
      <w:tr w:rsidR="007661D2" w:rsidRPr="007661D2" w14:paraId="318CA961" w14:textId="77777777" w:rsidTr="00706A60">
        <w:tc>
          <w:tcPr>
            <w:tcW w:w="1525" w:type="dxa"/>
            <w:tcBorders>
              <w:top w:val="nil"/>
              <w:left w:val="nil"/>
              <w:bottom w:val="nil"/>
              <w:right w:val="nil"/>
            </w:tcBorders>
            <w:shd w:val="clear" w:color="000000" w:fill="FFFFFF"/>
            <w:vAlign w:val="bottom"/>
          </w:tcPr>
          <w:p w14:paraId="5459F02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psi91.5/phi84</w:t>
            </w:r>
          </w:p>
        </w:tc>
        <w:tc>
          <w:tcPr>
            <w:tcW w:w="1350" w:type="dxa"/>
            <w:tcBorders>
              <w:top w:val="nil"/>
              <w:left w:val="nil"/>
              <w:bottom w:val="nil"/>
              <w:right w:val="nil"/>
            </w:tcBorders>
            <w:shd w:val="clear" w:color="000000" w:fill="FFFFFF"/>
            <w:vAlign w:val="bottom"/>
          </w:tcPr>
          <w:p w14:paraId="195EC81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253</w:t>
            </w:r>
          </w:p>
        </w:tc>
        <w:tc>
          <w:tcPr>
            <w:tcW w:w="1170" w:type="dxa"/>
            <w:tcBorders>
              <w:top w:val="nil"/>
              <w:left w:val="nil"/>
              <w:bottom w:val="nil"/>
              <w:right w:val="nil"/>
            </w:tcBorders>
            <w:shd w:val="clear" w:color="000000" w:fill="FFFFFF"/>
            <w:vAlign w:val="bottom"/>
          </w:tcPr>
          <w:p w14:paraId="642EA52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72</w:t>
            </w:r>
          </w:p>
        </w:tc>
        <w:tc>
          <w:tcPr>
            <w:tcW w:w="1080" w:type="dxa"/>
            <w:tcBorders>
              <w:top w:val="nil"/>
              <w:left w:val="nil"/>
              <w:bottom w:val="nil"/>
              <w:right w:val="nil"/>
            </w:tcBorders>
            <w:shd w:val="clear" w:color="000000" w:fill="FFFFFF"/>
            <w:vAlign w:val="bottom"/>
          </w:tcPr>
          <w:p w14:paraId="6C825C4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113</w:t>
            </w:r>
          </w:p>
        </w:tc>
        <w:tc>
          <w:tcPr>
            <w:tcW w:w="1350" w:type="dxa"/>
            <w:tcBorders>
              <w:top w:val="nil"/>
              <w:left w:val="nil"/>
              <w:bottom w:val="nil"/>
              <w:right w:val="nil"/>
            </w:tcBorders>
            <w:shd w:val="clear" w:color="000000" w:fill="FFFFFF"/>
            <w:vAlign w:val="bottom"/>
          </w:tcPr>
          <w:p w14:paraId="601ACF7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181</w:t>
            </w:r>
          </w:p>
        </w:tc>
        <w:tc>
          <w:tcPr>
            <w:tcW w:w="1080" w:type="dxa"/>
            <w:tcBorders>
              <w:top w:val="nil"/>
              <w:left w:val="nil"/>
              <w:bottom w:val="nil"/>
              <w:right w:val="nil"/>
            </w:tcBorders>
            <w:shd w:val="clear" w:color="000000" w:fill="FFFFFF"/>
            <w:vAlign w:val="bottom"/>
          </w:tcPr>
          <w:p w14:paraId="7F968AC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20.9</w:t>
            </w:r>
          </w:p>
        </w:tc>
        <w:tc>
          <w:tcPr>
            <w:tcW w:w="1170" w:type="dxa"/>
            <w:tcBorders>
              <w:top w:val="nil"/>
              <w:left w:val="nil"/>
              <w:bottom w:val="nil"/>
              <w:right w:val="nil"/>
            </w:tcBorders>
            <w:shd w:val="clear" w:color="000000" w:fill="FFFFFF"/>
            <w:vAlign w:val="bottom"/>
          </w:tcPr>
          <w:p w14:paraId="4D57FAF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0.39</w:t>
            </w:r>
          </w:p>
        </w:tc>
        <w:tc>
          <w:tcPr>
            <w:tcW w:w="1170" w:type="dxa"/>
            <w:tcBorders>
              <w:top w:val="nil"/>
              <w:left w:val="nil"/>
              <w:bottom w:val="nil"/>
              <w:right w:val="nil"/>
            </w:tcBorders>
            <w:shd w:val="clear" w:color="000000" w:fill="FFFFFF"/>
            <w:vAlign w:val="bottom"/>
          </w:tcPr>
          <w:p w14:paraId="4343D8E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0.28</w:t>
            </w:r>
          </w:p>
        </w:tc>
        <w:tc>
          <w:tcPr>
            <w:tcW w:w="1440" w:type="dxa"/>
            <w:tcBorders>
              <w:top w:val="nil"/>
              <w:left w:val="nil"/>
              <w:bottom w:val="nil"/>
              <w:right w:val="nil"/>
            </w:tcBorders>
            <w:shd w:val="clear" w:color="000000" w:fill="FFFFFF"/>
            <w:vAlign w:val="bottom"/>
          </w:tcPr>
          <w:p w14:paraId="1CE5FE5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0.075</w:t>
            </w:r>
          </w:p>
        </w:tc>
        <w:tc>
          <w:tcPr>
            <w:tcW w:w="900" w:type="dxa"/>
            <w:tcBorders>
              <w:top w:val="nil"/>
              <w:left w:val="nil"/>
              <w:bottom w:val="nil"/>
              <w:right w:val="nil"/>
            </w:tcBorders>
            <w:shd w:val="clear" w:color="000000" w:fill="FFFFFF"/>
            <w:vAlign w:val="bottom"/>
          </w:tcPr>
          <w:p w14:paraId="3E5A842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6.327</w:t>
            </w:r>
          </w:p>
        </w:tc>
      </w:tr>
      <w:tr w:rsidR="007661D2" w:rsidRPr="007661D2" w14:paraId="0BD12E84" w14:textId="77777777" w:rsidTr="00706A60">
        <w:tc>
          <w:tcPr>
            <w:tcW w:w="1525" w:type="dxa"/>
            <w:tcBorders>
              <w:top w:val="nil"/>
              <w:left w:val="nil"/>
              <w:bottom w:val="nil"/>
              <w:right w:val="nil"/>
            </w:tcBorders>
            <w:shd w:val="clear" w:color="000000" w:fill="FFFFFF"/>
            <w:vAlign w:val="bottom"/>
          </w:tcPr>
          <w:p w14:paraId="7C4AC69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psi91/phi84</w:t>
            </w:r>
          </w:p>
        </w:tc>
        <w:tc>
          <w:tcPr>
            <w:tcW w:w="1350" w:type="dxa"/>
            <w:tcBorders>
              <w:top w:val="nil"/>
              <w:left w:val="nil"/>
              <w:bottom w:val="nil"/>
              <w:right w:val="nil"/>
            </w:tcBorders>
            <w:shd w:val="clear" w:color="000000" w:fill="FFFFFF"/>
            <w:vAlign w:val="bottom"/>
          </w:tcPr>
          <w:p w14:paraId="5BB0FB8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368</w:t>
            </w:r>
          </w:p>
        </w:tc>
        <w:tc>
          <w:tcPr>
            <w:tcW w:w="1170" w:type="dxa"/>
            <w:tcBorders>
              <w:top w:val="nil"/>
              <w:left w:val="nil"/>
              <w:bottom w:val="nil"/>
              <w:right w:val="nil"/>
            </w:tcBorders>
            <w:shd w:val="clear" w:color="000000" w:fill="FFFFFF"/>
            <w:vAlign w:val="bottom"/>
          </w:tcPr>
          <w:p w14:paraId="2FAE22E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91</w:t>
            </w:r>
          </w:p>
        </w:tc>
        <w:tc>
          <w:tcPr>
            <w:tcW w:w="1080" w:type="dxa"/>
            <w:tcBorders>
              <w:top w:val="nil"/>
              <w:left w:val="nil"/>
              <w:bottom w:val="nil"/>
              <w:right w:val="nil"/>
            </w:tcBorders>
            <w:shd w:val="clear" w:color="000000" w:fill="FFFFFF"/>
            <w:vAlign w:val="bottom"/>
          </w:tcPr>
          <w:p w14:paraId="467E3FA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94</w:t>
            </w:r>
          </w:p>
        </w:tc>
        <w:tc>
          <w:tcPr>
            <w:tcW w:w="1350" w:type="dxa"/>
            <w:tcBorders>
              <w:top w:val="nil"/>
              <w:left w:val="nil"/>
              <w:bottom w:val="nil"/>
              <w:right w:val="nil"/>
            </w:tcBorders>
            <w:shd w:val="clear" w:color="000000" w:fill="FFFFFF"/>
            <w:vAlign w:val="bottom"/>
          </w:tcPr>
          <w:p w14:paraId="745DB36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277</w:t>
            </w:r>
          </w:p>
        </w:tc>
        <w:tc>
          <w:tcPr>
            <w:tcW w:w="1080" w:type="dxa"/>
            <w:tcBorders>
              <w:top w:val="nil"/>
              <w:left w:val="nil"/>
              <w:bottom w:val="nil"/>
              <w:right w:val="nil"/>
            </w:tcBorders>
            <w:shd w:val="clear" w:color="000000" w:fill="FFFFFF"/>
            <w:vAlign w:val="bottom"/>
          </w:tcPr>
          <w:p w14:paraId="49B945C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24.5</w:t>
            </w:r>
          </w:p>
        </w:tc>
        <w:tc>
          <w:tcPr>
            <w:tcW w:w="1170" w:type="dxa"/>
            <w:tcBorders>
              <w:top w:val="nil"/>
              <w:left w:val="nil"/>
              <w:bottom w:val="nil"/>
              <w:right w:val="nil"/>
            </w:tcBorders>
            <w:shd w:val="clear" w:color="000000" w:fill="FFFFFF"/>
            <w:vAlign w:val="bottom"/>
          </w:tcPr>
          <w:p w14:paraId="63B77DD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0.49</w:t>
            </w:r>
          </w:p>
        </w:tc>
        <w:tc>
          <w:tcPr>
            <w:tcW w:w="1170" w:type="dxa"/>
            <w:tcBorders>
              <w:top w:val="nil"/>
              <w:left w:val="nil"/>
              <w:bottom w:val="nil"/>
              <w:right w:val="nil"/>
            </w:tcBorders>
            <w:shd w:val="clear" w:color="000000" w:fill="FFFFFF"/>
            <w:vAlign w:val="bottom"/>
          </w:tcPr>
          <w:p w14:paraId="1163C66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0.25</w:t>
            </w:r>
          </w:p>
        </w:tc>
        <w:tc>
          <w:tcPr>
            <w:tcW w:w="1440" w:type="dxa"/>
            <w:tcBorders>
              <w:top w:val="nil"/>
              <w:left w:val="nil"/>
              <w:bottom w:val="nil"/>
              <w:right w:val="nil"/>
            </w:tcBorders>
            <w:shd w:val="clear" w:color="000000" w:fill="FFFFFF"/>
            <w:vAlign w:val="bottom"/>
          </w:tcPr>
          <w:p w14:paraId="3BBF055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0.084</w:t>
            </w:r>
          </w:p>
        </w:tc>
        <w:tc>
          <w:tcPr>
            <w:tcW w:w="900" w:type="dxa"/>
            <w:tcBorders>
              <w:top w:val="nil"/>
              <w:left w:val="nil"/>
              <w:bottom w:val="nil"/>
              <w:right w:val="nil"/>
            </w:tcBorders>
            <w:shd w:val="clear" w:color="000000" w:fill="FFFFFF"/>
            <w:vAlign w:val="bottom"/>
          </w:tcPr>
          <w:p w14:paraId="2A3D46C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6.66</w:t>
            </w:r>
          </w:p>
        </w:tc>
      </w:tr>
      <w:tr w:rsidR="007661D2" w:rsidRPr="007661D2" w14:paraId="6BD38F57" w14:textId="77777777" w:rsidTr="00706A60">
        <w:tc>
          <w:tcPr>
            <w:tcW w:w="1525" w:type="dxa"/>
            <w:tcBorders>
              <w:top w:val="nil"/>
              <w:left w:val="nil"/>
              <w:bottom w:val="nil"/>
              <w:right w:val="nil"/>
            </w:tcBorders>
            <w:shd w:val="clear" w:color="000000" w:fill="FFFFFF"/>
            <w:vAlign w:val="bottom"/>
          </w:tcPr>
          <w:p w14:paraId="72F238D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psi90.5/phi82</w:t>
            </w:r>
          </w:p>
        </w:tc>
        <w:tc>
          <w:tcPr>
            <w:tcW w:w="1350" w:type="dxa"/>
            <w:tcBorders>
              <w:top w:val="nil"/>
              <w:left w:val="nil"/>
              <w:bottom w:val="nil"/>
              <w:right w:val="nil"/>
            </w:tcBorders>
            <w:shd w:val="clear" w:color="000000" w:fill="FFFFFF"/>
            <w:vAlign w:val="bottom"/>
          </w:tcPr>
          <w:p w14:paraId="517BADD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209</w:t>
            </w:r>
          </w:p>
        </w:tc>
        <w:tc>
          <w:tcPr>
            <w:tcW w:w="1170" w:type="dxa"/>
            <w:tcBorders>
              <w:top w:val="nil"/>
              <w:left w:val="nil"/>
              <w:bottom w:val="nil"/>
              <w:right w:val="nil"/>
            </w:tcBorders>
            <w:shd w:val="clear" w:color="000000" w:fill="FFFFFF"/>
            <w:vAlign w:val="bottom"/>
          </w:tcPr>
          <w:p w14:paraId="10C8857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69</w:t>
            </w:r>
          </w:p>
        </w:tc>
        <w:tc>
          <w:tcPr>
            <w:tcW w:w="1080" w:type="dxa"/>
            <w:tcBorders>
              <w:top w:val="nil"/>
              <w:left w:val="nil"/>
              <w:bottom w:val="nil"/>
              <w:right w:val="nil"/>
            </w:tcBorders>
            <w:shd w:val="clear" w:color="000000" w:fill="FFFFFF"/>
            <w:vAlign w:val="bottom"/>
          </w:tcPr>
          <w:p w14:paraId="77B606B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116</w:t>
            </w:r>
          </w:p>
        </w:tc>
        <w:tc>
          <w:tcPr>
            <w:tcW w:w="1350" w:type="dxa"/>
            <w:tcBorders>
              <w:top w:val="nil"/>
              <w:left w:val="nil"/>
              <w:bottom w:val="nil"/>
              <w:right w:val="nil"/>
            </w:tcBorders>
            <w:shd w:val="clear" w:color="000000" w:fill="FFFFFF"/>
            <w:vAlign w:val="bottom"/>
          </w:tcPr>
          <w:p w14:paraId="1D2B9EE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140</w:t>
            </w:r>
          </w:p>
        </w:tc>
        <w:tc>
          <w:tcPr>
            <w:tcW w:w="1080" w:type="dxa"/>
            <w:tcBorders>
              <w:top w:val="nil"/>
              <w:left w:val="nil"/>
              <w:bottom w:val="nil"/>
              <w:right w:val="nil"/>
            </w:tcBorders>
            <w:shd w:val="clear" w:color="000000" w:fill="FFFFFF"/>
            <w:vAlign w:val="bottom"/>
          </w:tcPr>
          <w:p w14:paraId="2D7CAFD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19.7</w:t>
            </w:r>
          </w:p>
        </w:tc>
        <w:tc>
          <w:tcPr>
            <w:tcW w:w="1170" w:type="dxa"/>
            <w:tcBorders>
              <w:top w:val="nil"/>
              <w:left w:val="nil"/>
              <w:bottom w:val="nil"/>
              <w:right w:val="nil"/>
            </w:tcBorders>
            <w:shd w:val="clear" w:color="000000" w:fill="FFFFFF"/>
            <w:vAlign w:val="bottom"/>
          </w:tcPr>
          <w:p w14:paraId="2373428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0.37</w:t>
            </w:r>
          </w:p>
        </w:tc>
        <w:tc>
          <w:tcPr>
            <w:tcW w:w="1170" w:type="dxa"/>
            <w:tcBorders>
              <w:top w:val="nil"/>
              <w:left w:val="nil"/>
              <w:bottom w:val="nil"/>
              <w:right w:val="nil"/>
            </w:tcBorders>
            <w:shd w:val="clear" w:color="000000" w:fill="FFFFFF"/>
            <w:vAlign w:val="bottom"/>
          </w:tcPr>
          <w:p w14:paraId="17CBB99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0.33</w:t>
            </w:r>
          </w:p>
        </w:tc>
        <w:tc>
          <w:tcPr>
            <w:tcW w:w="1440" w:type="dxa"/>
            <w:tcBorders>
              <w:top w:val="nil"/>
              <w:left w:val="nil"/>
              <w:bottom w:val="nil"/>
              <w:right w:val="nil"/>
            </w:tcBorders>
            <w:shd w:val="clear" w:color="000000" w:fill="FFFFFF"/>
            <w:vAlign w:val="bottom"/>
          </w:tcPr>
          <w:p w14:paraId="7D9C98F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0.129</w:t>
            </w:r>
          </w:p>
        </w:tc>
        <w:tc>
          <w:tcPr>
            <w:tcW w:w="900" w:type="dxa"/>
            <w:tcBorders>
              <w:top w:val="nil"/>
              <w:left w:val="nil"/>
              <w:bottom w:val="nil"/>
              <w:right w:val="nil"/>
            </w:tcBorders>
            <w:shd w:val="clear" w:color="000000" w:fill="FFFFFF"/>
            <w:vAlign w:val="bottom"/>
          </w:tcPr>
          <w:p w14:paraId="7BA45EB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6.993</w:t>
            </w:r>
          </w:p>
        </w:tc>
      </w:tr>
      <w:tr w:rsidR="007661D2" w:rsidRPr="007661D2" w14:paraId="327CCD34" w14:textId="77777777" w:rsidTr="00706A60">
        <w:tc>
          <w:tcPr>
            <w:tcW w:w="1525" w:type="dxa"/>
            <w:tcBorders>
              <w:top w:val="nil"/>
              <w:left w:val="nil"/>
              <w:bottom w:val="nil"/>
              <w:right w:val="nil"/>
            </w:tcBorders>
            <w:shd w:val="clear" w:color="000000" w:fill="FFFFFF"/>
            <w:vAlign w:val="bottom"/>
          </w:tcPr>
          <w:p w14:paraId="2E2EE13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psi92/phi88</w:t>
            </w:r>
          </w:p>
        </w:tc>
        <w:tc>
          <w:tcPr>
            <w:tcW w:w="1350" w:type="dxa"/>
            <w:tcBorders>
              <w:top w:val="nil"/>
              <w:left w:val="nil"/>
              <w:bottom w:val="nil"/>
              <w:right w:val="nil"/>
            </w:tcBorders>
            <w:shd w:val="clear" w:color="000000" w:fill="FFFFFF"/>
            <w:vAlign w:val="bottom"/>
          </w:tcPr>
          <w:p w14:paraId="5783928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206</w:t>
            </w:r>
          </w:p>
        </w:tc>
        <w:tc>
          <w:tcPr>
            <w:tcW w:w="1170" w:type="dxa"/>
            <w:tcBorders>
              <w:top w:val="nil"/>
              <w:left w:val="nil"/>
              <w:bottom w:val="nil"/>
              <w:right w:val="nil"/>
            </w:tcBorders>
            <w:shd w:val="clear" w:color="000000" w:fill="FFFFFF"/>
            <w:vAlign w:val="bottom"/>
          </w:tcPr>
          <w:p w14:paraId="6D99868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63</w:t>
            </w:r>
          </w:p>
        </w:tc>
        <w:tc>
          <w:tcPr>
            <w:tcW w:w="1080" w:type="dxa"/>
            <w:tcBorders>
              <w:top w:val="nil"/>
              <w:left w:val="nil"/>
              <w:bottom w:val="nil"/>
              <w:right w:val="nil"/>
            </w:tcBorders>
            <w:shd w:val="clear" w:color="000000" w:fill="FFFFFF"/>
            <w:vAlign w:val="bottom"/>
          </w:tcPr>
          <w:p w14:paraId="35CA02E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122</w:t>
            </w:r>
          </w:p>
        </w:tc>
        <w:tc>
          <w:tcPr>
            <w:tcW w:w="1350" w:type="dxa"/>
            <w:tcBorders>
              <w:top w:val="nil"/>
              <w:left w:val="nil"/>
              <w:bottom w:val="nil"/>
              <w:right w:val="nil"/>
            </w:tcBorders>
            <w:shd w:val="clear" w:color="000000" w:fill="FFFFFF"/>
            <w:vAlign w:val="bottom"/>
          </w:tcPr>
          <w:p w14:paraId="21DEB52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143</w:t>
            </w:r>
          </w:p>
        </w:tc>
        <w:tc>
          <w:tcPr>
            <w:tcW w:w="1080" w:type="dxa"/>
            <w:tcBorders>
              <w:top w:val="nil"/>
              <w:left w:val="nil"/>
              <w:bottom w:val="nil"/>
              <w:right w:val="nil"/>
            </w:tcBorders>
            <w:shd w:val="clear" w:color="000000" w:fill="FFFFFF"/>
            <w:vAlign w:val="bottom"/>
          </w:tcPr>
          <w:p w14:paraId="77D98E4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20.8</w:t>
            </w:r>
          </w:p>
        </w:tc>
        <w:tc>
          <w:tcPr>
            <w:tcW w:w="1170" w:type="dxa"/>
            <w:tcBorders>
              <w:top w:val="nil"/>
              <w:left w:val="nil"/>
              <w:bottom w:val="nil"/>
              <w:right w:val="nil"/>
            </w:tcBorders>
            <w:shd w:val="clear" w:color="000000" w:fill="FFFFFF"/>
            <w:vAlign w:val="bottom"/>
          </w:tcPr>
          <w:p w14:paraId="70355C6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0.34</w:t>
            </w:r>
          </w:p>
        </w:tc>
        <w:tc>
          <w:tcPr>
            <w:tcW w:w="1170" w:type="dxa"/>
            <w:tcBorders>
              <w:top w:val="nil"/>
              <w:left w:val="nil"/>
              <w:bottom w:val="nil"/>
              <w:right w:val="nil"/>
            </w:tcBorders>
            <w:shd w:val="clear" w:color="000000" w:fill="FFFFFF"/>
            <w:vAlign w:val="bottom"/>
          </w:tcPr>
          <w:p w14:paraId="4A27481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0.31</w:t>
            </w:r>
          </w:p>
        </w:tc>
        <w:tc>
          <w:tcPr>
            <w:tcW w:w="1440" w:type="dxa"/>
            <w:tcBorders>
              <w:top w:val="nil"/>
              <w:left w:val="nil"/>
              <w:bottom w:val="nil"/>
              <w:right w:val="nil"/>
            </w:tcBorders>
            <w:shd w:val="clear" w:color="000000" w:fill="FFFFFF"/>
            <w:vAlign w:val="bottom"/>
          </w:tcPr>
          <w:p w14:paraId="6006793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0.08</w:t>
            </w:r>
          </w:p>
        </w:tc>
        <w:tc>
          <w:tcPr>
            <w:tcW w:w="900" w:type="dxa"/>
            <w:tcBorders>
              <w:top w:val="nil"/>
              <w:left w:val="nil"/>
              <w:bottom w:val="nil"/>
              <w:right w:val="nil"/>
            </w:tcBorders>
            <w:shd w:val="clear" w:color="000000" w:fill="FFFFFF"/>
            <w:vAlign w:val="bottom"/>
          </w:tcPr>
          <w:p w14:paraId="7366314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7.326</w:t>
            </w:r>
          </w:p>
        </w:tc>
      </w:tr>
      <w:tr w:rsidR="007661D2" w:rsidRPr="007661D2" w14:paraId="1A787E89" w14:textId="77777777" w:rsidTr="00706A60">
        <w:tc>
          <w:tcPr>
            <w:tcW w:w="1525" w:type="dxa"/>
            <w:tcBorders>
              <w:top w:val="nil"/>
              <w:left w:val="nil"/>
              <w:bottom w:val="nil"/>
              <w:right w:val="nil"/>
            </w:tcBorders>
            <w:shd w:val="clear" w:color="000000" w:fill="FFFFFF"/>
            <w:vAlign w:val="bottom"/>
          </w:tcPr>
          <w:p w14:paraId="78D9131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psi91/phi82</w:t>
            </w:r>
          </w:p>
        </w:tc>
        <w:tc>
          <w:tcPr>
            <w:tcW w:w="1350" w:type="dxa"/>
            <w:tcBorders>
              <w:top w:val="nil"/>
              <w:left w:val="nil"/>
              <w:bottom w:val="nil"/>
              <w:right w:val="nil"/>
            </w:tcBorders>
            <w:shd w:val="clear" w:color="000000" w:fill="FFFFFF"/>
            <w:vAlign w:val="bottom"/>
          </w:tcPr>
          <w:p w14:paraId="3ABE32F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193</w:t>
            </w:r>
          </w:p>
        </w:tc>
        <w:tc>
          <w:tcPr>
            <w:tcW w:w="1170" w:type="dxa"/>
            <w:tcBorders>
              <w:top w:val="nil"/>
              <w:left w:val="nil"/>
              <w:bottom w:val="nil"/>
              <w:right w:val="nil"/>
            </w:tcBorders>
            <w:shd w:val="clear" w:color="000000" w:fill="FFFFFF"/>
            <w:vAlign w:val="bottom"/>
          </w:tcPr>
          <w:p w14:paraId="2DB6373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67</w:t>
            </w:r>
          </w:p>
        </w:tc>
        <w:tc>
          <w:tcPr>
            <w:tcW w:w="1080" w:type="dxa"/>
            <w:tcBorders>
              <w:top w:val="nil"/>
              <w:left w:val="nil"/>
              <w:bottom w:val="nil"/>
              <w:right w:val="nil"/>
            </w:tcBorders>
            <w:shd w:val="clear" w:color="000000" w:fill="FFFFFF"/>
            <w:vAlign w:val="bottom"/>
          </w:tcPr>
          <w:p w14:paraId="42716B7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118</w:t>
            </w:r>
          </w:p>
        </w:tc>
        <w:tc>
          <w:tcPr>
            <w:tcW w:w="1350" w:type="dxa"/>
            <w:tcBorders>
              <w:top w:val="nil"/>
              <w:left w:val="nil"/>
              <w:bottom w:val="nil"/>
              <w:right w:val="nil"/>
            </w:tcBorders>
            <w:shd w:val="clear" w:color="000000" w:fill="FFFFFF"/>
            <w:vAlign w:val="bottom"/>
          </w:tcPr>
          <w:p w14:paraId="14345AF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126</w:t>
            </w:r>
          </w:p>
        </w:tc>
        <w:tc>
          <w:tcPr>
            <w:tcW w:w="1080" w:type="dxa"/>
            <w:tcBorders>
              <w:top w:val="nil"/>
              <w:left w:val="nil"/>
              <w:bottom w:val="nil"/>
              <w:right w:val="nil"/>
            </w:tcBorders>
            <w:shd w:val="clear" w:color="000000" w:fill="FFFFFF"/>
            <w:vAlign w:val="bottom"/>
          </w:tcPr>
          <w:p w14:paraId="3792B26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19.1</w:t>
            </w:r>
          </w:p>
        </w:tc>
        <w:tc>
          <w:tcPr>
            <w:tcW w:w="1170" w:type="dxa"/>
            <w:tcBorders>
              <w:top w:val="nil"/>
              <w:left w:val="nil"/>
              <w:bottom w:val="nil"/>
              <w:right w:val="nil"/>
            </w:tcBorders>
            <w:shd w:val="clear" w:color="000000" w:fill="FFFFFF"/>
            <w:vAlign w:val="bottom"/>
          </w:tcPr>
          <w:p w14:paraId="11D3499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0.36</w:t>
            </w:r>
          </w:p>
        </w:tc>
        <w:tc>
          <w:tcPr>
            <w:tcW w:w="1170" w:type="dxa"/>
            <w:tcBorders>
              <w:top w:val="nil"/>
              <w:left w:val="nil"/>
              <w:bottom w:val="nil"/>
              <w:right w:val="nil"/>
            </w:tcBorders>
            <w:shd w:val="clear" w:color="000000" w:fill="FFFFFF"/>
            <w:vAlign w:val="bottom"/>
          </w:tcPr>
          <w:p w14:paraId="71BA67A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0.35</w:t>
            </w:r>
          </w:p>
        </w:tc>
        <w:tc>
          <w:tcPr>
            <w:tcW w:w="1440" w:type="dxa"/>
            <w:tcBorders>
              <w:top w:val="nil"/>
              <w:left w:val="nil"/>
              <w:bottom w:val="nil"/>
              <w:right w:val="nil"/>
            </w:tcBorders>
            <w:shd w:val="clear" w:color="000000" w:fill="FFFFFF"/>
            <w:vAlign w:val="bottom"/>
          </w:tcPr>
          <w:p w14:paraId="1727C7B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0.155</w:t>
            </w:r>
          </w:p>
        </w:tc>
        <w:tc>
          <w:tcPr>
            <w:tcW w:w="900" w:type="dxa"/>
            <w:tcBorders>
              <w:top w:val="nil"/>
              <w:left w:val="nil"/>
              <w:bottom w:val="nil"/>
              <w:right w:val="nil"/>
            </w:tcBorders>
            <w:shd w:val="clear" w:color="000000" w:fill="FFFFFF"/>
            <w:vAlign w:val="bottom"/>
          </w:tcPr>
          <w:p w14:paraId="6C26758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7.992</w:t>
            </w:r>
          </w:p>
        </w:tc>
      </w:tr>
      <w:tr w:rsidR="007661D2" w:rsidRPr="007661D2" w14:paraId="580B8D01" w14:textId="77777777" w:rsidTr="00706A60">
        <w:tc>
          <w:tcPr>
            <w:tcW w:w="1525" w:type="dxa"/>
            <w:tcBorders>
              <w:top w:val="nil"/>
              <w:left w:val="nil"/>
              <w:bottom w:val="nil"/>
              <w:right w:val="nil"/>
            </w:tcBorders>
            <w:shd w:val="clear" w:color="000000" w:fill="FFFFFF"/>
            <w:vAlign w:val="bottom"/>
          </w:tcPr>
          <w:p w14:paraId="1B9B1F3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psi91.5/phi88</w:t>
            </w:r>
          </w:p>
        </w:tc>
        <w:tc>
          <w:tcPr>
            <w:tcW w:w="1350" w:type="dxa"/>
            <w:tcBorders>
              <w:top w:val="nil"/>
              <w:left w:val="nil"/>
              <w:bottom w:val="nil"/>
              <w:right w:val="nil"/>
            </w:tcBorders>
            <w:shd w:val="clear" w:color="000000" w:fill="FFFFFF"/>
            <w:vAlign w:val="bottom"/>
          </w:tcPr>
          <w:p w14:paraId="29096BD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327</w:t>
            </w:r>
          </w:p>
        </w:tc>
        <w:tc>
          <w:tcPr>
            <w:tcW w:w="1170" w:type="dxa"/>
            <w:tcBorders>
              <w:top w:val="nil"/>
              <w:left w:val="nil"/>
              <w:bottom w:val="nil"/>
              <w:right w:val="nil"/>
            </w:tcBorders>
            <w:shd w:val="clear" w:color="000000" w:fill="FFFFFF"/>
            <w:vAlign w:val="bottom"/>
          </w:tcPr>
          <w:p w14:paraId="697A7E9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85</w:t>
            </w:r>
          </w:p>
        </w:tc>
        <w:tc>
          <w:tcPr>
            <w:tcW w:w="1080" w:type="dxa"/>
            <w:tcBorders>
              <w:top w:val="nil"/>
              <w:left w:val="nil"/>
              <w:bottom w:val="nil"/>
              <w:right w:val="nil"/>
            </w:tcBorders>
            <w:shd w:val="clear" w:color="000000" w:fill="FFFFFF"/>
            <w:vAlign w:val="bottom"/>
          </w:tcPr>
          <w:p w14:paraId="1B57CAF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100</w:t>
            </w:r>
          </w:p>
        </w:tc>
        <w:tc>
          <w:tcPr>
            <w:tcW w:w="1350" w:type="dxa"/>
            <w:tcBorders>
              <w:top w:val="nil"/>
              <w:left w:val="nil"/>
              <w:bottom w:val="nil"/>
              <w:right w:val="nil"/>
            </w:tcBorders>
            <w:shd w:val="clear" w:color="000000" w:fill="FFFFFF"/>
            <w:vAlign w:val="bottom"/>
          </w:tcPr>
          <w:p w14:paraId="12112FB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242</w:t>
            </w:r>
          </w:p>
        </w:tc>
        <w:tc>
          <w:tcPr>
            <w:tcW w:w="1080" w:type="dxa"/>
            <w:tcBorders>
              <w:top w:val="nil"/>
              <w:left w:val="nil"/>
              <w:bottom w:val="nil"/>
              <w:right w:val="nil"/>
            </w:tcBorders>
            <w:shd w:val="clear" w:color="000000" w:fill="FFFFFF"/>
            <w:vAlign w:val="bottom"/>
          </w:tcPr>
          <w:p w14:paraId="3860EAE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26</w:t>
            </w:r>
          </w:p>
        </w:tc>
        <w:tc>
          <w:tcPr>
            <w:tcW w:w="1170" w:type="dxa"/>
            <w:tcBorders>
              <w:top w:val="nil"/>
              <w:left w:val="nil"/>
              <w:bottom w:val="nil"/>
              <w:right w:val="nil"/>
            </w:tcBorders>
            <w:shd w:val="clear" w:color="000000" w:fill="FFFFFF"/>
            <w:vAlign w:val="bottom"/>
          </w:tcPr>
          <w:p w14:paraId="7920952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0.46</w:t>
            </w:r>
          </w:p>
        </w:tc>
        <w:tc>
          <w:tcPr>
            <w:tcW w:w="1170" w:type="dxa"/>
            <w:tcBorders>
              <w:top w:val="nil"/>
              <w:left w:val="nil"/>
              <w:bottom w:val="nil"/>
              <w:right w:val="nil"/>
            </w:tcBorders>
            <w:shd w:val="clear" w:color="000000" w:fill="FFFFFF"/>
            <w:vAlign w:val="bottom"/>
          </w:tcPr>
          <w:p w14:paraId="7207E9D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0.26</w:t>
            </w:r>
          </w:p>
        </w:tc>
        <w:tc>
          <w:tcPr>
            <w:tcW w:w="1440" w:type="dxa"/>
            <w:tcBorders>
              <w:top w:val="nil"/>
              <w:left w:val="nil"/>
              <w:bottom w:val="nil"/>
              <w:right w:val="nil"/>
            </w:tcBorders>
            <w:shd w:val="clear" w:color="000000" w:fill="FFFFFF"/>
            <w:vAlign w:val="bottom"/>
          </w:tcPr>
          <w:p w14:paraId="34A1C42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0.15</w:t>
            </w:r>
          </w:p>
        </w:tc>
        <w:tc>
          <w:tcPr>
            <w:tcW w:w="900" w:type="dxa"/>
            <w:tcBorders>
              <w:top w:val="nil"/>
              <w:left w:val="nil"/>
              <w:bottom w:val="nil"/>
              <w:right w:val="nil"/>
            </w:tcBorders>
            <w:shd w:val="clear" w:color="000000" w:fill="FFFFFF"/>
            <w:vAlign w:val="bottom"/>
          </w:tcPr>
          <w:p w14:paraId="3CEFD6A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7.992</w:t>
            </w:r>
          </w:p>
        </w:tc>
      </w:tr>
      <w:tr w:rsidR="007661D2" w:rsidRPr="007661D2" w14:paraId="4A9115BA" w14:textId="77777777" w:rsidTr="00706A60">
        <w:tc>
          <w:tcPr>
            <w:tcW w:w="1525" w:type="dxa"/>
            <w:tcBorders>
              <w:top w:val="nil"/>
              <w:left w:val="nil"/>
              <w:bottom w:val="nil"/>
              <w:right w:val="nil"/>
            </w:tcBorders>
            <w:shd w:val="clear" w:color="000000" w:fill="FFFFFF"/>
            <w:vAlign w:val="bottom"/>
          </w:tcPr>
          <w:p w14:paraId="4E2D374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psi91.5/phi86</w:t>
            </w:r>
          </w:p>
        </w:tc>
        <w:tc>
          <w:tcPr>
            <w:tcW w:w="1350" w:type="dxa"/>
            <w:tcBorders>
              <w:top w:val="nil"/>
              <w:left w:val="nil"/>
              <w:bottom w:val="nil"/>
              <w:right w:val="nil"/>
            </w:tcBorders>
            <w:shd w:val="clear" w:color="000000" w:fill="FFFFFF"/>
            <w:vAlign w:val="bottom"/>
          </w:tcPr>
          <w:p w14:paraId="37AD94E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317</w:t>
            </w:r>
          </w:p>
        </w:tc>
        <w:tc>
          <w:tcPr>
            <w:tcW w:w="1170" w:type="dxa"/>
            <w:tcBorders>
              <w:top w:val="nil"/>
              <w:left w:val="nil"/>
              <w:bottom w:val="nil"/>
              <w:right w:val="nil"/>
            </w:tcBorders>
            <w:shd w:val="clear" w:color="000000" w:fill="FFFFFF"/>
            <w:vAlign w:val="bottom"/>
          </w:tcPr>
          <w:p w14:paraId="1937198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82</w:t>
            </w:r>
          </w:p>
        </w:tc>
        <w:tc>
          <w:tcPr>
            <w:tcW w:w="1080" w:type="dxa"/>
            <w:tcBorders>
              <w:top w:val="nil"/>
              <w:left w:val="nil"/>
              <w:bottom w:val="nil"/>
              <w:right w:val="nil"/>
            </w:tcBorders>
            <w:shd w:val="clear" w:color="000000" w:fill="FFFFFF"/>
            <w:vAlign w:val="bottom"/>
          </w:tcPr>
          <w:p w14:paraId="71DBD45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103</w:t>
            </w:r>
          </w:p>
        </w:tc>
        <w:tc>
          <w:tcPr>
            <w:tcW w:w="1350" w:type="dxa"/>
            <w:tcBorders>
              <w:top w:val="nil"/>
              <w:left w:val="nil"/>
              <w:bottom w:val="nil"/>
              <w:right w:val="nil"/>
            </w:tcBorders>
            <w:shd w:val="clear" w:color="000000" w:fill="FFFFFF"/>
            <w:vAlign w:val="bottom"/>
          </w:tcPr>
          <w:p w14:paraId="196E0E8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235</w:t>
            </w:r>
          </w:p>
        </w:tc>
        <w:tc>
          <w:tcPr>
            <w:tcW w:w="1080" w:type="dxa"/>
            <w:tcBorders>
              <w:top w:val="nil"/>
              <w:left w:val="nil"/>
              <w:bottom w:val="nil"/>
              <w:right w:val="nil"/>
            </w:tcBorders>
            <w:shd w:val="clear" w:color="000000" w:fill="FFFFFF"/>
            <w:vAlign w:val="bottom"/>
          </w:tcPr>
          <w:p w14:paraId="2E314EA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24.9</w:t>
            </w:r>
          </w:p>
        </w:tc>
        <w:tc>
          <w:tcPr>
            <w:tcW w:w="1170" w:type="dxa"/>
            <w:tcBorders>
              <w:top w:val="nil"/>
              <w:left w:val="nil"/>
              <w:bottom w:val="nil"/>
              <w:right w:val="nil"/>
            </w:tcBorders>
            <w:shd w:val="clear" w:color="000000" w:fill="FFFFFF"/>
            <w:vAlign w:val="bottom"/>
          </w:tcPr>
          <w:p w14:paraId="34A33A2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0.44</w:t>
            </w:r>
          </w:p>
        </w:tc>
        <w:tc>
          <w:tcPr>
            <w:tcW w:w="1170" w:type="dxa"/>
            <w:tcBorders>
              <w:top w:val="nil"/>
              <w:left w:val="nil"/>
              <w:bottom w:val="nil"/>
              <w:right w:val="nil"/>
            </w:tcBorders>
            <w:shd w:val="clear" w:color="000000" w:fill="FFFFFF"/>
            <w:vAlign w:val="bottom"/>
          </w:tcPr>
          <w:p w14:paraId="74FBC48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0.26</w:t>
            </w:r>
          </w:p>
        </w:tc>
        <w:tc>
          <w:tcPr>
            <w:tcW w:w="1440" w:type="dxa"/>
            <w:tcBorders>
              <w:top w:val="nil"/>
              <w:left w:val="nil"/>
              <w:bottom w:val="nil"/>
              <w:right w:val="nil"/>
            </w:tcBorders>
            <w:shd w:val="clear" w:color="000000" w:fill="FFFFFF"/>
            <w:vAlign w:val="bottom"/>
          </w:tcPr>
          <w:p w14:paraId="79B0979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0.102</w:t>
            </w:r>
          </w:p>
        </w:tc>
        <w:tc>
          <w:tcPr>
            <w:tcW w:w="900" w:type="dxa"/>
            <w:tcBorders>
              <w:top w:val="nil"/>
              <w:left w:val="nil"/>
              <w:bottom w:val="nil"/>
              <w:right w:val="nil"/>
            </w:tcBorders>
            <w:shd w:val="clear" w:color="000000" w:fill="FFFFFF"/>
            <w:vAlign w:val="bottom"/>
          </w:tcPr>
          <w:p w14:paraId="06B4363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7.992</w:t>
            </w:r>
          </w:p>
        </w:tc>
      </w:tr>
      <w:tr w:rsidR="007661D2" w:rsidRPr="007661D2" w14:paraId="52A790B2" w14:textId="77777777" w:rsidTr="00706A60">
        <w:tc>
          <w:tcPr>
            <w:tcW w:w="1525" w:type="dxa"/>
            <w:tcBorders>
              <w:top w:val="nil"/>
              <w:left w:val="nil"/>
              <w:bottom w:val="nil"/>
              <w:right w:val="nil"/>
            </w:tcBorders>
            <w:shd w:val="clear" w:color="000000" w:fill="FFFFFF"/>
            <w:vAlign w:val="bottom"/>
          </w:tcPr>
          <w:p w14:paraId="3AFB656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psi92/phi86</w:t>
            </w:r>
          </w:p>
        </w:tc>
        <w:tc>
          <w:tcPr>
            <w:tcW w:w="1350" w:type="dxa"/>
            <w:tcBorders>
              <w:top w:val="nil"/>
              <w:left w:val="nil"/>
              <w:bottom w:val="nil"/>
              <w:right w:val="nil"/>
            </w:tcBorders>
            <w:shd w:val="clear" w:color="000000" w:fill="FFFFFF"/>
            <w:vAlign w:val="bottom"/>
          </w:tcPr>
          <w:p w14:paraId="596ECCC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206</w:t>
            </w:r>
          </w:p>
        </w:tc>
        <w:tc>
          <w:tcPr>
            <w:tcW w:w="1170" w:type="dxa"/>
            <w:tcBorders>
              <w:top w:val="nil"/>
              <w:left w:val="nil"/>
              <w:bottom w:val="nil"/>
              <w:right w:val="nil"/>
            </w:tcBorders>
            <w:shd w:val="clear" w:color="000000" w:fill="FFFFFF"/>
            <w:vAlign w:val="bottom"/>
          </w:tcPr>
          <w:p w14:paraId="0AB3DC3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63</w:t>
            </w:r>
          </w:p>
        </w:tc>
        <w:tc>
          <w:tcPr>
            <w:tcW w:w="1080" w:type="dxa"/>
            <w:tcBorders>
              <w:top w:val="nil"/>
              <w:left w:val="nil"/>
              <w:bottom w:val="nil"/>
              <w:right w:val="nil"/>
            </w:tcBorders>
            <w:shd w:val="clear" w:color="000000" w:fill="FFFFFF"/>
            <w:vAlign w:val="bottom"/>
          </w:tcPr>
          <w:p w14:paraId="3115157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122</w:t>
            </w:r>
          </w:p>
        </w:tc>
        <w:tc>
          <w:tcPr>
            <w:tcW w:w="1350" w:type="dxa"/>
            <w:tcBorders>
              <w:top w:val="nil"/>
              <w:left w:val="nil"/>
              <w:bottom w:val="nil"/>
              <w:right w:val="nil"/>
            </w:tcBorders>
            <w:shd w:val="clear" w:color="000000" w:fill="FFFFFF"/>
            <w:vAlign w:val="bottom"/>
          </w:tcPr>
          <w:p w14:paraId="10E508A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143</w:t>
            </w:r>
          </w:p>
        </w:tc>
        <w:tc>
          <w:tcPr>
            <w:tcW w:w="1080" w:type="dxa"/>
            <w:tcBorders>
              <w:top w:val="nil"/>
              <w:left w:val="nil"/>
              <w:bottom w:val="nil"/>
              <w:right w:val="nil"/>
            </w:tcBorders>
            <w:shd w:val="clear" w:color="000000" w:fill="FFFFFF"/>
            <w:vAlign w:val="bottom"/>
          </w:tcPr>
          <w:p w14:paraId="3D8A2F7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20.5</w:t>
            </w:r>
          </w:p>
        </w:tc>
        <w:tc>
          <w:tcPr>
            <w:tcW w:w="1170" w:type="dxa"/>
            <w:tcBorders>
              <w:top w:val="nil"/>
              <w:left w:val="nil"/>
              <w:bottom w:val="nil"/>
              <w:right w:val="nil"/>
            </w:tcBorders>
            <w:shd w:val="clear" w:color="000000" w:fill="FFFFFF"/>
            <w:vAlign w:val="bottom"/>
          </w:tcPr>
          <w:p w14:paraId="794B833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0.34</w:t>
            </w:r>
          </w:p>
        </w:tc>
        <w:tc>
          <w:tcPr>
            <w:tcW w:w="1170" w:type="dxa"/>
            <w:tcBorders>
              <w:top w:val="nil"/>
              <w:left w:val="nil"/>
              <w:bottom w:val="nil"/>
              <w:right w:val="nil"/>
            </w:tcBorders>
            <w:shd w:val="clear" w:color="000000" w:fill="FFFFFF"/>
            <w:vAlign w:val="bottom"/>
          </w:tcPr>
          <w:p w14:paraId="60F54AB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0.31</w:t>
            </w:r>
          </w:p>
        </w:tc>
        <w:tc>
          <w:tcPr>
            <w:tcW w:w="1440" w:type="dxa"/>
            <w:tcBorders>
              <w:top w:val="nil"/>
              <w:left w:val="nil"/>
              <w:bottom w:val="nil"/>
              <w:right w:val="nil"/>
            </w:tcBorders>
            <w:shd w:val="clear" w:color="000000" w:fill="FFFFFF"/>
            <w:vAlign w:val="bottom"/>
          </w:tcPr>
          <w:p w14:paraId="3D402CD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0.093</w:t>
            </w:r>
          </w:p>
        </w:tc>
        <w:tc>
          <w:tcPr>
            <w:tcW w:w="900" w:type="dxa"/>
            <w:tcBorders>
              <w:top w:val="nil"/>
              <w:left w:val="nil"/>
              <w:bottom w:val="nil"/>
              <w:right w:val="nil"/>
            </w:tcBorders>
            <w:shd w:val="clear" w:color="000000" w:fill="FFFFFF"/>
            <w:vAlign w:val="bottom"/>
          </w:tcPr>
          <w:p w14:paraId="62041BB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7.992</w:t>
            </w:r>
          </w:p>
        </w:tc>
      </w:tr>
      <w:tr w:rsidR="007661D2" w:rsidRPr="007661D2" w14:paraId="79DFBEC6" w14:textId="77777777" w:rsidTr="00706A60">
        <w:tc>
          <w:tcPr>
            <w:tcW w:w="1525" w:type="dxa"/>
            <w:tcBorders>
              <w:top w:val="nil"/>
              <w:left w:val="nil"/>
              <w:bottom w:val="nil"/>
              <w:right w:val="nil"/>
            </w:tcBorders>
            <w:shd w:val="clear" w:color="000000" w:fill="FFFFFF"/>
            <w:vAlign w:val="bottom"/>
          </w:tcPr>
          <w:p w14:paraId="0166E15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psi90.5/phi84</w:t>
            </w:r>
          </w:p>
        </w:tc>
        <w:tc>
          <w:tcPr>
            <w:tcW w:w="1350" w:type="dxa"/>
            <w:tcBorders>
              <w:top w:val="nil"/>
              <w:left w:val="nil"/>
              <w:bottom w:val="nil"/>
              <w:right w:val="nil"/>
            </w:tcBorders>
            <w:shd w:val="clear" w:color="000000" w:fill="FFFFFF"/>
            <w:vAlign w:val="bottom"/>
          </w:tcPr>
          <w:p w14:paraId="62E0B1C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452</w:t>
            </w:r>
          </w:p>
        </w:tc>
        <w:tc>
          <w:tcPr>
            <w:tcW w:w="1170" w:type="dxa"/>
            <w:tcBorders>
              <w:top w:val="nil"/>
              <w:left w:val="nil"/>
              <w:bottom w:val="nil"/>
              <w:right w:val="nil"/>
            </w:tcBorders>
            <w:shd w:val="clear" w:color="000000" w:fill="FFFFFF"/>
            <w:vAlign w:val="bottom"/>
          </w:tcPr>
          <w:p w14:paraId="61112F4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97</w:t>
            </w:r>
          </w:p>
        </w:tc>
        <w:tc>
          <w:tcPr>
            <w:tcW w:w="1080" w:type="dxa"/>
            <w:tcBorders>
              <w:top w:val="nil"/>
              <w:left w:val="nil"/>
              <w:bottom w:val="nil"/>
              <w:right w:val="nil"/>
            </w:tcBorders>
            <w:shd w:val="clear" w:color="000000" w:fill="FFFFFF"/>
            <w:vAlign w:val="bottom"/>
          </w:tcPr>
          <w:p w14:paraId="6B50ACF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88</w:t>
            </w:r>
          </w:p>
        </w:tc>
        <w:tc>
          <w:tcPr>
            <w:tcW w:w="1350" w:type="dxa"/>
            <w:tcBorders>
              <w:top w:val="nil"/>
              <w:left w:val="nil"/>
              <w:bottom w:val="nil"/>
              <w:right w:val="nil"/>
            </w:tcBorders>
            <w:shd w:val="clear" w:color="000000" w:fill="FFFFFF"/>
            <w:vAlign w:val="bottom"/>
          </w:tcPr>
          <w:p w14:paraId="11091DB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355</w:t>
            </w:r>
          </w:p>
        </w:tc>
        <w:tc>
          <w:tcPr>
            <w:tcW w:w="1080" w:type="dxa"/>
            <w:tcBorders>
              <w:top w:val="nil"/>
              <w:left w:val="nil"/>
              <w:bottom w:val="nil"/>
              <w:right w:val="nil"/>
            </w:tcBorders>
            <w:shd w:val="clear" w:color="000000" w:fill="FFFFFF"/>
            <w:vAlign w:val="bottom"/>
          </w:tcPr>
          <w:p w14:paraId="25C6753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26.1</w:t>
            </w:r>
          </w:p>
        </w:tc>
        <w:tc>
          <w:tcPr>
            <w:tcW w:w="1170" w:type="dxa"/>
            <w:tcBorders>
              <w:top w:val="nil"/>
              <w:left w:val="nil"/>
              <w:bottom w:val="nil"/>
              <w:right w:val="nil"/>
            </w:tcBorders>
            <w:shd w:val="clear" w:color="000000" w:fill="FFFFFF"/>
            <w:vAlign w:val="bottom"/>
          </w:tcPr>
          <w:p w14:paraId="498B702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0.52</w:t>
            </w:r>
          </w:p>
        </w:tc>
        <w:tc>
          <w:tcPr>
            <w:tcW w:w="1170" w:type="dxa"/>
            <w:tcBorders>
              <w:top w:val="nil"/>
              <w:left w:val="nil"/>
              <w:bottom w:val="nil"/>
              <w:right w:val="nil"/>
            </w:tcBorders>
            <w:shd w:val="clear" w:color="000000" w:fill="FFFFFF"/>
            <w:vAlign w:val="bottom"/>
          </w:tcPr>
          <w:p w14:paraId="0559A83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0.21</w:t>
            </w:r>
          </w:p>
        </w:tc>
        <w:tc>
          <w:tcPr>
            <w:tcW w:w="1440" w:type="dxa"/>
            <w:tcBorders>
              <w:top w:val="nil"/>
              <w:left w:val="nil"/>
              <w:bottom w:val="nil"/>
              <w:right w:val="nil"/>
            </w:tcBorders>
            <w:shd w:val="clear" w:color="000000" w:fill="FFFFFF"/>
            <w:vAlign w:val="bottom"/>
          </w:tcPr>
          <w:p w14:paraId="5B95F92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0.155</w:t>
            </w:r>
          </w:p>
        </w:tc>
        <w:tc>
          <w:tcPr>
            <w:tcW w:w="900" w:type="dxa"/>
            <w:tcBorders>
              <w:top w:val="nil"/>
              <w:left w:val="nil"/>
              <w:bottom w:val="nil"/>
              <w:right w:val="nil"/>
            </w:tcBorders>
            <w:shd w:val="clear" w:color="000000" w:fill="FFFFFF"/>
            <w:vAlign w:val="bottom"/>
          </w:tcPr>
          <w:p w14:paraId="2383299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8.658</w:t>
            </w:r>
          </w:p>
        </w:tc>
      </w:tr>
      <w:tr w:rsidR="007661D2" w:rsidRPr="007661D2" w14:paraId="40F33C16" w14:textId="77777777" w:rsidTr="00706A60">
        <w:tc>
          <w:tcPr>
            <w:tcW w:w="1525" w:type="dxa"/>
            <w:tcBorders>
              <w:top w:val="nil"/>
              <w:left w:val="nil"/>
              <w:bottom w:val="nil"/>
              <w:right w:val="nil"/>
            </w:tcBorders>
            <w:shd w:val="clear" w:color="000000" w:fill="FFFFFF"/>
            <w:vAlign w:val="bottom"/>
          </w:tcPr>
          <w:p w14:paraId="17A6BD3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psi91.4/phi88*</w:t>
            </w:r>
          </w:p>
        </w:tc>
        <w:tc>
          <w:tcPr>
            <w:tcW w:w="1350" w:type="dxa"/>
            <w:tcBorders>
              <w:top w:val="nil"/>
              <w:left w:val="nil"/>
              <w:bottom w:val="nil"/>
              <w:right w:val="nil"/>
            </w:tcBorders>
            <w:shd w:val="clear" w:color="000000" w:fill="FFFFFF"/>
            <w:vAlign w:val="bottom"/>
          </w:tcPr>
          <w:p w14:paraId="72B600F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381</w:t>
            </w:r>
          </w:p>
        </w:tc>
        <w:tc>
          <w:tcPr>
            <w:tcW w:w="1170" w:type="dxa"/>
            <w:tcBorders>
              <w:top w:val="nil"/>
              <w:left w:val="nil"/>
              <w:bottom w:val="nil"/>
              <w:right w:val="nil"/>
            </w:tcBorders>
            <w:shd w:val="clear" w:color="000000" w:fill="FFFFFF"/>
            <w:vAlign w:val="bottom"/>
          </w:tcPr>
          <w:p w14:paraId="4B4F9B4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89</w:t>
            </w:r>
          </w:p>
        </w:tc>
        <w:tc>
          <w:tcPr>
            <w:tcW w:w="1080" w:type="dxa"/>
            <w:tcBorders>
              <w:top w:val="nil"/>
              <w:left w:val="nil"/>
              <w:bottom w:val="nil"/>
              <w:right w:val="nil"/>
            </w:tcBorders>
            <w:shd w:val="clear" w:color="000000" w:fill="FFFFFF"/>
            <w:vAlign w:val="bottom"/>
          </w:tcPr>
          <w:p w14:paraId="48040E5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96</w:t>
            </w:r>
          </w:p>
        </w:tc>
        <w:tc>
          <w:tcPr>
            <w:tcW w:w="1350" w:type="dxa"/>
            <w:tcBorders>
              <w:top w:val="nil"/>
              <w:left w:val="nil"/>
              <w:bottom w:val="nil"/>
              <w:right w:val="nil"/>
            </w:tcBorders>
            <w:shd w:val="clear" w:color="000000" w:fill="FFFFFF"/>
            <w:vAlign w:val="bottom"/>
          </w:tcPr>
          <w:p w14:paraId="5EA5FD0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292</w:t>
            </w:r>
          </w:p>
        </w:tc>
        <w:tc>
          <w:tcPr>
            <w:tcW w:w="1080" w:type="dxa"/>
            <w:tcBorders>
              <w:top w:val="nil"/>
              <w:left w:val="nil"/>
              <w:bottom w:val="nil"/>
              <w:right w:val="nil"/>
            </w:tcBorders>
            <w:shd w:val="clear" w:color="000000" w:fill="FFFFFF"/>
            <w:vAlign w:val="bottom"/>
          </w:tcPr>
          <w:p w14:paraId="20E82FC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27.8</w:t>
            </w:r>
          </w:p>
        </w:tc>
        <w:tc>
          <w:tcPr>
            <w:tcW w:w="1170" w:type="dxa"/>
            <w:tcBorders>
              <w:top w:val="nil"/>
              <w:left w:val="nil"/>
              <w:bottom w:val="nil"/>
              <w:right w:val="nil"/>
            </w:tcBorders>
            <w:shd w:val="clear" w:color="000000" w:fill="FFFFFF"/>
            <w:vAlign w:val="bottom"/>
          </w:tcPr>
          <w:p w14:paraId="067E07B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0.48</w:t>
            </w:r>
          </w:p>
        </w:tc>
        <w:tc>
          <w:tcPr>
            <w:tcW w:w="1170" w:type="dxa"/>
            <w:tcBorders>
              <w:top w:val="nil"/>
              <w:left w:val="nil"/>
              <w:bottom w:val="nil"/>
              <w:right w:val="nil"/>
            </w:tcBorders>
            <w:shd w:val="clear" w:color="000000" w:fill="FFFFFF"/>
            <w:vAlign w:val="bottom"/>
          </w:tcPr>
          <w:p w14:paraId="2BFBAFB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0.23</w:t>
            </w:r>
          </w:p>
        </w:tc>
        <w:tc>
          <w:tcPr>
            <w:tcW w:w="1440" w:type="dxa"/>
            <w:tcBorders>
              <w:top w:val="nil"/>
              <w:left w:val="nil"/>
              <w:bottom w:val="nil"/>
              <w:right w:val="nil"/>
            </w:tcBorders>
            <w:shd w:val="clear" w:color="000000" w:fill="FFFFFF"/>
            <w:vAlign w:val="bottom"/>
          </w:tcPr>
          <w:p w14:paraId="7190889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0.23</w:t>
            </w:r>
          </w:p>
        </w:tc>
        <w:tc>
          <w:tcPr>
            <w:tcW w:w="900" w:type="dxa"/>
            <w:tcBorders>
              <w:top w:val="nil"/>
              <w:left w:val="nil"/>
              <w:bottom w:val="nil"/>
              <w:right w:val="nil"/>
            </w:tcBorders>
            <w:shd w:val="clear" w:color="000000" w:fill="FFFFFF"/>
            <w:vAlign w:val="bottom"/>
          </w:tcPr>
          <w:p w14:paraId="50D61BB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9.99</w:t>
            </w:r>
          </w:p>
        </w:tc>
      </w:tr>
      <w:tr w:rsidR="007661D2" w:rsidRPr="007661D2" w14:paraId="4C9AFC56" w14:textId="77777777" w:rsidTr="00706A60">
        <w:tc>
          <w:tcPr>
            <w:tcW w:w="1525" w:type="dxa"/>
            <w:tcBorders>
              <w:top w:val="nil"/>
              <w:left w:val="nil"/>
              <w:bottom w:val="nil"/>
              <w:right w:val="nil"/>
            </w:tcBorders>
            <w:shd w:val="clear" w:color="000000" w:fill="FFFFFF"/>
            <w:vAlign w:val="bottom"/>
          </w:tcPr>
          <w:p w14:paraId="4E54FFB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psi91.5/phi82</w:t>
            </w:r>
          </w:p>
        </w:tc>
        <w:tc>
          <w:tcPr>
            <w:tcW w:w="1350" w:type="dxa"/>
            <w:tcBorders>
              <w:top w:val="nil"/>
              <w:left w:val="nil"/>
              <w:bottom w:val="nil"/>
              <w:right w:val="nil"/>
            </w:tcBorders>
            <w:shd w:val="clear" w:color="000000" w:fill="FFFFFF"/>
            <w:vAlign w:val="bottom"/>
          </w:tcPr>
          <w:p w14:paraId="2DE2122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159</w:t>
            </w:r>
          </w:p>
        </w:tc>
        <w:tc>
          <w:tcPr>
            <w:tcW w:w="1170" w:type="dxa"/>
            <w:tcBorders>
              <w:top w:val="nil"/>
              <w:left w:val="nil"/>
              <w:bottom w:val="nil"/>
              <w:right w:val="nil"/>
            </w:tcBorders>
            <w:shd w:val="clear" w:color="000000" w:fill="FFFFFF"/>
            <w:vAlign w:val="bottom"/>
          </w:tcPr>
          <w:p w14:paraId="54DE33E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56</w:t>
            </w:r>
          </w:p>
        </w:tc>
        <w:tc>
          <w:tcPr>
            <w:tcW w:w="1080" w:type="dxa"/>
            <w:tcBorders>
              <w:top w:val="nil"/>
              <w:left w:val="nil"/>
              <w:bottom w:val="nil"/>
              <w:right w:val="nil"/>
            </w:tcBorders>
            <w:shd w:val="clear" w:color="000000" w:fill="FFFFFF"/>
            <w:vAlign w:val="bottom"/>
          </w:tcPr>
          <w:p w14:paraId="6B795245"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129</w:t>
            </w:r>
          </w:p>
        </w:tc>
        <w:tc>
          <w:tcPr>
            <w:tcW w:w="1350" w:type="dxa"/>
            <w:tcBorders>
              <w:top w:val="nil"/>
              <w:left w:val="nil"/>
              <w:bottom w:val="nil"/>
              <w:right w:val="nil"/>
            </w:tcBorders>
            <w:shd w:val="clear" w:color="000000" w:fill="FFFFFF"/>
            <w:vAlign w:val="bottom"/>
          </w:tcPr>
          <w:p w14:paraId="285613D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103</w:t>
            </w:r>
          </w:p>
        </w:tc>
        <w:tc>
          <w:tcPr>
            <w:tcW w:w="1080" w:type="dxa"/>
            <w:tcBorders>
              <w:top w:val="nil"/>
              <w:left w:val="nil"/>
              <w:bottom w:val="nil"/>
              <w:right w:val="nil"/>
            </w:tcBorders>
            <w:shd w:val="clear" w:color="000000" w:fill="FFFFFF"/>
            <w:vAlign w:val="bottom"/>
          </w:tcPr>
          <w:p w14:paraId="09449CE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17.4</w:t>
            </w:r>
          </w:p>
        </w:tc>
        <w:tc>
          <w:tcPr>
            <w:tcW w:w="1170" w:type="dxa"/>
            <w:tcBorders>
              <w:top w:val="nil"/>
              <w:left w:val="nil"/>
              <w:bottom w:val="nil"/>
              <w:right w:val="nil"/>
            </w:tcBorders>
            <w:shd w:val="clear" w:color="000000" w:fill="FFFFFF"/>
            <w:vAlign w:val="bottom"/>
          </w:tcPr>
          <w:p w14:paraId="2843929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0.30</w:t>
            </w:r>
          </w:p>
        </w:tc>
        <w:tc>
          <w:tcPr>
            <w:tcW w:w="1170" w:type="dxa"/>
            <w:tcBorders>
              <w:top w:val="nil"/>
              <w:left w:val="nil"/>
              <w:bottom w:val="nil"/>
              <w:right w:val="nil"/>
            </w:tcBorders>
            <w:shd w:val="clear" w:color="000000" w:fill="FFFFFF"/>
            <w:vAlign w:val="bottom"/>
          </w:tcPr>
          <w:p w14:paraId="435CB5A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0.35</w:t>
            </w:r>
          </w:p>
        </w:tc>
        <w:tc>
          <w:tcPr>
            <w:tcW w:w="1440" w:type="dxa"/>
            <w:tcBorders>
              <w:top w:val="nil"/>
              <w:left w:val="nil"/>
              <w:bottom w:val="nil"/>
              <w:right w:val="nil"/>
            </w:tcBorders>
            <w:shd w:val="clear" w:color="000000" w:fill="FFFFFF"/>
            <w:vAlign w:val="bottom"/>
          </w:tcPr>
          <w:p w14:paraId="56B1A3F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0.23</w:t>
            </w:r>
          </w:p>
        </w:tc>
        <w:tc>
          <w:tcPr>
            <w:tcW w:w="900" w:type="dxa"/>
            <w:tcBorders>
              <w:top w:val="nil"/>
              <w:left w:val="nil"/>
              <w:bottom w:val="nil"/>
              <w:right w:val="nil"/>
            </w:tcBorders>
            <w:shd w:val="clear" w:color="000000" w:fill="FFFFFF"/>
            <w:vAlign w:val="bottom"/>
          </w:tcPr>
          <w:p w14:paraId="77ECA5A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9.99</w:t>
            </w:r>
          </w:p>
        </w:tc>
      </w:tr>
      <w:tr w:rsidR="007661D2" w:rsidRPr="007661D2" w14:paraId="55ED7B52" w14:textId="77777777" w:rsidTr="00706A60">
        <w:tc>
          <w:tcPr>
            <w:tcW w:w="1525" w:type="dxa"/>
            <w:tcBorders>
              <w:top w:val="nil"/>
              <w:left w:val="nil"/>
              <w:bottom w:val="nil"/>
              <w:right w:val="nil"/>
            </w:tcBorders>
            <w:shd w:val="clear" w:color="000000" w:fill="FFFFFF"/>
            <w:vAlign w:val="bottom"/>
          </w:tcPr>
          <w:p w14:paraId="70CF49F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psi92/phi84</w:t>
            </w:r>
          </w:p>
        </w:tc>
        <w:tc>
          <w:tcPr>
            <w:tcW w:w="1350" w:type="dxa"/>
            <w:tcBorders>
              <w:top w:val="nil"/>
              <w:left w:val="nil"/>
              <w:bottom w:val="nil"/>
              <w:right w:val="nil"/>
            </w:tcBorders>
            <w:shd w:val="clear" w:color="000000" w:fill="FFFFFF"/>
            <w:vAlign w:val="bottom"/>
          </w:tcPr>
          <w:p w14:paraId="5B55FAB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194</w:t>
            </w:r>
          </w:p>
        </w:tc>
        <w:tc>
          <w:tcPr>
            <w:tcW w:w="1170" w:type="dxa"/>
            <w:tcBorders>
              <w:top w:val="nil"/>
              <w:left w:val="nil"/>
              <w:bottom w:val="nil"/>
              <w:right w:val="nil"/>
            </w:tcBorders>
            <w:shd w:val="clear" w:color="000000" w:fill="FFFFFF"/>
            <w:vAlign w:val="bottom"/>
          </w:tcPr>
          <w:p w14:paraId="0C81663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60</w:t>
            </w:r>
          </w:p>
        </w:tc>
        <w:tc>
          <w:tcPr>
            <w:tcW w:w="1080" w:type="dxa"/>
            <w:tcBorders>
              <w:top w:val="nil"/>
              <w:left w:val="nil"/>
              <w:bottom w:val="nil"/>
              <w:right w:val="nil"/>
            </w:tcBorders>
            <w:shd w:val="clear" w:color="000000" w:fill="FFFFFF"/>
            <w:vAlign w:val="bottom"/>
          </w:tcPr>
          <w:p w14:paraId="5B3A932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125</w:t>
            </w:r>
          </w:p>
        </w:tc>
        <w:tc>
          <w:tcPr>
            <w:tcW w:w="1350" w:type="dxa"/>
            <w:tcBorders>
              <w:top w:val="nil"/>
              <w:left w:val="nil"/>
              <w:bottom w:val="nil"/>
              <w:right w:val="nil"/>
            </w:tcBorders>
            <w:shd w:val="clear" w:color="000000" w:fill="FFFFFF"/>
            <w:vAlign w:val="bottom"/>
          </w:tcPr>
          <w:p w14:paraId="712D580D"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134</w:t>
            </w:r>
          </w:p>
        </w:tc>
        <w:tc>
          <w:tcPr>
            <w:tcW w:w="1080" w:type="dxa"/>
            <w:tcBorders>
              <w:top w:val="nil"/>
              <w:left w:val="nil"/>
              <w:bottom w:val="nil"/>
              <w:right w:val="nil"/>
            </w:tcBorders>
            <w:shd w:val="clear" w:color="000000" w:fill="FFFFFF"/>
            <w:vAlign w:val="bottom"/>
          </w:tcPr>
          <w:p w14:paraId="7397CCB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18.7</w:t>
            </w:r>
          </w:p>
        </w:tc>
        <w:tc>
          <w:tcPr>
            <w:tcW w:w="1170" w:type="dxa"/>
            <w:tcBorders>
              <w:top w:val="nil"/>
              <w:left w:val="nil"/>
              <w:bottom w:val="nil"/>
              <w:right w:val="nil"/>
            </w:tcBorders>
            <w:shd w:val="clear" w:color="000000" w:fill="FFFFFF"/>
            <w:vAlign w:val="bottom"/>
          </w:tcPr>
          <w:p w14:paraId="2195EBE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0.32</w:t>
            </w:r>
          </w:p>
        </w:tc>
        <w:tc>
          <w:tcPr>
            <w:tcW w:w="1170" w:type="dxa"/>
            <w:tcBorders>
              <w:top w:val="nil"/>
              <w:left w:val="nil"/>
              <w:bottom w:val="nil"/>
              <w:right w:val="nil"/>
            </w:tcBorders>
            <w:shd w:val="clear" w:color="000000" w:fill="FFFFFF"/>
            <w:vAlign w:val="bottom"/>
          </w:tcPr>
          <w:p w14:paraId="0F87481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0.31</w:t>
            </w:r>
          </w:p>
        </w:tc>
        <w:tc>
          <w:tcPr>
            <w:tcW w:w="1440" w:type="dxa"/>
            <w:tcBorders>
              <w:top w:val="nil"/>
              <w:left w:val="nil"/>
              <w:bottom w:val="nil"/>
              <w:right w:val="nil"/>
            </w:tcBorders>
            <w:shd w:val="clear" w:color="000000" w:fill="FFFFFF"/>
            <w:vAlign w:val="bottom"/>
          </w:tcPr>
          <w:p w14:paraId="53E5986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0.173</w:t>
            </w:r>
          </w:p>
        </w:tc>
        <w:tc>
          <w:tcPr>
            <w:tcW w:w="900" w:type="dxa"/>
            <w:tcBorders>
              <w:top w:val="nil"/>
              <w:left w:val="nil"/>
              <w:bottom w:val="nil"/>
              <w:right w:val="nil"/>
            </w:tcBorders>
            <w:shd w:val="clear" w:color="000000" w:fill="FFFFFF"/>
            <w:vAlign w:val="bottom"/>
          </w:tcPr>
          <w:p w14:paraId="2A13D56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9.99</w:t>
            </w:r>
          </w:p>
        </w:tc>
      </w:tr>
      <w:tr w:rsidR="007661D2" w:rsidRPr="007661D2" w14:paraId="45A6372C" w14:textId="77777777" w:rsidTr="00706A60">
        <w:tc>
          <w:tcPr>
            <w:tcW w:w="1525" w:type="dxa"/>
            <w:tcBorders>
              <w:top w:val="nil"/>
              <w:left w:val="nil"/>
              <w:bottom w:val="nil"/>
              <w:right w:val="nil"/>
            </w:tcBorders>
            <w:shd w:val="clear" w:color="000000" w:fill="FFFFFF"/>
            <w:vAlign w:val="bottom"/>
          </w:tcPr>
          <w:p w14:paraId="12A0E28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psi92/phi82</w:t>
            </w:r>
          </w:p>
        </w:tc>
        <w:tc>
          <w:tcPr>
            <w:tcW w:w="1350" w:type="dxa"/>
            <w:tcBorders>
              <w:top w:val="nil"/>
              <w:left w:val="nil"/>
              <w:bottom w:val="nil"/>
              <w:right w:val="nil"/>
            </w:tcBorders>
            <w:shd w:val="clear" w:color="000000" w:fill="FFFFFF"/>
            <w:vAlign w:val="bottom"/>
          </w:tcPr>
          <w:p w14:paraId="411EA0B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133</w:t>
            </w:r>
          </w:p>
        </w:tc>
        <w:tc>
          <w:tcPr>
            <w:tcW w:w="1170" w:type="dxa"/>
            <w:tcBorders>
              <w:top w:val="nil"/>
              <w:left w:val="nil"/>
              <w:bottom w:val="nil"/>
              <w:right w:val="nil"/>
            </w:tcBorders>
            <w:shd w:val="clear" w:color="000000" w:fill="FFFFFF"/>
            <w:vAlign w:val="bottom"/>
          </w:tcPr>
          <w:p w14:paraId="4F097B1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49</w:t>
            </w:r>
          </w:p>
        </w:tc>
        <w:tc>
          <w:tcPr>
            <w:tcW w:w="1080" w:type="dxa"/>
            <w:tcBorders>
              <w:top w:val="nil"/>
              <w:left w:val="nil"/>
              <w:bottom w:val="nil"/>
              <w:right w:val="nil"/>
            </w:tcBorders>
            <w:shd w:val="clear" w:color="000000" w:fill="FFFFFF"/>
            <w:vAlign w:val="bottom"/>
          </w:tcPr>
          <w:p w14:paraId="39C48BB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136</w:t>
            </w:r>
          </w:p>
        </w:tc>
        <w:tc>
          <w:tcPr>
            <w:tcW w:w="1350" w:type="dxa"/>
            <w:tcBorders>
              <w:top w:val="nil"/>
              <w:left w:val="nil"/>
              <w:bottom w:val="nil"/>
              <w:right w:val="nil"/>
            </w:tcBorders>
            <w:shd w:val="clear" w:color="000000" w:fill="FFFFFF"/>
            <w:vAlign w:val="bottom"/>
          </w:tcPr>
          <w:p w14:paraId="4431655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84</w:t>
            </w:r>
          </w:p>
        </w:tc>
        <w:tc>
          <w:tcPr>
            <w:tcW w:w="1080" w:type="dxa"/>
            <w:tcBorders>
              <w:top w:val="nil"/>
              <w:left w:val="nil"/>
              <w:bottom w:val="nil"/>
              <w:right w:val="nil"/>
            </w:tcBorders>
            <w:shd w:val="clear" w:color="000000" w:fill="FFFFFF"/>
            <w:vAlign w:val="bottom"/>
          </w:tcPr>
          <w:p w14:paraId="360A9839"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16.2</w:t>
            </w:r>
          </w:p>
        </w:tc>
        <w:tc>
          <w:tcPr>
            <w:tcW w:w="1170" w:type="dxa"/>
            <w:tcBorders>
              <w:top w:val="nil"/>
              <w:left w:val="nil"/>
              <w:bottom w:val="nil"/>
              <w:right w:val="nil"/>
            </w:tcBorders>
            <w:shd w:val="clear" w:color="000000" w:fill="FFFFFF"/>
            <w:vAlign w:val="bottom"/>
          </w:tcPr>
          <w:p w14:paraId="4F7E8AB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0.26</w:t>
            </w:r>
          </w:p>
        </w:tc>
        <w:tc>
          <w:tcPr>
            <w:tcW w:w="1170" w:type="dxa"/>
            <w:tcBorders>
              <w:top w:val="nil"/>
              <w:left w:val="nil"/>
              <w:bottom w:val="nil"/>
              <w:right w:val="nil"/>
            </w:tcBorders>
            <w:shd w:val="clear" w:color="000000" w:fill="FFFFFF"/>
            <w:vAlign w:val="bottom"/>
          </w:tcPr>
          <w:p w14:paraId="449C575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0.37</w:t>
            </w:r>
          </w:p>
        </w:tc>
        <w:tc>
          <w:tcPr>
            <w:tcW w:w="1440" w:type="dxa"/>
            <w:tcBorders>
              <w:top w:val="nil"/>
              <w:left w:val="nil"/>
              <w:bottom w:val="nil"/>
              <w:right w:val="nil"/>
            </w:tcBorders>
            <w:shd w:val="clear" w:color="000000" w:fill="FFFFFF"/>
            <w:vAlign w:val="bottom"/>
          </w:tcPr>
          <w:p w14:paraId="3CCE60D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0.283</w:t>
            </w:r>
          </w:p>
        </w:tc>
        <w:tc>
          <w:tcPr>
            <w:tcW w:w="900" w:type="dxa"/>
            <w:tcBorders>
              <w:top w:val="nil"/>
              <w:left w:val="nil"/>
              <w:bottom w:val="nil"/>
              <w:right w:val="nil"/>
            </w:tcBorders>
            <w:shd w:val="clear" w:color="000000" w:fill="FFFFFF"/>
            <w:vAlign w:val="bottom"/>
          </w:tcPr>
          <w:p w14:paraId="54651A1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10.323</w:t>
            </w:r>
          </w:p>
        </w:tc>
      </w:tr>
      <w:tr w:rsidR="007661D2" w:rsidRPr="007661D2" w14:paraId="7FF200DB" w14:textId="77777777" w:rsidTr="00706A60">
        <w:tc>
          <w:tcPr>
            <w:tcW w:w="1525" w:type="dxa"/>
            <w:tcBorders>
              <w:top w:val="nil"/>
              <w:left w:val="nil"/>
              <w:bottom w:val="nil"/>
              <w:right w:val="nil"/>
            </w:tcBorders>
            <w:shd w:val="clear" w:color="000000" w:fill="FFFFFF"/>
            <w:vAlign w:val="bottom"/>
          </w:tcPr>
          <w:p w14:paraId="149F7EE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psi91/phi86</w:t>
            </w:r>
          </w:p>
        </w:tc>
        <w:tc>
          <w:tcPr>
            <w:tcW w:w="1350" w:type="dxa"/>
            <w:tcBorders>
              <w:top w:val="nil"/>
              <w:left w:val="nil"/>
              <w:bottom w:val="nil"/>
              <w:right w:val="nil"/>
            </w:tcBorders>
            <w:shd w:val="clear" w:color="000000" w:fill="FFFFFF"/>
            <w:vAlign w:val="bottom"/>
          </w:tcPr>
          <w:p w14:paraId="45D36D2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565</w:t>
            </w:r>
          </w:p>
        </w:tc>
        <w:tc>
          <w:tcPr>
            <w:tcW w:w="1170" w:type="dxa"/>
            <w:tcBorders>
              <w:top w:val="nil"/>
              <w:left w:val="nil"/>
              <w:bottom w:val="nil"/>
              <w:right w:val="nil"/>
            </w:tcBorders>
            <w:shd w:val="clear" w:color="000000" w:fill="FFFFFF"/>
            <w:vAlign w:val="bottom"/>
          </w:tcPr>
          <w:p w14:paraId="5B0F753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106</w:t>
            </w:r>
          </w:p>
        </w:tc>
        <w:tc>
          <w:tcPr>
            <w:tcW w:w="1080" w:type="dxa"/>
            <w:tcBorders>
              <w:top w:val="nil"/>
              <w:left w:val="nil"/>
              <w:bottom w:val="nil"/>
              <w:right w:val="nil"/>
            </w:tcBorders>
            <w:shd w:val="clear" w:color="000000" w:fill="FFFFFF"/>
            <w:vAlign w:val="bottom"/>
          </w:tcPr>
          <w:p w14:paraId="7B0FB49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79</w:t>
            </w:r>
          </w:p>
        </w:tc>
        <w:tc>
          <w:tcPr>
            <w:tcW w:w="1350" w:type="dxa"/>
            <w:tcBorders>
              <w:top w:val="nil"/>
              <w:left w:val="nil"/>
              <w:bottom w:val="nil"/>
              <w:right w:val="nil"/>
            </w:tcBorders>
            <w:shd w:val="clear" w:color="000000" w:fill="FFFFFF"/>
            <w:vAlign w:val="bottom"/>
          </w:tcPr>
          <w:p w14:paraId="248FCBE4"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459</w:t>
            </w:r>
          </w:p>
        </w:tc>
        <w:tc>
          <w:tcPr>
            <w:tcW w:w="1080" w:type="dxa"/>
            <w:tcBorders>
              <w:top w:val="nil"/>
              <w:left w:val="nil"/>
              <w:bottom w:val="nil"/>
              <w:right w:val="nil"/>
            </w:tcBorders>
            <w:shd w:val="clear" w:color="000000" w:fill="FFFFFF"/>
            <w:vAlign w:val="bottom"/>
          </w:tcPr>
          <w:p w14:paraId="3B8DA4C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31.1</w:t>
            </w:r>
          </w:p>
        </w:tc>
        <w:tc>
          <w:tcPr>
            <w:tcW w:w="1170" w:type="dxa"/>
            <w:tcBorders>
              <w:top w:val="nil"/>
              <w:left w:val="nil"/>
              <w:bottom w:val="nil"/>
              <w:right w:val="nil"/>
            </w:tcBorders>
            <w:shd w:val="clear" w:color="000000" w:fill="FFFFFF"/>
            <w:vAlign w:val="bottom"/>
          </w:tcPr>
          <w:p w14:paraId="43F7FE13"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0.57</w:t>
            </w:r>
          </w:p>
        </w:tc>
        <w:tc>
          <w:tcPr>
            <w:tcW w:w="1170" w:type="dxa"/>
            <w:tcBorders>
              <w:top w:val="nil"/>
              <w:left w:val="nil"/>
              <w:bottom w:val="nil"/>
              <w:right w:val="nil"/>
            </w:tcBorders>
            <w:shd w:val="clear" w:color="000000" w:fill="FFFFFF"/>
            <w:vAlign w:val="bottom"/>
          </w:tcPr>
          <w:p w14:paraId="1BDB022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0.19</w:t>
            </w:r>
          </w:p>
        </w:tc>
        <w:tc>
          <w:tcPr>
            <w:tcW w:w="1440" w:type="dxa"/>
            <w:tcBorders>
              <w:top w:val="nil"/>
              <w:left w:val="nil"/>
              <w:bottom w:val="nil"/>
              <w:right w:val="nil"/>
            </w:tcBorders>
            <w:shd w:val="clear" w:color="000000" w:fill="FFFFFF"/>
            <w:vAlign w:val="bottom"/>
          </w:tcPr>
          <w:p w14:paraId="3BEF926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0.376</w:t>
            </w:r>
          </w:p>
        </w:tc>
        <w:tc>
          <w:tcPr>
            <w:tcW w:w="900" w:type="dxa"/>
            <w:tcBorders>
              <w:top w:val="nil"/>
              <w:left w:val="nil"/>
              <w:bottom w:val="nil"/>
              <w:right w:val="nil"/>
            </w:tcBorders>
            <w:shd w:val="clear" w:color="000000" w:fill="FFFFFF"/>
            <w:vAlign w:val="bottom"/>
          </w:tcPr>
          <w:p w14:paraId="70D03E4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10.656</w:t>
            </w:r>
          </w:p>
        </w:tc>
      </w:tr>
      <w:tr w:rsidR="007661D2" w:rsidRPr="007661D2" w14:paraId="702FFCD9" w14:textId="77777777" w:rsidTr="00706A60">
        <w:tc>
          <w:tcPr>
            <w:tcW w:w="1525" w:type="dxa"/>
            <w:tcBorders>
              <w:top w:val="nil"/>
              <w:left w:val="nil"/>
              <w:bottom w:val="nil"/>
              <w:right w:val="nil"/>
            </w:tcBorders>
            <w:shd w:val="clear" w:color="000000" w:fill="FFFFFF"/>
            <w:vAlign w:val="bottom"/>
          </w:tcPr>
          <w:p w14:paraId="0217D476"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psi91/phi88</w:t>
            </w:r>
          </w:p>
        </w:tc>
        <w:tc>
          <w:tcPr>
            <w:tcW w:w="1350" w:type="dxa"/>
            <w:tcBorders>
              <w:top w:val="nil"/>
              <w:left w:val="nil"/>
              <w:bottom w:val="nil"/>
              <w:right w:val="nil"/>
            </w:tcBorders>
            <w:shd w:val="clear" w:color="000000" w:fill="FFFFFF"/>
            <w:vAlign w:val="bottom"/>
          </w:tcPr>
          <w:p w14:paraId="673E72E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651</w:t>
            </w:r>
          </w:p>
        </w:tc>
        <w:tc>
          <w:tcPr>
            <w:tcW w:w="1170" w:type="dxa"/>
            <w:tcBorders>
              <w:top w:val="nil"/>
              <w:left w:val="nil"/>
              <w:bottom w:val="nil"/>
              <w:right w:val="nil"/>
            </w:tcBorders>
            <w:shd w:val="clear" w:color="000000" w:fill="FFFFFF"/>
            <w:vAlign w:val="bottom"/>
          </w:tcPr>
          <w:p w14:paraId="61CBF9E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110</w:t>
            </w:r>
          </w:p>
        </w:tc>
        <w:tc>
          <w:tcPr>
            <w:tcW w:w="1080" w:type="dxa"/>
            <w:tcBorders>
              <w:top w:val="nil"/>
              <w:left w:val="nil"/>
              <w:bottom w:val="nil"/>
              <w:right w:val="nil"/>
            </w:tcBorders>
            <w:shd w:val="clear" w:color="000000" w:fill="FFFFFF"/>
            <w:vAlign w:val="bottom"/>
          </w:tcPr>
          <w:p w14:paraId="693F749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75</w:t>
            </w:r>
          </w:p>
        </w:tc>
        <w:tc>
          <w:tcPr>
            <w:tcW w:w="1350" w:type="dxa"/>
            <w:tcBorders>
              <w:top w:val="nil"/>
              <w:left w:val="nil"/>
              <w:bottom w:val="nil"/>
              <w:right w:val="nil"/>
            </w:tcBorders>
            <w:shd w:val="clear" w:color="000000" w:fill="FFFFFF"/>
            <w:vAlign w:val="bottom"/>
          </w:tcPr>
          <w:p w14:paraId="426915A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541</w:t>
            </w:r>
          </w:p>
        </w:tc>
        <w:tc>
          <w:tcPr>
            <w:tcW w:w="1080" w:type="dxa"/>
            <w:tcBorders>
              <w:top w:val="nil"/>
              <w:left w:val="nil"/>
              <w:bottom w:val="nil"/>
              <w:right w:val="nil"/>
            </w:tcBorders>
            <w:shd w:val="clear" w:color="000000" w:fill="FFFFFF"/>
            <w:vAlign w:val="bottom"/>
          </w:tcPr>
          <w:p w14:paraId="547196F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35.9</w:t>
            </w:r>
          </w:p>
        </w:tc>
        <w:tc>
          <w:tcPr>
            <w:tcW w:w="1170" w:type="dxa"/>
            <w:tcBorders>
              <w:top w:val="nil"/>
              <w:left w:val="nil"/>
              <w:bottom w:val="nil"/>
              <w:right w:val="nil"/>
            </w:tcBorders>
            <w:shd w:val="clear" w:color="000000" w:fill="FFFFFF"/>
            <w:vAlign w:val="bottom"/>
          </w:tcPr>
          <w:p w14:paraId="24B96B02"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0.59</w:t>
            </w:r>
          </w:p>
        </w:tc>
        <w:tc>
          <w:tcPr>
            <w:tcW w:w="1170" w:type="dxa"/>
            <w:tcBorders>
              <w:top w:val="nil"/>
              <w:left w:val="nil"/>
              <w:bottom w:val="nil"/>
              <w:right w:val="nil"/>
            </w:tcBorders>
            <w:shd w:val="clear" w:color="000000" w:fill="FFFFFF"/>
            <w:vAlign w:val="bottom"/>
          </w:tcPr>
          <w:p w14:paraId="784AE71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0.17</w:t>
            </w:r>
          </w:p>
        </w:tc>
        <w:tc>
          <w:tcPr>
            <w:tcW w:w="1440" w:type="dxa"/>
            <w:tcBorders>
              <w:top w:val="nil"/>
              <w:left w:val="nil"/>
              <w:bottom w:val="nil"/>
              <w:right w:val="nil"/>
            </w:tcBorders>
            <w:shd w:val="clear" w:color="000000" w:fill="FFFFFF"/>
            <w:vAlign w:val="bottom"/>
          </w:tcPr>
          <w:p w14:paraId="6C8F71F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0.588</w:t>
            </w:r>
          </w:p>
        </w:tc>
        <w:tc>
          <w:tcPr>
            <w:tcW w:w="900" w:type="dxa"/>
            <w:tcBorders>
              <w:top w:val="nil"/>
              <w:left w:val="nil"/>
              <w:bottom w:val="nil"/>
              <w:right w:val="nil"/>
            </w:tcBorders>
            <w:shd w:val="clear" w:color="000000" w:fill="FFFFFF"/>
            <w:vAlign w:val="bottom"/>
          </w:tcPr>
          <w:p w14:paraId="56149F4C"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10.989</w:t>
            </w:r>
          </w:p>
        </w:tc>
      </w:tr>
      <w:tr w:rsidR="007661D2" w:rsidRPr="007661D2" w14:paraId="6237CCB1" w14:textId="77777777" w:rsidTr="00706A60">
        <w:tc>
          <w:tcPr>
            <w:tcW w:w="1525" w:type="dxa"/>
            <w:tcBorders>
              <w:top w:val="nil"/>
              <w:left w:val="nil"/>
              <w:bottom w:val="nil"/>
              <w:right w:val="nil"/>
            </w:tcBorders>
            <w:shd w:val="clear" w:color="000000" w:fill="FFFFFF"/>
            <w:vAlign w:val="bottom"/>
          </w:tcPr>
          <w:p w14:paraId="7C0413A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psi90.5/phi86</w:t>
            </w:r>
          </w:p>
        </w:tc>
        <w:tc>
          <w:tcPr>
            <w:tcW w:w="1350" w:type="dxa"/>
            <w:tcBorders>
              <w:top w:val="nil"/>
              <w:left w:val="nil"/>
              <w:bottom w:val="nil"/>
              <w:right w:val="nil"/>
            </w:tcBorders>
            <w:shd w:val="clear" w:color="000000" w:fill="FFFFFF"/>
            <w:vAlign w:val="bottom"/>
          </w:tcPr>
          <w:p w14:paraId="4372F39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865</w:t>
            </w:r>
          </w:p>
        </w:tc>
        <w:tc>
          <w:tcPr>
            <w:tcW w:w="1170" w:type="dxa"/>
            <w:tcBorders>
              <w:top w:val="nil"/>
              <w:left w:val="nil"/>
              <w:bottom w:val="nil"/>
              <w:right w:val="nil"/>
            </w:tcBorders>
            <w:shd w:val="clear" w:color="000000" w:fill="FFFFFF"/>
            <w:vAlign w:val="bottom"/>
          </w:tcPr>
          <w:p w14:paraId="2BF6CBE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116</w:t>
            </w:r>
          </w:p>
        </w:tc>
        <w:tc>
          <w:tcPr>
            <w:tcW w:w="1080" w:type="dxa"/>
            <w:tcBorders>
              <w:top w:val="nil"/>
              <w:left w:val="nil"/>
              <w:bottom w:val="nil"/>
              <w:right w:val="nil"/>
            </w:tcBorders>
            <w:shd w:val="clear" w:color="000000" w:fill="FFFFFF"/>
            <w:vAlign w:val="bottom"/>
          </w:tcPr>
          <w:p w14:paraId="35FA438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69</w:t>
            </w:r>
          </w:p>
        </w:tc>
        <w:tc>
          <w:tcPr>
            <w:tcW w:w="1350" w:type="dxa"/>
            <w:tcBorders>
              <w:top w:val="nil"/>
              <w:left w:val="nil"/>
              <w:bottom w:val="nil"/>
              <w:right w:val="nil"/>
            </w:tcBorders>
            <w:shd w:val="clear" w:color="000000" w:fill="FFFFFF"/>
            <w:vAlign w:val="bottom"/>
          </w:tcPr>
          <w:p w14:paraId="5CFD524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749</w:t>
            </w:r>
          </w:p>
        </w:tc>
        <w:tc>
          <w:tcPr>
            <w:tcW w:w="1080" w:type="dxa"/>
            <w:tcBorders>
              <w:top w:val="nil"/>
              <w:left w:val="nil"/>
              <w:bottom w:val="nil"/>
              <w:right w:val="nil"/>
            </w:tcBorders>
            <w:shd w:val="clear" w:color="000000" w:fill="FFFFFF"/>
            <w:vAlign w:val="bottom"/>
          </w:tcPr>
          <w:p w14:paraId="7D497B00"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37.8</w:t>
            </w:r>
          </w:p>
        </w:tc>
        <w:tc>
          <w:tcPr>
            <w:tcW w:w="1170" w:type="dxa"/>
            <w:tcBorders>
              <w:top w:val="nil"/>
              <w:left w:val="nil"/>
              <w:bottom w:val="nil"/>
              <w:right w:val="nil"/>
            </w:tcBorders>
            <w:shd w:val="clear" w:color="000000" w:fill="FFFFFF"/>
            <w:vAlign w:val="bottom"/>
          </w:tcPr>
          <w:p w14:paraId="0700A4B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0.63</w:t>
            </w:r>
          </w:p>
        </w:tc>
        <w:tc>
          <w:tcPr>
            <w:tcW w:w="1170" w:type="dxa"/>
            <w:tcBorders>
              <w:top w:val="nil"/>
              <w:left w:val="nil"/>
              <w:bottom w:val="nil"/>
              <w:right w:val="nil"/>
            </w:tcBorders>
            <w:shd w:val="clear" w:color="000000" w:fill="FFFFFF"/>
            <w:vAlign w:val="bottom"/>
          </w:tcPr>
          <w:p w14:paraId="3EBBC1B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0.13</w:t>
            </w:r>
          </w:p>
        </w:tc>
        <w:tc>
          <w:tcPr>
            <w:tcW w:w="1440" w:type="dxa"/>
            <w:tcBorders>
              <w:top w:val="nil"/>
              <w:left w:val="nil"/>
              <w:bottom w:val="nil"/>
              <w:right w:val="nil"/>
            </w:tcBorders>
            <w:shd w:val="clear" w:color="000000" w:fill="FFFFFF"/>
            <w:vAlign w:val="bottom"/>
          </w:tcPr>
          <w:p w14:paraId="440477E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0.673</w:t>
            </w:r>
          </w:p>
        </w:tc>
        <w:tc>
          <w:tcPr>
            <w:tcW w:w="900" w:type="dxa"/>
            <w:tcBorders>
              <w:top w:val="nil"/>
              <w:left w:val="nil"/>
              <w:bottom w:val="nil"/>
              <w:right w:val="nil"/>
            </w:tcBorders>
            <w:shd w:val="clear" w:color="000000" w:fill="FFFFFF"/>
            <w:vAlign w:val="bottom"/>
          </w:tcPr>
          <w:p w14:paraId="7A77D51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11.322</w:t>
            </w:r>
          </w:p>
        </w:tc>
      </w:tr>
      <w:tr w:rsidR="007661D2" w:rsidRPr="007661D2" w14:paraId="7CE70274" w14:textId="77777777" w:rsidTr="00706A60">
        <w:tc>
          <w:tcPr>
            <w:tcW w:w="1525" w:type="dxa"/>
            <w:tcBorders>
              <w:top w:val="nil"/>
              <w:left w:val="nil"/>
              <w:bottom w:val="nil"/>
              <w:right w:val="nil"/>
            </w:tcBorders>
            <w:shd w:val="clear" w:color="000000" w:fill="FFFFFF"/>
            <w:vAlign w:val="bottom"/>
          </w:tcPr>
          <w:p w14:paraId="11B4989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psi90.5/phi88</w:t>
            </w:r>
          </w:p>
        </w:tc>
        <w:tc>
          <w:tcPr>
            <w:tcW w:w="1350" w:type="dxa"/>
            <w:tcBorders>
              <w:top w:val="nil"/>
              <w:left w:val="nil"/>
              <w:bottom w:val="nil"/>
              <w:right w:val="nil"/>
            </w:tcBorders>
            <w:shd w:val="clear" w:color="000000" w:fill="FFFFFF"/>
            <w:vAlign w:val="bottom"/>
          </w:tcPr>
          <w:p w14:paraId="584F919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1464</w:t>
            </w:r>
          </w:p>
        </w:tc>
        <w:tc>
          <w:tcPr>
            <w:tcW w:w="1170" w:type="dxa"/>
            <w:tcBorders>
              <w:top w:val="nil"/>
              <w:left w:val="nil"/>
              <w:bottom w:val="nil"/>
              <w:right w:val="nil"/>
            </w:tcBorders>
            <w:shd w:val="clear" w:color="000000" w:fill="FFFFFF"/>
            <w:vAlign w:val="bottom"/>
          </w:tcPr>
          <w:p w14:paraId="7F91C797"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128</w:t>
            </w:r>
          </w:p>
        </w:tc>
        <w:tc>
          <w:tcPr>
            <w:tcW w:w="1080" w:type="dxa"/>
            <w:tcBorders>
              <w:top w:val="nil"/>
              <w:left w:val="nil"/>
              <w:bottom w:val="nil"/>
              <w:right w:val="nil"/>
            </w:tcBorders>
            <w:shd w:val="clear" w:color="000000" w:fill="FFFFFF"/>
            <w:vAlign w:val="bottom"/>
          </w:tcPr>
          <w:p w14:paraId="16A2D55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57</w:t>
            </w:r>
          </w:p>
        </w:tc>
        <w:tc>
          <w:tcPr>
            <w:tcW w:w="1350" w:type="dxa"/>
            <w:tcBorders>
              <w:top w:val="nil"/>
              <w:left w:val="nil"/>
              <w:bottom w:val="nil"/>
              <w:right w:val="nil"/>
            </w:tcBorders>
            <w:shd w:val="clear" w:color="000000" w:fill="FFFFFF"/>
            <w:vAlign w:val="bottom"/>
          </w:tcPr>
          <w:p w14:paraId="7FDFD44E"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1336</w:t>
            </w:r>
          </w:p>
        </w:tc>
        <w:tc>
          <w:tcPr>
            <w:tcW w:w="1080" w:type="dxa"/>
            <w:tcBorders>
              <w:top w:val="nil"/>
              <w:left w:val="nil"/>
              <w:bottom w:val="nil"/>
              <w:right w:val="nil"/>
            </w:tcBorders>
            <w:shd w:val="clear" w:color="000000" w:fill="FFFFFF"/>
            <w:vAlign w:val="bottom"/>
          </w:tcPr>
          <w:p w14:paraId="48E0A2C8"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60.9</w:t>
            </w:r>
          </w:p>
        </w:tc>
        <w:tc>
          <w:tcPr>
            <w:tcW w:w="1170" w:type="dxa"/>
            <w:tcBorders>
              <w:top w:val="nil"/>
              <w:left w:val="nil"/>
              <w:bottom w:val="nil"/>
              <w:right w:val="nil"/>
            </w:tcBorders>
            <w:shd w:val="clear" w:color="000000" w:fill="FFFFFF"/>
            <w:vAlign w:val="bottom"/>
          </w:tcPr>
          <w:p w14:paraId="6CD1A29A"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0.69</w:t>
            </w:r>
          </w:p>
        </w:tc>
        <w:tc>
          <w:tcPr>
            <w:tcW w:w="1170" w:type="dxa"/>
            <w:tcBorders>
              <w:top w:val="nil"/>
              <w:left w:val="nil"/>
              <w:bottom w:val="nil"/>
              <w:right w:val="nil"/>
            </w:tcBorders>
            <w:shd w:val="clear" w:color="000000" w:fill="FFFFFF"/>
            <w:vAlign w:val="bottom"/>
          </w:tcPr>
          <w:p w14:paraId="4157E6E1"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0.09</w:t>
            </w:r>
          </w:p>
        </w:tc>
        <w:tc>
          <w:tcPr>
            <w:tcW w:w="1440" w:type="dxa"/>
            <w:tcBorders>
              <w:top w:val="nil"/>
              <w:left w:val="nil"/>
              <w:bottom w:val="nil"/>
              <w:right w:val="nil"/>
            </w:tcBorders>
            <w:shd w:val="clear" w:color="000000" w:fill="FFFFFF"/>
            <w:vAlign w:val="bottom"/>
          </w:tcPr>
          <w:p w14:paraId="6441262B"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1.695</w:t>
            </w:r>
          </w:p>
        </w:tc>
        <w:tc>
          <w:tcPr>
            <w:tcW w:w="900" w:type="dxa"/>
            <w:tcBorders>
              <w:top w:val="nil"/>
              <w:left w:val="nil"/>
              <w:bottom w:val="nil"/>
              <w:right w:val="nil"/>
            </w:tcBorders>
            <w:shd w:val="clear" w:color="000000" w:fill="FFFFFF"/>
            <w:vAlign w:val="bottom"/>
          </w:tcPr>
          <w:p w14:paraId="3262370F" w14:textId="77777777" w:rsidR="007661D2" w:rsidRPr="007661D2" w:rsidRDefault="007661D2" w:rsidP="007661D2">
            <w:pPr>
              <w:spacing w:after="0" w:line="240" w:lineRule="auto"/>
              <w:rPr>
                <w:rFonts w:ascii="Times New Roman" w:eastAsia="Calibri" w:hAnsi="Times New Roman" w:cs="Times New Roman"/>
                <w:sz w:val="20"/>
                <w:szCs w:val="20"/>
              </w:rPr>
            </w:pPr>
            <w:r w:rsidRPr="007661D2">
              <w:rPr>
                <w:rFonts w:ascii="Times New Roman" w:eastAsia="Times New Roman" w:hAnsi="Times New Roman" w:cs="Times New Roman"/>
                <w:color w:val="000000"/>
                <w:sz w:val="20"/>
                <w:szCs w:val="20"/>
              </w:rPr>
              <w:t>11.655</w:t>
            </w:r>
          </w:p>
        </w:tc>
      </w:tr>
    </w:tbl>
    <w:p w14:paraId="438E420D" w14:textId="77777777" w:rsidR="007661D2" w:rsidRDefault="007661D2">
      <w:pPr>
        <w:sectPr w:rsidR="007661D2" w:rsidSect="008662A4">
          <w:pgSz w:w="15840" w:h="12240" w:orient="landscape"/>
          <w:pgMar w:top="1440" w:right="1440" w:bottom="1440" w:left="1440" w:header="720" w:footer="720" w:gutter="0"/>
          <w:lnNumType w:countBy="1" w:restart="continuous"/>
          <w:cols w:space="720"/>
          <w:docGrid w:linePitch="360"/>
        </w:sectPr>
      </w:pPr>
    </w:p>
    <w:p w14:paraId="5FD81332" w14:textId="3C86F08F" w:rsidR="007661D2" w:rsidRDefault="007661D2">
      <w:r w:rsidRPr="007661D2">
        <w:rPr>
          <w:rFonts w:ascii="Times New Roman" w:eastAsia="Calibri" w:hAnsi="Times New Roman" w:cs="Times New Roman"/>
          <w:noProof/>
          <w:sz w:val="24"/>
          <w:szCs w:val="24"/>
        </w:rPr>
        <w:lastRenderedPageBreak/>
        <w:drawing>
          <wp:inline distT="0" distB="0" distL="0" distR="0" wp14:anchorId="6FFC7F66" wp14:editId="44B05A59">
            <wp:extent cx="5784850" cy="2609850"/>
            <wp:effectExtent l="0" t="0" r="6350" b="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WI_qqplot.png"/>
                    <pic:cNvPicPr/>
                  </pic:nvPicPr>
                  <pic:blipFill rotWithShape="1">
                    <a:blip r:embed="rId11"/>
                    <a:srcRect t="16033" r="2671" b="3599"/>
                    <a:stretch/>
                  </pic:blipFill>
                  <pic:spPr bwMode="auto">
                    <a:xfrm>
                      <a:off x="0" y="0"/>
                      <a:ext cx="5784850" cy="2609850"/>
                    </a:xfrm>
                    <a:prstGeom prst="rect">
                      <a:avLst/>
                    </a:prstGeom>
                    <a:ln>
                      <a:noFill/>
                    </a:ln>
                    <a:extLst>
                      <a:ext uri="{53640926-AAD7-44D8-BBD7-CCE9431645EC}">
                        <a14:shadowObscured xmlns:a14="http://schemas.microsoft.com/office/drawing/2010/main"/>
                      </a:ext>
                    </a:extLst>
                  </pic:spPr>
                </pic:pic>
              </a:graphicData>
            </a:graphic>
          </wp:inline>
        </w:drawing>
      </w:r>
    </w:p>
    <w:p w14:paraId="7700F59A" w14:textId="77777777" w:rsidR="007661D2" w:rsidRPr="007661D2" w:rsidRDefault="007661D2" w:rsidP="007661D2">
      <w:pPr>
        <w:spacing w:after="0" w:line="480" w:lineRule="auto"/>
        <w:rPr>
          <w:rFonts w:ascii="Times New Roman" w:eastAsia="Calibri" w:hAnsi="Times New Roman" w:cs="Times New Roman"/>
          <w:sz w:val="24"/>
          <w:szCs w:val="24"/>
        </w:rPr>
      </w:pPr>
      <w:r w:rsidRPr="007661D2">
        <w:rPr>
          <w:rFonts w:ascii="Times New Roman" w:eastAsia="Calibri" w:hAnsi="Times New Roman" w:cs="Times New Roman"/>
          <w:b/>
          <w:bCs/>
          <w:sz w:val="24"/>
          <w:szCs w:val="24"/>
        </w:rPr>
        <w:t>Figure S1:</w:t>
      </w:r>
      <w:r w:rsidRPr="007661D2">
        <w:rPr>
          <w:rFonts w:ascii="Times New Roman" w:eastAsia="Calibri" w:hAnsi="Times New Roman" w:cs="Times New Roman"/>
          <w:sz w:val="24"/>
          <w:szCs w:val="24"/>
        </w:rPr>
        <w:t xml:space="preserve"> Quantile-quantile plot for the topographic wetness index (TWI) distribution and selected threshold of 9.6 based on deviation from the normal distribution.</w:t>
      </w:r>
    </w:p>
    <w:p w14:paraId="7ADB1837" w14:textId="77777777" w:rsidR="007661D2" w:rsidRPr="007661D2" w:rsidRDefault="007661D2" w:rsidP="007661D2">
      <w:pPr>
        <w:spacing w:after="0" w:line="480" w:lineRule="auto"/>
        <w:rPr>
          <w:rFonts w:ascii="Times New Roman" w:eastAsia="Calibri" w:hAnsi="Times New Roman" w:cs="Times New Roman"/>
          <w:sz w:val="24"/>
          <w:szCs w:val="24"/>
        </w:rPr>
      </w:pPr>
    </w:p>
    <w:p w14:paraId="423CFF2D" w14:textId="77777777" w:rsidR="007661D2" w:rsidRPr="007661D2" w:rsidRDefault="007661D2" w:rsidP="007661D2">
      <w:pPr>
        <w:spacing w:after="0" w:line="480" w:lineRule="auto"/>
        <w:rPr>
          <w:rFonts w:ascii="Times New Roman" w:eastAsia="Calibri" w:hAnsi="Times New Roman" w:cs="Times New Roman"/>
          <w:b/>
          <w:bCs/>
          <w:sz w:val="24"/>
          <w:szCs w:val="24"/>
        </w:rPr>
      </w:pPr>
      <w:r w:rsidRPr="007661D2">
        <w:rPr>
          <w:rFonts w:ascii="Times New Roman" w:eastAsia="Calibri" w:hAnsi="Times New Roman" w:cs="Times New Roman"/>
          <w:b/>
          <w:bCs/>
          <w:sz w:val="24"/>
          <w:szCs w:val="24"/>
        </w:rPr>
        <w:t>A</w:t>
      </w:r>
    </w:p>
    <w:p w14:paraId="39162B4D" w14:textId="77777777" w:rsidR="007661D2" w:rsidRPr="007661D2" w:rsidRDefault="007661D2" w:rsidP="007661D2">
      <w:pPr>
        <w:spacing w:line="480" w:lineRule="auto"/>
        <w:rPr>
          <w:rFonts w:ascii="Calibri" w:eastAsia="Calibri" w:hAnsi="Calibri" w:cs="Arial"/>
        </w:rPr>
      </w:pPr>
      <w:r w:rsidRPr="007661D2">
        <w:rPr>
          <w:rFonts w:ascii="Times New Roman" w:eastAsia="Calibri" w:hAnsi="Times New Roman" w:cs="Times New Roman"/>
          <w:noProof/>
          <w:sz w:val="24"/>
          <w:szCs w:val="24"/>
        </w:rPr>
        <w:drawing>
          <wp:inline distT="0" distB="0" distL="0" distR="0" wp14:anchorId="2E1896A9" wp14:editId="00589848">
            <wp:extent cx="5721350" cy="2597150"/>
            <wp:effectExtent l="0" t="0" r="0" b="0"/>
            <wp:docPr id="7" name="Picture 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si_qqplot.png"/>
                    <pic:cNvPicPr/>
                  </pic:nvPicPr>
                  <pic:blipFill rotWithShape="1">
                    <a:blip r:embed="rId12"/>
                    <a:srcRect t="16230" r="3739" b="3793"/>
                    <a:stretch/>
                  </pic:blipFill>
                  <pic:spPr bwMode="auto">
                    <a:xfrm>
                      <a:off x="0" y="0"/>
                      <a:ext cx="5721350" cy="2597150"/>
                    </a:xfrm>
                    <a:prstGeom prst="rect">
                      <a:avLst/>
                    </a:prstGeom>
                    <a:ln>
                      <a:noFill/>
                    </a:ln>
                    <a:extLst>
                      <a:ext uri="{53640926-AAD7-44D8-BBD7-CCE9431645EC}">
                        <a14:shadowObscured xmlns:a14="http://schemas.microsoft.com/office/drawing/2010/main"/>
                      </a:ext>
                    </a:extLst>
                  </pic:spPr>
                </pic:pic>
              </a:graphicData>
            </a:graphic>
          </wp:inline>
        </w:drawing>
      </w:r>
    </w:p>
    <w:p w14:paraId="22880D87" w14:textId="77777777" w:rsidR="007661D2" w:rsidRPr="007661D2" w:rsidRDefault="007661D2" w:rsidP="007661D2">
      <w:pPr>
        <w:spacing w:after="0" w:line="480" w:lineRule="auto"/>
        <w:rPr>
          <w:rFonts w:ascii="Times New Roman" w:eastAsia="Calibri" w:hAnsi="Times New Roman" w:cs="Times New Roman"/>
          <w:b/>
          <w:bCs/>
          <w:sz w:val="24"/>
          <w:szCs w:val="24"/>
        </w:rPr>
      </w:pPr>
      <w:r w:rsidRPr="007661D2">
        <w:rPr>
          <w:rFonts w:ascii="Times New Roman" w:eastAsia="Calibri" w:hAnsi="Times New Roman" w:cs="Times New Roman"/>
          <w:b/>
          <w:bCs/>
          <w:sz w:val="24"/>
          <w:szCs w:val="24"/>
        </w:rPr>
        <w:t>B</w:t>
      </w:r>
    </w:p>
    <w:p w14:paraId="587BC4BD" w14:textId="77777777" w:rsidR="007661D2" w:rsidRPr="007661D2" w:rsidRDefault="007661D2" w:rsidP="007661D2">
      <w:pPr>
        <w:spacing w:line="480" w:lineRule="auto"/>
        <w:rPr>
          <w:rFonts w:ascii="Calibri" w:eastAsia="Calibri" w:hAnsi="Calibri" w:cs="Arial"/>
        </w:rPr>
      </w:pPr>
      <w:r w:rsidRPr="007661D2">
        <w:rPr>
          <w:rFonts w:ascii="Times New Roman" w:eastAsia="Calibri" w:hAnsi="Times New Roman" w:cs="Times New Roman"/>
          <w:noProof/>
          <w:sz w:val="24"/>
          <w:szCs w:val="24"/>
        </w:rPr>
        <w:lastRenderedPageBreak/>
        <w:drawing>
          <wp:inline distT="0" distB="0" distL="0" distR="0" wp14:anchorId="61D6AF30" wp14:editId="040BA4A7">
            <wp:extent cx="5746750" cy="2705100"/>
            <wp:effectExtent l="0" t="0" r="6350" b="0"/>
            <wp:docPr id="8" name="Picture 8"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i_qqplot.png"/>
                    <pic:cNvPicPr/>
                  </pic:nvPicPr>
                  <pic:blipFill rotWithShape="1">
                    <a:blip r:embed="rId13"/>
                    <a:srcRect t="13297" r="3312" b="3402"/>
                    <a:stretch/>
                  </pic:blipFill>
                  <pic:spPr bwMode="auto">
                    <a:xfrm>
                      <a:off x="0" y="0"/>
                      <a:ext cx="5746750" cy="2705100"/>
                    </a:xfrm>
                    <a:prstGeom prst="rect">
                      <a:avLst/>
                    </a:prstGeom>
                    <a:ln>
                      <a:noFill/>
                    </a:ln>
                    <a:extLst>
                      <a:ext uri="{53640926-AAD7-44D8-BBD7-CCE9431645EC}">
                        <a14:shadowObscured xmlns:a14="http://schemas.microsoft.com/office/drawing/2010/main"/>
                      </a:ext>
                    </a:extLst>
                  </pic:spPr>
                </pic:pic>
              </a:graphicData>
            </a:graphic>
          </wp:inline>
        </w:drawing>
      </w:r>
    </w:p>
    <w:p w14:paraId="1F37788E" w14:textId="77777777" w:rsidR="007661D2" w:rsidRPr="007661D2" w:rsidRDefault="007661D2" w:rsidP="007661D2">
      <w:pPr>
        <w:spacing w:after="0" w:line="480" w:lineRule="auto"/>
        <w:rPr>
          <w:rFonts w:ascii="Times New Roman" w:eastAsia="Calibri" w:hAnsi="Times New Roman" w:cs="Times New Roman"/>
          <w:sz w:val="24"/>
          <w:szCs w:val="24"/>
        </w:rPr>
      </w:pPr>
      <w:r w:rsidRPr="007661D2">
        <w:rPr>
          <w:rFonts w:ascii="Times New Roman" w:eastAsia="Calibri" w:hAnsi="Times New Roman" w:cs="Times New Roman"/>
          <w:b/>
          <w:bCs/>
          <w:sz w:val="24"/>
          <w:szCs w:val="24"/>
        </w:rPr>
        <w:t xml:space="preserve">Figure S2: </w:t>
      </w:r>
      <w:r w:rsidRPr="007661D2">
        <w:rPr>
          <w:rFonts w:ascii="Times New Roman" w:eastAsia="Calibri" w:hAnsi="Times New Roman" w:cs="Times New Roman"/>
          <w:sz w:val="24"/>
          <w:szCs w:val="24"/>
        </w:rPr>
        <w:t>Quantile-quantile plots for (A) negative topographic openness (psi) showing the selected threshold of 91.4 at the upper tail of the deviation from the normal distribution and (B) positive topographic openness (phi) showing the selected threshold of 88 at the lower tail of the deviation from the normal distribution.</w:t>
      </w:r>
    </w:p>
    <w:p w14:paraId="7DB4BC87" w14:textId="77777777" w:rsidR="007661D2" w:rsidRPr="007661D2" w:rsidRDefault="007661D2" w:rsidP="007661D2">
      <w:pPr>
        <w:spacing w:after="0" w:line="480" w:lineRule="auto"/>
        <w:rPr>
          <w:rFonts w:ascii="Times New Roman" w:eastAsia="Calibri" w:hAnsi="Times New Roman" w:cs="Times New Roman"/>
          <w:sz w:val="24"/>
          <w:szCs w:val="24"/>
        </w:rPr>
      </w:pPr>
      <w:r w:rsidRPr="007661D2">
        <w:rPr>
          <w:rFonts w:ascii="Times New Roman" w:eastAsia="Calibri" w:hAnsi="Times New Roman" w:cs="Times New Roman"/>
          <w:noProof/>
          <w:sz w:val="24"/>
          <w:szCs w:val="24"/>
        </w:rPr>
        <w:lastRenderedPageBreak/>
        <w:drawing>
          <wp:inline distT="0" distB="0" distL="0" distR="0" wp14:anchorId="485F6780" wp14:editId="0F126614">
            <wp:extent cx="3724164" cy="4654550"/>
            <wp:effectExtent l="0" t="0" r="0" b="0"/>
            <wp:docPr id="10" name="Picture 2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28816" cy="4660364"/>
                    </a:xfrm>
                    <a:prstGeom prst="rect">
                      <a:avLst/>
                    </a:prstGeom>
                  </pic:spPr>
                </pic:pic>
              </a:graphicData>
            </a:graphic>
          </wp:inline>
        </w:drawing>
      </w:r>
    </w:p>
    <w:p w14:paraId="1FC76AD4" w14:textId="4FE2D92B" w:rsidR="007661D2" w:rsidRPr="007661D2" w:rsidRDefault="007661D2" w:rsidP="007661D2">
      <w:pPr>
        <w:spacing w:after="0" w:line="480" w:lineRule="auto"/>
        <w:rPr>
          <w:rFonts w:ascii="Times New Roman" w:eastAsia="Calibri" w:hAnsi="Times New Roman" w:cs="Times New Roman"/>
          <w:sz w:val="24"/>
          <w:szCs w:val="24"/>
        </w:rPr>
      </w:pPr>
      <w:r w:rsidRPr="007661D2">
        <w:rPr>
          <w:rFonts w:ascii="Times New Roman" w:eastAsia="Calibri" w:hAnsi="Times New Roman" w:cs="Times New Roman"/>
          <w:b/>
          <w:bCs/>
          <w:sz w:val="24"/>
          <w:szCs w:val="24"/>
        </w:rPr>
        <w:t xml:space="preserve">Figure S3. </w:t>
      </w:r>
      <w:r w:rsidRPr="007661D2">
        <w:rPr>
          <w:rFonts w:ascii="Times New Roman" w:eastAsia="Calibri" w:hAnsi="Times New Roman" w:cs="Times New Roman"/>
          <w:sz w:val="24"/>
          <w:szCs w:val="24"/>
        </w:rPr>
        <w:t xml:space="preserve">Distribution of drainage areas for each surveyed head in FOR and URB. </w:t>
      </w:r>
      <w:bookmarkStart w:id="0" w:name="_Hlk97801421"/>
      <w:r w:rsidRPr="007661D2">
        <w:rPr>
          <w:rFonts w:ascii="Times New Roman" w:eastAsia="Calibri" w:hAnsi="Times New Roman" w:cs="Times New Roman"/>
          <w:sz w:val="24"/>
          <w:szCs w:val="24"/>
        </w:rPr>
        <w:t>Boxplot box bounds the 25% and 75% quantiles, solid line shows the median, and points indicate outliers.</w:t>
      </w:r>
      <w:bookmarkEnd w:id="0"/>
    </w:p>
    <w:sectPr w:rsidR="007661D2" w:rsidRPr="007661D2" w:rsidSect="008662A4">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CCE653" w14:textId="77777777" w:rsidR="001E5524" w:rsidRDefault="001E5524" w:rsidP="00A362BD">
      <w:pPr>
        <w:spacing w:after="0" w:line="240" w:lineRule="auto"/>
      </w:pPr>
      <w:r>
        <w:separator/>
      </w:r>
    </w:p>
  </w:endnote>
  <w:endnote w:type="continuationSeparator" w:id="0">
    <w:p w14:paraId="3E2814E9" w14:textId="77777777" w:rsidR="001E5524" w:rsidRDefault="001E5524" w:rsidP="00A362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3948651"/>
      <w:docPartObj>
        <w:docPartGallery w:val="Page Numbers (Bottom of Page)"/>
        <w:docPartUnique/>
      </w:docPartObj>
    </w:sdtPr>
    <w:sdtEndPr>
      <w:rPr>
        <w:noProof/>
      </w:rPr>
    </w:sdtEndPr>
    <w:sdtContent>
      <w:p w14:paraId="07811B44" w14:textId="34C8A385" w:rsidR="00A362BD" w:rsidRDefault="00A362B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0BAF1E3" w14:textId="77777777" w:rsidR="00A362BD" w:rsidRDefault="00A362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67449" w14:textId="77777777" w:rsidR="001E5524" w:rsidRDefault="001E5524" w:rsidP="00A362BD">
      <w:pPr>
        <w:spacing w:after="0" w:line="240" w:lineRule="auto"/>
      </w:pPr>
      <w:r>
        <w:separator/>
      </w:r>
    </w:p>
  </w:footnote>
  <w:footnote w:type="continuationSeparator" w:id="0">
    <w:p w14:paraId="2467BC34" w14:textId="77777777" w:rsidR="001E5524" w:rsidRDefault="001E5524" w:rsidP="00A362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1D2"/>
    <w:rsid w:val="001E5524"/>
    <w:rsid w:val="00284F03"/>
    <w:rsid w:val="00710C1B"/>
    <w:rsid w:val="007661D2"/>
    <w:rsid w:val="008662A4"/>
    <w:rsid w:val="00985FF0"/>
    <w:rsid w:val="00A16FCF"/>
    <w:rsid w:val="00A362BD"/>
    <w:rsid w:val="00F60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D18B7"/>
  <w15:chartTrackingRefBased/>
  <w15:docId w15:val="{8C66D585-19CF-4340-BCB4-6C6AE2CD7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61D2"/>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661D2"/>
    <w:rPr>
      <w:color w:val="0563C1" w:themeColor="hyperlink"/>
      <w:u w:val="single"/>
    </w:rPr>
  </w:style>
  <w:style w:type="table" w:styleId="TableGrid">
    <w:name w:val="Table Grid"/>
    <w:basedOn w:val="TableNormal"/>
    <w:uiPriority w:val="39"/>
    <w:rsid w:val="007661D2"/>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985FF0"/>
  </w:style>
  <w:style w:type="paragraph" w:styleId="Header">
    <w:name w:val="header"/>
    <w:basedOn w:val="Normal"/>
    <w:link w:val="HeaderChar"/>
    <w:uiPriority w:val="99"/>
    <w:unhideWhenUsed/>
    <w:rsid w:val="00A362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62BD"/>
  </w:style>
  <w:style w:type="paragraph" w:styleId="Footer">
    <w:name w:val="footer"/>
    <w:basedOn w:val="Normal"/>
    <w:link w:val="FooterChar"/>
    <w:uiPriority w:val="99"/>
    <w:unhideWhenUsed/>
    <w:rsid w:val="00A362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62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mmetes@usgs.gov" TargetMode="External"/><Relationship Id="rId1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16E9C3916DF1E41A756BF5D2FED70D0" ma:contentTypeVersion="14" ma:contentTypeDescription="Create a new document." ma:contentTypeScope="" ma:versionID="93a2697eba681e75cde1a26f970907c9">
  <xsd:schema xmlns:xsd="http://www.w3.org/2001/XMLSchema" xmlns:xs="http://www.w3.org/2001/XMLSchema" xmlns:p="http://schemas.microsoft.com/office/2006/metadata/properties" xmlns:ns1="http://schemas.microsoft.com/sharepoint/v3" xmlns:ns2="a5528df1-5431-479a-99b7-071d6ad30a6e" xmlns:ns3="b021ffc2-8763-4058-aacf-4d05ac0e7b17" targetNamespace="http://schemas.microsoft.com/office/2006/metadata/properties" ma:root="true" ma:fieldsID="bb2d1a87177a77b2cd9b6433ecac3b5f" ns1:_="" ns2:_="" ns3:_="">
    <xsd:import namespace="http://schemas.microsoft.com/sharepoint/v3"/>
    <xsd:import namespace="a5528df1-5431-479a-99b7-071d6ad30a6e"/>
    <xsd:import namespace="b021ffc2-8763-4058-aacf-4d05ac0e7b1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528df1-5431-479a-99b7-071d6ad30a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21ffc2-8763-4058-aacf-4d05ac0e7b1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F8F9B41-6E01-431A-BBBC-B852EF08E1AB}">
  <ds:schemaRefs>
    <ds:schemaRef ds:uri="http://schemas.microsoft.com/sharepoint/v3/contenttype/forms"/>
  </ds:schemaRefs>
</ds:datastoreItem>
</file>

<file path=customXml/itemProps2.xml><?xml version="1.0" encoding="utf-8"?>
<ds:datastoreItem xmlns:ds="http://schemas.openxmlformats.org/officeDocument/2006/customXml" ds:itemID="{DC7CFB05-B408-429C-89AF-B818A4F7DC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528df1-5431-479a-99b7-071d6ad30a6e"/>
    <ds:schemaRef ds:uri="b021ffc2-8763-4058-aacf-4d05ac0e7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1F39F2-E90D-49F2-97FE-F0ABFC62AC85}">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488</Words>
  <Characters>2782</Characters>
  <Application>Microsoft Office Word</Application>
  <DocSecurity>0</DocSecurity>
  <Lines>23</Lines>
  <Paragraphs>6</Paragraphs>
  <ScaleCrop>false</ScaleCrop>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Metes, Marina J</dc:creator>
  <cp:keywords/>
  <dc:description/>
  <cp:lastModifiedBy>Metes, Marina J</cp:lastModifiedBy>
  <cp:revision>5</cp:revision>
  <dcterms:created xsi:type="dcterms:W3CDTF">2022-03-11T14:14:00Z</dcterms:created>
  <dcterms:modified xsi:type="dcterms:W3CDTF">2022-03-11T14:26:00Z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0x010100F16E9C3916DF1E41A756BF5D2FED70D0</vt:lpwstr>
  </property>
</Properties>
</file>