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E4EDE4" w14:textId="371F38C3" w:rsidR="0002521E" w:rsidRPr="00EB1610" w:rsidRDefault="0012536E" w:rsidP="009E0B25">
      <w:pPr>
        <w:pStyle w:val="Caption"/>
        <w:rPr>
          <w:lang w:eastAsia="ja-JP"/>
        </w:rPr>
      </w:pPr>
      <w:bookmarkStart w:id="0" w:name="_Hlk77159514"/>
      <w:r>
        <w:rPr>
          <w:lang w:eastAsia="ja-JP"/>
        </w:rPr>
        <w:t>Table S1</w:t>
      </w:r>
      <w:r w:rsidR="0002521E" w:rsidRPr="00EB1610">
        <w:rPr>
          <w:lang w:eastAsia="ja-JP"/>
        </w:rPr>
        <w:t>: Sensitivity analyses of the association between implementation of minimum infant dietary diversity at 12 months and household-level multidimensional food insecurity and water insecurity</w:t>
      </w:r>
    </w:p>
    <w:tbl>
      <w:tblPr>
        <w:tblStyle w:val="GridTable1Light2"/>
        <w:tblW w:w="5004" w:type="pct"/>
        <w:tblLook w:val="04A0" w:firstRow="1" w:lastRow="0" w:firstColumn="1" w:lastColumn="0" w:noHBand="0" w:noVBand="1"/>
      </w:tblPr>
      <w:tblGrid>
        <w:gridCol w:w="3062"/>
        <w:gridCol w:w="1078"/>
        <w:gridCol w:w="1350"/>
        <w:gridCol w:w="1441"/>
        <w:gridCol w:w="1620"/>
        <w:gridCol w:w="1532"/>
        <w:gridCol w:w="1444"/>
        <w:gridCol w:w="1433"/>
      </w:tblGrid>
      <w:tr w:rsidR="0002521E" w:rsidRPr="00A75C1E" w14:paraId="22BE4C15" w14:textId="77777777" w:rsidTr="009E0B2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81" w:type="pct"/>
            <w:vMerge w:val="restart"/>
            <w:noWrap/>
            <w:vAlign w:val="center"/>
            <w:hideMark/>
          </w:tcPr>
          <w:p w14:paraId="1C911ED3" w14:textId="77777777" w:rsidR="00EB63A1"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OR</w:t>
            </w:r>
          </w:p>
          <w:p w14:paraId="2A871BCC" w14:textId="06584638"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[95% CI]</w:t>
            </w:r>
          </w:p>
        </w:tc>
        <w:tc>
          <w:tcPr>
            <w:tcW w:w="416" w:type="pct"/>
            <w:noWrap/>
            <w:vAlign w:val="center"/>
            <w:hideMark/>
          </w:tcPr>
          <w:p w14:paraId="1C421E07" w14:textId="0B850FB1" w:rsidR="0002521E" w:rsidRPr="00A75C1E" w:rsidRDefault="009A27C0" w:rsidP="006237DF">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noProof w:val="0"/>
              </w:rPr>
            </w:pPr>
            <w:r w:rsidRPr="00A75C1E">
              <w:rPr>
                <w:rFonts w:ascii="Arial" w:eastAsia="Times New Roman" w:hAnsi="Arial" w:cs="Arial"/>
                <w:b w:val="0"/>
                <w:noProof w:val="0"/>
              </w:rPr>
              <w:t>MIDD</w:t>
            </w:r>
          </w:p>
        </w:tc>
        <w:tc>
          <w:tcPr>
            <w:tcW w:w="1702" w:type="pct"/>
            <w:gridSpan w:val="3"/>
            <w:noWrap/>
            <w:vAlign w:val="center"/>
            <w:hideMark/>
          </w:tcPr>
          <w:p w14:paraId="2F86BFDF" w14:textId="77777777" w:rsidR="0002521E" w:rsidRPr="00A75C1E" w:rsidRDefault="0002521E" w:rsidP="006237DF">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noProof w:val="0"/>
              </w:rPr>
            </w:pPr>
            <w:r w:rsidRPr="00A75C1E">
              <w:rPr>
                <w:rFonts w:ascii="Arial" w:eastAsia="Times New Roman" w:hAnsi="Arial" w:cs="Arial"/>
                <w:b w:val="0"/>
                <w:noProof w:val="0"/>
              </w:rPr>
              <w:t>Food insecurity (MHFI)</w:t>
            </w:r>
          </w:p>
        </w:tc>
        <w:tc>
          <w:tcPr>
            <w:tcW w:w="1701" w:type="pct"/>
            <w:gridSpan w:val="3"/>
            <w:noWrap/>
            <w:vAlign w:val="center"/>
            <w:hideMark/>
          </w:tcPr>
          <w:p w14:paraId="5F7B92DF" w14:textId="77777777" w:rsidR="0002521E" w:rsidRPr="00A75C1E" w:rsidRDefault="0002521E" w:rsidP="006237DF">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noProof w:val="0"/>
              </w:rPr>
            </w:pPr>
            <w:r w:rsidRPr="00A75C1E">
              <w:rPr>
                <w:rFonts w:ascii="Arial" w:eastAsia="Times New Roman" w:hAnsi="Arial" w:cs="Arial"/>
                <w:b w:val="0"/>
                <w:noProof w:val="0"/>
              </w:rPr>
              <w:t>Water Insecurity (MHWI)</w:t>
            </w:r>
          </w:p>
        </w:tc>
      </w:tr>
      <w:tr w:rsidR="00EC0A9B" w:rsidRPr="00A75C1E" w14:paraId="13376646" w14:textId="77777777" w:rsidTr="00EB63A1">
        <w:trPr>
          <w:trHeight w:val="588"/>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797977A6"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Align w:val="center"/>
            <w:hideMark/>
          </w:tcPr>
          <w:p w14:paraId="43F01A1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n/ N</w:t>
            </w:r>
          </w:p>
        </w:tc>
        <w:tc>
          <w:tcPr>
            <w:tcW w:w="521" w:type="pct"/>
            <w:vAlign w:val="center"/>
            <w:hideMark/>
          </w:tcPr>
          <w:p w14:paraId="6D257E5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Poor food access</w:t>
            </w:r>
          </w:p>
        </w:tc>
        <w:tc>
          <w:tcPr>
            <w:tcW w:w="556" w:type="pct"/>
            <w:vAlign w:val="center"/>
            <w:hideMark/>
          </w:tcPr>
          <w:p w14:paraId="526D440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Household shocks</w:t>
            </w:r>
          </w:p>
        </w:tc>
        <w:tc>
          <w:tcPr>
            <w:tcW w:w="625" w:type="pct"/>
            <w:vAlign w:val="center"/>
            <w:hideMark/>
          </w:tcPr>
          <w:p w14:paraId="44D7617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Low food availability &amp; quality</w:t>
            </w:r>
          </w:p>
        </w:tc>
        <w:tc>
          <w:tcPr>
            <w:tcW w:w="591" w:type="pct"/>
            <w:vAlign w:val="center"/>
            <w:hideMark/>
          </w:tcPr>
          <w:p w14:paraId="15C1D59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Poor water access</w:t>
            </w:r>
          </w:p>
        </w:tc>
        <w:tc>
          <w:tcPr>
            <w:tcW w:w="557" w:type="pct"/>
            <w:vAlign w:val="center"/>
            <w:hideMark/>
          </w:tcPr>
          <w:p w14:paraId="482AC0E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Poor water quality</w:t>
            </w:r>
          </w:p>
        </w:tc>
        <w:tc>
          <w:tcPr>
            <w:tcW w:w="553" w:type="pct"/>
            <w:vAlign w:val="center"/>
            <w:hideMark/>
          </w:tcPr>
          <w:p w14:paraId="2B37B56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Low water reliability</w:t>
            </w:r>
          </w:p>
        </w:tc>
      </w:tr>
      <w:tr w:rsidR="00EC0A9B" w:rsidRPr="00A75C1E" w14:paraId="14C45EB6"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4F5B38D6" w14:textId="0AB7BED6" w:rsidR="0002521E" w:rsidRPr="00A75C1E" w:rsidRDefault="009A27C0"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MIDD</w:t>
            </w:r>
            <w:r w:rsidR="0002521E" w:rsidRPr="00A75C1E">
              <w:rPr>
                <w:rFonts w:ascii="Arial" w:eastAsia="Times New Roman" w:hAnsi="Arial" w:cs="Arial"/>
                <w:b w:val="0"/>
                <w:noProof w:val="0"/>
              </w:rPr>
              <w:t>-8</w:t>
            </w:r>
          </w:p>
        </w:tc>
        <w:tc>
          <w:tcPr>
            <w:tcW w:w="416" w:type="pct"/>
            <w:vMerge w:val="restart"/>
            <w:noWrap/>
            <w:vAlign w:val="center"/>
            <w:hideMark/>
          </w:tcPr>
          <w:p w14:paraId="79A0466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406/ 636</w:t>
            </w:r>
          </w:p>
        </w:tc>
        <w:tc>
          <w:tcPr>
            <w:tcW w:w="521" w:type="pct"/>
            <w:noWrap/>
            <w:vAlign w:val="center"/>
            <w:hideMark/>
          </w:tcPr>
          <w:p w14:paraId="14BAB7E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0.92</w:t>
            </w:r>
          </w:p>
        </w:tc>
        <w:tc>
          <w:tcPr>
            <w:tcW w:w="556" w:type="pct"/>
            <w:noWrap/>
            <w:vAlign w:val="center"/>
            <w:hideMark/>
          </w:tcPr>
          <w:p w14:paraId="5A2D55B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w:t>
            </w:r>
          </w:p>
        </w:tc>
        <w:tc>
          <w:tcPr>
            <w:tcW w:w="625" w:type="pct"/>
            <w:noWrap/>
            <w:vAlign w:val="center"/>
            <w:hideMark/>
          </w:tcPr>
          <w:p w14:paraId="183DDD3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0.83</w:t>
            </w:r>
          </w:p>
        </w:tc>
        <w:tc>
          <w:tcPr>
            <w:tcW w:w="591" w:type="pct"/>
            <w:noWrap/>
            <w:vAlign w:val="center"/>
            <w:hideMark/>
          </w:tcPr>
          <w:p w14:paraId="185C665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w:t>
            </w:r>
          </w:p>
        </w:tc>
        <w:tc>
          <w:tcPr>
            <w:tcW w:w="557" w:type="pct"/>
            <w:noWrap/>
            <w:vAlign w:val="center"/>
            <w:hideMark/>
          </w:tcPr>
          <w:p w14:paraId="2BCFE06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w:t>
            </w:r>
          </w:p>
        </w:tc>
        <w:tc>
          <w:tcPr>
            <w:tcW w:w="553" w:type="pct"/>
            <w:noWrap/>
            <w:vAlign w:val="center"/>
            <w:hideMark/>
          </w:tcPr>
          <w:p w14:paraId="60E037A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r>
      <w:tr w:rsidR="00EC0A9B" w:rsidRPr="00A75C1E" w14:paraId="628F47BF" w14:textId="77777777" w:rsidTr="00411F86">
        <w:trPr>
          <w:trHeight w:val="300"/>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4C721973"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5047267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549CA82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[0.77, 1.10]</w:t>
            </w:r>
          </w:p>
        </w:tc>
        <w:tc>
          <w:tcPr>
            <w:tcW w:w="556" w:type="pct"/>
            <w:noWrap/>
            <w:vAlign w:val="center"/>
            <w:hideMark/>
          </w:tcPr>
          <w:p w14:paraId="18ECE8F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[0.87, 1.20]</w:t>
            </w:r>
          </w:p>
        </w:tc>
        <w:tc>
          <w:tcPr>
            <w:tcW w:w="625" w:type="pct"/>
            <w:noWrap/>
            <w:vAlign w:val="center"/>
            <w:hideMark/>
          </w:tcPr>
          <w:p w14:paraId="53B1458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[0.70, 0.98]</w:t>
            </w:r>
          </w:p>
        </w:tc>
        <w:tc>
          <w:tcPr>
            <w:tcW w:w="591" w:type="pct"/>
            <w:noWrap/>
            <w:vAlign w:val="center"/>
            <w:hideMark/>
          </w:tcPr>
          <w:p w14:paraId="52C5666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[0.77, 1.11]</w:t>
            </w:r>
          </w:p>
        </w:tc>
        <w:tc>
          <w:tcPr>
            <w:tcW w:w="557" w:type="pct"/>
            <w:noWrap/>
            <w:vAlign w:val="center"/>
            <w:hideMark/>
          </w:tcPr>
          <w:p w14:paraId="79F6116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 1.4]</w:t>
            </w:r>
          </w:p>
        </w:tc>
        <w:tc>
          <w:tcPr>
            <w:tcW w:w="553" w:type="pct"/>
            <w:noWrap/>
            <w:vAlign w:val="center"/>
            <w:hideMark/>
          </w:tcPr>
          <w:p w14:paraId="7007492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 1.28]</w:t>
            </w:r>
          </w:p>
        </w:tc>
      </w:tr>
      <w:tr w:rsidR="00EC0A9B" w:rsidRPr="00A75C1E" w14:paraId="09B24061"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1FEEAA9A" w14:textId="5B83B213" w:rsidR="0002521E" w:rsidRPr="00A75C1E" w:rsidRDefault="0002521E" w:rsidP="006237DF">
            <w:pPr>
              <w:spacing w:before="0" w:after="0" w:line="240" w:lineRule="auto"/>
              <w:jc w:val="center"/>
              <w:rPr>
                <w:rFonts w:ascii="Arial" w:eastAsia="Times New Roman" w:hAnsi="Arial" w:cs="Arial"/>
                <w:b w:val="0"/>
                <w:noProof w:val="0"/>
                <w:vertAlign w:val="superscript"/>
              </w:rPr>
            </w:pPr>
            <w:r w:rsidRPr="00A75C1E">
              <w:rPr>
                <w:rFonts w:ascii="Arial" w:eastAsia="Times New Roman" w:hAnsi="Arial" w:cs="Arial"/>
                <w:b w:val="0"/>
                <w:noProof w:val="0"/>
              </w:rPr>
              <w:t xml:space="preserve">High fidelity of IYCF intervention </w:t>
            </w:r>
            <w:proofErr w:type="spellStart"/>
            <w:r w:rsidRPr="00A75C1E">
              <w:rPr>
                <w:rFonts w:ascii="Arial" w:eastAsia="Times New Roman" w:hAnsi="Arial" w:cs="Arial"/>
                <w:b w:val="0"/>
                <w:noProof w:val="0"/>
              </w:rPr>
              <w:t>only</w:t>
            </w:r>
            <w:r w:rsidR="00506CCC" w:rsidRPr="00A75C1E">
              <w:rPr>
                <w:rFonts w:ascii="Arial" w:eastAsia="Times New Roman" w:hAnsi="Arial" w:cs="Arial"/>
                <w:b w:val="0"/>
                <w:noProof w:val="0"/>
                <w:vertAlign w:val="superscript"/>
              </w:rPr>
              <w:t>a</w:t>
            </w:r>
            <w:proofErr w:type="spellEnd"/>
          </w:p>
        </w:tc>
        <w:tc>
          <w:tcPr>
            <w:tcW w:w="416" w:type="pct"/>
            <w:vMerge w:val="restart"/>
            <w:noWrap/>
            <w:vAlign w:val="center"/>
            <w:hideMark/>
          </w:tcPr>
          <w:p w14:paraId="22139CA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346/ 536</w:t>
            </w:r>
          </w:p>
        </w:tc>
        <w:tc>
          <w:tcPr>
            <w:tcW w:w="521" w:type="pct"/>
            <w:noWrap/>
            <w:vAlign w:val="center"/>
            <w:hideMark/>
          </w:tcPr>
          <w:p w14:paraId="656E84A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0.91</w:t>
            </w:r>
          </w:p>
        </w:tc>
        <w:tc>
          <w:tcPr>
            <w:tcW w:w="556" w:type="pct"/>
            <w:noWrap/>
            <w:vAlign w:val="center"/>
            <w:hideMark/>
          </w:tcPr>
          <w:p w14:paraId="5BE47C9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w:t>
            </w:r>
          </w:p>
        </w:tc>
        <w:tc>
          <w:tcPr>
            <w:tcW w:w="625" w:type="pct"/>
            <w:noWrap/>
            <w:vAlign w:val="center"/>
            <w:hideMark/>
          </w:tcPr>
          <w:p w14:paraId="678BCED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w:t>
            </w:r>
          </w:p>
        </w:tc>
        <w:tc>
          <w:tcPr>
            <w:tcW w:w="591" w:type="pct"/>
            <w:noWrap/>
            <w:vAlign w:val="center"/>
            <w:hideMark/>
          </w:tcPr>
          <w:p w14:paraId="798A29B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0.96</w:t>
            </w:r>
          </w:p>
        </w:tc>
        <w:tc>
          <w:tcPr>
            <w:tcW w:w="557" w:type="pct"/>
            <w:noWrap/>
            <w:vAlign w:val="center"/>
            <w:hideMark/>
          </w:tcPr>
          <w:p w14:paraId="446EA8F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1.24</w:t>
            </w:r>
          </w:p>
        </w:tc>
        <w:tc>
          <w:tcPr>
            <w:tcW w:w="553" w:type="pct"/>
            <w:noWrap/>
            <w:vAlign w:val="center"/>
            <w:hideMark/>
          </w:tcPr>
          <w:p w14:paraId="64541B9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1.16</w:t>
            </w:r>
          </w:p>
        </w:tc>
      </w:tr>
      <w:tr w:rsidR="00EC0A9B" w:rsidRPr="00A75C1E" w14:paraId="39B3F412"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165C6D48"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72D924C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0F655E1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[0.73, 1.14]</w:t>
            </w:r>
          </w:p>
        </w:tc>
        <w:tc>
          <w:tcPr>
            <w:tcW w:w="556" w:type="pct"/>
            <w:noWrap/>
            <w:vAlign w:val="center"/>
            <w:hideMark/>
          </w:tcPr>
          <w:p w14:paraId="3ED7197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[0.84, 1.22]</w:t>
            </w:r>
          </w:p>
        </w:tc>
        <w:tc>
          <w:tcPr>
            <w:tcW w:w="625" w:type="pct"/>
            <w:noWrap/>
            <w:vAlign w:val="center"/>
            <w:hideMark/>
          </w:tcPr>
          <w:p w14:paraId="5CF952F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[0.69, 0.97]</w:t>
            </w:r>
          </w:p>
        </w:tc>
        <w:tc>
          <w:tcPr>
            <w:tcW w:w="591" w:type="pct"/>
            <w:noWrap/>
            <w:vAlign w:val="center"/>
            <w:hideMark/>
          </w:tcPr>
          <w:p w14:paraId="63F0619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 1.13]</w:t>
            </w:r>
          </w:p>
        </w:tc>
        <w:tc>
          <w:tcPr>
            <w:tcW w:w="557" w:type="pct"/>
            <w:noWrap/>
            <w:vAlign w:val="center"/>
            <w:hideMark/>
          </w:tcPr>
          <w:p w14:paraId="17DC968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[1.09, 1.43]</w:t>
            </w:r>
          </w:p>
        </w:tc>
        <w:tc>
          <w:tcPr>
            <w:tcW w:w="553" w:type="pct"/>
            <w:noWrap/>
            <w:vAlign w:val="center"/>
            <w:hideMark/>
          </w:tcPr>
          <w:p w14:paraId="048692A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[0.98, 1.37]</w:t>
            </w:r>
          </w:p>
        </w:tc>
      </w:tr>
      <w:tr w:rsidR="00EC0A9B" w:rsidRPr="00A75C1E" w14:paraId="4348416F"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47A71840"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HIV-negative mothers only</w:t>
            </w:r>
          </w:p>
        </w:tc>
        <w:tc>
          <w:tcPr>
            <w:tcW w:w="416" w:type="pct"/>
            <w:vMerge w:val="restart"/>
            <w:noWrap/>
            <w:vAlign w:val="center"/>
            <w:hideMark/>
          </w:tcPr>
          <w:p w14:paraId="705A348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359/ 543</w:t>
            </w:r>
          </w:p>
        </w:tc>
        <w:tc>
          <w:tcPr>
            <w:tcW w:w="521" w:type="pct"/>
            <w:noWrap/>
            <w:vAlign w:val="center"/>
            <w:hideMark/>
          </w:tcPr>
          <w:p w14:paraId="4F9EF53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w:t>
            </w:r>
          </w:p>
        </w:tc>
        <w:tc>
          <w:tcPr>
            <w:tcW w:w="556" w:type="pct"/>
            <w:noWrap/>
            <w:vAlign w:val="center"/>
            <w:hideMark/>
          </w:tcPr>
          <w:p w14:paraId="2033144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w:t>
            </w:r>
          </w:p>
        </w:tc>
        <w:tc>
          <w:tcPr>
            <w:tcW w:w="625" w:type="pct"/>
            <w:noWrap/>
            <w:vAlign w:val="center"/>
            <w:hideMark/>
          </w:tcPr>
          <w:p w14:paraId="629DCFF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0.82</w:t>
            </w:r>
          </w:p>
        </w:tc>
        <w:tc>
          <w:tcPr>
            <w:tcW w:w="591" w:type="pct"/>
            <w:noWrap/>
            <w:vAlign w:val="center"/>
            <w:hideMark/>
          </w:tcPr>
          <w:p w14:paraId="5B3F3CD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0.95</w:t>
            </w:r>
          </w:p>
        </w:tc>
        <w:tc>
          <w:tcPr>
            <w:tcW w:w="557" w:type="pct"/>
            <w:noWrap/>
            <w:vAlign w:val="center"/>
            <w:hideMark/>
          </w:tcPr>
          <w:p w14:paraId="240D303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1.18</w:t>
            </w:r>
          </w:p>
        </w:tc>
        <w:tc>
          <w:tcPr>
            <w:tcW w:w="553" w:type="pct"/>
            <w:noWrap/>
            <w:vAlign w:val="center"/>
            <w:hideMark/>
          </w:tcPr>
          <w:p w14:paraId="28FE6A7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r>
      <w:tr w:rsidR="00EC0A9B" w:rsidRPr="00A75C1E" w14:paraId="5AE3E56E"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46031B1D"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0033EE9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6354120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[0.72, 1.10]</w:t>
            </w:r>
          </w:p>
        </w:tc>
        <w:tc>
          <w:tcPr>
            <w:tcW w:w="556" w:type="pct"/>
            <w:noWrap/>
            <w:vAlign w:val="center"/>
            <w:hideMark/>
          </w:tcPr>
          <w:p w14:paraId="2B43AEB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[0.87, 1.25]</w:t>
            </w:r>
          </w:p>
        </w:tc>
        <w:tc>
          <w:tcPr>
            <w:tcW w:w="625" w:type="pct"/>
            <w:noWrap/>
            <w:vAlign w:val="center"/>
            <w:hideMark/>
          </w:tcPr>
          <w:p w14:paraId="5E91ADF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[0.68, 1.00]</w:t>
            </w:r>
          </w:p>
        </w:tc>
        <w:tc>
          <w:tcPr>
            <w:tcW w:w="591" w:type="pct"/>
            <w:noWrap/>
            <w:vAlign w:val="center"/>
            <w:hideMark/>
          </w:tcPr>
          <w:p w14:paraId="15CBCBA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 1.15]</w:t>
            </w:r>
          </w:p>
        </w:tc>
        <w:tc>
          <w:tcPr>
            <w:tcW w:w="557" w:type="pct"/>
            <w:noWrap/>
            <w:vAlign w:val="center"/>
            <w:hideMark/>
          </w:tcPr>
          <w:p w14:paraId="464F8C5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[1.01, 1.39]</w:t>
            </w:r>
          </w:p>
        </w:tc>
        <w:tc>
          <w:tcPr>
            <w:tcW w:w="553" w:type="pct"/>
            <w:noWrap/>
            <w:vAlign w:val="center"/>
            <w:hideMark/>
          </w:tcPr>
          <w:p w14:paraId="74C8EAC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 1.31]</w:t>
            </w:r>
          </w:p>
        </w:tc>
      </w:tr>
      <w:tr w:rsidR="00EC0A9B" w:rsidRPr="00A75C1E" w14:paraId="5DA4E814"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73E580A7" w14:textId="665362CF" w:rsidR="0002521E" w:rsidRPr="00A75C1E" w:rsidRDefault="0002521E" w:rsidP="006237DF">
            <w:pPr>
              <w:spacing w:before="0" w:after="0" w:line="240" w:lineRule="auto"/>
              <w:jc w:val="center"/>
              <w:rPr>
                <w:rFonts w:ascii="Arial" w:eastAsia="Times New Roman" w:hAnsi="Arial" w:cs="Arial"/>
                <w:b w:val="0"/>
                <w:noProof w:val="0"/>
                <w:vertAlign w:val="superscript"/>
              </w:rPr>
            </w:pPr>
            <w:r w:rsidRPr="00A75C1E">
              <w:rPr>
                <w:rFonts w:ascii="Arial" w:eastAsia="Times New Roman" w:hAnsi="Arial" w:cs="Arial"/>
                <w:b w:val="0"/>
                <w:noProof w:val="0"/>
              </w:rPr>
              <w:t xml:space="preserve">Season of plenty at </w:t>
            </w:r>
            <w:proofErr w:type="spellStart"/>
            <w:r w:rsidRPr="00A75C1E">
              <w:rPr>
                <w:rFonts w:ascii="Arial" w:eastAsia="Times New Roman" w:hAnsi="Arial" w:cs="Arial"/>
                <w:b w:val="0"/>
                <w:noProof w:val="0"/>
              </w:rPr>
              <w:t>baseline</w:t>
            </w:r>
            <w:r w:rsidR="00506CCC" w:rsidRPr="00A75C1E">
              <w:rPr>
                <w:rFonts w:ascii="Arial" w:eastAsia="Times New Roman" w:hAnsi="Arial" w:cs="Arial"/>
                <w:b w:val="0"/>
                <w:noProof w:val="0"/>
                <w:vertAlign w:val="superscript"/>
              </w:rPr>
              <w:t>b</w:t>
            </w:r>
            <w:proofErr w:type="spellEnd"/>
          </w:p>
        </w:tc>
        <w:tc>
          <w:tcPr>
            <w:tcW w:w="416" w:type="pct"/>
            <w:vMerge w:val="restart"/>
            <w:noWrap/>
            <w:vAlign w:val="center"/>
            <w:hideMark/>
          </w:tcPr>
          <w:p w14:paraId="468582C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285/ 437</w:t>
            </w:r>
          </w:p>
        </w:tc>
        <w:tc>
          <w:tcPr>
            <w:tcW w:w="521" w:type="pct"/>
            <w:noWrap/>
            <w:vAlign w:val="center"/>
            <w:hideMark/>
          </w:tcPr>
          <w:p w14:paraId="0AF5D1C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w:t>
            </w:r>
          </w:p>
        </w:tc>
        <w:tc>
          <w:tcPr>
            <w:tcW w:w="556" w:type="pct"/>
            <w:noWrap/>
            <w:vAlign w:val="center"/>
            <w:hideMark/>
          </w:tcPr>
          <w:p w14:paraId="137E54F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0.96</w:t>
            </w:r>
          </w:p>
        </w:tc>
        <w:tc>
          <w:tcPr>
            <w:tcW w:w="625" w:type="pct"/>
            <w:noWrap/>
            <w:vAlign w:val="center"/>
            <w:hideMark/>
          </w:tcPr>
          <w:p w14:paraId="708EDAC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0.74</w:t>
            </w:r>
          </w:p>
        </w:tc>
        <w:tc>
          <w:tcPr>
            <w:tcW w:w="591" w:type="pct"/>
            <w:noWrap/>
            <w:vAlign w:val="center"/>
            <w:hideMark/>
          </w:tcPr>
          <w:p w14:paraId="336CDE7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0.84</w:t>
            </w:r>
          </w:p>
        </w:tc>
        <w:tc>
          <w:tcPr>
            <w:tcW w:w="557" w:type="pct"/>
            <w:noWrap/>
            <w:vAlign w:val="center"/>
            <w:hideMark/>
          </w:tcPr>
          <w:p w14:paraId="729F359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1.27</w:t>
            </w:r>
          </w:p>
        </w:tc>
        <w:tc>
          <w:tcPr>
            <w:tcW w:w="553" w:type="pct"/>
            <w:noWrap/>
            <w:vAlign w:val="center"/>
            <w:hideMark/>
          </w:tcPr>
          <w:p w14:paraId="60D81B8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1.14</w:t>
            </w:r>
          </w:p>
        </w:tc>
      </w:tr>
      <w:tr w:rsidR="00EC0A9B" w:rsidRPr="00A75C1E" w14:paraId="33D32522"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1A681F89"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278E7D3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2065CA5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[0.68, 1.07]</w:t>
            </w:r>
          </w:p>
        </w:tc>
        <w:tc>
          <w:tcPr>
            <w:tcW w:w="556" w:type="pct"/>
            <w:noWrap/>
            <w:vAlign w:val="center"/>
            <w:hideMark/>
          </w:tcPr>
          <w:p w14:paraId="7C1164D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[0.80, 1.15]</w:t>
            </w:r>
          </w:p>
        </w:tc>
        <w:tc>
          <w:tcPr>
            <w:tcW w:w="625" w:type="pct"/>
            <w:noWrap/>
            <w:vAlign w:val="center"/>
            <w:hideMark/>
          </w:tcPr>
          <w:p w14:paraId="425787F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[0.59, 0.93]</w:t>
            </w:r>
          </w:p>
        </w:tc>
        <w:tc>
          <w:tcPr>
            <w:tcW w:w="591" w:type="pct"/>
            <w:noWrap/>
            <w:vAlign w:val="center"/>
            <w:hideMark/>
          </w:tcPr>
          <w:p w14:paraId="3308F21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[0.69, 1.02]</w:t>
            </w:r>
          </w:p>
        </w:tc>
        <w:tc>
          <w:tcPr>
            <w:tcW w:w="557" w:type="pct"/>
            <w:noWrap/>
            <w:vAlign w:val="center"/>
            <w:hideMark/>
          </w:tcPr>
          <w:p w14:paraId="793D306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 1.51]</w:t>
            </w:r>
          </w:p>
        </w:tc>
        <w:tc>
          <w:tcPr>
            <w:tcW w:w="553" w:type="pct"/>
            <w:noWrap/>
            <w:vAlign w:val="center"/>
            <w:hideMark/>
          </w:tcPr>
          <w:p w14:paraId="3B75DE0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[0.92, 1.41]</w:t>
            </w:r>
          </w:p>
        </w:tc>
      </w:tr>
      <w:tr w:rsidR="00EC0A9B" w:rsidRPr="00A75C1E" w14:paraId="3657696A"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46444F7C" w14:textId="28028C39" w:rsidR="0002521E" w:rsidRPr="00A75C1E" w:rsidRDefault="0002521E" w:rsidP="006237DF">
            <w:pPr>
              <w:spacing w:before="0" w:after="0" w:line="240" w:lineRule="auto"/>
              <w:jc w:val="center"/>
              <w:rPr>
                <w:rFonts w:ascii="Arial" w:eastAsia="Times New Roman" w:hAnsi="Arial" w:cs="Arial"/>
                <w:b w:val="0"/>
                <w:noProof w:val="0"/>
                <w:vertAlign w:val="superscript"/>
              </w:rPr>
            </w:pPr>
            <w:r w:rsidRPr="00A75C1E">
              <w:rPr>
                <w:rFonts w:ascii="Arial" w:eastAsia="Times New Roman" w:hAnsi="Arial" w:cs="Arial"/>
                <w:b w:val="0"/>
                <w:noProof w:val="0"/>
              </w:rPr>
              <w:t>Season of plenty at M12</w:t>
            </w:r>
            <w:r w:rsidR="00506CCC" w:rsidRPr="00A75C1E">
              <w:rPr>
                <w:rFonts w:ascii="Arial" w:eastAsia="Times New Roman" w:hAnsi="Arial" w:cs="Arial"/>
                <w:b w:val="0"/>
                <w:noProof w:val="0"/>
                <w:vertAlign w:val="superscript"/>
              </w:rPr>
              <w:t>b</w:t>
            </w:r>
          </w:p>
        </w:tc>
        <w:tc>
          <w:tcPr>
            <w:tcW w:w="416" w:type="pct"/>
            <w:vMerge w:val="restart"/>
            <w:noWrap/>
            <w:vAlign w:val="center"/>
            <w:hideMark/>
          </w:tcPr>
          <w:p w14:paraId="45AA227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309/ 462</w:t>
            </w:r>
          </w:p>
        </w:tc>
        <w:tc>
          <w:tcPr>
            <w:tcW w:w="521" w:type="pct"/>
            <w:noWrap/>
            <w:vAlign w:val="center"/>
            <w:hideMark/>
          </w:tcPr>
          <w:p w14:paraId="2AF9D21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w:t>
            </w:r>
          </w:p>
        </w:tc>
        <w:tc>
          <w:tcPr>
            <w:tcW w:w="556" w:type="pct"/>
            <w:noWrap/>
            <w:vAlign w:val="center"/>
            <w:hideMark/>
          </w:tcPr>
          <w:p w14:paraId="4CFE0E3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c>
          <w:tcPr>
            <w:tcW w:w="625" w:type="pct"/>
            <w:noWrap/>
            <w:vAlign w:val="center"/>
            <w:hideMark/>
          </w:tcPr>
          <w:p w14:paraId="4974BEA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w:t>
            </w:r>
          </w:p>
        </w:tc>
        <w:tc>
          <w:tcPr>
            <w:tcW w:w="591" w:type="pct"/>
            <w:noWrap/>
            <w:vAlign w:val="center"/>
            <w:hideMark/>
          </w:tcPr>
          <w:p w14:paraId="1EC308F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w:t>
            </w:r>
          </w:p>
        </w:tc>
        <w:tc>
          <w:tcPr>
            <w:tcW w:w="557" w:type="pct"/>
            <w:noWrap/>
            <w:vAlign w:val="center"/>
            <w:hideMark/>
          </w:tcPr>
          <w:p w14:paraId="3B3C1F6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1.35</w:t>
            </w:r>
          </w:p>
        </w:tc>
        <w:tc>
          <w:tcPr>
            <w:tcW w:w="553" w:type="pct"/>
            <w:noWrap/>
            <w:vAlign w:val="center"/>
            <w:hideMark/>
          </w:tcPr>
          <w:p w14:paraId="0C8DC8A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r>
      <w:tr w:rsidR="00EC0A9B" w:rsidRPr="00A75C1E" w14:paraId="42FB030F"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5273CA91"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3F2F0C5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0AF871F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[0.69, 1.12]</w:t>
            </w:r>
          </w:p>
        </w:tc>
        <w:tc>
          <w:tcPr>
            <w:tcW w:w="556" w:type="pct"/>
            <w:noWrap/>
            <w:vAlign w:val="center"/>
            <w:hideMark/>
          </w:tcPr>
          <w:p w14:paraId="7839ECB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 1.29]</w:t>
            </w:r>
          </w:p>
        </w:tc>
        <w:tc>
          <w:tcPr>
            <w:tcW w:w="625" w:type="pct"/>
            <w:noWrap/>
            <w:vAlign w:val="center"/>
            <w:hideMark/>
          </w:tcPr>
          <w:p w14:paraId="613A572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[0.62, 0.99]</w:t>
            </w:r>
          </w:p>
        </w:tc>
        <w:tc>
          <w:tcPr>
            <w:tcW w:w="591" w:type="pct"/>
            <w:noWrap/>
            <w:vAlign w:val="center"/>
            <w:hideMark/>
          </w:tcPr>
          <w:p w14:paraId="162F7CE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 1.32]</w:t>
            </w:r>
          </w:p>
        </w:tc>
        <w:tc>
          <w:tcPr>
            <w:tcW w:w="557" w:type="pct"/>
            <w:noWrap/>
            <w:vAlign w:val="center"/>
            <w:hideMark/>
          </w:tcPr>
          <w:p w14:paraId="36D80AD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[1.10, 1.65]</w:t>
            </w:r>
          </w:p>
        </w:tc>
        <w:tc>
          <w:tcPr>
            <w:tcW w:w="553" w:type="pct"/>
            <w:noWrap/>
            <w:vAlign w:val="center"/>
            <w:hideMark/>
          </w:tcPr>
          <w:p w14:paraId="192531F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[0.87, 1.32]</w:t>
            </w:r>
          </w:p>
        </w:tc>
      </w:tr>
      <w:tr w:rsidR="00EC0A9B" w:rsidRPr="00A75C1E" w14:paraId="451B6F35"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32B13BFA" w14:textId="04CA2533" w:rsidR="0002521E" w:rsidRPr="00A75C1E" w:rsidRDefault="0002521E" w:rsidP="006237DF">
            <w:pPr>
              <w:spacing w:before="0" w:after="0" w:line="240" w:lineRule="auto"/>
              <w:jc w:val="center"/>
              <w:rPr>
                <w:rFonts w:ascii="Arial" w:eastAsia="Times New Roman" w:hAnsi="Arial" w:cs="Arial"/>
                <w:b w:val="0"/>
                <w:noProof w:val="0"/>
                <w:vertAlign w:val="superscript"/>
              </w:rPr>
            </w:pPr>
            <w:r w:rsidRPr="00A75C1E">
              <w:rPr>
                <w:rFonts w:ascii="Arial" w:eastAsia="Times New Roman" w:hAnsi="Arial" w:cs="Arial"/>
                <w:b w:val="0"/>
                <w:noProof w:val="0"/>
              </w:rPr>
              <w:t xml:space="preserve">Dry season at </w:t>
            </w:r>
            <w:proofErr w:type="spellStart"/>
            <w:r w:rsidRPr="00A75C1E">
              <w:rPr>
                <w:rFonts w:ascii="Arial" w:eastAsia="Times New Roman" w:hAnsi="Arial" w:cs="Arial"/>
                <w:b w:val="0"/>
                <w:noProof w:val="0"/>
              </w:rPr>
              <w:t>baseline</w:t>
            </w:r>
            <w:r w:rsidR="00506CCC" w:rsidRPr="00A75C1E">
              <w:rPr>
                <w:rFonts w:ascii="Arial" w:eastAsia="Times New Roman" w:hAnsi="Arial" w:cs="Arial"/>
                <w:b w:val="0"/>
                <w:noProof w:val="0"/>
                <w:vertAlign w:val="superscript"/>
              </w:rPr>
              <w:t>c</w:t>
            </w:r>
            <w:proofErr w:type="spellEnd"/>
          </w:p>
        </w:tc>
        <w:tc>
          <w:tcPr>
            <w:tcW w:w="416" w:type="pct"/>
            <w:vMerge w:val="restart"/>
            <w:noWrap/>
            <w:vAlign w:val="center"/>
            <w:hideMark/>
          </w:tcPr>
          <w:p w14:paraId="5456C46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212/ 323</w:t>
            </w:r>
          </w:p>
        </w:tc>
        <w:tc>
          <w:tcPr>
            <w:tcW w:w="521" w:type="pct"/>
            <w:noWrap/>
            <w:vAlign w:val="center"/>
            <w:hideMark/>
          </w:tcPr>
          <w:p w14:paraId="1FB89FE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w:t>
            </w:r>
          </w:p>
        </w:tc>
        <w:tc>
          <w:tcPr>
            <w:tcW w:w="556" w:type="pct"/>
            <w:noWrap/>
            <w:vAlign w:val="center"/>
            <w:hideMark/>
          </w:tcPr>
          <w:p w14:paraId="08DBDCA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w:t>
            </w:r>
          </w:p>
        </w:tc>
        <w:tc>
          <w:tcPr>
            <w:tcW w:w="625" w:type="pct"/>
            <w:noWrap/>
            <w:vAlign w:val="center"/>
            <w:hideMark/>
          </w:tcPr>
          <w:p w14:paraId="75ADBEA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0.62</w:t>
            </w:r>
          </w:p>
        </w:tc>
        <w:tc>
          <w:tcPr>
            <w:tcW w:w="591" w:type="pct"/>
            <w:noWrap/>
            <w:vAlign w:val="center"/>
            <w:hideMark/>
          </w:tcPr>
          <w:p w14:paraId="2578C6E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w:t>
            </w:r>
          </w:p>
        </w:tc>
        <w:tc>
          <w:tcPr>
            <w:tcW w:w="557" w:type="pct"/>
            <w:noWrap/>
            <w:vAlign w:val="center"/>
            <w:hideMark/>
          </w:tcPr>
          <w:p w14:paraId="2573F7B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1.35</w:t>
            </w:r>
          </w:p>
        </w:tc>
        <w:tc>
          <w:tcPr>
            <w:tcW w:w="553" w:type="pct"/>
            <w:noWrap/>
            <w:vAlign w:val="center"/>
            <w:hideMark/>
          </w:tcPr>
          <w:p w14:paraId="6CF3193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1.18</w:t>
            </w:r>
          </w:p>
        </w:tc>
      </w:tr>
      <w:tr w:rsidR="00EC0A9B" w:rsidRPr="00A75C1E" w14:paraId="0E987A3B"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48861374"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5AA522C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0C33293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 1.12]</w:t>
            </w:r>
          </w:p>
        </w:tc>
        <w:tc>
          <w:tcPr>
            <w:tcW w:w="556" w:type="pct"/>
            <w:noWrap/>
            <w:vAlign w:val="center"/>
            <w:hideMark/>
          </w:tcPr>
          <w:p w14:paraId="21C2154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[0.70, 1.11]</w:t>
            </w:r>
          </w:p>
        </w:tc>
        <w:tc>
          <w:tcPr>
            <w:tcW w:w="625" w:type="pct"/>
            <w:noWrap/>
            <w:vAlign w:val="center"/>
            <w:hideMark/>
          </w:tcPr>
          <w:p w14:paraId="2DB711E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[0.47, 0.83]</w:t>
            </w:r>
          </w:p>
        </w:tc>
        <w:tc>
          <w:tcPr>
            <w:tcW w:w="591" w:type="pct"/>
            <w:noWrap/>
            <w:vAlign w:val="center"/>
            <w:hideMark/>
          </w:tcPr>
          <w:p w14:paraId="6336548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[0.59, 0.95]</w:t>
            </w:r>
          </w:p>
        </w:tc>
        <w:tc>
          <w:tcPr>
            <w:tcW w:w="557" w:type="pct"/>
            <w:noWrap/>
            <w:vAlign w:val="center"/>
            <w:hideMark/>
          </w:tcPr>
          <w:p w14:paraId="3654E2A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[1.10, 1.66]</w:t>
            </w:r>
          </w:p>
        </w:tc>
        <w:tc>
          <w:tcPr>
            <w:tcW w:w="553" w:type="pct"/>
            <w:noWrap/>
            <w:vAlign w:val="center"/>
            <w:hideMark/>
          </w:tcPr>
          <w:p w14:paraId="7188224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 1.58]</w:t>
            </w:r>
          </w:p>
        </w:tc>
      </w:tr>
      <w:tr w:rsidR="00EC0A9B" w:rsidRPr="00A75C1E" w14:paraId="2082A2F5"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0A95DAF7" w14:textId="5A01DBBC" w:rsidR="0002521E" w:rsidRPr="00A75C1E" w:rsidRDefault="0002521E" w:rsidP="006237DF">
            <w:pPr>
              <w:spacing w:before="0" w:after="0" w:line="240" w:lineRule="auto"/>
              <w:jc w:val="center"/>
              <w:rPr>
                <w:rFonts w:ascii="Arial" w:eastAsia="Times New Roman" w:hAnsi="Arial" w:cs="Arial"/>
                <w:b w:val="0"/>
                <w:noProof w:val="0"/>
                <w:vertAlign w:val="superscript"/>
              </w:rPr>
            </w:pPr>
            <w:r w:rsidRPr="00A75C1E">
              <w:rPr>
                <w:rFonts w:ascii="Arial" w:eastAsia="Times New Roman" w:hAnsi="Arial" w:cs="Arial"/>
                <w:b w:val="0"/>
                <w:noProof w:val="0"/>
              </w:rPr>
              <w:t>Dry season at M12</w:t>
            </w:r>
            <w:r w:rsidR="00506CCC" w:rsidRPr="00A75C1E">
              <w:rPr>
                <w:rFonts w:ascii="Arial" w:eastAsia="Times New Roman" w:hAnsi="Arial" w:cs="Arial"/>
                <w:b w:val="0"/>
                <w:noProof w:val="0"/>
                <w:vertAlign w:val="superscript"/>
              </w:rPr>
              <w:t>c</w:t>
            </w:r>
          </w:p>
        </w:tc>
        <w:tc>
          <w:tcPr>
            <w:tcW w:w="416" w:type="pct"/>
            <w:vMerge w:val="restart"/>
            <w:noWrap/>
            <w:vAlign w:val="center"/>
            <w:hideMark/>
          </w:tcPr>
          <w:p w14:paraId="31FDEBA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259/ 389</w:t>
            </w:r>
          </w:p>
        </w:tc>
        <w:tc>
          <w:tcPr>
            <w:tcW w:w="521" w:type="pct"/>
            <w:noWrap/>
            <w:vAlign w:val="center"/>
            <w:hideMark/>
          </w:tcPr>
          <w:p w14:paraId="754743A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0.87</w:t>
            </w:r>
          </w:p>
        </w:tc>
        <w:tc>
          <w:tcPr>
            <w:tcW w:w="556" w:type="pct"/>
            <w:noWrap/>
            <w:vAlign w:val="center"/>
            <w:hideMark/>
          </w:tcPr>
          <w:p w14:paraId="49FB6EE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c>
          <w:tcPr>
            <w:tcW w:w="625" w:type="pct"/>
            <w:noWrap/>
            <w:vAlign w:val="center"/>
            <w:hideMark/>
          </w:tcPr>
          <w:p w14:paraId="4DD9887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w:t>
            </w:r>
          </w:p>
        </w:tc>
        <w:tc>
          <w:tcPr>
            <w:tcW w:w="591" w:type="pct"/>
            <w:noWrap/>
            <w:vAlign w:val="center"/>
            <w:hideMark/>
          </w:tcPr>
          <w:p w14:paraId="2D5588E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1.12</w:t>
            </w:r>
          </w:p>
        </w:tc>
        <w:tc>
          <w:tcPr>
            <w:tcW w:w="557" w:type="pct"/>
            <w:noWrap/>
            <w:vAlign w:val="center"/>
            <w:hideMark/>
          </w:tcPr>
          <w:p w14:paraId="45713AC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1.34</w:t>
            </w:r>
          </w:p>
        </w:tc>
        <w:tc>
          <w:tcPr>
            <w:tcW w:w="553" w:type="pct"/>
            <w:noWrap/>
            <w:vAlign w:val="center"/>
            <w:hideMark/>
          </w:tcPr>
          <w:p w14:paraId="23E843E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r>
      <w:tr w:rsidR="00EC0A9B" w:rsidRPr="00A75C1E" w14:paraId="63E5E5A7" w14:textId="77777777" w:rsidTr="00411F86">
        <w:trPr>
          <w:trHeight w:val="300"/>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4EB24BE6"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2916878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605B139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[0.66, 1.15]</w:t>
            </w:r>
          </w:p>
        </w:tc>
        <w:tc>
          <w:tcPr>
            <w:tcW w:w="556" w:type="pct"/>
            <w:noWrap/>
            <w:vAlign w:val="center"/>
            <w:hideMark/>
          </w:tcPr>
          <w:p w14:paraId="210CAE1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 1.35]</w:t>
            </w:r>
          </w:p>
        </w:tc>
        <w:tc>
          <w:tcPr>
            <w:tcW w:w="625" w:type="pct"/>
            <w:noWrap/>
            <w:vAlign w:val="center"/>
            <w:hideMark/>
          </w:tcPr>
          <w:p w14:paraId="7E7EFDA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[0.66, 1.13]</w:t>
            </w:r>
          </w:p>
        </w:tc>
        <w:tc>
          <w:tcPr>
            <w:tcW w:w="591" w:type="pct"/>
            <w:noWrap/>
            <w:vAlign w:val="center"/>
            <w:hideMark/>
          </w:tcPr>
          <w:p w14:paraId="68D58E9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 1.45]</w:t>
            </w:r>
          </w:p>
        </w:tc>
        <w:tc>
          <w:tcPr>
            <w:tcW w:w="557" w:type="pct"/>
            <w:noWrap/>
            <w:vAlign w:val="center"/>
            <w:hideMark/>
          </w:tcPr>
          <w:p w14:paraId="63CCF79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 1.65]</w:t>
            </w:r>
          </w:p>
        </w:tc>
        <w:tc>
          <w:tcPr>
            <w:tcW w:w="553" w:type="pct"/>
            <w:noWrap/>
            <w:vAlign w:val="center"/>
            <w:hideMark/>
          </w:tcPr>
          <w:p w14:paraId="49447FC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 1.35]</w:t>
            </w:r>
          </w:p>
        </w:tc>
      </w:tr>
      <w:tr w:rsidR="00EC0A9B" w:rsidRPr="00A75C1E" w14:paraId="5D0360A8"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47A79F72" w14:textId="6D98434F" w:rsidR="0002521E" w:rsidRPr="00A75C1E" w:rsidRDefault="009A27C0" w:rsidP="006237DF">
            <w:pPr>
              <w:spacing w:before="0" w:after="0" w:line="240" w:lineRule="auto"/>
              <w:jc w:val="center"/>
              <w:rPr>
                <w:rFonts w:ascii="Arial" w:eastAsia="Times New Roman" w:hAnsi="Arial" w:cs="Arial"/>
                <w:b w:val="0"/>
                <w:noProof w:val="0"/>
                <w:vertAlign w:val="superscript"/>
              </w:rPr>
            </w:pPr>
            <w:r w:rsidRPr="00A75C1E">
              <w:rPr>
                <w:rFonts w:ascii="Arial" w:eastAsia="Times New Roman" w:hAnsi="Arial" w:cs="Arial"/>
                <w:b w:val="0"/>
                <w:noProof w:val="0"/>
              </w:rPr>
              <w:t>MIDD</w:t>
            </w:r>
            <w:r w:rsidR="0002521E" w:rsidRPr="00A75C1E">
              <w:rPr>
                <w:rFonts w:ascii="Arial" w:eastAsia="Times New Roman" w:hAnsi="Arial" w:cs="Arial"/>
                <w:b w:val="0"/>
                <w:noProof w:val="0"/>
              </w:rPr>
              <w:t xml:space="preserve"> </w:t>
            </w:r>
            <w:proofErr w:type="spellStart"/>
            <w:r w:rsidR="0002521E" w:rsidRPr="00A75C1E">
              <w:rPr>
                <w:rFonts w:ascii="Arial" w:eastAsia="Times New Roman" w:hAnsi="Arial" w:cs="Arial"/>
                <w:b w:val="0"/>
                <w:noProof w:val="0"/>
              </w:rPr>
              <w:t>scores</w:t>
            </w:r>
            <w:r w:rsidR="00506CCC" w:rsidRPr="00A75C1E">
              <w:rPr>
                <w:rFonts w:ascii="Arial" w:eastAsia="Times New Roman" w:hAnsi="Arial" w:cs="Arial"/>
                <w:b w:val="0"/>
                <w:noProof w:val="0"/>
                <w:vertAlign w:val="superscript"/>
              </w:rPr>
              <w:t>d</w:t>
            </w:r>
            <w:proofErr w:type="spellEnd"/>
          </w:p>
        </w:tc>
        <w:tc>
          <w:tcPr>
            <w:tcW w:w="416" w:type="pct"/>
            <w:vMerge w:val="restart"/>
            <w:noWrap/>
            <w:vAlign w:val="center"/>
            <w:hideMark/>
          </w:tcPr>
          <w:p w14:paraId="049CA5A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636</w:t>
            </w:r>
          </w:p>
        </w:tc>
        <w:tc>
          <w:tcPr>
            <w:tcW w:w="521" w:type="pct"/>
            <w:noWrap/>
            <w:vAlign w:val="center"/>
            <w:hideMark/>
          </w:tcPr>
          <w:p w14:paraId="088C4F0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0.91</w:t>
            </w:r>
          </w:p>
        </w:tc>
        <w:tc>
          <w:tcPr>
            <w:tcW w:w="556" w:type="pct"/>
            <w:noWrap/>
            <w:vAlign w:val="center"/>
            <w:hideMark/>
          </w:tcPr>
          <w:p w14:paraId="09C0014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w:t>
            </w:r>
          </w:p>
        </w:tc>
        <w:tc>
          <w:tcPr>
            <w:tcW w:w="625" w:type="pct"/>
            <w:noWrap/>
            <w:vAlign w:val="center"/>
            <w:hideMark/>
          </w:tcPr>
          <w:p w14:paraId="25FDDCC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w:t>
            </w:r>
          </w:p>
        </w:tc>
        <w:tc>
          <w:tcPr>
            <w:tcW w:w="591" w:type="pct"/>
            <w:noWrap/>
            <w:vAlign w:val="center"/>
            <w:hideMark/>
          </w:tcPr>
          <w:p w14:paraId="170CA6C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0.95</w:t>
            </w:r>
          </w:p>
        </w:tc>
        <w:tc>
          <w:tcPr>
            <w:tcW w:w="557" w:type="pct"/>
            <w:noWrap/>
            <w:vAlign w:val="center"/>
            <w:hideMark/>
          </w:tcPr>
          <w:p w14:paraId="5B66CEE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1.24</w:t>
            </w:r>
          </w:p>
        </w:tc>
        <w:tc>
          <w:tcPr>
            <w:tcW w:w="553" w:type="pct"/>
            <w:noWrap/>
            <w:vAlign w:val="center"/>
            <w:hideMark/>
          </w:tcPr>
          <w:p w14:paraId="121C26A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r>
      <w:tr w:rsidR="00EC0A9B" w:rsidRPr="00A75C1E" w14:paraId="6F1A8BDA" w14:textId="77777777" w:rsidTr="00411F86">
        <w:trPr>
          <w:trHeight w:val="300"/>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659FE944"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42C4C68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1201B17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 1.10]</w:t>
            </w:r>
          </w:p>
        </w:tc>
        <w:tc>
          <w:tcPr>
            <w:tcW w:w="556" w:type="pct"/>
            <w:noWrap/>
            <w:vAlign w:val="center"/>
            <w:hideMark/>
          </w:tcPr>
          <w:p w14:paraId="6601FC7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 1.18]</w:t>
            </w:r>
          </w:p>
        </w:tc>
        <w:tc>
          <w:tcPr>
            <w:tcW w:w="625" w:type="pct"/>
            <w:noWrap/>
            <w:vAlign w:val="center"/>
            <w:hideMark/>
          </w:tcPr>
          <w:p w14:paraId="753E6F9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[0.68, 0.97]</w:t>
            </w:r>
          </w:p>
        </w:tc>
        <w:tc>
          <w:tcPr>
            <w:tcW w:w="591" w:type="pct"/>
            <w:noWrap/>
            <w:vAlign w:val="center"/>
            <w:hideMark/>
          </w:tcPr>
          <w:p w14:paraId="774AD27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[0.80, 1.13]</w:t>
            </w:r>
          </w:p>
        </w:tc>
        <w:tc>
          <w:tcPr>
            <w:tcW w:w="557" w:type="pct"/>
            <w:noWrap/>
            <w:vAlign w:val="center"/>
            <w:hideMark/>
          </w:tcPr>
          <w:p w14:paraId="0C78C91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 1.44]</w:t>
            </w:r>
          </w:p>
        </w:tc>
        <w:tc>
          <w:tcPr>
            <w:tcW w:w="553" w:type="pct"/>
            <w:noWrap/>
            <w:vAlign w:val="center"/>
            <w:hideMark/>
          </w:tcPr>
          <w:p w14:paraId="10C84C0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[0.90, 1.29]</w:t>
            </w:r>
          </w:p>
        </w:tc>
      </w:tr>
      <w:tr w:rsidR="00EC0A9B" w:rsidRPr="00A75C1E" w14:paraId="72F59456"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4852F10D" w14:textId="0F6607AC" w:rsidR="0002521E" w:rsidRPr="00A75C1E" w:rsidRDefault="009E0B25"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Inverse probability weighted model</w:t>
            </w:r>
          </w:p>
        </w:tc>
        <w:tc>
          <w:tcPr>
            <w:tcW w:w="416" w:type="pct"/>
            <w:vMerge w:val="restart"/>
            <w:noWrap/>
            <w:vAlign w:val="center"/>
            <w:hideMark/>
          </w:tcPr>
          <w:p w14:paraId="30F6535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415/ 632</w:t>
            </w:r>
          </w:p>
        </w:tc>
        <w:tc>
          <w:tcPr>
            <w:tcW w:w="521" w:type="pct"/>
            <w:noWrap/>
            <w:vAlign w:val="center"/>
            <w:hideMark/>
          </w:tcPr>
          <w:p w14:paraId="74E825B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w:t>
            </w:r>
          </w:p>
        </w:tc>
        <w:tc>
          <w:tcPr>
            <w:tcW w:w="556" w:type="pct"/>
            <w:noWrap/>
            <w:vAlign w:val="center"/>
            <w:hideMark/>
          </w:tcPr>
          <w:p w14:paraId="08FBDA0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0.99</w:t>
            </w:r>
          </w:p>
        </w:tc>
        <w:tc>
          <w:tcPr>
            <w:tcW w:w="625" w:type="pct"/>
            <w:noWrap/>
            <w:vAlign w:val="center"/>
            <w:hideMark/>
          </w:tcPr>
          <w:p w14:paraId="40E77ABC" w14:textId="723D1D0E"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w:t>
            </w:r>
            <w:r w:rsidR="009D2516" w:rsidRPr="00A75C1E">
              <w:rPr>
                <w:rFonts w:ascii="Arial" w:eastAsia="Times New Roman" w:hAnsi="Arial" w:cs="Arial"/>
                <w:bCs/>
                <w:noProof w:val="0"/>
              </w:rPr>
              <w:t>0</w:t>
            </w:r>
          </w:p>
        </w:tc>
        <w:tc>
          <w:tcPr>
            <w:tcW w:w="591" w:type="pct"/>
            <w:noWrap/>
            <w:vAlign w:val="center"/>
            <w:hideMark/>
          </w:tcPr>
          <w:p w14:paraId="0B5C496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0.96</w:t>
            </w:r>
          </w:p>
        </w:tc>
        <w:tc>
          <w:tcPr>
            <w:tcW w:w="557" w:type="pct"/>
            <w:noWrap/>
            <w:vAlign w:val="center"/>
            <w:hideMark/>
          </w:tcPr>
          <w:p w14:paraId="6E77C1D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1.24</w:t>
            </w:r>
          </w:p>
        </w:tc>
        <w:tc>
          <w:tcPr>
            <w:tcW w:w="553" w:type="pct"/>
            <w:noWrap/>
            <w:vAlign w:val="center"/>
            <w:hideMark/>
          </w:tcPr>
          <w:p w14:paraId="03551AE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r>
      <w:tr w:rsidR="00EC0A9B" w:rsidRPr="00A75C1E" w14:paraId="01E426D4" w14:textId="77777777" w:rsidTr="00411F86">
        <w:trPr>
          <w:trHeight w:val="300"/>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52489C95"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46ABDBE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4A208D6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 1.08]</w:t>
            </w:r>
          </w:p>
        </w:tc>
        <w:tc>
          <w:tcPr>
            <w:tcW w:w="556" w:type="pct"/>
            <w:noWrap/>
            <w:vAlign w:val="center"/>
            <w:hideMark/>
          </w:tcPr>
          <w:p w14:paraId="5DDD89C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[0.84, 1.17]</w:t>
            </w:r>
          </w:p>
        </w:tc>
        <w:tc>
          <w:tcPr>
            <w:tcW w:w="625" w:type="pct"/>
            <w:noWrap/>
            <w:vAlign w:val="center"/>
            <w:hideMark/>
          </w:tcPr>
          <w:p w14:paraId="16FA62B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[0.66, 0.97]</w:t>
            </w:r>
          </w:p>
        </w:tc>
        <w:tc>
          <w:tcPr>
            <w:tcW w:w="591" w:type="pct"/>
            <w:noWrap/>
            <w:vAlign w:val="center"/>
            <w:hideMark/>
          </w:tcPr>
          <w:p w14:paraId="1EA9E9C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 1.16]</w:t>
            </w:r>
          </w:p>
        </w:tc>
        <w:tc>
          <w:tcPr>
            <w:tcW w:w="557" w:type="pct"/>
            <w:noWrap/>
            <w:vAlign w:val="center"/>
            <w:hideMark/>
          </w:tcPr>
          <w:p w14:paraId="7779AB2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 1.47]</w:t>
            </w:r>
          </w:p>
        </w:tc>
        <w:tc>
          <w:tcPr>
            <w:tcW w:w="553" w:type="pct"/>
            <w:noWrap/>
            <w:vAlign w:val="center"/>
            <w:hideMark/>
          </w:tcPr>
          <w:p w14:paraId="11A8557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 1.29]</w:t>
            </w:r>
          </w:p>
        </w:tc>
      </w:tr>
      <w:tr w:rsidR="00EC0A9B" w:rsidRPr="00A75C1E" w14:paraId="5D5C8A3A"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restart"/>
            <w:vAlign w:val="center"/>
            <w:hideMark/>
          </w:tcPr>
          <w:p w14:paraId="2AC98AEC" w14:textId="2BC02C56" w:rsidR="0002521E" w:rsidRPr="00A75C1E" w:rsidRDefault="00641E01"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S</w:t>
            </w:r>
            <w:r w:rsidR="009D2516" w:rsidRPr="00A75C1E">
              <w:rPr>
                <w:rFonts w:ascii="Arial" w:eastAsia="Times New Roman" w:hAnsi="Arial" w:cs="Arial"/>
                <w:b w:val="0"/>
                <w:noProof w:val="0"/>
              </w:rPr>
              <w:t>tandard of care</w:t>
            </w:r>
            <w:r w:rsidRPr="00A75C1E">
              <w:rPr>
                <w:rFonts w:ascii="Arial" w:eastAsia="Times New Roman" w:hAnsi="Arial" w:cs="Arial"/>
                <w:b w:val="0"/>
                <w:noProof w:val="0"/>
              </w:rPr>
              <w:t xml:space="preserve"> </w:t>
            </w:r>
            <w:r w:rsidR="009A27C0" w:rsidRPr="00A75C1E">
              <w:rPr>
                <w:rFonts w:ascii="Arial" w:eastAsia="Times New Roman" w:hAnsi="Arial" w:cs="Arial"/>
                <w:b w:val="0"/>
                <w:noProof w:val="0"/>
              </w:rPr>
              <w:t>MIDD</w:t>
            </w:r>
            <w:r w:rsidR="0002521E" w:rsidRPr="00A75C1E">
              <w:rPr>
                <w:rFonts w:ascii="Arial" w:eastAsia="Times New Roman" w:hAnsi="Arial" w:cs="Arial"/>
                <w:b w:val="0"/>
                <w:noProof w:val="0"/>
              </w:rPr>
              <w:t>-7</w:t>
            </w:r>
          </w:p>
        </w:tc>
        <w:tc>
          <w:tcPr>
            <w:tcW w:w="416" w:type="pct"/>
            <w:vMerge w:val="restart"/>
            <w:noWrap/>
            <w:vAlign w:val="center"/>
            <w:hideMark/>
          </w:tcPr>
          <w:p w14:paraId="10E34E1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322/ 596</w:t>
            </w:r>
          </w:p>
        </w:tc>
        <w:tc>
          <w:tcPr>
            <w:tcW w:w="521" w:type="pct"/>
            <w:noWrap/>
            <w:vAlign w:val="center"/>
            <w:hideMark/>
          </w:tcPr>
          <w:p w14:paraId="7B3861D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c>
          <w:tcPr>
            <w:tcW w:w="556" w:type="pct"/>
            <w:noWrap/>
            <w:vAlign w:val="center"/>
            <w:hideMark/>
          </w:tcPr>
          <w:p w14:paraId="3D0F1F0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c>
          <w:tcPr>
            <w:tcW w:w="625" w:type="pct"/>
            <w:noWrap/>
            <w:vAlign w:val="center"/>
            <w:hideMark/>
          </w:tcPr>
          <w:p w14:paraId="0825E47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0.95</w:t>
            </w:r>
          </w:p>
        </w:tc>
        <w:tc>
          <w:tcPr>
            <w:tcW w:w="591" w:type="pct"/>
            <w:noWrap/>
            <w:vAlign w:val="center"/>
            <w:hideMark/>
          </w:tcPr>
          <w:p w14:paraId="30B9DD4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w:t>
            </w:r>
          </w:p>
        </w:tc>
        <w:tc>
          <w:tcPr>
            <w:tcW w:w="557" w:type="pct"/>
            <w:noWrap/>
            <w:vAlign w:val="center"/>
            <w:hideMark/>
          </w:tcPr>
          <w:p w14:paraId="6569D96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w:t>
            </w:r>
          </w:p>
        </w:tc>
        <w:tc>
          <w:tcPr>
            <w:tcW w:w="553" w:type="pct"/>
            <w:noWrap/>
            <w:vAlign w:val="center"/>
            <w:hideMark/>
          </w:tcPr>
          <w:p w14:paraId="28C65FF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0.95</w:t>
            </w:r>
          </w:p>
        </w:tc>
      </w:tr>
      <w:tr w:rsidR="00EC0A9B" w:rsidRPr="00A75C1E" w14:paraId="1EA36BDE" w14:textId="77777777" w:rsidTr="00411F86">
        <w:trPr>
          <w:trHeight w:val="288"/>
        </w:trPr>
        <w:tc>
          <w:tcPr>
            <w:cnfStyle w:val="001000000000" w:firstRow="0" w:lastRow="0" w:firstColumn="1" w:lastColumn="0" w:oddVBand="0" w:evenVBand="0" w:oddHBand="0" w:evenHBand="0" w:firstRowFirstColumn="0" w:firstRowLastColumn="0" w:lastRowFirstColumn="0" w:lastRowLastColumn="0"/>
            <w:tcW w:w="1181" w:type="pct"/>
            <w:vMerge/>
            <w:vAlign w:val="center"/>
            <w:hideMark/>
          </w:tcPr>
          <w:p w14:paraId="422FCACE" w14:textId="77777777" w:rsidR="0002521E" w:rsidRPr="00A75C1E" w:rsidRDefault="0002521E" w:rsidP="006237DF">
            <w:pPr>
              <w:spacing w:before="0" w:after="0" w:line="240" w:lineRule="auto"/>
              <w:jc w:val="center"/>
              <w:rPr>
                <w:rFonts w:ascii="Arial" w:eastAsia="Times New Roman" w:hAnsi="Arial" w:cs="Arial"/>
                <w:b w:val="0"/>
                <w:noProof w:val="0"/>
              </w:rPr>
            </w:pPr>
          </w:p>
        </w:tc>
        <w:tc>
          <w:tcPr>
            <w:tcW w:w="416" w:type="pct"/>
            <w:vMerge/>
            <w:vAlign w:val="center"/>
            <w:hideMark/>
          </w:tcPr>
          <w:p w14:paraId="3E8424B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21" w:type="pct"/>
            <w:noWrap/>
            <w:vAlign w:val="center"/>
            <w:hideMark/>
          </w:tcPr>
          <w:p w14:paraId="6E815F3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 1.25]</w:t>
            </w:r>
          </w:p>
        </w:tc>
        <w:tc>
          <w:tcPr>
            <w:tcW w:w="556" w:type="pct"/>
            <w:noWrap/>
            <w:vAlign w:val="center"/>
            <w:hideMark/>
          </w:tcPr>
          <w:p w14:paraId="742DA50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 1.25]</w:t>
            </w:r>
          </w:p>
        </w:tc>
        <w:tc>
          <w:tcPr>
            <w:tcW w:w="625" w:type="pct"/>
            <w:noWrap/>
            <w:vAlign w:val="center"/>
            <w:hideMark/>
          </w:tcPr>
          <w:p w14:paraId="1621E43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 1.15]</w:t>
            </w:r>
          </w:p>
        </w:tc>
        <w:tc>
          <w:tcPr>
            <w:tcW w:w="591" w:type="pct"/>
            <w:noWrap/>
            <w:vAlign w:val="center"/>
            <w:hideMark/>
          </w:tcPr>
          <w:p w14:paraId="2D3D4C5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[0.68, 1.08]</w:t>
            </w:r>
          </w:p>
        </w:tc>
        <w:tc>
          <w:tcPr>
            <w:tcW w:w="557" w:type="pct"/>
            <w:noWrap/>
            <w:vAlign w:val="center"/>
            <w:hideMark/>
          </w:tcPr>
          <w:p w14:paraId="23A6026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[0.80, 1.08]</w:t>
            </w:r>
          </w:p>
        </w:tc>
        <w:tc>
          <w:tcPr>
            <w:tcW w:w="553" w:type="pct"/>
            <w:noWrap/>
            <w:vAlign w:val="center"/>
            <w:hideMark/>
          </w:tcPr>
          <w:p w14:paraId="32B681E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 1.13]</w:t>
            </w:r>
          </w:p>
        </w:tc>
      </w:tr>
    </w:tbl>
    <w:p w14:paraId="54BE99B3" w14:textId="77777777" w:rsidR="0002521E" w:rsidRPr="00A75C1E" w:rsidRDefault="0002521E" w:rsidP="006237DF">
      <w:pPr>
        <w:spacing w:before="0" w:after="0" w:line="240" w:lineRule="auto"/>
        <w:jc w:val="left"/>
        <w:rPr>
          <w:rFonts w:ascii="Arial" w:eastAsia="SimSun" w:hAnsi="Arial" w:cs="Arial"/>
          <w:noProof w:val="0"/>
          <w:kern w:val="24"/>
          <w:sz w:val="16"/>
          <w:szCs w:val="16"/>
          <w:lang w:eastAsia="ja-JP"/>
        </w:rPr>
      </w:pPr>
    </w:p>
    <w:p w14:paraId="2F1B56B3" w14:textId="190DB73E" w:rsidR="0002521E" w:rsidRPr="00A75C1E" w:rsidRDefault="0002521E" w:rsidP="006237DF">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n/ N= number of mothers who implemented the minimum infant dietary diversity/ total number of participat</w:t>
      </w:r>
      <w:r w:rsidR="007B5A16" w:rsidRPr="00A75C1E">
        <w:rPr>
          <w:rFonts w:ascii="Arial" w:eastAsia="SimSun" w:hAnsi="Arial" w:cs="Arial"/>
          <w:noProof w:val="0"/>
          <w:kern w:val="24"/>
          <w:sz w:val="16"/>
          <w:szCs w:val="16"/>
          <w:lang w:eastAsia="ja-JP"/>
        </w:rPr>
        <w:t>ing mothers</w:t>
      </w:r>
    </w:p>
    <w:p w14:paraId="62737187" w14:textId="77777777" w:rsidR="00081660" w:rsidRPr="00A75C1E" w:rsidRDefault="00081660" w:rsidP="00081660">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MHFI= Multidimensional Household Food Insecurity</w:t>
      </w:r>
    </w:p>
    <w:p w14:paraId="01D72C4D" w14:textId="4833D508" w:rsidR="00081660" w:rsidRPr="00A75C1E" w:rsidRDefault="00081660" w:rsidP="00081660">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MHWI= Multidimensional Household Water Insecurity</w:t>
      </w:r>
    </w:p>
    <w:p w14:paraId="07805F5D" w14:textId="58F1DDB6" w:rsidR="00391F9F" w:rsidRPr="00A75C1E" w:rsidRDefault="00391F9F" w:rsidP="00081660">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Standard of care refers to the control group of the SHINE trial</w:t>
      </w:r>
    </w:p>
    <w:p w14:paraId="5611138F" w14:textId="77777777" w:rsidR="00081660" w:rsidRPr="00A75C1E" w:rsidRDefault="00081660" w:rsidP="00081660">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All analyses are carried out on IYCF participants unless otherwise specified</w:t>
      </w:r>
    </w:p>
    <w:p w14:paraId="68282964" w14:textId="77777777" w:rsidR="00081660" w:rsidRPr="00A75C1E" w:rsidRDefault="00081660" w:rsidP="00081660">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lastRenderedPageBreak/>
        <w:t>All analyses are based on 7 food groups unless otherwise stated</w:t>
      </w:r>
    </w:p>
    <w:p w14:paraId="46D9CF5E" w14:textId="43F23C8B" w:rsidR="0002521E" w:rsidRPr="00A75C1E" w:rsidRDefault="009A27C0" w:rsidP="006237DF">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MIDD</w:t>
      </w:r>
      <w:r w:rsidR="0002521E" w:rsidRPr="00A75C1E">
        <w:rPr>
          <w:rFonts w:ascii="Arial" w:eastAsia="SimSun" w:hAnsi="Arial" w:cs="Arial"/>
          <w:noProof w:val="0"/>
          <w:kern w:val="24"/>
          <w:sz w:val="16"/>
          <w:szCs w:val="16"/>
          <w:lang w:eastAsia="ja-JP"/>
        </w:rPr>
        <w:t xml:space="preserve">-7: (1) grains, </w:t>
      </w:r>
      <w:proofErr w:type="gramStart"/>
      <w:r w:rsidR="0002521E" w:rsidRPr="00A75C1E">
        <w:rPr>
          <w:rFonts w:ascii="Arial" w:eastAsia="SimSun" w:hAnsi="Arial" w:cs="Arial"/>
          <w:noProof w:val="0"/>
          <w:kern w:val="24"/>
          <w:sz w:val="16"/>
          <w:szCs w:val="16"/>
          <w:lang w:eastAsia="ja-JP"/>
        </w:rPr>
        <w:t>roots</w:t>
      </w:r>
      <w:proofErr w:type="gramEnd"/>
      <w:r w:rsidR="0002521E" w:rsidRPr="00A75C1E">
        <w:rPr>
          <w:rFonts w:ascii="Arial" w:eastAsia="SimSun" w:hAnsi="Arial" w:cs="Arial"/>
          <w:noProof w:val="0"/>
          <w:kern w:val="24"/>
          <w:sz w:val="16"/>
          <w:szCs w:val="16"/>
          <w:lang w:eastAsia="ja-JP"/>
        </w:rPr>
        <w:t xml:space="preserve"> and tubers, 2) legumes and nuts, 3) dairy products, 4) flesh foods, 5) eggs, 6) vitamin-A rich fruits and vegetables, and 7) other fruits and vegetables</w:t>
      </w:r>
      <w:r w:rsidR="00081660" w:rsidRPr="00A75C1E">
        <w:rPr>
          <w:rFonts w:ascii="Arial" w:eastAsia="SimSun" w:hAnsi="Arial" w:cs="Arial"/>
          <w:noProof w:val="0"/>
          <w:kern w:val="24"/>
          <w:sz w:val="16"/>
          <w:szCs w:val="16"/>
          <w:lang w:eastAsia="ja-JP"/>
        </w:rPr>
        <w:t xml:space="preserve"> (MIDD=4/7)</w:t>
      </w:r>
    </w:p>
    <w:p w14:paraId="2CF527C9" w14:textId="277FE047" w:rsidR="0002521E" w:rsidRPr="00A75C1E" w:rsidRDefault="009A27C0" w:rsidP="006237DF">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MIDD</w:t>
      </w:r>
      <w:r w:rsidR="0002521E" w:rsidRPr="00A75C1E">
        <w:rPr>
          <w:rFonts w:ascii="Arial" w:eastAsia="SimSun" w:hAnsi="Arial" w:cs="Arial"/>
          <w:noProof w:val="0"/>
          <w:kern w:val="24"/>
          <w:sz w:val="16"/>
          <w:szCs w:val="16"/>
          <w:lang w:eastAsia="ja-JP"/>
        </w:rPr>
        <w:t xml:space="preserve">-8: (1) grains, </w:t>
      </w:r>
      <w:proofErr w:type="gramStart"/>
      <w:r w:rsidR="0002521E" w:rsidRPr="00A75C1E">
        <w:rPr>
          <w:rFonts w:ascii="Arial" w:eastAsia="SimSun" w:hAnsi="Arial" w:cs="Arial"/>
          <w:noProof w:val="0"/>
          <w:kern w:val="24"/>
          <w:sz w:val="16"/>
          <w:szCs w:val="16"/>
          <w:lang w:eastAsia="ja-JP"/>
        </w:rPr>
        <w:t>roots</w:t>
      </w:r>
      <w:proofErr w:type="gramEnd"/>
      <w:r w:rsidR="0002521E" w:rsidRPr="00A75C1E">
        <w:rPr>
          <w:rFonts w:ascii="Arial" w:eastAsia="SimSun" w:hAnsi="Arial" w:cs="Arial"/>
          <w:noProof w:val="0"/>
          <w:kern w:val="24"/>
          <w:sz w:val="16"/>
          <w:szCs w:val="16"/>
          <w:lang w:eastAsia="ja-JP"/>
        </w:rPr>
        <w:t xml:space="preserve"> and tubers, 2) legumes and nuts, 3) dairy products, 4) flesh foods, 5) eggs, 6) vitamin-A rich fruits and vegetables, 7) other fruits and vegetables, 8) breastmilk</w:t>
      </w:r>
      <w:r w:rsidR="00081660" w:rsidRPr="00A75C1E">
        <w:rPr>
          <w:rFonts w:ascii="Arial" w:eastAsia="SimSun" w:hAnsi="Arial" w:cs="Arial"/>
          <w:noProof w:val="0"/>
          <w:kern w:val="24"/>
          <w:sz w:val="16"/>
          <w:szCs w:val="16"/>
          <w:lang w:eastAsia="ja-JP"/>
        </w:rPr>
        <w:t xml:space="preserve"> (MIDD=5/8)</w:t>
      </w:r>
    </w:p>
    <w:p w14:paraId="5A3F7F98" w14:textId="77777777" w:rsidR="00081660" w:rsidRPr="00A75C1E" w:rsidRDefault="00081660" w:rsidP="00081660">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All analyses were multivariable binary logistic regressions unless otherwise stated</w:t>
      </w:r>
    </w:p>
    <w:p w14:paraId="3FE79F85" w14:textId="5092D18F" w:rsidR="0002521E" w:rsidRPr="00A75C1E" w:rsidRDefault="0002521E" w:rsidP="006237DF">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Unless otherwise stated, all models were adjusted for food insecurity, water insecurity, SES (lower, middle, upper), season (January to March, April to June, July to September, October to December), residence district (Chirumanzu, Shurugwi), maternal age (years), maternal height (cm), maternal education (primary, some secondary, completed secondary), religion (Apostolic, other Christian, Other religion, infant sex (male, female), maternal HIV-status (positive, negative)</w:t>
      </w:r>
    </w:p>
    <w:p w14:paraId="2B7E31CB" w14:textId="0AC1B50D" w:rsidR="00081660" w:rsidRPr="00A75C1E" w:rsidRDefault="00081660" w:rsidP="006237DF">
      <w:pPr>
        <w:spacing w:before="0" w:after="0" w:line="240" w:lineRule="auto"/>
        <w:jc w:val="left"/>
        <w:rPr>
          <w:rFonts w:ascii="Arial" w:eastAsia="SimSun" w:hAnsi="Arial" w:cs="Arial"/>
          <w:noProof w:val="0"/>
          <w:kern w:val="24"/>
          <w:sz w:val="16"/>
          <w:szCs w:val="16"/>
          <w:lang w:eastAsia="ja-JP"/>
        </w:rPr>
      </w:pPr>
      <w:bookmarkStart w:id="1" w:name="_Hlk86783250"/>
      <w:bookmarkStart w:id="2" w:name="_Hlk86781815"/>
      <w:r w:rsidRPr="00A75C1E">
        <w:rPr>
          <w:rFonts w:ascii="Arial" w:eastAsia="SimSun" w:hAnsi="Arial" w:cs="Arial"/>
          <w:noProof w:val="0"/>
          <w:kern w:val="24"/>
          <w:sz w:val="16"/>
          <w:szCs w:val="16"/>
          <w:lang w:eastAsia="ja-JP"/>
        </w:rPr>
        <w:t xml:space="preserve">a </w:t>
      </w:r>
      <w:proofErr w:type="gramStart"/>
      <w:r w:rsidR="008455C7" w:rsidRPr="00A75C1E">
        <w:rPr>
          <w:rFonts w:ascii="Arial" w:eastAsia="SimSun" w:hAnsi="Arial" w:cs="Arial"/>
          <w:noProof w:val="0"/>
          <w:kern w:val="24"/>
          <w:sz w:val="16"/>
          <w:szCs w:val="16"/>
          <w:lang w:eastAsia="ja-JP"/>
        </w:rPr>
        <w:t>High</w:t>
      </w:r>
      <w:proofErr w:type="gramEnd"/>
      <w:r w:rsidR="008455C7" w:rsidRPr="00A75C1E">
        <w:rPr>
          <w:rFonts w:ascii="Arial" w:eastAsia="SimSun" w:hAnsi="Arial" w:cs="Arial"/>
          <w:noProof w:val="0"/>
          <w:kern w:val="24"/>
          <w:sz w:val="16"/>
          <w:szCs w:val="16"/>
          <w:lang w:eastAsia="ja-JP"/>
        </w:rPr>
        <w:t xml:space="preserve"> fidelity: </w:t>
      </w:r>
      <w:r w:rsidR="004513A5" w:rsidRPr="00A75C1E">
        <w:rPr>
          <w:rFonts w:ascii="Arial" w:eastAsia="SimSun" w:hAnsi="Arial" w:cs="Arial"/>
          <w:noProof w:val="0"/>
          <w:kern w:val="24"/>
          <w:sz w:val="16"/>
          <w:szCs w:val="16"/>
          <w:lang w:eastAsia="ja-JP"/>
        </w:rPr>
        <w:t>at least 10 education modules received out of 15</w:t>
      </w:r>
    </w:p>
    <w:p w14:paraId="6005E2E9" w14:textId="73260EA6" w:rsidR="00081660" w:rsidRPr="00A75C1E" w:rsidRDefault="00081660" w:rsidP="006237DF">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 xml:space="preserve">b </w:t>
      </w:r>
      <w:r w:rsidR="008455C7" w:rsidRPr="00A75C1E">
        <w:rPr>
          <w:rFonts w:ascii="Arial" w:eastAsia="SimSun" w:hAnsi="Arial" w:cs="Arial"/>
          <w:noProof w:val="0"/>
          <w:kern w:val="24"/>
          <w:sz w:val="16"/>
          <w:szCs w:val="16"/>
          <w:lang w:eastAsia="ja-JP"/>
        </w:rPr>
        <w:t>Season of plenty:</w:t>
      </w:r>
      <w:r w:rsidR="004513A5" w:rsidRPr="00A75C1E">
        <w:rPr>
          <w:rFonts w:ascii="Arial" w:eastAsia="SimSun" w:hAnsi="Arial" w:cs="Arial"/>
          <w:noProof w:val="0"/>
          <w:kern w:val="24"/>
          <w:sz w:val="16"/>
          <w:szCs w:val="16"/>
          <w:lang w:eastAsia="ja-JP"/>
        </w:rPr>
        <w:t xml:space="preserve"> April to December</w:t>
      </w:r>
    </w:p>
    <w:p w14:paraId="2112F881" w14:textId="13C8619D" w:rsidR="00081660" w:rsidRPr="00A75C1E" w:rsidRDefault="00081660" w:rsidP="006237DF">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 xml:space="preserve">c </w:t>
      </w:r>
      <w:r w:rsidR="008455C7" w:rsidRPr="00A75C1E">
        <w:rPr>
          <w:rFonts w:ascii="Arial" w:eastAsia="SimSun" w:hAnsi="Arial" w:cs="Arial"/>
          <w:noProof w:val="0"/>
          <w:kern w:val="24"/>
          <w:sz w:val="16"/>
          <w:szCs w:val="16"/>
          <w:lang w:eastAsia="ja-JP"/>
        </w:rPr>
        <w:t>Dry season:</w:t>
      </w:r>
      <w:r w:rsidR="004513A5" w:rsidRPr="00A75C1E">
        <w:rPr>
          <w:rFonts w:ascii="Arial" w:eastAsia="SimSun" w:hAnsi="Arial" w:cs="Arial"/>
          <w:noProof w:val="0"/>
          <w:kern w:val="24"/>
          <w:sz w:val="16"/>
          <w:szCs w:val="16"/>
          <w:lang w:eastAsia="ja-JP"/>
        </w:rPr>
        <w:t xml:space="preserve"> April to October</w:t>
      </w:r>
    </w:p>
    <w:bookmarkEnd w:id="1"/>
    <w:p w14:paraId="2085DF3E" w14:textId="65877742" w:rsidR="0002521E" w:rsidRPr="00A75C1E" w:rsidRDefault="00081660" w:rsidP="006237DF">
      <w:pPr>
        <w:spacing w:before="0" w:after="0" w:line="240" w:lineRule="auto"/>
        <w:jc w:val="left"/>
        <w:rPr>
          <w:rFonts w:ascii="Arial" w:eastAsia="SimSun" w:hAnsi="Arial" w:cs="Arial"/>
          <w:noProof w:val="0"/>
          <w:kern w:val="24"/>
          <w:sz w:val="16"/>
          <w:szCs w:val="16"/>
          <w:lang w:eastAsia="ja-JP"/>
        </w:rPr>
      </w:pPr>
      <w:r w:rsidRPr="00A75C1E">
        <w:rPr>
          <w:rFonts w:ascii="Arial" w:eastAsia="SimSun" w:hAnsi="Arial" w:cs="Arial"/>
          <w:noProof w:val="0"/>
          <w:kern w:val="24"/>
          <w:sz w:val="16"/>
          <w:szCs w:val="16"/>
          <w:lang w:eastAsia="ja-JP"/>
        </w:rPr>
        <w:t xml:space="preserve">d </w:t>
      </w:r>
      <w:r w:rsidR="0002521E" w:rsidRPr="00A75C1E">
        <w:rPr>
          <w:rFonts w:ascii="Arial" w:eastAsia="SimSun" w:hAnsi="Arial" w:cs="Arial"/>
          <w:noProof w:val="0"/>
          <w:kern w:val="24"/>
          <w:sz w:val="16"/>
          <w:szCs w:val="16"/>
          <w:lang w:eastAsia="ja-JP"/>
        </w:rPr>
        <w:t>Ordinal logistic regression with seven categories based on number of food groups consumed by infants (range: 1-7)</w:t>
      </w:r>
    </w:p>
    <w:bookmarkEnd w:id="2"/>
    <w:p w14:paraId="3928C0B7" w14:textId="77777777" w:rsidR="0002521E" w:rsidRPr="00A75C1E" w:rsidRDefault="0002521E" w:rsidP="006237DF">
      <w:pPr>
        <w:spacing w:before="0" w:after="0" w:line="240" w:lineRule="auto"/>
        <w:jc w:val="left"/>
        <w:rPr>
          <w:rFonts w:ascii="Arial" w:eastAsia="SimSun" w:hAnsi="Arial" w:cs="Arial"/>
          <w:noProof w:val="0"/>
          <w:kern w:val="24"/>
          <w:lang w:eastAsia="ja-JP"/>
        </w:rPr>
      </w:pPr>
    </w:p>
    <w:p w14:paraId="25E976FC" w14:textId="77777777" w:rsidR="0002521E" w:rsidRPr="00EB1610" w:rsidRDefault="0002521E" w:rsidP="0002521E">
      <w:pPr>
        <w:spacing w:after="0" w:line="240" w:lineRule="auto"/>
        <w:jc w:val="left"/>
        <w:rPr>
          <w:rFonts w:ascii="Arial" w:eastAsia="SimSun" w:hAnsi="Arial" w:cs="Arial"/>
          <w:noProof w:val="0"/>
          <w:kern w:val="24"/>
          <w:lang w:eastAsia="ja-JP"/>
        </w:rPr>
        <w:sectPr w:rsidR="0002521E" w:rsidRPr="00EB1610" w:rsidSect="0002521E">
          <w:headerReference w:type="even" r:id="rId9"/>
          <w:headerReference w:type="default" r:id="rId10"/>
          <w:footerReference w:type="even" r:id="rId11"/>
          <w:footerReference w:type="default" r:id="rId12"/>
          <w:headerReference w:type="first" r:id="rId13"/>
          <w:footerReference w:type="first" r:id="rId14"/>
          <w:footnotePr>
            <w:pos w:val="beneathText"/>
          </w:footnotePr>
          <w:pgSz w:w="15840" w:h="12240" w:orient="landscape"/>
          <w:pgMar w:top="1440" w:right="1440" w:bottom="1440" w:left="1440" w:header="720" w:footer="720" w:gutter="0"/>
          <w:cols w:space="720"/>
          <w:titlePg/>
          <w:docGrid w:linePitch="360"/>
        </w:sectPr>
      </w:pPr>
    </w:p>
    <w:p w14:paraId="088673E6" w14:textId="10C7134C" w:rsidR="0002521E" w:rsidRPr="00EB1610" w:rsidRDefault="0012536E" w:rsidP="009E0B25">
      <w:pPr>
        <w:pStyle w:val="Caption"/>
        <w:rPr>
          <w:lang w:eastAsia="ja-JP"/>
        </w:rPr>
      </w:pPr>
      <w:r>
        <w:rPr>
          <w:lang w:eastAsia="ja-JP"/>
        </w:rPr>
        <w:lastRenderedPageBreak/>
        <w:t>Table S2</w:t>
      </w:r>
      <w:r w:rsidR="0002521E" w:rsidRPr="00EB1610">
        <w:rPr>
          <w:lang w:eastAsia="ja-JP"/>
        </w:rPr>
        <w:t>: Sensitivity analyses of associations of minimum infant dietary diversity maintenance from 12 to 18 months and multidimensional household-level food insecurity and water insecurity</w:t>
      </w:r>
    </w:p>
    <w:tbl>
      <w:tblPr>
        <w:tblStyle w:val="GridTable1Light1"/>
        <w:tblW w:w="5000" w:type="pct"/>
        <w:tblLook w:val="04A0" w:firstRow="1" w:lastRow="0" w:firstColumn="1" w:lastColumn="0" w:noHBand="0" w:noVBand="1"/>
      </w:tblPr>
      <w:tblGrid>
        <w:gridCol w:w="4217"/>
        <w:gridCol w:w="779"/>
        <w:gridCol w:w="1762"/>
        <w:gridCol w:w="1516"/>
        <w:gridCol w:w="1618"/>
        <w:gridCol w:w="1378"/>
        <w:gridCol w:w="1341"/>
        <w:gridCol w:w="1383"/>
      </w:tblGrid>
      <w:tr w:rsidR="0002521E" w:rsidRPr="00A75C1E" w14:paraId="3CD0C103" w14:textId="77777777" w:rsidTr="00CA080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07" w:type="pct"/>
            <w:noWrap/>
            <w:vAlign w:val="center"/>
            <w:hideMark/>
          </w:tcPr>
          <w:p w14:paraId="2918E392"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Models</w:t>
            </w:r>
          </w:p>
        </w:tc>
        <w:tc>
          <w:tcPr>
            <w:tcW w:w="278" w:type="pct"/>
            <w:noWrap/>
            <w:vAlign w:val="center"/>
            <w:hideMark/>
          </w:tcPr>
          <w:p w14:paraId="3ADF278A" w14:textId="459A8239" w:rsidR="0002521E" w:rsidRPr="00A75C1E" w:rsidRDefault="009A27C0" w:rsidP="006237DF">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noProof w:val="0"/>
              </w:rPr>
            </w:pPr>
            <w:r w:rsidRPr="00A75C1E">
              <w:rPr>
                <w:rFonts w:ascii="Arial" w:eastAsia="Times New Roman" w:hAnsi="Arial" w:cs="Arial"/>
                <w:b w:val="0"/>
                <w:noProof w:val="0"/>
              </w:rPr>
              <w:t>MIDD</w:t>
            </w:r>
          </w:p>
        </w:tc>
        <w:tc>
          <w:tcPr>
            <w:tcW w:w="1750" w:type="pct"/>
            <w:gridSpan w:val="3"/>
            <w:noWrap/>
            <w:vAlign w:val="center"/>
            <w:hideMark/>
          </w:tcPr>
          <w:p w14:paraId="1DFCA842" w14:textId="77777777" w:rsidR="0002521E" w:rsidRPr="00A75C1E" w:rsidRDefault="0002521E" w:rsidP="006237DF">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noProof w:val="0"/>
              </w:rPr>
            </w:pPr>
            <w:r w:rsidRPr="00A75C1E">
              <w:rPr>
                <w:rFonts w:ascii="Arial" w:eastAsia="Times New Roman" w:hAnsi="Arial" w:cs="Arial"/>
                <w:b w:val="0"/>
                <w:noProof w:val="0"/>
              </w:rPr>
              <w:t>Food insecurity (MHFI)</w:t>
            </w:r>
          </w:p>
        </w:tc>
        <w:tc>
          <w:tcPr>
            <w:tcW w:w="1464" w:type="pct"/>
            <w:gridSpan w:val="3"/>
            <w:noWrap/>
            <w:vAlign w:val="center"/>
            <w:hideMark/>
          </w:tcPr>
          <w:p w14:paraId="00CFBEA0" w14:textId="77777777" w:rsidR="0002521E" w:rsidRPr="00A75C1E" w:rsidRDefault="0002521E" w:rsidP="006237DF">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noProof w:val="0"/>
              </w:rPr>
            </w:pPr>
            <w:r w:rsidRPr="00A75C1E">
              <w:rPr>
                <w:rFonts w:ascii="Arial" w:eastAsia="Times New Roman" w:hAnsi="Arial" w:cs="Arial"/>
                <w:b w:val="0"/>
                <w:noProof w:val="0"/>
              </w:rPr>
              <w:t>Water Insecurity (MHWI)</w:t>
            </w:r>
          </w:p>
        </w:tc>
      </w:tr>
      <w:tr w:rsidR="0002521E" w:rsidRPr="00A75C1E" w14:paraId="756E69AF" w14:textId="77777777" w:rsidTr="00CA0808">
        <w:trPr>
          <w:trHeight w:val="588"/>
        </w:trPr>
        <w:tc>
          <w:tcPr>
            <w:cnfStyle w:val="001000000000" w:firstRow="0" w:lastRow="0" w:firstColumn="1" w:lastColumn="0" w:oddVBand="0" w:evenVBand="0" w:oddHBand="0" w:evenHBand="0" w:firstRowFirstColumn="0" w:firstRowLastColumn="0" w:lastRowFirstColumn="0" w:lastRowLastColumn="0"/>
            <w:tcW w:w="1507" w:type="pct"/>
            <w:vAlign w:val="center"/>
            <w:hideMark/>
          </w:tcPr>
          <w:p w14:paraId="2F897578"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OR [95%CI]</w:t>
            </w:r>
          </w:p>
        </w:tc>
        <w:tc>
          <w:tcPr>
            <w:tcW w:w="278" w:type="pct"/>
            <w:vAlign w:val="center"/>
            <w:hideMark/>
          </w:tcPr>
          <w:p w14:paraId="476C58A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n</w:t>
            </w:r>
          </w:p>
        </w:tc>
        <w:tc>
          <w:tcPr>
            <w:tcW w:w="630" w:type="pct"/>
            <w:vAlign w:val="center"/>
            <w:hideMark/>
          </w:tcPr>
          <w:p w14:paraId="2292EE1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Poor food access</w:t>
            </w:r>
          </w:p>
        </w:tc>
        <w:tc>
          <w:tcPr>
            <w:tcW w:w="542" w:type="pct"/>
            <w:vAlign w:val="center"/>
            <w:hideMark/>
          </w:tcPr>
          <w:p w14:paraId="79C5C5B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Household shocks</w:t>
            </w:r>
          </w:p>
        </w:tc>
        <w:tc>
          <w:tcPr>
            <w:tcW w:w="578" w:type="pct"/>
            <w:vAlign w:val="center"/>
            <w:hideMark/>
          </w:tcPr>
          <w:p w14:paraId="334009DA" w14:textId="13FC6F3B"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xml:space="preserve">Low availability </w:t>
            </w:r>
            <w:r w:rsidR="00104E62" w:rsidRPr="00A75C1E">
              <w:rPr>
                <w:rFonts w:ascii="Arial" w:eastAsia="Times New Roman" w:hAnsi="Arial" w:cs="Arial"/>
                <w:bCs/>
                <w:noProof w:val="0"/>
              </w:rPr>
              <w:t>&amp;</w:t>
            </w:r>
            <w:r w:rsidRPr="00A75C1E">
              <w:rPr>
                <w:rFonts w:ascii="Arial" w:eastAsia="Times New Roman" w:hAnsi="Arial" w:cs="Arial"/>
                <w:bCs/>
                <w:noProof w:val="0"/>
              </w:rPr>
              <w:t xml:space="preserve"> quality</w:t>
            </w:r>
          </w:p>
        </w:tc>
        <w:tc>
          <w:tcPr>
            <w:tcW w:w="492" w:type="pct"/>
            <w:vAlign w:val="center"/>
            <w:hideMark/>
          </w:tcPr>
          <w:p w14:paraId="3AC6C58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Poor water access</w:t>
            </w:r>
          </w:p>
        </w:tc>
        <w:tc>
          <w:tcPr>
            <w:tcW w:w="479" w:type="pct"/>
            <w:vAlign w:val="center"/>
            <w:hideMark/>
          </w:tcPr>
          <w:p w14:paraId="769514B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Poor water quality</w:t>
            </w:r>
          </w:p>
        </w:tc>
        <w:tc>
          <w:tcPr>
            <w:tcW w:w="492" w:type="pct"/>
            <w:vAlign w:val="center"/>
            <w:hideMark/>
          </w:tcPr>
          <w:p w14:paraId="5048018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Low water reliability</w:t>
            </w:r>
          </w:p>
        </w:tc>
      </w:tr>
      <w:tr w:rsidR="0002521E" w:rsidRPr="00A75C1E" w14:paraId="6BFACBBA"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noWrap/>
            <w:hideMark/>
          </w:tcPr>
          <w:p w14:paraId="27D944C7" w14:textId="5CE310CA" w:rsidR="0002521E" w:rsidRPr="00A75C1E" w:rsidRDefault="0002521E" w:rsidP="006237DF">
            <w:pPr>
              <w:spacing w:before="0" w:after="0" w:line="240" w:lineRule="auto"/>
              <w:jc w:val="left"/>
              <w:rPr>
                <w:rFonts w:ascii="Arial" w:eastAsia="Times New Roman" w:hAnsi="Arial" w:cs="Arial"/>
                <w:b w:val="0"/>
                <w:noProof w:val="0"/>
              </w:rPr>
            </w:pPr>
            <w:r w:rsidRPr="00A75C1E">
              <w:rPr>
                <w:rFonts w:ascii="Arial" w:eastAsia="Times New Roman" w:hAnsi="Arial" w:cs="Arial"/>
                <w:b w:val="0"/>
                <w:noProof w:val="0"/>
              </w:rPr>
              <w:t>M</w:t>
            </w:r>
            <w:r w:rsidR="00506CCC" w:rsidRPr="00A75C1E">
              <w:rPr>
                <w:rFonts w:ascii="Arial" w:eastAsia="Times New Roman" w:hAnsi="Arial" w:cs="Arial"/>
                <w:b w:val="0"/>
                <w:noProof w:val="0"/>
              </w:rPr>
              <w:t>I</w:t>
            </w:r>
            <w:r w:rsidRPr="00A75C1E">
              <w:rPr>
                <w:rFonts w:ascii="Arial" w:eastAsia="Times New Roman" w:hAnsi="Arial" w:cs="Arial"/>
                <w:b w:val="0"/>
                <w:noProof w:val="0"/>
              </w:rPr>
              <w:t>DD-8</w:t>
            </w:r>
          </w:p>
        </w:tc>
        <w:tc>
          <w:tcPr>
            <w:tcW w:w="278" w:type="pct"/>
            <w:noWrap/>
            <w:hideMark/>
          </w:tcPr>
          <w:p w14:paraId="553056D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624</w:t>
            </w:r>
          </w:p>
        </w:tc>
        <w:tc>
          <w:tcPr>
            <w:tcW w:w="630" w:type="pct"/>
            <w:noWrap/>
            <w:hideMark/>
          </w:tcPr>
          <w:p w14:paraId="3A805A0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42" w:type="pct"/>
            <w:noWrap/>
            <w:hideMark/>
          </w:tcPr>
          <w:p w14:paraId="690BD72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78" w:type="pct"/>
            <w:noWrap/>
            <w:hideMark/>
          </w:tcPr>
          <w:p w14:paraId="0648D32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32D826B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79" w:type="pct"/>
            <w:noWrap/>
            <w:hideMark/>
          </w:tcPr>
          <w:p w14:paraId="2951841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3744F86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r>
      <w:tr w:rsidR="0002521E" w:rsidRPr="00A75C1E" w14:paraId="37A59E17"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0F669AE1"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A</w:t>
            </w:r>
          </w:p>
        </w:tc>
        <w:tc>
          <w:tcPr>
            <w:tcW w:w="278" w:type="pct"/>
            <w:vMerge w:val="restart"/>
            <w:noWrap/>
            <w:hideMark/>
          </w:tcPr>
          <w:p w14:paraId="6E506A6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83</w:t>
            </w:r>
          </w:p>
        </w:tc>
        <w:tc>
          <w:tcPr>
            <w:tcW w:w="630" w:type="pct"/>
            <w:noWrap/>
            <w:hideMark/>
          </w:tcPr>
          <w:p w14:paraId="1E0EC1E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1.15</w:t>
            </w:r>
          </w:p>
        </w:tc>
        <w:tc>
          <w:tcPr>
            <w:tcW w:w="542" w:type="pct"/>
            <w:noWrap/>
            <w:hideMark/>
          </w:tcPr>
          <w:p w14:paraId="373124F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w:t>
            </w:r>
          </w:p>
        </w:tc>
        <w:tc>
          <w:tcPr>
            <w:tcW w:w="578" w:type="pct"/>
            <w:noWrap/>
            <w:hideMark/>
          </w:tcPr>
          <w:p w14:paraId="7363E91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1.29</w:t>
            </w:r>
          </w:p>
        </w:tc>
        <w:tc>
          <w:tcPr>
            <w:tcW w:w="492" w:type="pct"/>
            <w:noWrap/>
            <w:hideMark/>
          </w:tcPr>
          <w:p w14:paraId="5AF26E5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w:t>
            </w:r>
          </w:p>
        </w:tc>
        <w:tc>
          <w:tcPr>
            <w:tcW w:w="479" w:type="pct"/>
            <w:noWrap/>
            <w:hideMark/>
          </w:tcPr>
          <w:p w14:paraId="217F44F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0.96</w:t>
            </w:r>
          </w:p>
        </w:tc>
        <w:tc>
          <w:tcPr>
            <w:tcW w:w="492" w:type="pct"/>
            <w:noWrap/>
            <w:hideMark/>
          </w:tcPr>
          <w:p w14:paraId="2A847C6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w:t>
            </w:r>
          </w:p>
        </w:tc>
      </w:tr>
      <w:tr w:rsidR="0002521E" w:rsidRPr="00A75C1E" w14:paraId="7EFB5B5E"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67AE98F1"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302E456C"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7A29FAF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[0.92, 1.44]</w:t>
            </w:r>
          </w:p>
        </w:tc>
        <w:tc>
          <w:tcPr>
            <w:tcW w:w="542" w:type="pct"/>
            <w:noWrap/>
            <w:hideMark/>
          </w:tcPr>
          <w:p w14:paraId="378E323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[0.59, 1.06]</w:t>
            </w:r>
          </w:p>
        </w:tc>
        <w:tc>
          <w:tcPr>
            <w:tcW w:w="578" w:type="pct"/>
            <w:noWrap/>
            <w:hideMark/>
          </w:tcPr>
          <w:p w14:paraId="652A643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[1.01, 1.64]</w:t>
            </w:r>
          </w:p>
        </w:tc>
        <w:tc>
          <w:tcPr>
            <w:tcW w:w="492" w:type="pct"/>
            <w:noWrap/>
            <w:hideMark/>
          </w:tcPr>
          <w:p w14:paraId="265471B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xml:space="preserve"> [0.73, 1.37]</w:t>
            </w:r>
          </w:p>
        </w:tc>
        <w:tc>
          <w:tcPr>
            <w:tcW w:w="479" w:type="pct"/>
            <w:noWrap/>
            <w:hideMark/>
          </w:tcPr>
          <w:p w14:paraId="109A84F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[0.76, 1.2]</w:t>
            </w:r>
          </w:p>
        </w:tc>
        <w:tc>
          <w:tcPr>
            <w:tcW w:w="492" w:type="pct"/>
            <w:noWrap/>
            <w:hideMark/>
          </w:tcPr>
          <w:p w14:paraId="12EBE6A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[0.62, 1.27]</w:t>
            </w:r>
          </w:p>
        </w:tc>
      </w:tr>
      <w:tr w:rsidR="0002521E" w:rsidRPr="00A75C1E" w14:paraId="4FBC4C2E"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0BED1DC9"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B</w:t>
            </w:r>
          </w:p>
        </w:tc>
        <w:tc>
          <w:tcPr>
            <w:tcW w:w="278" w:type="pct"/>
            <w:vMerge w:val="restart"/>
            <w:noWrap/>
            <w:hideMark/>
          </w:tcPr>
          <w:p w14:paraId="229C6C9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140</w:t>
            </w:r>
          </w:p>
        </w:tc>
        <w:tc>
          <w:tcPr>
            <w:tcW w:w="630" w:type="pct"/>
            <w:noWrap/>
            <w:hideMark/>
          </w:tcPr>
          <w:p w14:paraId="65FE4B5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w:t>
            </w:r>
          </w:p>
        </w:tc>
        <w:tc>
          <w:tcPr>
            <w:tcW w:w="542" w:type="pct"/>
            <w:noWrap/>
            <w:hideMark/>
          </w:tcPr>
          <w:p w14:paraId="679C75A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1.11</w:t>
            </w:r>
          </w:p>
        </w:tc>
        <w:tc>
          <w:tcPr>
            <w:tcW w:w="578" w:type="pct"/>
            <w:noWrap/>
            <w:hideMark/>
          </w:tcPr>
          <w:p w14:paraId="785AAB4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1.33</w:t>
            </w:r>
          </w:p>
        </w:tc>
        <w:tc>
          <w:tcPr>
            <w:tcW w:w="492" w:type="pct"/>
            <w:noWrap/>
            <w:hideMark/>
          </w:tcPr>
          <w:p w14:paraId="496AEA8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1.13</w:t>
            </w:r>
          </w:p>
        </w:tc>
        <w:tc>
          <w:tcPr>
            <w:tcW w:w="479" w:type="pct"/>
            <w:noWrap/>
            <w:hideMark/>
          </w:tcPr>
          <w:p w14:paraId="25B3845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0.84</w:t>
            </w:r>
          </w:p>
        </w:tc>
        <w:tc>
          <w:tcPr>
            <w:tcW w:w="492" w:type="pct"/>
            <w:noWrap/>
            <w:hideMark/>
          </w:tcPr>
          <w:p w14:paraId="72E82AB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0.97</w:t>
            </w:r>
          </w:p>
        </w:tc>
      </w:tr>
      <w:tr w:rsidR="0002521E" w:rsidRPr="00A75C1E" w14:paraId="0F5D5D64"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5C3717B"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35E53D52"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366E512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[0.76, 1.15]</w:t>
            </w:r>
          </w:p>
        </w:tc>
        <w:tc>
          <w:tcPr>
            <w:tcW w:w="542" w:type="pct"/>
            <w:noWrap/>
            <w:hideMark/>
          </w:tcPr>
          <w:p w14:paraId="412B066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 1.39]</w:t>
            </w:r>
          </w:p>
        </w:tc>
        <w:tc>
          <w:tcPr>
            <w:tcW w:w="578" w:type="pct"/>
            <w:noWrap/>
            <w:hideMark/>
          </w:tcPr>
          <w:p w14:paraId="2AA165B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 1.66]</w:t>
            </w:r>
          </w:p>
        </w:tc>
        <w:tc>
          <w:tcPr>
            <w:tcW w:w="492" w:type="pct"/>
            <w:noWrap/>
            <w:hideMark/>
          </w:tcPr>
          <w:p w14:paraId="0CC84EE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 1.36]</w:t>
            </w:r>
          </w:p>
        </w:tc>
        <w:tc>
          <w:tcPr>
            <w:tcW w:w="479" w:type="pct"/>
            <w:noWrap/>
            <w:hideMark/>
          </w:tcPr>
          <w:p w14:paraId="7B881F4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[0.68, 1.03]</w:t>
            </w:r>
          </w:p>
        </w:tc>
        <w:tc>
          <w:tcPr>
            <w:tcW w:w="492" w:type="pct"/>
            <w:noWrap/>
            <w:hideMark/>
          </w:tcPr>
          <w:p w14:paraId="3024D07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 1.2]</w:t>
            </w:r>
          </w:p>
        </w:tc>
      </w:tr>
      <w:tr w:rsidR="0002521E" w:rsidRPr="00A75C1E" w14:paraId="3210726C"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0BD46CBE"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6F5C7D5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289</w:t>
            </w:r>
          </w:p>
        </w:tc>
        <w:tc>
          <w:tcPr>
            <w:tcW w:w="630" w:type="pct"/>
            <w:noWrap/>
            <w:hideMark/>
          </w:tcPr>
          <w:p w14:paraId="4A40E43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w:t>
            </w:r>
          </w:p>
        </w:tc>
        <w:tc>
          <w:tcPr>
            <w:tcW w:w="542" w:type="pct"/>
            <w:noWrap/>
            <w:hideMark/>
          </w:tcPr>
          <w:p w14:paraId="368016F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0.97</w:t>
            </w:r>
          </w:p>
        </w:tc>
        <w:tc>
          <w:tcPr>
            <w:tcW w:w="578" w:type="pct"/>
            <w:noWrap/>
            <w:hideMark/>
          </w:tcPr>
          <w:p w14:paraId="6AFE5E7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1.19</w:t>
            </w:r>
          </w:p>
        </w:tc>
        <w:tc>
          <w:tcPr>
            <w:tcW w:w="492" w:type="pct"/>
            <w:noWrap/>
            <w:hideMark/>
          </w:tcPr>
          <w:p w14:paraId="3B7AFFC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c>
          <w:tcPr>
            <w:tcW w:w="479" w:type="pct"/>
            <w:noWrap/>
            <w:hideMark/>
          </w:tcPr>
          <w:p w14:paraId="78B35B9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1.22</w:t>
            </w:r>
          </w:p>
        </w:tc>
        <w:tc>
          <w:tcPr>
            <w:tcW w:w="492" w:type="pct"/>
            <w:noWrap/>
            <w:hideMark/>
          </w:tcPr>
          <w:p w14:paraId="13CCC78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1.01</w:t>
            </w:r>
          </w:p>
        </w:tc>
      </w:tr>
      <w:tr w:rsidR="0002521E" w:rsidRPr="00A75C1E" w14:paraId="54A2E3EE" w14:textId="77777777" w:rsidTr="00CA0808">
        <w:trPr>
          <w:trHeight w:val="300"/>
        </w:trPr>
        <w:tc>
          <w:tcPr>
            <w:cnfStyle w:val="001000000000" w:firstRow="0" w:lastRow="0" w:firstColumn="1" w:lastColumn="0" w:oddVBand="0" w:evenVBand="0" w:oddHBand="0" w:evenHBand="0" w:firstRowFirstColumn="0" w:firstRowLastColumn="0" w:lastRowFirstColumn="0" w:lastRowLastColumn="0"/>
            <w:tcW w:w="1507" w:type="pct"/>
            <w:vMerge/>
            <w:hideMark/>
          </w:tcPr>
          <w:p w14:paraId="3C0258ED"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411A3EB6"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26E491F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[0.57, 1.08]</w:t>
            </w:r>
          </w:p>
        </w:tc>
        <w:tc>
          <w:tcPr>
            <w:tcW w:w="542" w:type="pct"/>
            <w:noWrap/>
            <w:hideMark/>
          </w:tcPr>
          <w:p w14:paraId="29BFFC3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[0.76, 1.23]</w:t>
            </w:r>
          </w:p>
        </w:tc>
        <w:tc>
          <w:tcPr>
            <w:tcW w:w="578" w:type="pct"/>
            <w:noWrap/>
            <w:hideMark/>
          </w:tcPr>
          <w:p w14:paraId="453B4A6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 1.59]</w:t>
            </w:r>
          </w:p>
        </w:tc>
        <w:tc>
          <w:tcPr>
            <w:tcW w:w="492" w:type="pct"/>
            <w:noWrap/>
            <w:hideMark/>
          </w:tcPr>
          <w:p w14:paraId="0EA33B4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 1.34]</w:t>
            </w:r>
          </w:p>
        </w:tc>
        <w:tc>
          <w:tcPr>
            <w:tcW w:w="479" w:type="pct"/>
            <w:noWrap/>
            <w:hideMark/>
          </w:tcPr>
          <w:p w14:paraId="2724BF3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[0.96, 1.54]</w:t>
            </w:r>
          </w:p>
        </w:tc>
        <w:tc>
          <w:tcPr>
            <w:tcW w:w="492" w:type="pct"/>
            <w:noWrap/>
            <w:hideMark/>
          </w:tcPr>
          <w:p w14:paraId="47C7BCC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 1.26]</w:t>
            </w:r>
          </w:p>
        </w:tc>
      </w:tr>
      <w:tr w:rsidR="0002521E" w:rsidRPr="00A75C1E" w14:paraId="4C2977B5"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noWrap/>
            <w:hideMark/>
          </w:tcPr>
          <w:p w14:paraId="2E55925F" w14:textId="2733253E" w:rsidR="0002521E" w:rsidRPr="00A75C1E" w:rsidRDefault="0002521E" w:rsidP="006237DF">
            <w:pPr>
              <w:spacing w:before="0" w:after="0" w:line="240" w:lineRule="auto"/>
              <w:jc w:val="left"/>
              <w:rPr>
                <w:rFonts w:ascii="Arial" w:eastAsia="Times New Roman" w:hAnsi="Arial" w:cs="Arial"/>
                <w:b w:val="0"/>
                <w:noProof w:val="0"/>
                <w:vertAlign w:val="superscript"/>
              </w:rPr>
            </w:pPr>
            <w:r w:rsidRPr="00A75C1E">
              <w:rPr>
                <w:rFonts w:ascii="Arial" w:eastAsia="Times New Roman" w:hAnsi="Arial" w:cs="Arial"/>
                <w:b w:val="0"/>
                <w:noProof w:val="0"/>
              </w:rPr>
              <w:t xml:space="preserve">High fidelity of IYCF intervention </w:t>
            </w:r>
            <w:proofErr w:type="spellStart"/>
            <w:r w:rsidRPr="00A75C1E">
              <w:rPr>
                <w:rFonts w:ascii="Arial" w:eastAsia="Times New Roman" w:hAnsi="Arial" w:cs="Arial"/>
                <w:b w:val="0"/>
                <w:noProof w:val="0"/>
              </w:rPr>
              <w:t>only</w:t>
            </w:r>
            <w:r w:rsidR="007B5A16" w:rsidRPr="00A75C1E">
              <w:rPr>
                <w:rFonts w:ascii="Arial" w:eastAsia="Times New Roman" w:hAnsi="Arial" w:cs="Arial"/>
                <w:b w:val="0"/>
                <w:noProof w:val="0"/>
                <w:vertAlign w:val="superscript"/>
              </w:rPr>
              <w:t>a</w:t>
            </w:r>
            <w:proofErr w:type="spellEnd"/>
          </w:p>
        </w:tc>
        <w:tc>
          <w:tcPr>
            <w:tcW w:w="278" w:type="pct"/>
            <w:noWrap/>
            <w:hideMark/>
          </w:tcPr>
          <w:p w14:paraId="23DD16B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526</w:t>
            </w:r>
          </w:p>
        </w:tc>
        <w:tc>
          <w:tcPr>
            <w:tcW w:w="630" w:type="pct"/>
            <w:noWrap/>
            <w:hideMark/>
          </w:tcPr>
          <w:p w14:paraId="73BC1F0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42" w:type="pct"/>
            <w:noWrap/>
            <w:hideMark/>
          </w:tcPr>
          <w:p w14:paraId="130009A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78" w:type="pct"/>
            <w:noWrap/>
            <w:hideMark/>
          </w:tcPr>
          <w:p w14:paraId="037EC33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3113679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479" w:type="pct"/>
            <w:noWrap/>
            <w:hideMark/>
          </w:tcPr>
          <w:p w14:paraId="5079496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492" w:type="pct"/>
            <w:noWrap/>
            <w:hideMark/>
          </w:tcPr>
          <w:p w14:paraId="58017D1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r>
      <w:tr w:rsidR="0002521E" w:rsidRPr="00A75C1E" w14:paraId="7634C068"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6DE2411A"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A</w:t>
            </w:r>
          </w:p>
        </w:tc>
        <w:tc>
          <w:tcPr>
            <w:tcW w:w="278" w:type="pct"/>
            <w:vMerge w:val="restart"/>
            <w:noWrap/>
            <w:hideMark/>
          </w:tcPr>
          <w:p w14:paraId="1BE8874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50</w:t>
            </w:r>
          </w:p>
        </w:tc>
        <w:tc>
          <w:tcPr>
            <w:tcW w:w="630" w:type="pct"/>
            <w:noWrap/>
            <w:hideMark/>
          </w:tcPr>
          <w:p w14:paraId="429B240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c>
          <w:tcPr>
            <w:tcW w:w="542" w:type="pct"/>
            <w:noWrap/>
            <w:hideMark/>
          </w:tcPr>
          <w:p w14:paraId="54C2344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0.83</w:t>
            </w:r>
          </w:p>
        </w:tc>
        <w:tc>
          <w:tcPr>
            <w:tcW w:w="578" w:type="pct"/>
            <w:noWrap/>
            <w:hideMark/>
          </w:tcPr>
          <w:p w14:paraId="395D4F4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1.26</w:t>
            </w:r>
          </w:p>
        </w:tc>
        <w:tc>
          <w:tcPr>
            <w:tcW w:w="492" w:type="pct"/>
            <w:noWrap/>
            <w:hideMark/>
          </w:tcPr>
          <w:p w14:paraId="4BB83B4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w:t>
            </w:r>
          </w:p>
        </w:tc>
        <w:tc>
          <w:tcPr>
            <w:tcW w:w="479" w:type="pct"/>
            <w:noWrap/>
            <w:hideMark/>
          </w:tcPr>
          <w:p w14:paraId="75C7DC4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w:t>
            </w:r>
          </w:p>
        </w:tc>
        <w:tc>
          <w:tcPr>
            <w:tcW w:w="492" w:type="pct"/>
            <w:noWrap/>
            <w:hideMark/>
          </w:tcPr>
          <w:p w14:paraId="0F5976F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w:t>
            </w:r>
          </w:p>
        </w:tc>
      </w:tr>
      <w:tr w:rsidR="0002521E" w:rsidRPr="00A75C1E" w14:paraId="1CA19B3D"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60C65336"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33731B28"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61E58D8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 1.41]</w:t>
            </w:r>
          </w:p>
        </w:tc>
        <w:tc>
          <w:tcPr>
            <w:tcW w:w="542" w:type="pct"/>
            <w:noWrap/>
            <w:hideMark/>
          </w:tcPr>
          <w:p w14:paraId="3E7305C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 1.17]</w:t>
            </w:r>
          </w:p>
        </w:tc>
        <w:tc>
          <w:tcPr>
            <w:tcW w:w="578" w:type="pct"/>
            <w:noWrap/>
            <w:hideMark/>
          </w:tcPr>
          <w:p w14:paraId="5DB2652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[0.83, 1.9]</w:t>
            </w:r>
          </w:p>
        </w:tc>
        <w:tc>
          <w:tcPr>
            <w:tcW w:w="492" w:type="pct"/>
            <w:noWrap/>
            <w:hideMark/>
          </w:tcPr>
          <w:p w14:paraId="1FE0A28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[0.67, 1.3]</w:t>
            </w:r>
          </w:p>
        </w:tc>
        <w:tc>
          <w:tcPr>
            <w:tcW w:w="479" w:type="pct"/>
            <w:noWrap/>
            <w:hideMark/>
          </w:tcPr>
          <w:p w14:paraId="07C6EDF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 1.38]</w:t>
            </w:r>
          </w:p>
        </w:tc>
        <w:tc>
          <w:tcPr>
            <w:tcW w:w="492" w:type="pct"/>
            <w:noWrap/>
            <w:hideMark/>
          </w:tcPr>
          <w:p w14:paraId="75A3813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[0.33, 1.1]</w:t>
            </w:r>
          </w:p>
        </w:tc>
      </w:tr>
      <w:tr w:rsidR="0002521E" w:rsidRPr="00A75C1E" w14:paraId="31FB5B9D"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7ECD2EBA"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B</w:t>
            </w:r>
          </w:p>
        </w:tc>
        <w:tc>
          <w:tcPr>
            <w:tcW w:w="278" w:type="pct"/>
            <w:vMerge w:val="restart"/>
            <w:noWrap/>
            <w:hideMark/>
          </w:tcPr>
          <w:p w14:paraId="20867EE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134</w:t>
            </w:r>
          </w:p>
        </w:tc>
        <w:tc>
          <w:tcPr>
            <w:tcW w:w="630" w:type="pct"/>
            <w:noWrap/>
            <w:hideMark/>
          </w:tcPr>
          <w:p w14:paraId="62BFE63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1.01</w:t>
            </w:r>
          </w:p>
        </w:tc>
        <w:tc>
          <w:tcPr>
            <w:tcW w:w="542" w:type="pct"/>
            <w:noWrap/>
            <w:hideMark/>
          </w:tcPr>
          <w:p w14:paraId="76EEEA6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w:t>
            </w:r>
          </w:p>
        </w:tc>
        <w:tc>
          <w:tcPr>
            <w:tcW w:w="578" w:type="pct"/>
            <w:noWrap/>
            <w:hideMark/>
          </w:tcPr>
          <w:p w14:paraId="46A41E6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1.29</w:t>
            </w:r>
          </w:p>
        </w:tc>
        <w:tc>
          <w:tcPr>
            <w:tcW w:w="492" w:type="pct"/>
            <w:noWrap/>
            <w:hideMark/>
          </w:tcPr>
          <w:p w14:paraId="212F484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1.11</w:t>
            </w:r>
          </w:p>
        </w:tc>
        <w:tc>
          <w:tcPr>
            <w:tcW w:w="479" w:type="pct"/>
            <w:noWrap/>
            <w:hideMark/>
          </w:tcPr>
          <w:p w14:paraId="2DF4DD7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w:t>
            </w:r>
          </w:p>
        </w:tc>
        <w:tc>
          <w:tcPr>
            <w:tcW w:w="492" w:type="pct"/>
            <w:noWrap/>
            <w:hideMark/>
          </w:tcPr>
          <w:p w14:paraId="25E0892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0.95</w:t>
            </w:r>
          </w:p>
        </w:tc>
      </w:tr>
      <w:tr w:rsidR="0002521E" w:rsidRPr="00A75C1E" w14:paraId="06793DDF"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12F66ED4"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130677DC"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7A30F94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 1.31]</w:t>
            </w:r>
          </w:p>
        </w:tc>
        <w:tc>
          <w:tcPr>
            <w:tcW w:w="542" w:type="pct"/>
            <w:noWrap/>
            <w:hideMark/>
          </w:tcPr>
          <w:p w14:paraId="43D8082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[0.82, 1.27]</w:t>
            </w:r>
          </w:p>
        </w:tc>
        <w:tc>
          <w:tcPr>
            <w:tcW w:w="578" w:type="pct"/>
            <w:noWrap/>
            <w:hideMark/>
          </w:tcPr>
          <w:p w14:paraId="51BCFD8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 1.56]</w:t>
            </w:r>
          </w:p>
        </w:tc>
        <w:tc>
          <w:tcPr>
            <w:tcW w:w="492" w:type="pct"/>
            <w:noWrap/>
            <w:hideMark/>
          </w:tcPr>
          <w:p w14:paraId="5A581E6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[0.92, 1.33]</w:t>
            </w:r>
          </w:p>
        </w:tc>
        <w:tc>
          <w:tcPr>
            <w:tcW w:w="479" w:type="pct"/>
            <w:noWrap/>
            <w:hideMark/>
          </w:tcPr>
          <w:p w14:paraId="019446B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[0.68, 0.98]</w:t>
            </w:r>
          </w:p>
        </w:tc>
        <w:tc>
          <w:tcPr>
            <w:tcW w:w="492" w:type="pct"/>
            <w:noWrap/>
            <w:hideMark/>
          </w:tcPr>
          <w:p w14:paraId="306AA64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 1.15]</w:t>
            </w:r>
          </w:p>
        </w:tc>
      </w:tr>
      <w:tr w:rsidR="0002521E" w:rsidRPr="00A75C1E" w14:paraId="4C3AEC68"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744757B5"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6FFCAC1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69</w:t>
            </w:r>
          </w:p>
        </w:tc>
        <w:tc>
          <w:tcPr>
            <w:tcW w:w="630" w:type="pct"/>
            <w:noWrap/>
            <w:hideMark/>
          </w:tcPr>
          <w:p w14:paraId="4B62847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w:t>
            </w:r>
          </w:p>
        </w:tc>
        <w:tc>
          <w:tcPr>
            <w:tcW w:w="542" w:type="pct"/>
            <w:noWrap/>
            <w:hideMark/>
          </w:tcPr>
          <w:p w14:paraId="1D806CD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w:t>
            </w:r>
          </w:p>
        </w:tc>
        <w:tc>
          <w:tcPr>
            <w:tcW w:w="578" w:type="pct"/>
            <w:noWrap/>
            <w:hideMark/>
          </w:tcPr>
          <w:p w14:paraId="62DB98D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1.19</w:t>
            </w:r>
          </w:p>
        </w:tc>
        <w:tc>
          <w:tcPr>
            <w:tcW w:w="492" w:type="pct"/>
            <w:noWrap/>
            <w:hideMark/>
          </w:tcPr>
          <w:p w14:paraId="1D83672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w:t>
            </w:r>
          </w:p>
        </w:tc>
        <w:tc>
          <w:tcPr>
            <w:tcW w:w="479" w:type="pct"/>
            <w:noWrap/>
            <w:hideMark/>
          </w:tcPr>
          <w:p w14:paraId="5519A82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1.38</w:t>
            </w:r>
          </w:p>
        </w:tc>
        <w:tc>
          <w:tcPr>
            <w:tcW w:w="492" w:type="pct"/>
            <w:noWrap/>
            <w:hideMark/>
          </w:tcPr>
          <w:p w14:paraId="5454973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1.13</w:t>
            </w:r>
          </w:p>
        </w:tc>
      </w:tr>
      <w:tr w:rsidR="0002521E" w:rsidRPr="00A75C1E" w14:paraId="3F53D78C"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B8C252E"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1A7B0F8F"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7E109D1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[0.61, 1.08]</w:t>
            </w:r>
          </w:p>
        </w:tc>
        <w:tc>
          <w:tcPr>
            <w:tcW w:w="542" w:type="pct"/>
            <w:noWrap/>
            <w:hideMark/>
          </w:tcPr>
          <w:p w14:paraId="5E685C4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[0.66, 1.11]</w:t>
            </w:r>
          </w:p>
        </w:tc>
        <w:tc>
          <w:tcPr>
            <w:tcW w:w="578" w:type="pct"/>
            <w:noWrap/>
            <w:hideMark/>
          </w:tcPr>
          <w:p w14:paraId="64A88AE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[0.87, 1.61]</w:t>
            </w:r>
          </w:p>
        </w:tc>
        <w:tc>
          <w:tcPr>
            <w:tcW w:w="492" w:type="pct"/>
            <w:noWrap/>
            <w:hideMark/>
          </w:tcPr>
          <w:p w14:paraId="30E660F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 1.39]</w:t>
            </w:r>
          </w:p>
        </w:tc>
        <w:tc>
          <w:tcPr>
            <w:tcW w:w="479" w:type="pct"/>
            <w:noWrap/>
            <w:hideMark/>
          </w:tcPr>
          <w:p w14:paraId="1123C14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 1.79]</w:t>
            </w:r>
          </w:p>
        </w:tc>
        <w:tc>
          <w:tcPr>
            <w:tcW w:w="492" w:type="pct"/>
            <w:noWrap/>
            <w:hideMark/>
          </w:tcPr>
          <w:p w14:paraId="23BA5B7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[0.87, 1.47]</w:t>
            </w:r>
          </w:p>
        </w:tc>
      </w:tr>
      <w:tr w:rsidR="0002521E" w:rsidRPr="00A75C1E" w14:paraId="2331FC6F"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noWrap/>
            <w:hideMark/>
          </w:tcPr>
          <w:p w14:paraId="0E80DE3E" w14:textId="77777777" w:rsidR="0002521E" w:rsidRPr="00A75C1E" w:rsidRDefault="0002521E" w:rsidP="006237DF">
            <w:pPr>
              <w:spacing w:before="0" w:after="0" w:line="240" w:lineRule="auto"/>
              <w:jc w:val="left"/>
              <w:rPr>
                <w:rFonts w:ascii="Arial" w:eastAsia="Times New Roman" w:hAnsi="Arial" w:cs="Arial"/>
                <w:b w:val="0"/>
                <w:noProof w:val="0"/>
              </w:rPr>
            </w:pPr>
            <w:r w:rsidRPr="00A75C1E">
              <w:rPr>
                <w:rFonts w:ascii="Arial" w:eastAsia="Times New Roman" w:hAnsi="Arial" w:cs="Arial"/>
                <w:b w:val="0"/>
                <w:noProof w:val="0"/>
              </w:rPr>
              <w:t>HIV-negative mothers only</w:t>
            </w:r>
          </w:p>
        </w:tc>
        <w:tc>
          <w:tcPr>
            <w:tcW w:w="278" w:type="pct"/>
            <w:noWrap/>
            <w:hideMark/>
          </w:tcPr>
          <w:p w14:paraId="00DAB5D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535</w:t>
            </w:r>
          </w:p>
        </w:tc>
        <w:tc>
          <w:tcPr>
            <w:tcW w:w="630" w:type="pct"/>
            <w:noWrap/>
            <w:hideMark/>
          </w:tcPr>
          <w:p w14:paraId="617E86E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42" w:type="pct"/>
            <w:noWrap/>
            <w:hideMark/>
          </w:tcPr>
          <w:p w14:paraId="4E09C2D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78" w:type="pct"/>
            <w:noWrap/>
            <w:hideMark/>
          </w:tcPr>
          <w:p w14:paraId="67850B5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761038B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479" w:type="pct"/>
            <w:noWrap/>
            <w:hideMark/>
          </w:tcPr>
          <w:p w14:paraId="675D460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492" w:type="pct"/>
            <w:noWrap/>
            <w:hideMark/>
          </w:tcPr>
          <w:p w14:paraId="0053A01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r>
      <w:tr w:rsidR="0002521E" w:rsidRPr="00A75C1E" w14:paraId="12AE197E"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4FADF2E2"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A</w:t>
            </w:r>
          </w:p>
        </w:tc>
        <w:tc>
          <w:tcPr>
            <w:tcW w:w="278" w:type="pct"/>
            <w:vMerge w:val="restart"/>
            <w:noWrap/>
            <w:hideMark/>
          </w:tcPr>
          <w:p w14:paraId="5F4BB80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445</w:t>
            </w:r>
          </w:p>
        </w:tc>
        <w:tc>
          <w:tcPr>
            <w:tcW w:w="630" w:type="pct"/>
            <w:noWrap/>
            <w:hideMark/>
          </w:tcPr>
          <w:p w14:paraId="76E0661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1.29</w:t>
            </w:r>
          </w:p>
        </w:tc>
        <w:tc>
          <w:tcPr>
            <w:tcW w:w="542" w:type="pct"/>
            <w:noWrap/>
            <w:hideMark/>
          </w:tcPr>
          <w:p w14:paraId="19B8A5D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0.82</w:t>
            </w:r>
          </w:p>
        </w:tc>
        <w:tc>
          <w:tcPr>
            <w:tcW w:w="578" w:type="pct"/>
            <w:noWrap/>
            <w:hideMark/>
          </w:tcPr>
          <w:p w14:paraId="5BBF191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1.27</w:t>
            </w:r>
          </w:p>
        </w:tc>
        <w:tc>
          <w:tcPr>
            <w:tcW w:w="492" w:type="pct"/>
            <w:noWrap/>
            <w:hideMark/>
          </w:tcPr>
          <w:p w14:paraId="4D33A94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c>
          <w:tcPr>
            <w:tcW w:w="479" w:type="pct"/>
            <w:noWrap/>
            <w:hideMark/>
          </w:tcPr>
          <w:p w14:paraId="51F2F68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1.16</w:t>
            </w:r>
          </w:p>
        </w:tc>
        <w:tc>
          <w:tcPr>
            <w:tcW w:w="492" w:type="pct"/>
            <w:noWrap/>
            <w:hideMark/>
          </w:tcPr>
          <w:p w14:paraId="70E8165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w:t>
            </w:r>
          </w:p>
        </w:tc>
      </w:tr>
      <w:tr w:rsidR="0002521E" w:rsidRPr="00A75C1E" w14:paraId="10DD72BF"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3C14C36D"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0399FF79"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45EA746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 1.77]</w:t>
            </w:r>
          </w:p>
        </w:tc>
        <w:tc>
          <w:tcPr>
            <w:tcW w:w="542" w:type="pct"/>
            <w:noWrap/>
            <w:hideMark/>
          </w:tcPr>
          <w:p w14:paraId="4E7FD2F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[0.58, 1.16]</w:t>
            </w:r>
          </w:p>
        </w:tc>
        <w:tc>
          <w:tcPr>
            <w:tcW w:w="578" w:type="pct"/>
            <w:noWrap/>
            <w:hideMark/>
          </w:tcPr>
          <w:p w14:paraId="18CDB8E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[0.82, 1.97]</w:t>
            </w:r>
          </w:p>
        </w:tc>
        <w:tc>
          <w:tcPr>
            <w:tcW w:w="492" w:type="pct"/>
            <w:noWrap/>
            <w:hideMark/>
          </w:tcPr>
          <w:p w14:paraId="273C62D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 1.66]</w:t>
            </w:r>
          </w:p>
        </w:tc>
        <w:tc>
          <w:tcPr>
            <w:tcW w:w="479" w:type="pct"/>
            <w:noWrap/>
            <w:hideMark/>
          </w:tcPr>
          <w:p w14:paraId="52A7DC6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 1.68]</w:t>
            </w:r>
          </w:p>
        </w:tc>
        <w:tc>
          <w:tcPr>
            <w:tcW w:w="492" w:type="pct"/>
            <w:noWrap/>
            <w:hideMark/>
          </w:tcPr>
          <w:p w14:paraId="0CBEDAD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[0.58, 1.48]</w:t>
            </w:r>
          </w:p>
        </w:tc>
      </w:tr>
      <w:tr w:rsidR="0002521E" w:rsidRPr="00A75C1E" w14:paraId="10B52292"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1A87D5AB"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B</w:t>
            </w:r>
          </w:p>
        </w:tc>
        <w:tc>
          <w:tcPr>
            <w:tcW w:w="278" w:type="pct"/>
            <w:vMerge w:val="restart"/>
            <w:noWrap/>
            <w:hideMark/>
          </w:tcPr>
          <w:p w14:paraId="681CB12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134</w:t>
            </w:r>
          </w:p>
        </w:tc>
        <w:tc>
          <w:tcPr>
            <w:tcW w:w="630" w:type="pct"/>
            <w:noWrap/>
            <w:hideMark/>
          </w:tcPr>
          <w:p w14:paraId="2FC4E93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0.97</w:t>
            </w:r>
          </w:p>
        </w:tc>
        <w:tc>
          <w:tcPr>
            <w:tcW w:w="542" w:type="pct"/>
            <w:noWrap/>
            <w:hideMark/>
          </w:tcPr>
          <w:p w14:paraId="3033470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w:t>
            </w:r>
          </w:p>
        </w:tc>
        <w:tc>
          <w:tcPr>
            <w:tcW w:w="578" w:type="pct"/>
            <w:noWrap/>
            <w:hideMark/>
          </w:tcPr>
          <w:p w14:paraId="3A38E14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1.25</w:t>
            </w:r>
          </w:p>
        </w:tc>
        <w:tc>
          <w:tcPr>
            <w:tcW w:w="492" w:type="pct"/>
            <w:noWrap/>
            <w:hideMark/>
          </w:tcPr>
          <w:p w14:paraId="33269BA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c>
          <w:tcPr>
            <w:tcW w:w="479" w:type="pct"/>
            <w:noWrap/>
            <w:hideMark/>
          </w:tcPr>
          <w:p w14:paraId="6B2D7CF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0.83</w:t>
            </w:r>
          </w:p>
        </w:tc>
        <w:tc>
          <w:tcPr>
            <w:tcW w:w="492" w:type="pct"/>
            <w:noWrap/>
            <w:hideMark/>
          </w:tcPr>
          <w:p w14:paraId="4B1F741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0.95</w:t>
            </w:r>
          </w:p>
        </w:tc>
      </w:tr>
      <w:tr w:rsidR="0002521E" w:rsidRPr="00A75C1E" w14:paraId="0D7A5091"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FFC05D2"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52780767"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61C0EA8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[0.76, 1.24]</w:t>
            </w:r>
          </w:p>
        </w:tc>
        <w:tc>
          <w:tcPr>
            <w:tcW w:w="542" w:type="pct"/>
            <w:noWrap/>
            <w:hideMark/>
          </w:tcPr>
          <w:p w14:paraId="40F1733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 1.27]</w:t>
            </w:r>
          </w:p>
        </w:tc>
        <w:tc>
          <w:tcPr>
            <w:tcW w:w="578" w:type="pct"/>
            <w:noWrap/>
            <w:hideMark/>
          </w:tcPr>
          <w:p w14:paraId="09DEC83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[1.01, 1.53]</w:t>
            </w:r>
          </w:p>
        </w:tc>
        <w:tc>
          <w:tcPr>
            <w:tcW w:w="492" w:type="pct"/>
            <w:noWrap/>
            <w:hideMark/>
          </w:tcPr>
          <w:p w14:paraId="42B3FD1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 1.28]</w:t>
            </w:r>
          </w:p>
        </w:tc>
        <w:tc>
          <w:tcPr>
            <w:tcW w:w="479" w:type="pct"/>
            <w:noWrap/>
            <w:hideMark/>
          </w:tcPr>
          <w:p w14:paraId="0E02032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[0.69, 1.01]</w:t>
            </w:r>
          </w:p>
        </w:tc>
        <w:tc>
          <w:tcPr>
            <w:tcW w:w="492" w:type="pct"/>
            <w:noWrap/>
            <w:hideMark/>
          </w:tcPr>
          <w:p w14:paraId="7E408D5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 1.21]</w:t>
            </w:r>
          </w:p>
        </w:tc>
      </w:tr>
      <w:tr w:rsidR="0002521E" w:rsidRPr="00A75C1E" w14:paraId="5A093A37"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28719322"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28264BA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70</w:t>
            </w:r>
          </w:p>
        </w:tc>
        <w:tc>
          <w:tcPr>
            <w:tcW w:w="630" w:type="pct"/>
            <w:noWrap/>
            <w:hideMark/>
          </w:tcPr>
          <w:p w14:paraId="603035E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w:t>
            </w:r>
          </w:p>
        </w:tc>
        <w:tc>
          <w:tcPr>
            <w:tcW w:w="542" w:type="pct"/>
            <w:noWrap/>
            <w:hideMark/>
          </w:tcPr>
          <w:p w14:paraId="348FE32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w:t>
            </w:r>
          </w:p>
        </w:tc>
        <w:tc>
          <w:tcPr>
            <w:tcW w:w="578" w:type="pct"/>
            <w:noWrap/>
            <w:hideMark/>
          </w:tcPr>
          <w:p w14:paraId="0F098CD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1.12</w:t>
            </w:r>
          </w:p>
        </w:tc>
        <w:tc>
          <w:tcPr>
            <w:tcW w:w="492" w:type="pct"/>
            <w:noWrap/>
            <w:hideMark/>
          </w:tcPr>
          <w:p w14:paraId="7C6D90E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c>
          <w:tcPr>
            <w:tcW w:w="479" w:type="pct"/>
            <w:noWrap/>
            <w:hideMark/>
          </w:tcPr>
          <w:p w14:paraId="125D354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1.34</w:t>
            </w:r>
          </w:p>
        </w:tc>
        <w:tc>
          <w:tcPr>
            <w:tcW w:w="492" w:type="pct"/>
            <w:noWrap/>
            <w:hideMark/>
          </w:tcPr>
          <w:p w14:paraId="1CD2B22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1.13</w:t>
            </w:r>
          </w:p>
        </w:tc>
      </w:tr>
      <w:tr w:rsidR="0002521E" w:rsidRPr="00A75C1E" w14:paraId="6EAE373D"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2F0B24BA"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598CB7C1"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06724C3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[0.54, 1.04]</w:t>
            </w:r>
          </w:p>
        </w:tc>
        <w:tc>
          <w:tcPr>
            <w:tcW w:w="542" w:type="pct"/>
            <w:noWrap/>
            <w:hideMark/>
          </w:tcPr>
          <w:p w14:paraId="69E1CEE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 1.25]</w:t>
            </w:r>
          </w:p>
        </w:tc>
        <w:tc>
          <w:tcPr>
            <w:tcW w:w="578" w:type="pct"/>
            <w:noWrap/>
            <w:hideMark/>
          </w:tcPr>
          <w:p w14:paraId="16CBBC0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 1.48]</w:t>
            </w:r>
          </w:p>
        </w:tc>
        <w:tc>
          <w:tcPr>
            <w:tcW w:w="492" w:type="pct"/>
            <w:noWrap/>
            <w:hideMark/>
          </w:tcPr>
          <w:p w14:paraId="20FA1EC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 1.43]</w:t>
            </w:r>
          </w:p>
        </w:tc>
        <w:tc>
          <w:tcPr>
            <w:tcW w:w="479" w:type="pct"/>
            <w:noWrap/>
            <w:hideMark/>
          </w:tcPr>
          <w:p w14:paraId="367BB34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 1.75]</w:t>
            </w:r>
          </w:p>
        </w:tc>
        <w:tc>
          <w:tcPr>
            <w:tcW w:w="492" w:type="pct"/>
            <w:noWrap/>
            <w:hideMark/>
          </w:tcPr>
          <w:p w14:paraId="42987AD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 1.44]</w:t>
            </w:r>
          </w:p>
        </w:tc>
      </w:tr>
      <w:tr w:rsidR="0002521E" w:rsidRPr="00A75C1E" w14:paraId="5AE4A676"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noWrap/>
            <w:hideMark/>
          </w:tcPr>
          <w:p w14:paraId="2C8A1FE3" w14:textId="4C84C9F8" w:rsidR="0002521E" w:rsidRPr="00A75C1E" w:rsidRDefault="0002521E" w:rsidP="006237DF">
            <w:pPr>
              <w:spacing w:before="0" w:after="0" w:line="240" w:lineRule="auto"/>
              <w:jc w:val="left"/>
              <w:rPr>
                <w:rFonts w:ascii="Arial" w:eastAsia="Times New Roman" w:hAnsi="Arial" w:cs="Arial"/>
                <w:b w:val="0"/>
                <w:noProof w:val="0"/>
                <w:vertAlign w:val="superscript"/>
              </w:rPr>
            </w:pPr>
            <w:r w:rsidRPr="00A75C1E">
              <w:rPr>
                <w:rFonts w:ascii="Arial" w:eastAsia="Times New Roman" w:hAnsi="Arial" w:cs="Arial"/>
                <w:b w:val="0"/>
                <w:noProof w:val="0"/>
              </w:rPr>
              <w:t xml:space="preserve">Season of plenty at </w:t>
            </w:r>
            <w:proofErr w:type="spellStart"/>
            <w:r w:rsidRPr="00A75C1E">
              <w:rPr>
                <w:rFonts w:ascii="Arial" w:eastAsia="Times New Roman" w:hAnsi="Arial" w:cs="Arial"/>
                <w:b w:val="0"/>
                <w:noProof w:val="0"/>
              </w:rPr>
              <w:t>baseline</w:t>
            </w:r>
            <w:r w:rsidR="007B5A16" w:rsidRPr="00A75C1E">
              <w:rPr>
                <w:rFonts w:ascii="Arial" w:eastAsia="Times New Roman" w:hAnsi="Arial" w:cs="Arial"/>
                <w:b w:val="0"/>
                <w:noProof w:val="0"/>
                <w:vertAlign w:val="superscript"/>
              </w:rPr>
              <w:t>b</w:t>
            </w:r>
            <w:proofErr w:type="spellEnd"/>
          </w:p>
        </w:tc>
        <w:tc>
          <w:tcPr>
            <w:tcW w:w="278" w:type="pct"/>
            <w:noWrap/>
            <w:hideMark/>
          </w:tcPr>
          <w:p w14:paraId="49F623B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428</w:t>
            </w:r>
          </w:p>
        </w:tc>
        <w:tc>
          <w:tcPr>
            <w:tcW w:w="630" w:type="pct"/>
            <w:noWrap/>
            <w:hideMark/>
          </w:tcPr>
          <w:p w14:paraId="02C47AE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42" w:type="pct"/>
            <w:noWrap/>
            <w:hideMark/>
          </w:tcPr>
          <w:p w14:paraId="46AA859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78" w:type="pct"/>
            <w:noWrap/>
            <w:hideMark/>
          </w:tcPr>
          <w:p w14:paraId="16D4D89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7E86E42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79" w:type="pct"/>
            <w:noWrap/>
            <w:hideMark/>
          </w:tcPr>
          <w:p w14:paraId="17ECE78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767AAA5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r>
      <w:tr w:rsidR="0002521E" w:rsidRPr="00A75C1E" w14:paraId="531AB784"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10D2F02F"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lastRenderedPageBreak/>
              <w:t>A</w:t>
            </w:r>
          </w:p>
        </w:tc>
        <w:tc>
          <w:tcPr>
            <w:tcW w:w="278" w:type="pct"/>
            <w:vMerge w:val="restart"/>
            <w:noWrap/>
            <w:hideMark/>
          </w:tcPr>
          <w:p w14:paraId="0755037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43</w:t>
            </w:r>
          </w:p>
        </w:tc>
        <w:tc>
          <w:tcPr>
            <w:tcW w:w="630" w:type="pct"/>
            <w:noWrap/>
            <w:hideMark/>
          </w:tcPr>
          <w:p w14:paraId="637264D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1.15</w:t>
            </w:r>
          </w:p>
        </w:tc>
        <w:tc>
          <w:tcPr>
            <w:tcW w:w="542" w:type="pct"/>
            <w:noWrap/>
            <w:hideMark/>
          </w:tcPr>
          <w:p w14:paraId="36925A1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w:t>
            </w:r>
          </w:p>
        </w:tc>
        <w:tc>
          <w:tcPr>
            <w:tcW w:w="578" w:type="pct"/>
            <w:noWrap/>
            <w:hideMark/>
          </w:tcPr>
          <w:p w14:paraId="279674E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1.31</w:t>
            </w:r>
          </w:p>
        </w:tc>
        <w:tc>
          <w:tcPr>
            <w:tcW w:w="492" w:type="pct"/>
            <w:noWrap/>
            <w:hideMark/>
          </w:tcPr>
          <w:p w14:paraId="521082C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1.18</w:t>
            </w:r>
          </w:p>
        </w:tc>
        <w:tc>
          <w:tcPr>
            <w:tcW w:w="479" w:type="pct"/>
            <w:noWrap/>
            <w:hideMark/>
          </w:tcPr>
          <w:p w14:paraId="5E75446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0.98</w:t>
            </w:r>
          </w:p>
        </w:tc>
        <w:tc>
          <w:tcPr>
            <w:tcW w:w="492" w:type="pct"/>
            <w:noWrap/>
            <w:hideMark/>
          </w:tcPr>
          <w:p w14:paraId="53CF4F1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w:t>
            </w:r>
          </w:p>
        </w:tc>
      </w:tr>
      <w:tr w:rsidR="0002521E" w:rsidRPr="00A75C1E" w14:paraId="441C819A"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42FF34B2"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5395602A"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2496FA6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 1.50]</w:t>
            </w:r>
          </w:p>
        </w:tc>
        <w:tc>
          <w:tcPr>
            <w:tcW w:w="542" w:type="pct"/>
            <w:noWrap/>
            <w:hideMark/>
          </w:tcPr>
          <w:p w14:paraId="4F10543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[0.69, 1.29]</w:t>
            </w:r>
          </w:p>
        </w:tc>
        <w:tc>
          <w:tcPr>
            <w:tcW w:w="578" w:type="pct"/>
            <w:noWrap/>
            <w:hideMark/>
          </w:tcPr>
          <w:p w14:paraId="407CDC2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 1.85]</w:t>
            </w:r>
          </w:p>
        </w:tc>
        <w:tc>
          <w:tcPr>
            <w:tcW w:w="492" w:type="pct"/>
            <w:noWrap/>
            <w:hideMark/>
          </w:tcPr>
          <w:p w14:paraId="1116101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[0.83, 1.67]</w:t>
            </w:r>
          </w:p>
        </w:tc>
        <w:tc>
          <w:tcPr>
            <w:tcW w:w="479" w:type="pct"/>
            <w:noWrap/>
            <w:hideMark/>
          </w:tcPr>
          <w:p w14:paraId="1674395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 1.29]</w:t>
            </w:r>
          </w:p>
        </w:tc>
        <w:tc>
          <w:tcPr>
            <w:tcW w:w="492" w:type="pct"/>
            <w:noWrap/>
            <w:hideMark/>
          </w:tcPr>
          <w:p w14:paraId="03C8A98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[0.60, 1.31]</w:t>
            </w:r>
          </w:p>
        </w:tc>
      </w:tr>
      <w:tr w:rsidR="0002521E" w:rsidRPr="00A75C1E" w14:paraId="3E094CFF"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14A4B775"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B</w:t>
            </w:r>
          </w:p>
        </w:tc>
        <w:tc>
          <w:tcPr>
            <w:tcW w:w="278" w:type="pct"/>
            <w:vMerge w:val="restart"/>
            <w:noWrap/>
            <w:hideMark/>
          </w:tcPr>
          <w:p w14:paraId="0E1EB41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w:t>
            </w:r>
          </w:p>
        </w:tc>
        <w:tc>
          <w:tcPr>
            <w:tcW w:w="630" w:type="pct"/>
            <w:noWrap/>
            <w:hideMark/>
          </w:tcPr>
          <w:p w14:paraId="4AEE71E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0.98</w:t>
            </w:r>
          </w:p>
        </w:tc>
        <w:tc>
          <w:tcPr>
            <w:tcW w:w="542" w:type="pct"/>
            <w:noWrap/>
            <w:hideMark/>
          </w:tcPr>
          <w:p w14:paraId="3894653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1.18</w:t>
            </w:r>
          </w:p>
        </w:tc>
        <w:tc>
          <w:tcPr>
            <w:tcW w:w="578" w:type="pct"/>
            <w:noWrap/>
            <w:hideMark/>
          </w:tcPr>
          <w:p w14:paraId="2FFBAE99" w14:textId="4D00ABCE"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1.4</w:t>
            </w:r>
            <w:r w:rsidR="00B124B1" w:rsidRPr="00A75C1E">
              <w:rPr>
                <w:rFonts w:ascii="Arial" w:eastAsia="Times New Roman" w:hAnsi="Arial" w:cs="Arial"/>
                <w:bCs/>
                <w:noProof w:val="0"/>
              </w:rPr>
              <w:t>0</w:t>
            </w:r>
          </w:p>
        </w:tc>
        <w:tc>
          <w:tcPr>
            <w:tcW w:w="492" w:type="pct"/>
            <w:noWrap/>
            <w:hideMark/>
          </w:tcPr>
          <w:p w14:paraId="6565DF3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1.31</w:t>
            </w:r>
          </w:p>
        </w:tc>
        <w:tc>
          <w:tcPr>
            <w:tcW w:w="479" w:type="pct"/>
            <w:noWrap/>
            <w:hideMark/>
          </w:tcPr>
          <w:p w14:paraId="10317E0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w:t>
            </w:r>
          </w:p>
        </w:tc>
        <w:tc>
          <w:tcPr>
            <w:tcW w:w="492" w:type="pct"/>
            <w:noWrap/>
            <w:hideMark/>
          </w:tcPr>
          <w:p w14:paraId="55BC90B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w:t>
            </w:r>
          </w:p>
        </w:tc>
      </w:tr>
      <w:tr w:rsidR="0002521E" w:rsidRPr="00A75C1E" w14:paraId="05D3B9C5"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5DB9E2B"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554F8EB1"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6822098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[0.77, 1.25]</w:t>
            </w:r>
          </w:p>
        </w:tc>
        <w:tc>
          <w:tcPr>
            <w:tcW w:w="542" w:type="pct"/>
            <w:noWrap/>
            <w:hideMark/>
          </w:tcPr>
          <w:p w14:paraId="7CD5134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[0.90, 1.54]</w:t>
            </w:r>
          </w:p>
        </w:tc>
        <w:tc>
          <w:tcPr>
            <w:tcW w:w="578" w:type="pct"/>
            <w:noWrap/>
            <w:hideMark/>
          </w:tcPr>
          <w:p w14:paraId="155084D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[1.13, 1.74]</w:t>
            </w:r>
          </w:p>
        </w:tc>
        <w:tc>
          <w:tcPr>
            <w:tcW w:w="492" w:type="pct"/>
            <w:noWrap/>
            <w:hideMark/>
          </w:tcPr>
          <w:p w14:paraId="4D044ED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 1.62]</w:t>
            </w:r>
          </w:p>
        </w:tc>
        <w:tc>
          <w:tcPr>
            <w:tcW w:w="479" w:type="pct"/>
            <w:noWrap/>
            <w:hideMark/>
          </w:tcPr>
          <w:p w14:paraId="3950A2A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[0.61, 1.03]</w:t>
            </w:r>
          </w:p>
        </w:tc>
        <w:tc>
          <w:tcPr>
            <w:tcW w:w="492" w:type="pct"/>
            <w:noWrap/>
            <w:hideMark/>
          </w:tcPr>
          <w:p w14:paraId="657CF51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[0.67, 1.08]</w:t>
            </w:r>
          </w:p>
        </w:tc>
      </w:tr>
      <w:tr w:rsidR="0002521E" w:rsidRPr="00A75C1E" w14:paraId="4BDF12F6"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268A6D72"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27956EB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48</w:t>
            </w:r>
          </w:p>
        </w:tc>
        <w:tc>
          <w:tcPr>
            <w:tcW w:w="630" w:type="pct"/>
            <w:noWrap/>
            <w:hideMark/>
          </w:tcPr>
          <w:p w14:paraId="2AC4C36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w:t>
            </w:r>
          </w:p>
        </w:tc>
        <w:tc>
          <w:tcPr>
            <w:tcW w:w="542" w:type="pct"/>
            <w:noWrap/>
            <w:hideMark/>
          </w:tcPr>
          <w:p w14:paraId="5988783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c>
          <w:tcPr>
            <w:tcW w:w="578" w:type="pct"/>
            <w:noWrap/>
            <w:hideMark/>
          </w:tcPr>
          <w:p w14:paraId="6377D7B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1.25</w:t>
            </w:r>
          </w:p>
        </w:tc>
        <w:tc>
          <w:tcPr>
            <w:tcW w:w="492" w:type="pct"/>
            <w:noWrap/>
            <w:hideMark/>
          </w:tcPr>
          <w:p w14:paraId="079BD1F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1.17</w:t>
            </w:r>
          </w:p>
        </w:tc>
        <w:tc>
          <w:tcPr>
            <w:tcW w:w="479" w:type="pct"/>
            <w:noWrap/>
            <w:hideMark/>
          </w:tcPr>
          <w:p w14:paraId="7FD1B61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1.24</w:t>
            </w:r>
          </w:p>
        </w:tc>
        <w:tc>
          <w:tcPr>
            <w:tcW w:w="492" w:type="pct"/>
            <w:noWrap/>
            <w:hideMark/>
          </w:tcPr>
          <w:p w14:paraId="2B4331E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0.91</w:t>
            </w:r>
          </w:p>
        </w:tc>
      </w:tr>
      <w:tr w:rsidR="0002521E" w:rsidRPr="00A75C1E" w14:paraId="652533BB"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47E7343E"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0BCC164D"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2F80516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[0.61, 1.21]</w:t>
            </w:r>
          </w:p>
        </w:tc>
        <w:tc>
          <w:tcPr>
            <w:tcW w:w="542" w:type="pct"/>
            <w:noWrap/>
            <w:hideMark/>
          </w:tcPr>
          <w:p w14:paraId="68BFB68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 1.47]</w:t>
            </w:r>
          </w:p>
        </w:tc>
        <w:tc>
          <w:tcPr>
            <w:tcW w:w="578" w:type="pct"/>
            <w:noWrap/>
            <w:hideMark/>
          </w:tcPr>
          <w:p w14:paraId="1DCB532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[0.91, 1.71]</w:t>
            </w:r>
          </w:p>
        </w:tc>
        <w:tc>
          <w:tcPr>
            <w:tcW w:w="492" w:type="pct"/>
            <w:noWrap/>
            <w:hideMark/>
          </w:tcPr>
          <w:p w14:paraId="1C41084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[0.90, 1.50]</w:t>
            </w:r>
          </w:p>
        </w:tc>
        <w:tc>
          <w:tcPr>
            <w:tcW w:w="479" w:type="pct"/>
            <w:noWrap/>
            <w:hideMark/>
          </w:tcPr>
          <w:p w14:paraId="05E69BB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 1.64]</w:t>
            </w:r>
          </w:p>
        </w:tc>
        <w:tc>
          <w:tcPr>
            <w:tcW w:w="492" w:type="pct"/>
            <w:noWrap/>
            <w:hideMark/>
          </w:tcPr>
          <w:p w14:paraId="7AF0060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 1.17]</w:t>
            </w:r>
          </w:p>
        </w:tc>
      </w:tr>
      <w:tr w:rsidR="0002521E" w:rsidRPr="00A75C1E" w14:paraId="1F5CAA3B"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noWrap/>
            <w:hideMark/>
          </w:tcPr>
          <w:p w14:paraId="5F3E7575" w14:textId="7BFBCFED" w:rsidR="0002521E" w:rsidRPr="00A75C1E" w:rsidRDefault="0002521E" w:rsidP="006237DF">
            <w:pPr>
              <w:spacing w:before="0" w:after="0" w:line="240" w:lineRule="auto"/>
              <w:jc w:val="left"/>
              <w:rPr>
                <w:rFonts w:ascii="Arial" w:eastAsia="Times New Roman" w:hAnsi="Arial" w:cs="Arial"/>
                <w:b w:val="0"/>
                <w:noProof w:val="0"/>
                <w:vertAlign w:val="superscript"/>
              </w:rPr>
            </w:pPr>
            <w:r w:rsidRPr="00A75C1E">
              <w:rPr>
                <w:rFonts w:ascii="Arial" w:eastAsia="Times New Roman" w:hAnsi="Arial" w:cs="Arial"/>
                <w:b w:val="0"/>
                <w:noProof w:val="0"/>
              </w:rPr>
              <w:t xml:space="preserve">Dry season at </w:t>
            </w:r>
            <w:proofErr w:type="spellStart"/>
            <w:r w:rsidRPr="00A75C1E">
              <w:rPr>
                <w:rFonts w:ascii="Arial" w:eastAsia="Times New Roman" w:hAnsi="Arial" w:cs="Arial"/>
                <w:b w:val="0"/>
                <w:noProof w:val="0"/>
              </w:rPr>
              <w:t>baseline</w:t>
            </w:r>
            <w:r w:rsidR="007B5A16" w:rsidRPr="00A75C1E">
              <w:rPr>
                <w:rFonts w:ascii="Arial" w:eastAsia="Times New Roman" w:hAnsi="Arial" w:cs="Arial"/>
                <w:b w:val="0"/>
                <w:noProof w:val="0"/>
                <w:vertAlign w:val="superscript"/>
              </w:rPr>
              <w:t>c</w:t>
            </w:r>
            <w:proofErr w:type="spellEnd"/>
          </w:p>
        </w:tc>
        <w:tc>
          <w:tcPr>
            <w:tcW w:w="278" w:type="pct"/>
            <w:noWrap/>
            <w:hideMark/>
          </w:tcPr>
          <w:p w14:paraId="7A2CF24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314</w:t>
            </w:r>
          </w:p>
        </w:tc>
        <w:tc>
          <w:tcPr>
            <w:tcW w:w="630" w:type="pct"/>
            <w:noWrap/>
            <w:hideMark/>
          </w:tcPr>
          <w:p w14:paraId="29567EE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42" w:type="pct"/>
            <w:noWrap/>
            <w:hideMark/>
          </w:tcPr>
          <w:p w14:paraId="764F554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78" w:type="pct"/>
            <w:noWrap/>
            <w:hideMark/>
          </w:tcPr>
          <w:p w14:paraId="5C87A48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5AC025D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79" w:type="pct"/>
            <w:noWrap/>
            <w:hideMark/>
          </w:tcPr>
          <w:p w14:paraId="1879601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0366F1F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r>
      <w:tr w:rsidR="0002521E" w:rsidRPr="00A75C1E" w14:paraId="68C8B596"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40FB60B1"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A</w:t>
            </w:r>
          </w:p>
        </w:tc>
        <w:tc>
          <w:tcPr>
            <w:tcW w:w="278" w:type="pct"/>
            <w:vMerge w:val="restart"/>
            <w:noWrap/>
            <w:hideMark/>
          </w:tcPr>
          <w:p w14:paraId="06B9362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29</w:t>
            </w:r>
          </w:p>
        </w:tc>
        <w:tc>
          <w:tcPr>
            <w:tcW w:w="630" w:type="pct"/>
            <w:noWrap/>
            <w:hideMark/>
          </w:tcPr>
          <w:p w14:paraId="0A6027F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1.12</w:t>
            </w:r>
          </w:p>
        </w:tc>
        <w:tc>
          <w:tcPr>
            <w:tcW w:w="542" w:type="pct"/>
            <w:noWrap/>
            <w:hideMark/>
          </w:tcPr>
          <w:p w14:paraId="25E979A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w:t>
            </w:r>
          </w:p>
        </w:tc>
        <w:tc>
          <w:tcPr>
            <w:tcW w:w="578" w:type="pct"/>
            <w:noWrap/>
            <w:hideMark/>
          </w:tcPr>
          <w:p w14:paraId="08EDF15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1.58</w:t>
            </w:r>
          </w:p>
        </w:tc>
        <w:tc>
          <w:tcPr>
            <w:tcW w:w="492" w:type="pct"/>
            <w:noWrap/>
            <w:hideMark/>
          </w:tcPr>
          <w:p w14:paraId="2B50440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1.36</w:t>
            </w:r>
          </w:p>
        </w:tc>
        <w:tc>
          <w:tcPr>
            <w:tcW w:w="479" w:type="pct"/>
            <w:noWrap/>
            <w:hideMark/>
          </w:tcPr>
          <w:p w14:paraId="414E03C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0.92</w:t>
            </w:r>
          </w:p>
        </w:tc>
        <w:tc>
          <w:tcPr>
            <w:tcW w:w="492" w:type="pct"/>
            <w:noWrap/>
            <w:hideMark/>
          </w:tcPr>
          <w:p w14:paraId="68F3B73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0.79</w:t>
            </w:r>
          </w:p>
        </w:tc>
      </w:tr>
      <w:tr w:rsidR="0002521E" w:rsidRPr="00A75C1E" w14:paraId="73C4E5E3"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76EB17F3"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3402CB07"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6A3387D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 1.49]</w:t>
            </w:r>
          </w:p>
        </w:tc>
        <w:tc>
          <w:tcPr>
            <w:tcW w:w="542" w:type="pct"/>
            <w:noWrap/>
            <w:hideMark/>
          </w:tcPr>
          <w:p w14:paraId="55EFE53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 1.59]</w:t>
            </w:r>
          </w:p>
        </w:tc>
        <w:tc>
          <w:tcPr>
            <w:tcW w:w="578" w:type="pct"/>
            <w:noWrap/>
            <w:hideMark/>
          </w:tcPr>
          <w:p w14:paraId="6F39C7E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[1.03, 2.41]</w:t>
            </w:r>
          </w:p>
        </w:tc>
        <w:tc>
          <w:tcPr>
            <w:tcW w:w="492" w:type="pct"/>
            <w:noWrap/>
            <w:hideMark/>
          </w:tcPr>
          <w:p w14:paraId="16B696A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[0.91, 2.03]</w:t>
            </w:r>
          </w:p>
        </w:tc>
        <w:tc>
          <w:tcPr>
            <w:tcW w:w="479" w:type="pct"/>
            <w:noWrap/>
            <w:hideMark/>
          </w:tcPr>
          <w:p w14:paraId="75BD4A7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[0.65, 1.30]</w:t>
            </w:r>
          </w:p>
        </w:tc>
        <w:tc>
          <w:tcPr>
            <w:tcW w:w="492" w:type="pct"/>
            <w:noWrap/>
            <w:hideMark/>
          </w:tcPr>
          <w:p w14:paraId="79DECF5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[0.47, 1.35]</w:t>
            </w:r>
          </w:p>
        </w:tc>
      </w:tr>
      <w:tr w:rsidR="0002521E" w:rsidRPr="00A75C1E" w14:paraId="0EC3D05E"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63B438F6"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B</w:t>
            </w:r>
          </w:p>
        </w:tc>
        <w:tc>
          <w:tcPr>
            <w:tcW w:w="278" w:type="pct"/>
            <w:vMerge w:val="restart"/>
            <w:noWrap/>
            <w:hideMark/>
          </w:tcPr>
          <w:p w14:paraId="13FA2D2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79</w:t>
            </w:r>
          </w:p>
        </w:tc>
        <w:tc>
          <w:tcPr>
            <w:tcW w:w="630" w:type="pct"/>
            <w:noWrap/>
            <w:hideMark/>
          </w:tcPr>
          <w:p w14:paraId="7FA4023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w:t>
            </w:r>
          </w:p>
        </w:tc>
        <w:tc>
          <w:tcPr>
            <w:tcW w:w="542" w:type="pct"/>
            <w:noWrap/>
            <w:hideMark/>
          </w:tcPr>
          <w:p w14:paraId="51F512C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w:t>
            </w:r>
          </w:p>
        </w:tc>
        <w:tc>
          <w:tcPr>
            <w:tcW w:w="578" w:type="pct"/>
            <w:noWrap/>
            <w:hideMark/>
          </w:tcPr>
          <w:p w14:paraId="41DD40D1" w14:textId="2DCBC98D"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1.6</w:t>
            </w:r>
            <w:r w:rsidR="00B124B1" w:rsidRPr="00A75C1E">
              <w:rPr>
                <w:rFonts w:ascii="Arial" w:eastAsia="Times New Roman" w:hAnsi="Arial" w:cs="Arial"/>
                <w:bCs/>
                <w:noProof w:val="0"/>
              </w:rPr>
              <w:t>0</w:t>
            </w:r>
          </w:p>
        </w:tc>
        <w:tc>
          <w:tcPr>
            <w:tcW w:w="492" w:type="pct"/>
            <w:noWrap/>
            <w:hideMark/>
          </w:tcPr>
          <w:p w14:paraId="600C6F6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1.54</w:t>
            </w:r>
          </w:p>
        </w:tc>
        <w:tc>
          <w:tcPr>
            <w:tcW w:w="479" w:type="pct"/>
            <w:noWrap/>
            <w:hideMark/>
          </w:tcPr>
          <w:p w14:paraId="581BE98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w:t>
            </w:r>
          </w:p>
        </w:tc>
        <w:tc>
          <w:tcPr>
            <w:tcW w:w="492" w:type="pct"/>
            <w:noWrap/>
            <w:hideMark/>
          </w:tcPr>
          <w:p w14:paraId="41DB226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w:t>
            </w:r>
          </w:p>
        </w:tc>
      </w:tr>
      <w:tr w:rsidR="0002521E" w:rsidRPr="00A75C1E" w14:paraId="06C9121A"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91D5ECC"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46CA77E0"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606595F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[0.70, 1.25]</w:t>
            </w:r>
          </w:p>
        </w:tc>
        <w:tc>
          <w:tcPr>
            <w:tcW w:w="542" w:type="pct"/>
            <w:noWrap/>
            <w:hideMark/>
          </w:tcPr>
          <w:p w14:paraId="343699B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[0.99, 1.70]</w:t>
            </w:r>
          </w:p>
        </w:tc>
        <w:tc>
          <w:tcPr>
            <w:tcW w:w="578" w:type="pct"/>
            <w:noWrap/>
            <w:hideMark/>
          </w:tcPr>
          <w:p w14:paraId="2DB3E6C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[1.19, 2.14]</w:t>
            </w:r>
          </w:p>
        </w:tc>
        <w:tc>
          <w:tcPr>
            <w:tcW w:w="492" w:type="pct"/>
            <w:noWrap/>
            <w:hideMark/>
          </w:tcPr>
          <w:p w14:paraId="69A976A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[1.22, 1.95]</w:t>
            </w:r>
          </w:p>
        </w:tc>
        <w:tc>
          <w:tcPr>
            <w:tcW w:w="479" w:type="pct"/>
            <w:noWrap/>
            <w:hideMark/>
          </w:tcPr>
          <w:p w14:paraId="253A938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[0.62, 1.15]</w:t>
            </w:r>
          </w:p>
        </w:tc>
        <w:tc>
          <w:tcPr>
            <w:tcW w:w="492" w:type="pct"/>
            <w:noWrap/>
            <w:hideMark/>
          </w:tcPr>
          <w:p w14:paraId="533A833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[0.59, 1.09]</w:t>
            </w:r>
          </w:p>
        </w:tc>
      </w:tr>
      <w:tr w:rsidR="0002521E" w:rsidRPr="00A75C1E" w14:paraId="17393398"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6AC8349A"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1D96EAE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37</w:t>
            </w:r>
          </w:p>
        </w:tc>
        <w:tc>
          <w:tcPr>
            <w:tcW w:w="630" w:type="pct"/>
            <w:noWrap/>
            <w:hideMark/>
          </w:tcPr>
          <w:p w14:paraId="41BDD28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w:t>
            </w:r>
          </w:p>
        </w:tc>
        <w:tc>
          <w:tcPr>
            <w:tcW w:w="542" w:type="pct"/>
            <w:noWrap/>
            <w:hideMark/>
          </w:tcPr>
          <w:p w14:paraId="2A41F9C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w:t>
            </w:r>
          </w:p>
        </w:tc>
        <w:tc>
          <w:tcPr>
            <w:tcW w:w="578" w:type="pct"/>
            <w:noWrap/>
            <w:hideMark/>
          </w:tcPr>
          <w:p w14:paraId="4019243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w:t>
            </w:r>
          </w:p>
        </w:tc>
        <w:tc>
          <w:tcPr>
            <w:tcW w:w="492" w:type="pct"/>
            <w:noWrap/>
            <w:hideMark/>
          </w:tcPr>
          <w:p w14:paraId="1F8FE7D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1.17</w:t>
            </w:r>
          </w:p>
        </w:tc>
        <w:tc>
          <w:tcPr>
            <w:tcW w:w="479" w:type="pct"/>
            <w:noWrap/>
            <w:hideMark/>
          </w:tcPr>
          <w:p w14:paraId="6EBD047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1.54</w:t>
            </w:r>
          </w:p>
        </w:tc>
        <w:tc>
          <w:tcPr>
            <w:tcW w:w="492" w:type="pct"/>
            <w:noWrap/>
            <w:hideMark/>
          </w:tcPr>
          <w:p w14:paraId="6461CE6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w:t>
            </w:r>
          </w:p>
        </w:tc>
      </w:tr>
      <w:tr w:rsidR="0002521E" w:rsidRPr="00A75C1E" w14:paraId="6180873E"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87D1BB3"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429C4E76"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017AD3B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[0.53, 1.14]</w:t>
            </w:r>
          </w:p>
        </w:tc>
        <w:tc>
          <w:tcPr>
            <w:tcW w:w="542" w:type="pct"/>
            <w:noWrap/>
            <w:hideMark/>
          </w:tcPr>
          <w:p w14:paraId="60180A6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[0.77, 1.55]</w:t>
            </w:r>
          </w:p>
        </w:tc>
        <w:tc>
          <w:tcPr>
            <w:tcW w:w="578" w:type="pct"/>
            <w:noWrap/>
            <w:hideMark/>
          </w:tcPr>
          <w:p w14:paraId="15553C1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[0.72, 1.49]</w:t>
            </w:r>
          </w:p>
        </w:tc>
        <w:tc>
          <w:tcPr>
            <w:tcW w:w="492" w:type="pct"/>
            <w:noWrap/>
            <w:hideMark/>
          </w:tcPr>
          <w:p w14:paraId="01EDFAC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 1.60]</w:t>
            </w:r>
          </w:p>
        </w:tc>
        <w:tc>
          <w:tcPr>
            <w:tcW w:w="479" w:type="pct"/>
            <w:noWrap/>
            <w:hideMark/>
          </w:tcPr>
          <w:p w14:paraId="21BB147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[1.10, 2.16]</w:t>
            </w:r>
          </w:p>
        </w:tc>
        <w:tc>
          <w:tcPr>
            <w:tcW w:w="492" w:type="pct"/>
            <w:noWrap/>
            <w:hideMark/>
          </w:tcPr>
          <w:p w14:paraId="210BEC9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[0.61, 1.18]</w:t>
            </w:r>
          </w:p>
        </w:tc>
      </w:tr>
      <w:tr w:rsidR="0002521E" w:rsidRPr="00A75C1E" w14:paraId="7F573C99"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noWrap/>
            <w:hideMark/>
          </w:tcPr>
          <w:p w14:paraId="1AD13150" w14:textId="77777777" w:rsidR="0002521E" w:rsidRPr="00A75C1E" w:rsidRDefault="0002521E" w:rsidP="006237DF">
            <w:pPr>
              <w:spacing w:before="0" w:after="0" w:line="240" w:lineRule="auto"/>
              <w:jc w:val="left"/>
              <w:rPr>
                <w:rFonts w:ascii="Arial" w:eastAsia="Times New Roman" w:hAnsi="Arial" w:cs="Arial"/>
                <w:b w:val="0"/>
                <w:noProof w:val="0"/>
              </w:rPr>
            </w:pPr>
            <w:r w:rsidRPr="00A75C1E">
              <w:rPr>
                <w:rFonts w:ascii="Arial" w:eastAsia="Times New Roman" w:hAnsi="Arial" w:cs="Arial"/>
                <w:b w:val="0"/>
                <w:noProof w:val="0"/>
              </w:rPr>
              <w:t>Same season at baseline and M18</w:t>
            </w:r>
          </w:p>
        </w:tc>
        <w:tc>
          <w:tcPr>
            <w:tcW w:w="278" w:type="pct"/>
            <w:noWrap/>
            <w:hideMark/>
          </w:tcPr>
          <w:p w14:paraId="665D911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333</w:t>
            </w:r>
          </w:p>
        </w:tc>
        <w:tc>
          <w:tcPr>
            <w:tcW w:w="630" w:type="pct"/>
            <w:noWrap/>
            <w:hideMark/>
          </w:tcPr>
          <w:p w14:paraId="2E94270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42" w:type="pct"/>
            <w:noWrap/>
            <w:hideMark/>
          </w:tcPr>
          <w:p w14:paraId="04AAF5B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578" w:type="pct"/>
            <w:noWrap/>
            <w:hideMark/>
          </w:tcPr>
          <w:p w14:paraId="2DA0443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7865E5A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479" w:type="pct"/>
            <w:noWrap/>
            <w:hideMark/>
          </w:tcPr>
          <w:p w14:paraId="7828BC5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492" w:type="pct"/>
            <w:noWrap/>
            <w:hideMark/>
          </w:tcPr>
          <w:p w14:paraId="4DCE531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r>
      <w:tr w:rsidR="0002521E" w:rsidRPr="00A75C1E" w14:paraId="13A01E17"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50BCBB35"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A</w:t>
            </w:r>
          </w:p>
        </w:tc>
        <w:tc>
          <w:tcPr>
            <w:tcW w:w="278" w:type="pct"/>
            <w:vMerge w:val="restart"/>
            <w:noWrap/>
            <w:hideMark/>
          </w:tcPr>
          <w:p w14:paraId="7366C36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31</w:t>
            </w:r>
          </w:p>
        </w:tc>
        <w:tc>
          <w:tcPr>
            <w:tcW w:w="630" w:type="pct"/>
            <w:noWrap/>
            <w:hideMark/>
          </w:tcPr>
          <w:p w14:paraId="48626C5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c>
          <w:tcPr>
            <w:tcW w:w="542" w:type="pct"/>
            <w:noWrap/>
            <w:hideMark/>
          </w:tcPr>
          <w:p w14:paraId="02E3AC5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c>
          <w:tcPr>
            <w:tcW w:w="578" w:type="pct"/>
            <w:noWrap/>
            <w:hideMark/>
          </w:tcPr>
          <w:p w14:paraId="735636F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1.22</w:t>
            </w:r>
          </w:p>
        </w:tc>
        <w:tc>
          <w:tcPr>
            <w:tcW w:w="492" w:type="pct"/>
            <w:noWrap/>
            <w:hideMark/>
          </w:tcPr>
          <w:p w14:paraId="4D8709D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1.19</w:t>
            </w:r>
          </w:p>
        </w:tc>
        <w:tc>
          <w:tcPr>
            <w:tcW w:w="479" w:type="pct"/>
            <w:noWrap/>
            <w:hideMark/>
          </w:tcPr>
          <w:p w14:paraId="5090FD0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w:t>
            </w:r>
          </w:p>
        </w:tc>
        <w:tc>
          <w:tcPr>
            <w:tcW w:w="492" w:type="pct"/>
            <w:noWrap/>
            <w:hideMark/>
          </w:tcPr>
          <w:p w14:paraId="6547EEC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0.29</w:t>
            </w:r>
          </w:p>
        </w:tc>
      </w:tr>
      <w:tr w:rsidR="0002521E" w:rsidRPr="00A75C1E" w14:paraId="2F4CEA2A"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0AF0B03"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56461D79"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5AE58B5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 1.54]</w:t>
            </w:r>
          </w:p>
        </w:tc>
        <w:tc>
          <w:tcPr>
            <w:tcW w:w="542" w:type="pct"/>
            <w:noWrap/>
            <w:hideMark/>
          </w:tcPr>
          <w:p w14:paraId="331E77F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[0.72, 1.54]</w:t>
            </w:r>
          </w:p>
        </w:tc>
        <w:tc>
          <w:tcPr>
            <w:tcW w:w="578" w:type="pct"/>
            <w:noWrap/>
            <w:hideMark/>
          </w:tcPr>
          <w:p w14:paraId="32EE35B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[0.75, 1.96]</w:t>
            </w:r>
          </w:p>
        </w:tc>
        <w:tc>
          <w:tcPr>
            <w:tcW w:w="492" w:type="pct"/>
            <w:noWrap/>
            <w:hideMark/>
          </w:tcPr>
          <w:p w14:paraId="7790BE7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[0.74, 1.91]</w:t>
            </w:r>
          </w:p>
        </w:tc>
        <w:tc>
          <w:tcPr>
            <w:tcW w:w="479" w:type="pct"/>
            <w:noWrap/>
            <w:hideMark/>
          </w:tcPr>
          <w:p w14:paraId="06E8ED6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 1.53]</w:t>
            </w:r>
          </w:p>
        </w:tc>
        <w:tc>
          <w:tcPr>
            <w:tcW w:w="492" w:type="pct"/>
            <w:noWrap/>
            <w:hideMark/>
          </w:tcPr>
          <w:p w14:paraId="30E72A4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[0.06, 1.33]</w:t>
            </w:r>
          </w:p>
        </w:tc>
      </w:tr>
      <w:tr w:rsidR="0002521E" w:rsidRPr="00A75C1E" w14:paraId="67348055"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34C00BF9"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B</w:t>
            </w:r>
          </w:p>
        </w:tc>
        <w:tc>
          <w:tcPr>
            <w:tcW w:w="278" w:type="pct"/>
            <w:vMerge w:val="restart"/>
            <w:noWrap/>
            <w:hideMark/>
          </w:tcPr>
          <w:p w14:paraId="46982A9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94</w:t>
            </w:r>
          </w:p>
        </w:tc>
        <w:tc>
          <w:tcPr>
            <w:tcW w:w="630" w:type="pct"/>
            <w:noWrap/>
            <w:hideMark/>
          </w:tcPr>
          <w:p w14:paraId="56A5F81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0.82</w:t>
            </w:r>
          </w:p>
        </w:tc>
        <w:tc>
          <w:tcPr>
            <w:tcW w:w="542" w:type="pct"/>
            <w:noWrap/>
            <w:hideMark/>
          </w:tcPr>
          <w:p w14:paraId="382B1DB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w:t>
            </w:r>
          </w:p>
        </w:tc>
        <w:tc>
          <w:tcPr>
            <w:tcW w:w="578" w:type="pct"/>
            <w:noWrap/>
            <w:hideMark/>
          </w:tcPr>
          <w:p w14:paraId="691EBD8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1.29</w:t>
            </w:r>
          </w:p>
        </w:tc>
        <w:tc>
          <w:tcPr>
            <w:tcW w:w="492" w:type="pct"/>
            <w:noWrap/>
            <w:hideMark/>
          </w:tcPr>
          <w:p w14:paraId="5B59E70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w:t>
            </w:r>
          </w:p>
        </w:tc>
        <w:tc>
          <w:tcPr>
            <w:tcW w:w="479" w:type="pct"/>
            <w:noWrap/>
            <w:hideMark/>
          </w:tcPr>
          <w:p w14:paraId="230071C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0.71</w:t>
            </w:r>
          </w:p>
        </w:tc>
        <w:tc>
          <w:tcPr>
            <w:tcW w:w="492" w:type="pct"/>
            <w:noWrap/>
            <w:hideMark/>
          </w:tcPr>
          <w:p w14:paraId="6319934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w:t>
            </w:r>
          </w:p>
        </w:tc>
      </w:tr>
      <w:tr w:rsidR="0002521E" w:rsidRPr="00A75C1E" w14:paraId="52D0EBAE"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642C1FC8"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0BCC32DF"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33C8481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[0.56, 1.19]</w:t>
            </w:r>
          </w:p>
        </w:tc>
        <w:tc>
          <w:tcPr>
            <w:tcW w:w="542" w:type="pct"/>
            <w:noWrap/>
            <w:hideMark/>
          </w:tcPr>
          <w:p w14:paraId="258355B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 1.29]</w:t>
            </w:r>
          </w:p>
        </w:tc>
        <w:tc>
          <w:tcPr>
            <w:tcW w:w="578" w:type="pct"/>
            <w:noWrap/>
            <w:hideMark/>
          </w:tcPr>
          <w:p w14:paraId="3A7CAE9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[0.99, 1.67]</w:t>
            </w:r>
          </w:p>
        </w:tc>
        <w:tc>
          <w:tcPr>
            <w:tcW w:w="492" w:type="pct"/>
            <w:noWrap/>
            <w:hideMark/>
          </w:tcPr>
          <w:p w14:paraId="5C41BD0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 1.34]</w:t>
            </w:r>
          </w:p>
        </w:tc>
        <w:tc>
          <w:tcPr>
            <w:tcW w:w="479" w:type="pct"/>
            <w:noWrap/>
            <w:hideMark/>
          </w:tcPr>
          <w:p w14:paraId="60FD92E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[0.53, 0.95]</w:t>
            </w:r>
          </w:p>
        </w:tc>
        <w:tc>
          <w:tcPr>
            <w:tcW w:w="492" w:type="pct"/>
            <w:noWrap/>
            <w:hideMark/>
          </w:tcPr>
          <w:p w14:paraId="7AF98E3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[0.76, 1.41]</w:t>
            </w:r>
          </w:p>
        </w:tc>
      </w:tr>
      <w:tr w:rsidR="0002521E" w:rsidRPr="00A75C1E" w14:paraId="47A0606D"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33EE520C"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58CE560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43</w:t>
            </w:r>
          </w:p>
        </w:tc>
        <w:tc>
          <w:tcPr>
            <w:tcW w:w="630" w:type="pct"/>
            <w:noWrap/>
            <w:hideMark/>
          </w:tcPr>
          <w:p w14:paraId="7EC7F35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0.64</w:t>
            </w:r>
          </w:p>
        </w:tc>
        <w:tc>
          <w:tcPr>
            <w:tcW w:w="542" w:type="pct"/>
            <w:noWrap/>
            <w:hideMark/>
          </w:tcPr>
          <w:p w14:paraId="57CEF01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w:t>
            </w:r>
          </w:p>
        </w:tc>
        <w:tc>
          <w:tcPr>
            <w:tcW w:w="578" w:type="pct"/>
            <w:noWrap/>
            <w:hideMark/>
          </w:tcPr>
          <w:p w14:paraId="38DCEDD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0.91</w:t>
            </w:r>
          </w:p>
        </w:tc>
        <w:tc>
          <w:tcPr>
            <w:tcW w:w="492" w:type="pct"/>
            <w:noWrap/>
            <w:hideMark/>
          </w:tcPr>
          <w:p w14:paraId="0E9CD18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1.15</w:t>
            </w:r>
          </w:p>
        </w:tc>
        <w:tc>
          <w:tcPr>
            <w:tcW w:w="479" w:type="pct"/>
            <w:noWrap/>
            <w:hideMark/>
          </w:tcPr>
          <w:p w14:paraId="312011D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1.35</w:t>
            </w:r>
          </w:p>
        </w:tc>
        <w:tc>
          <w:tcPr>
            <w:tcW w:w="492" w:type="pct"/>
            <w:noWrap/>
            <w:hideMark/>
          </w:tcPr>
          <w:p w14:paraId="365A775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r>
      <w:tr w:rsidR="0002521E" w:rsidRPr="00A75C1E" w14:paraId="1D491CCD" w14:textId="77777777" w:rsidTr="00CA0808">
        <w:trPr>
          <w:trHeight w:val="300"/>
        </w:trPr>
        <w:tc>
          <w:tcPr>
            <w:cnfStyle w:val="001000000000" w:firstRow="0" w:lastRow="0" w:firstColumn="1" w:lastColumn="0" w:oddVBand="0" w:evenVBand="0" w:oddHBand="0" w:evenHBand="0" w:firstRowFirstColumn="0" w:firstRowLastColumn="0" w:lastRowFirstColumn="0" w:lastRowLastColumn="0"/>
            <w:tcW w:w="1507" w:type="pct"/>
            <w:vMerge/>
            <w:hideMark/>
          </w:tcPr>
          <w:p w14:paraId="6EA0150E"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0E54A3AA"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601761A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[0.42, 0.96]</w:t>
            </w:r>
          </w:p>
        </w:tc>
        <w:tc>
          <w:tcPr>
            <w:tcW w:w="542" w:type="pct"/>
            <w:noWrap/>
            <w:hideMark/>
          </w:tcPr>
          <w:p w14:paraId="7C0B67D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[0.67, 1.5]</w:t>
            </w:r>
          </w:p>
        </w:tc>
        <w:tc>
          <w:tcPr>
            <w:tcW w:w="578" w:type="pct"/>
            <w:noWrap/>
            <w:hideMark/>
          </w:tcPr>
          <w:p w14:paraId="5C9C7BB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[0.64, 1.3]</w:t>
            </w:r>
          </w:p>
        </w:tc>
        <w:tc>
          <w:tcPr>
            <w:tcW w:w="492" w:type="pct"/>
            <w:noWrap/>
            <w:hideMark/>
          </w:tcPr>
          <w:p w14:paraId="7A4269F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[0.74, 1.78]</w:t>
            </w:r>
          </w:p>
        </w:tc>
        <w:tc>
          <w:tcPr>
            <w:tcW w:w="479" w:type="pct"/>
            <w:noWrap/>
            <w:hideMark/>
          </w:tcPr>
          <w:p w14:paraId="60E78D0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 2.06]</w:t>
            </w:r>
          </w:p>
        </w:tc>
        <w:tc>
          <w:tcPr>
            <w:tcW w:w="492" w:type="pct"/>
            <w:noWrap/>
            <w:hideMark/>
          </w:tcPr>
          <w:p w14:paraId="2E1957C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 1.41]</w:t>
            </w:r>
          </w:p>
        </w:tc>
      </w:tr>
      <w:tr w:rsidR="006B7662" w:rsidRPr="00A75C1E" w14:paraId="146330C3" w14:textId="77777777" w:rsidTr="007B5A16">
        <w:trPr>
          <w:trHeight w:val="288"/>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5D1F49E8" w14:textId="003E46F6" w:rsidR="006B7662" w:rsidRPr="00A75C1E" w:rsidRDefault="009E0B25" w:rsidP="006237DF">
            <w:pPr>
              <w:spacing w:before="0" w:after="0" w:line="240" w:lineRule="auto"/>
              <w:jc w:val="left"/>
              <w:rPr>
                <w:rFonts w:ascii="Arial" w:eastAsia="Times New Roman" w:hAnsi="Arial" w:cs="Arial"/>
                <w:b w:val="0"/>
                <w:noProof w:val="0"/>
              </w:rPr>
            </w:pPr>
            <w:r w:rsidRPr="00A75C1E">
              <w:rPr>
                <w:rFonts w:ascii="Arial" w:eastAsia="Times New Roman" w:hAnsi="Arial" w:cs="Arial"/>
                <w:b w:val="0"/>
                <w:noProof w:val="0"/>
              </w:rPr>
              <w:t>Inverse probability weighted model</w:t>
            </w:r>
          </w:p>
        </w:tc>
      </w:tr>
      <w:tr w:rsidR="0002521E" w:rsidRPr="00A75C1E" w14:paraId="44DA18DB"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3C525666"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A</w:t>
            </w:r>
          </w:p>
        </w:tc>
        <w:tc>
          <w:tcPr>
            <w:tcW w:w="278" w:type="pct"/>
            <w:vMerge w:val="restart"/>
            <w:noWrap/>
            <w:hideMark/>
          </w:tcPr>
          <w:p w14:paraId="3DC94B5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630" w:type="pct"/>
            <w:noWrap/>
            <w:hideMark/>
          </w:tcPr>
          <w:p w14:paraId="6E5B281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1.33</w:t>
            </w:r>
          </w:p>
        </w:tc>
        <w:tc>
          <w:tcPr>
            <w:tcW w:w="542" w:type="pct"/>
            <w:noWrap/>
            <w:hideMark/>
          </w:tcPr>
          <w:p w14:paraId="3A1E912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w:t>
            </w:r>
          </w:p>
        </w:tc>
        <w:tc>
          <w:tcPr>
            <w:tcW w:w="578" w:type="pct"/>
            <w:noWrap/>
            <w:hideMark/>
          </w:tcPr>
          <w:p w14:paraId="41B3CDC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1.19</w:t>
            </w:r>
          </w:p>
        </w:tc>
        <w:tc>
          <w:tcPr>
            <w:tcW w:w="492" w:type="pct"/>
            <w:noWrap/>
            <w:hideMark/>
          </w:tcPr>
          <w:p w14:paraId="29E9224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c>
          <w:tcPr>
            <w:tcW w:w="479" w:type="pct"/>
            <w:noWrap/>
            <w:hideMark/>
          </w:tcPr>
          <w:p w14:paraId="6FD3F9D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1.15</w:t>
            </w:r>
          </w:p>
        </w:tc>
        <w:tc>
          <w:tcPr>
            <w:tcW w:w="492" w:type="pct"/>
            <w:noWrap/>
            <w:hideMark/>
          </w:tcPr>
          <w:p w14:paraId="3224B25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0.93</w:t>
            </w:r>
          </w:p>
        </w:tc>
      </w:tr>
      <w:tr w:rsidR="0002521E" w:rsidRPr="00A75C1E" w14:paraId="235501C2"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7DF86950"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3DED2783"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4E11936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 1.72]</w:t>
            </w:r>
          </w:p>
        </w:tc>
        <w:tc>
          <w:tcPr>
            <w:tcW w:w="542" w:type="pct"/>
            <w:noWrap/>
            <w:hideMark/>
          </w:tcPr>
          <w:p w14:paraId="13507C7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[0.58, 1.06]</w:t>
            </w:r>
          </w:p>
        </w:tc>
        <w:tc>
          <w:tcPr>
            <w:tcW w:w="578" w:type="pct"/>
            <w:noWrap/>
            <w:hideMark/>
          </w:tcPr>
          <w:p w14:paraId="11C45F0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[0.80, 1.77]</w:t>
            </w:r>
          </w:p>
        </w:tc>
        <w:tc>
          <w:tcPr>
            <w:tcW w:w="492" w:type="pct"/>
            <w:noWrap/>
            <w:hideMark/>
          </w:tcPr>
          <w:p w14:paraId="357DD83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[0.69, 1.61]</w:t>
            </w:r>
          </w:p>
        </w:tc>
        <w:tc>
          <w:tcPr>
            <w:tcW w:w="479" w:type="pct"/>
            <w:noWrap/>
            <w:hideMark/>
          </w:tcPr>
          <w:p w14:paraId="37DDC0C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 1.65]</w:t>
            </w:r>
          </w:p>
        </w:tc>
        <w:tc>
          <w:tcPr>
            <w:tcW w:w="492" w:type="pct"/>
            <w:noWrap/>
            <w:hideMark/>
          </w:tcPr>
          <w:p w14:paraId="51396E9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xml:space="preserve"> [0.57, 1.50]</w:t>
            </w:r>
          </w:p>
        </w:tc>
      </w:tr>
      <w:tr w:rsidR="0002521E" w:rsidRPr="00A75C1E" w14:paraId="3EA363FC"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0F3133F7"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B</w:t>
            </w:r>
          </w:p>
        </w:tc>
        <w:tc>
          <w:tcPr>
            <w:tcW w:w="278" w:type="pct"/>
            <w:vMerge w:val="restart"/>
            <w:noWrap/>
            <w:hideMark/>
          </w:tcPr>
          <w:p w14:paraId="6DA33EF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630" w:type="pct"/>
            <w:noWrap/>
            <w:hideMark/>
          </w:tcPr>
          <w:p w14:paraId="2AB307A2" w14:textId="4169F03C"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w:t>
            </w:r>
            <w:r w:rsidR="009D2516" w:rsidRPr="00A75C1E">
              <w:rPr>
                <w:rFonts w:ascii="Arial" w:eastAsia="Times New Roman" w:hAnsi="Arial" w:cs="Arial"/>
                <w:bCs/>
                <w:noProof w:val="0"/>
              </w:rPr>
              <w:t>.00</w:t>
            </w:r>
          </w:p>
        </w:tc>
        <w:tc>
          <w:tcPr>
            <w:tcW w:w="542" w:type="pct"/>
            <w:noWrap/>
            <w:hideMark/>
          </w:tcPr>
          <w:p w14:paraId="3138A86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1.09</w:t>
            </w:r>
          </w:p>
        </w:tc>
        <w:tc>
          <w:tcPr>
            <w:tcW w:w="578" w:type="pct"/>
            <w:noWrap/>
            <w:hideMark/>
          </w:tcPr>
          <w:p w14:paraId="65A0FCA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1.33</w:t>
            </w:r>
          </w:p>
        </w:tc>
        <w:tc>
          <w:tcPr>
            <w:tcW w:w="492" w:type="pct"/>
            <w:noWrap/>
            <w:hideMark/>
          </w:tcPr>
          <w:p w14:paraId="6C09D4A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c>
          <w:tcPr>
            <w:tcW w:w="479" w:type="pct"/>
            <w:noWrap/>
            <w:hideMark/>
          </w:tcPr>
          <w:p w14:paraId="5030152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w:t>
            </w:r>
          </w:p>
        </w:tc>
        <w:tc>
          <w:tcPr>
            <w:tcW w:w="492" w:type="pct"/>
            <w:noWrap/>
            <w:hideMark/>
          </w:tcPr>
          <w:p w14:paraId="5FA7ACF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0.98</w:t>
            </w:r>
          </w:p>
        </w:tc>
      </w:tr>
      <w:tr w:rsidR="0002521E" w:rsidRPr="00A75C1E" w14:paraId="422DC70C"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1D3F95BD"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2B60294F"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231D97A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[0.80, 1.25]</w:t>
            </w:r>
          </w:p>
        </w:tc>
        <w:tc>
          <w:tcPr>
            <w:tcW w:w="542" w:type="pct"/>
            <w:noWrap/>
            <w:hideMark/>
          </w:tcPr>
          <w:p w14:paraId="414F1D2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 1.36]</w:t>
            </w:r>
          </w:p>
        </w:tc>
        <w:tc>
          <w:tcPr>
            <w:tcW w:w="578" w:type="pct"/>
            <w:noWrap/>
            <w:hideMark/>
          </w:tcPr>
          <w:p w14:paraId="131F6D2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 1.64]</w:t>
            </w:r>
          </w:p>
        </w:tc>
        <w:tc>
          <w:tcPr>
            <w:tcW w:w="492" w:type="pct"/>
            <w:noWrap/>
            <w:hideMark/>
          </w:tcPr>
          <w:p w14:paraId="37ABBCF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[0.91, 1.27]</w:t>
            </w:r>
          </w:p>
        </w:tc>
        <w:tc>
          <w:tcPr>
            <w:tcW w:w="479" w:type="pct"/>
            <w:noWrap/>
            <w:hideMark/>
          </w:tcPr>
          <w:p w14:paraId="527D78B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[0.64, 0.97]</w:t>
            </w:r>
          </w:p>
        </w:tc>
        <w:tc>
          <w:tcPr>
            <w:tcW w:w="492" w:type="pct"/>
            <w:noWrap/>
            <w:hideMark/>
          </w:tcPr>
          <w:p w14:paraId="328C0F2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[0.78, 1.23]</w:t>
            </w:r>
          </w:p>
        </w:tc>
      </w:tr>
      <w:tr w:rsidR="0002521E" w:rsidRPr="00A75C1E" w14:paraId="039EBAA5"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7139F192"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56F5628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630" w:type="pct"/>
            <w:noWrap/>
            <w:hideMark/>
          </w:tcPr>
          <w:p w14:paraId="1ED2A67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w:t>
            </w:r>
          </w:p>
        </w:tc>
        <w:tc>
          <w:tcPr>
            <w:tcW w:w="542" w:type="pct"/>
            <w:noWrap/>
            <w:hideMark/>
          </w:tcPr>
          <w:p w14:paraId="12483A7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0.95</w:t>
            </w:r>
          </w:p>
        </w:tc>
        <w:tc>
          <w:tcPr>
            <w:tcW w:w="578" w:type="pct"/>
            <w:noWrap/>
            <w:hideMark/>
          </w:tcPr>
          <w:p w14:paraId="77F85D1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1.15</w:t>
            </w:r>
          </w:p>
        </w:tc>
        <w:tc>
          <w:tcPr>
            <w:tcW w:w="492" w:type="pct"/>
            <w:noWrap/>
            <w:hideMark/>
          </w:tcPr>
          <w:p w14:paraId="0E1753F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1.09</w:t>
            </w:r>
          </w:p>
        </w:tc>
        <w:tc>
          <w:tcPr>
            <w:tcW w:w="479" w:type="pct"/>
            <w:noWrap/>
            <w:hideMark/>
          </w:tcPr>
          <w:p w14:paraId="2FFC9E5E" w14:textId="2D908478"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1.4</w:t>
            </w:r>
            <w:r w:rsidR="009D2516" w:rsidRPr="00A75C1E">
              <w:rPr>
                <w:rFonts w:ascii="Arial" w:eastAsia="Times New Roman" w:hAnsi="Arial" w:cs="Arial"/>
                <w:bCs/>
                <w:noProof w:val="0"/>
              </w:rPr>
              <w:t>0</w:t>
            </w:r>
          </w:p>
        </w:tc>
        <w:tc>
          <w:tcPr>
            <w:tcW w:w="492" w:type="pct"/>
            <w:noWrap/>
            <w:hideMark/>
          </w:tcPr>
          <w:p w14:paraId="0954571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r>
      <w:tr w:rsidR="0002521E" w:rsidRPr="00A75C1E" w14:paraId="6E28AE00" w14:textId="77777777" w:rsidTr="00CA0808">
        <w:trPr>
          <w:trHeight w:val="300"/>
        </w:trPr>
        <w:tc>
          <w:tcPr>
            <w:cnfStyle w:val="001000000000" w:firstRow="0" w:lastRow="0" w:firstColumn="1" w:lastColumn="0" w:oddVBand="0" w:evenVBand="0" w:oddHBand="0" w:evenHBand="0" w:firstRowFirstColumn="0" w:firstRowLastColumn="0" w:lastRowFirstColumn="0" w:lastRowLastColumn="0"/>
            <w:tcW w:w="1507" w:type="pct"/>
            <w:vMerge/>
            <w:hideMark/>
          </w:tcPr>
          <w:p w14:paraId="7B6B0DE0"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55004495"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0653EBD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[0.65, 1.22]</w:t>
            </w:r>
          </w:p>
        </w:tc>
        <w:tc>
          <w:tcPr>
            <w:tcW w:w="542" w:type="pct"/>
            <w:noWrap/>
            <w:hideMark/>
          </w:tcPr>
          <w:p w14:paraId="5C8C27B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[0.72, 1.27]</w:t>
            </w:r>
          </w:p>
        </w:tc>
        <w:tc>
          <w:tcPr>
            <w:tcW w:w="578" w:type="pct"/>
            <w:noWrap/>
            <w:hideMark/>
          </w:tcPr>
          <w:p w14:paraId="07DBAA2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 1.51]</w:t>
            </w:r>
          </w:p>
        </w:tc>
        <w:tc>
          <w:tcPr>
            <w:tcW w:w="492" w:type="pct"/>
            <w:noWrap/>
            <w:hideMark/>
          </w:tcPr>
          <w:p w14:paraId="111BC03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[0.82, 1.44]</w:t>
            </w:r>
          </w:p>
        </w:tc>
        <w:tc>
          <w:tcPr>
            <w:tcW w:w="479" w:type="pct"/>
            <w:noWrap/>
            <w:hideMark/>
          </w:tcPr>
          <w:p w14:paraId="70A99ED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 1.82]</w:t>
            </w:r>
          </w:p>
        </w:tc>
        <w:tc>
          <w:tcPr>
            <w:tcW w:w="492" w:type="pct"/>
            <w:noWrap/>
            <w:hideMark/>
          </w:tcPr>
          <w:p w14:paraId="3640C74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[0.82, 1.33]</w:t>
            </w:r>
          </w:p>
        </w:tc>
      </w:tr>
      <w:tr w:rsidR="0002521E" w:rsidRPr="00A75C1E" w14:paraId="67A5E922"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noWrap/>
            <w:hideMark/>
          </w:tcPr>
          <w:p w14:paraId="7EDAB9AB" w14:textId="4663A1FB" w:rsidR="0002521E" w:rsidRPr="00A75C1E" w:rsidRDefault="00641E01" w:rsidP="006237DF">
            <w:pPr>
              <w:spacing w:before="0" w:after="0" w:line="240" w:lineRule="auto"/>
              <w:jc w:val="left"/>
              <w:rPr>
                <w:rFonts w:ascii="Arial" w:eastAsia="Times New Roman" w:hAnsi="Arial" w:cs="Arial"/>
                <w:b w:val="0"/>
                <w:noProof w:val="0"/>
              </w:rPr>
            </w:pPr>
            <w:r w:rsidRPr="00A75C1E">
              <w:rPr>
                <w:rFonts w:ascii="Arial" w:eastAsia="Times New Roman" w:hAnsi="Arial" w:cs="Arial"/>
                <w:b w:val="0"/>
                <w:noProof w:val="0"/>
              </w:rPr>
              <w:t xml:space="preserve">Standard of care </w:t>
            </w:r>
            <w:r w:rsidR="009A27C0" w:rsidRPr="00A75C1E">
              <w:rPr>
                <w:rFonts w:ascii="Arial" w:eastAsia="Times New Roman" w:hAnsi="Arial" w:cs="Arial"/>
                <w:b w:val="0"/>
                <w:noProof w:val="0"/>
              </w:rPr>
              <w:t>MIDD</w:t>
            </w:r>
            <w:r w:rsidR="0002521E" w:rsidRPr="00A75C1E">
              <w:rPr>
                <w:rFonts w:ascii="Arial" w:eastAsia="Times New Roman" w:hAnsi="Arial" w:cs="Arial"/>
                <w:b w:val="0"/>
                <w:noProof w:val="0"/>
              </w:rPr>
              <w:t>-7</w:t>
            </w:r>
          </w:p>
        </w:tc>
        <w:tc>
          <w:tcPr>
            <w:tcW w:w="278" w:type="pct"/>
            <w:noWrap/>
            <w:hideMark/>
          </w:tcPr>
          <w:p w14:paraId="2811C8E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590</w:t>
            </w:r>
          </w:p>
        </w:tc>
        <w:tc>
          <w:tcPr>
            <w:tcW w:w="630" w:type="pct"/>
            <w:noWrap/>
            <w:hideMark/>
          </w:tcPr>
          <w:p w14:paraId="4D54785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42" w:type="pct"/>
            <w:noWrap/>
            <w:hideMark/>
          </w:tcPr>
          <w:p w14:paraId="3C9A881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578" w:type="pct"/>
            <w:noWrap/>
            <w:hideMark/>
          </w:tcPr>
          <w:p w14:paraId="0F62A67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5698856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79" w:type="pct"/>
            <w:noWrap/>
            <w:hideMark/>
          </w:tcPr>
          <w:p w14:paraId="3442DBB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c>
          <w:tcPr>
            <w:tcW w:w="492" w:type="pct"/>
            <w:noWrap/>
            <w:hideMark/>
          </w:tcPr>
          <w:p w14:paraId="03F4F69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 </w:t>
            </w:r>
          </w:p>
        </w:tc>
      </w:tr>
      <w:tr w:rsidR="0002521E" w:rsidRPr="00A75C1E" w14:paraId="75E0DB8C"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62EDA01B"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A</w:t>
            </w:r>
          </w:p>
        </w:tc>
        <w:tc>
          <w:tcPr>
            <w:tcW w:w="278" w:type="pct"/>
            <w:vMerge w:val="restart"/>
            <w:noWrap/>
            <w:hideMark/>
          </w:tcPr>
          <w:p w14:paraId="5124151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90</w:t>
            </w:r>
          </w:p>
        </w:tc>
        <w:tc>
          <w:tcPr>
            <w:tcW w:w="630" w:type="pct"/>
            <w:noWrap/>
            <w:hideMark/>
          </w:tcPr>
          <w:p w14:paraId="7049A855"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1.16</w:t>
            </w:r>
          </w:p>
        </w:tc>
        <w:tc>
          <w:tcPr>
            <w:tcW w:w="542" w:type="pct"/>
            <w:noWrap/>
            <w:hideMark/>
          </w:tcPr>
          <w:p w14:paraId="54CBBFA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0.81</w:t>
            </w:r>
          </w:p>
        </w:tc>
        <w:tc>
          <w:tcPr>
            <w:tcW w:w="578" w:type="pct"/>
            <w:noWrap/>
            <w:hideMark/>
          </w:tcPr>
          <w:p w14:paraId="278591B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w:t>
            </w:r>
          </w:p>
        </w:tc>
        <w:tc>
          <w:tcPr>
            <w:tcW w:w="492" w:type="pct"/>
            <w:noWrap/>
            <w:hideMark/>
          </w:tcPr>
          <w:p w14:paraId="4A32E31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1.11</w:t>
            </w:r>
          </w:p>
        </w:tc>
        <w:tc>
          <w:tcPr>
            <w:tcW w:w="479" w:type="pct"/>
            <w:noWrap/>
            <w:hideMark/>
          </w:tcPr>
          <w:p w14:paraId="1D3F584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1.04</w:t>
            </w:r>
          </w:p>
        </w:tc>
        <w:tc>
          <w:tcPr>
            <w:tcW w:w="492" w:type="pct"/>
            <w:noWrap/>
            <w:hideMark/>
          </w:tcPr>
          <w:p w14:paraId="222B657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1.14</w:t>
            </w:r>
          </w:p>
        </w:tc>
      </w:tr>
      <w:tr w:rsidR="0002521E" w:rsidRPr="00A75C1E" w14:paraId="23DE1CAD"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4E538F15"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76A4F0F7"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30BD39D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[0.88, 1.53]</w:t>
            </w:r>
          </w:p>
        </w:tc>
        <w:tc>
          <w:tcPr>
            <w:tcW w:w="542" w:type="pct"/>
            <w:noWrap/>
            <w:hideMark/>
          </w:tcPr>
          <w:p w14:paraId="66613F6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[0.64, 1.03]</w:t>
            </w:r>
          </w:p>
        </w:tc>
        <w:tc>
          <w:tcPr>
            <w:tcW w:w="578" w:type="pct"/>
            <w:noWrap/>
            <w:hideMark/>
          </w:tcPr>
          <w:p w14:paraId="3BCB33A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[0.68, 1.06]</w:t>
            </w:r>
          </w:p>
        </w:tc>
        <w:tc>
          <w:tcPr>
            <w:tcW w:w="492" w:type="pct"/>
            <w:noWrap/>
            <w:hideMark/>
          </w:tcPr>
          <w:p w14:paraId="7D888B1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[0.77, 1.58]</w:t>
            </w:r>
          </w:p>
        </w:tc>
        <w:tc>
          <w:tcPr>
            <w:tcW w:w="479" w:type="pct"/>
            <w:noWrap/>
            <w:hideMark/>
          </w:tcPr>
          <w:p w14:paraId="7A4BF45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[0.77, 1.4]</w:t>
            </w:r>
          </w:p>
        </w:tc>
        <w:tc>
          <w:tcPr>
            <w:tcW w:w="492" w:type="pct"/>
            <w:noWrap/>
            <w:hideMark/>
          </w:tcPr>
          <w:p w14:paraId="4EEAE19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[0.89, 1.46]</w:t>
            </w:r>
          </w:p>
        </w:tc>
      </w:tr>
      <w:tr w:rsidR="0002521E" w:rsidRPr="00A75C1E" w14:paraId="6CD6DAAE"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1AFEEE1E"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lastRenderedPageBreak/>
              <w:t>B</w:t>
            </w:r>
          </w:p>
        </w:tc>
        <w:tc>
          <w:tcPr>
            <w:tcW w:w="278" w:type="pct"/>
            <w:vMerge w:val="restart"/>
            <w:noWrap/>
            <w:hideMark/>
          </w:tcPr>
          <w:p w14:paraId="4101C380"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181</w:t>
            </w:r>
          </w:p>
        </w:tc>
        <w:tc>
          <w:tcPr>
            <w:tcW w:w="630" w:type="pct"/>
            <w:noWrap/>
            <w:hideMark/>
          </w:tcPr>
          <w:p w14:paraId="7BB5CDB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1.27</w:t>
            </w:r>
          </w:p>
        </w:tc>
        <w:tc>
          <w:tcPr>
            <w:tcW w:w="542" w:type="pct"/>
            <w:noWrap/>
            <w:hideMark/>
          </w:tcPr>
          <w:p w14:paraId="08A25CA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c>
          <w:tcPr>
            <w:tcW w:w="578" w:type="pct"/>
            <w:noWrap/>
            <w:hideMark/>
          </w:tcPr>
          <w:p w14:paraId="57C9EEF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1.08</w:t>
            </w:r>
          </w:p>
        </w:tc>
        <w:tc>
          <w:tcPr>
            <w:tcW w:w="492" w:type="pct"/>
            <w:noWrap/>
            <w:hideMark/>
          </w:tcPr>
          <w:p w14:paraId="78E0D08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1.25</w:t>
            </w:r>
          </w:p>
        </w:tc>
        <w:tc>
          <w:tcPr>
            <w:tcW w:w="479" w:type="pct"/>
            <w:noWrap/>
            <w:hideMark/>
          </w:tcPr>
          <w:p w14:paraId="63AC5BE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1.13</w:t>
            </w:r>
          </w:p>
        </w:tc>
        <w:tc>
          <w:tcPr>
            <w:tcW w:w="492" w:type="pct"/>
            <w:noWrap/>
            <w:hideMark/>
          </w:tcPr>
          <w:p w14:paraId="664E81C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1.07</w:t>
            </w:r>
          </w:p>
        </w:tc>
      </w:tr>
      <w:tr w:rsidR="0002521E" w:rsidRPr="00A75C1E" w14:paraId="5535ADFA"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hideMark/>
          </w:tcPr>
          <w:p w14:paraId="0990486A"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7F36C014"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7273BA98"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[1.02, 1.58]</w:t>
            </w:r>
          </w:p>
        </w:tc>
        <w:tc>
          <w:tcPr>
            <w:tcW w:w="542" w:type="pct"/>
            <w:noWrap/>
            <w:hideMark/>
          </w:tcPr>
          <w:p w14:paraId="5CCA58D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[0.86, 1.29]</w:t>
            </w:r>
          </w:p>
        </w:tc>
        <w:tc>
          <w:tcPr>
            <w:tcW w:w="578" w:type="pct"/>
            <w:noWrap/>
            <w:hideMark/>
          </w:tcPr>
          <w:p w14:paraId="59BE570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[0.84, 1.38]</w:t>
            </w:r>
          </w:p>
        </w:tc>
        <w:tc>
          <w:tcPr>
            <w:tcW w:w="492" w:type="pct"/>
            <w:noWrap/>
            <w:hideMark/>
          </w:tcPr>
          <w:p w14:paraId="761D0F6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[0.98, 1.6]</w:t>
            </w:r>
          </w:p>
        </w:tc>
        <w:tc>
          <w:tcPr>
            <w:tcW w:w="479" w:type="pct"/>
            <w:noWrap/>
            <w:hideMark/>
          </w:tcPr>
          <w:p w14:paraId="53E542FA"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 1.35]</w:t>
            </w:r>
          </w:p>
        </w:tc>
        <w:tc>
          <w:tcPr>
            <w:tcW w:w="492" w:type="pct"/>
            <w:noWrap/>
            <w:hideMark/>
          </w:tcPr>
          <w:p w14:paraId="1D47593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[0.85, 1.35]</w:t>
            </w:r>
          </w:p>
        </w:tc>
      </w:tr>
      <w:tr w:rsidR="0002521E" w:rsidRPr="00A75C1E" w14:paraId="6300C858" w14:textId="77777777" w:rsidTr="00CA0808">
        <w:trPr>
          <w:trHeight w:val="288"/>
        </w:trPr>
        <w:tc>
          <w:tcPr>
            <w:cnfStyle w:val="001000000000" w:firstRow="0" w:lastRow="0" w:firstColumn="1" w:lastColumn="0" w:oddVBand="0" w:evenVBand="0" w:oddHBand="0" w:evenHBand="0" w:firstRowFirstColumn="0" w:firstRowLastColumn="0" w:lastRowFirstColumn="0" w:lastRowLastColumn="0"/>
            <w:tcW w:w="1507" w:type="pct"/>
            <w:vMerge w:val="restart"/>
            <w:noWrap/>
            <w:hideMark/>
          </w:tcPr>
          <w:p w14:paraId="07602F5C" w14:textId="77777777" w:rsidR="0002521E" w:rsidRPr="00A75C1E" w:rsidRDefault="0002521E" w:rsidP="006237DF">
            <w:pPr>
              <w:spacing w:before="0" w:after="0" w:line="240" w:lineRule="auto"/>
              <w:jc w:val="center"/>
              <w:rPr>
                <w:rFonts w:ascii="Arial" w:eastAsia="Times New Roman" w:hAnsi="Arial" w:cs="Arial"/>
                <w:b w:val="0"/>
                <w:noProof w:val="0"/>
              </w:rPr>
            </w:pPr>
            <w:r w:rsidRPr="00A75C1E">
              <w:rPr>
                <w:rFonts w:ascii="Arial" w:eastAsia="Times New Roman" w:hAnsi="Arial" w:cs="Arial"/>
                <w:b w:val="0"/>
                <w:noProof w:val="0"/>
              </w:rPr>
              <w:t>C</w:t>
            </w:r>
          </w:p>
        </w:tc>
        <w:tc>
          <w:tcPr>
            <w:tcW w:w="278" w:type="pct"/>
            <w:vMerge w:val="restart"/>
            <w:noWrap/>
            <w:hideMark/>
          </w:tcPr>
          <w:p w14:paraId="1005803E"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76</w:t>
            </w:r>
          </w:p>
        </w:tc>
        <w:tc>
          <w:tcPr>
            <w:tcW w:w="630" w:type="pct"/>
            <w:noWrap/>
            <w:hideMark/>
          </w:tcPr>
          <w:p w14:paraId="3E157742"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1.24</w:t>
            </w:r>
          </w:p>
        </w:tc>
        <w:tc>
          <w:tcPr>
            <w:tcW w:w="542" w:type="pct"/>
            <w:noWrap/>
            <w:hideMark/>
          </w:tcPr>
          <w:p w14:paraId="588CE34F"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1.17</w:t>
            </w:r>
          </w:p>
        </w:tc>
        <w:tc>
          <w:tcPr>
            <w:tcW w:w="578" w:type="pct"/>
            <w:noWrap/>
            <w:hideMark/>
          </w:tcPr>
          <w:p w14:paraId="2FF940B7"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0.83</w:t>
            </w:r>
          </w:p>
        </w:tc>
        <w:tc>
          <w:tcPr>
            <w:tcW w:w="492" w:type="pct"/>
            <w:noWrap/>
            <w:hideMark/>
          </w:tcPr>
          <w:p w14:paraId="08347F5B"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1.06</w:t>
            </w:r>
          </w:p>
        </w:tc>
        <w:tc>
          <w:tcPr>
            <w:tcW w:w="479" w:type="pct"/>
            <w:noWrap/>
            <w:hideMark/>
          </w:tcPr>
          <w:p w14:paraId="6106757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1.03</w:t>
            </w:r>
          </w:p>
        </w:tc>
        <w:tc>
          <w:tcPr>
            <w:tcW w:w="492" w:type="pct"/>
            <w:noWrap/>
            <w:hideMark/>
          </w:tcPr>
          <w:p w14:paraId="4FD6156D"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1.05</w:t>
            </w:r>
          </w:p>
        </w:tc>
      </w:tr>
      <w:tr w:rsidR="0002521E" w:rsidRPr="00A75C1E" w14:paraId="195C5806" w14:textId="77777777" w:rsidTr="00CA0808">
        <w:trPr>
          <w:trHeight w:val="300"/>
        </w:trPr>
        <w:tc>
          <w:tcPr>
            <w:cnfStyle w:val="001000000000" w:firstRow="0" w:lastRow="0" w:firstColumn="1" w:lastColumn="0" w:oddVBand="0" w:evenVBand="0" w:oddHBand="0" w:evenHBand="0" w:firstRowFirstColumn="0" w:firstRowLastColumn="0" w:lastRowFirstColumn="0" w:lastRowLastColumn="0"/>
            <w:tcW w:w="1507" w:type="pct"/>
            <w:vMerge/>
            <w:hideMark/>
          </w:tcPr>
          <w:p w14:paraId="3012B854" w14:textId="77777777" w:rsidR="0002521E" w:rsidRPr="00A75C1E" w:rsidRDefault="0002521E" w:rsidP="006237DF">
            <w:pPr>
              <w:spacing w:before="0" w:after="0" w:line="240" w:lineRule="auto"/>
              <w:jc w:val="left"/>
              <w:rPr>
                <w:rFonts w:ascii="Arial" w:eastAsia="Times New Roman" w:hAnsi="Arial" w:cs="Arial"/>
                <w:b w:val="0"/>
                <w:noProof w:val="0"/>
              </w:rPr>
            </w:pPr>
          </w:p>
        </w:tc>
        <w:tc>
          <w:tcPr>
            <w:tcW w:w="278" w:type="pct"/>
            <w:vMerge/>
            <w:hideMark/>
          </w:tcPr>
          <w:p w14:paraId="5936389E" w14:textId="77777777" w:rsidR="0002521E" w:rsidRPr="00A75C1E" w:rsidRDefault="0002521E" w:rsidP="006237DF">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p>
        </w:tc>
        <w:tc>
          <w:tcPr>
            <w:tcW w:w="630" w:type="pct"/>
            <w:noWrap/>
            <w:hideMark/>
          </w:tcPr>
          <w:p w14:paraId="1026F7E4"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[0.96, 1.61]</w:t>
            </w:r>
          </w:p>
        </w:tc>
        <w:tc>
          <w:tcPr>
            <w:tcW w:w="542" w:type="pct"/>
            <w:noWrap/>
            <w:hideMark/>
          </w:tcPr>
          <w:p w14:paraId="4200AE49"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[0.94, 1.46]</w:t>
            </w:r>
          </w:p>
        </w:tc>
        <w:tc>
          <w:tcPr>
            <w:tcW w:w="578" w:type="pct"/>
            <w:noWrap/>
            <w:hideMark/>
          </w:tcPr>
          <w:p w14:paraId="2F2AF2CC"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[0.6, 1.14]</w:t>
            </w:r>
          </w:p>
        </w:tc>
        <w:tc>
          <w:tcPr>
            <w:tcW w:w="492" w:type="pct"/>
            <w:noWrap/>
            <w:hideMark/>
          </w:tcPr>
          <w:p w14:paraId="1DB15281"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[0.74, 1.52]</w:t>
            </w:r>
          </w:p>
        </w:tc>
        <w:tc>
          <w:tcPr>
            <w:tcW w:w="479" w:type="pct"/>
            <w:noWrap/>
            <w:hideMark/>
          </w:tcPr>
          <w:p w14:paraId="36B6E2E6"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 1.32]</w:t>
            </w:r>
          </w:p>
        </w:tc>
        <w:tc>
          <w:tcPr>
            <w:tcW w:w="492" w:type="pct"/>
            <w:noWrap/>
            <w:hideMark/>
          </w:tcPr>
          <w:p w14:paraId="212B68B3" w14:textId="77777777" w:rsidR="0002521E" w:rsidRPr="00A75C1E" w:rsidRDefault="0002521E" w:rsidP="006237D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noProof w:val="0"/>
              </w:rPr>
            </w:pPr>
            <w:r w:rsidRPr="00A75C1E">
              <w:rPr>
                <w:rFonts w:ascii="Arial" w:eastAsia="Times New Roman" w:hAnsi="Arial" w:cs="Arial"/>
                <w:bCs/>
                <w:noProof w:val="0"/>
              </w:rPr>
              <w:t>[0.8, 1.4]</w:t>
            </w:r>
          </w:p>
        </w:tc>
      </w:tr>
    </w:tbl>
    <w:p w14:paraId="01EE024F" w14:textId="77777777" w:rsidR="0002521E" w:rsidRPr="007B5A16" w:rsidRDefault="0002521E" w:rsidP="006237DF">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n= number of participants in each maintenance group</w:t>
      </w:r>
    </w:p>
    <w:p w14:paraId="3043AD90" w14:textId="77777777" w:rsidR="007B5A16" w:rsidRPr="007B5A16" w:rsidRDefault="007B5A16" w:rsidP="007B5A16">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MHFI= Multidimensional Household Food Insecurity</w:t>
      </w:r>
    </w:p>
    <w:p w14:paraId="1074A78D" w14:textId="77777777" w:rsidR="007B5A16" w:rsidRDefault="007B5A16" w:rsidP="007B5A16">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 xml:space="preserve">MHWI= Multidimensional Household Water Insecurity </w:t>
      </w:r>
    </w:p>
    <w:p w14:paraId="22DB4F6B" w14:textId="4DC936DC" w:rsidR="0002521E" w:rsidRPr="007B5A16" w:rsidRDefault="009A27C0" w:rsidP="007B5A16">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MIDD</w:t>
      </w:r>
      <w:r w:rsidR="0002521E" w:rsidRPr="007B5A16">
        <w:rPr>
          <w:rFonts w:ascii="Arial" w:eastAsia="SimSun" w:hAnsi="Arial" w:cs="Arial"/>
          <w:noProof w:val="0"/>
          <w:kern w:val="24"/>
          <w:sz w:val="16"/>
          <w:szCs w:val="16"/>
          <w:lang w:eastAsia="ja-JP"/>
        </w:rPr>
        <w:t xml:space="preserve">-7: (1) grains, </w:t>
      </w:r>
      <w:proofErr w:type="gramStart"/>
      <w:r w:rsidR="0002521E" w:rsidRPr="007B5A16">
        <w:rPr>
          <w:rFonts w:ascii="Arial" w:eastAsia="SimSun" w:hAnsi="Arial" w:cs="Arial"/>
          <w:noProof w:val="0"/>
          <w:kern w:val="24"/>
          <w:sz w:val="16"/>
          <w:szCs w:val="16"/>
          <w:lang w:eastAsia="ja-JP"/>
        </w:rPr>
        <w:t>roots</w:t>
      </w:r>
      <w:proofErr w:type="gramEnd"/>
      <w:r w:rsidR="0002521E" w:rsidRPr="007B5A16">
        <w:rPr>
          <w:rFonts w:ascii="Arial" w:eastAsia="SimSun" w:hAnsi="Arial" w:cs="Arial"/>
          <w:noProof w:val="0"/>
          <w:kern w:val="24"/>
          <w:sz w:val="16"/>
          <w:szCs w:val="16"/>
          <w:lang w:eastAsia="ja-JP"/>
        </w:rPr>
        <w:t xml:space="preserve"> and tubers, 2) legumes and nuts, 3) dairy products, 4) flesh foods, 5) eggs, 6) vitamin-A rich fruits and vegetables, and 7) other fruits and vegetables</w:t>
      </w:r>
      <w:r w:rsidR="007B5A16" w:rsidRPr="007B5A16">
        <w:rPr>
          <w:rFonts w:ascii="Arial" w:eastAsia="SimSun" w:hAnsi="Arial" w:cs="Arial"/>
          <w:noProof w:val="0"/>
          <w:kern w:val="24"/>
          <w:sz w:val="16"/>
          <w:szCs w:val="16"/>
          <w:lang w:eastAsia="ja-JP"/>
        </w:rPr>
        <w:t xml:space="preserve"> (MIDD</w:t>
      </w:r>
      <w:r w:rsidR="007B5A16">
        <w:rPr>
          <w:rFonts w:ascii="Arial" w:eastAsia="SimSun" w:hAnsi="Arial" w:cs="Arial"/>
          <w:noProof w:val="0"/>
          <w:kern w:val="24"/>
          <w:sz w:val="16"/>
          <w:szCs w:val="16"/>
          <w:lang w:eastAsia="ja-JP"/>
        </w:rPr>
        <w:t>=</w:t>
      </w:r>
      <w:r w:rsidR="007B5A16" w:rsidRPr="007B5A16">
        <w:rPr>
          <w:rFonts w:ascii="Arial" w:eastAsia="SimSun" w:hAnsi="Arial" w:cs="Arial"/>
          <w:noProof w:val="0"/>
          <w:kern w:val="24"/>
          <w:sz w:val="16"/>
          <w:szCs w:val="16"/>
          <w:lang w:eastAsia="ja-JP"/>
        </w:rPr>
        <w:t>4/7)</w:t>
      </w:r>
    </w:p>
    <w:p w14:paraId="5282709F" w14:textId="0C6733E3" w:rsidR="0002521E" w:rsidRPr="007B5A16" w:rsidRDefault="009A27C0" w:rsidP="006237DF">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MIDD</w:t>
      </w:r>
      <w:r w:rsidR="0002521E" w:rsidRPr="007B5A16">
        <w:rPr>
          <w:rFonts w:ascii="Arial" w:eastAsia="SimSun" w:hAnsi="Arial" w:cs="Arial"/>
          <w:noProof w:val="0"/>
          <w:kern w:val="24"/>
          <w:sz w:val="16"/>
          <w:szCs w:val="16"/>
          <w:lang w:eastAsia="ja-JP"/>
        </w:rPr>
        <w:t xml:space="preserve">-8: (1) grains, </w:t>
      </w:r>
      <w:proofErr w:type="gramStart"/>
      <w:r w:rsidR="0002521E" w:rsidRPr="007B5A16">
        <w:rPr>
          <w:rFonts w:ascii="Arial" w:eastAsia="SimSun" w:hAnsi="Arial" w:cs="Arial"/>
          <w:noProof w:val="0"/>
          <w:kern w:val="24"/>
          <w:sz w:val="16"/>
          <w:szCs w:val="16"/>
          <w:lang w:eastAsia="ja-JP"/>
        </w:rPr>
        <w:t>roots</w:t>
      </w:r>
      <w:proofErr w:type="gramEnd"/>
      <w:r w:rsidR="0002521E" w:rsidRPr="007B5A16">
        <w:rPr>
          <w:rFonts w:ascii="Arial" w:eastAsia="SimSun" w:hAnsi="Arial" w:cs="Arial"/>
          <w:noProof w:val="0"/>
          <w:kern w:val="24"/>
          <w:sz w:val="16"/>
          <w:szCs w:val="16"/>
          <w:lang w:eastAsia="ja-JP"/>
        </w:rPr>
        <w:t xml:space="preserve"> and tubers, 2) legumes and nuts, 3) dairy products, 4) flesh foods, 5) eggs, 6) vitamin-A rich fruits and vegetables, 7) other fruits and vegetables, 8) breastmilk</w:t>
      </w:r>
      <w:r w:rsidR="007B5A16" w:rsidRPr="007B5A16">
        <w:rPr>
          <w:rFonts w:ascii="Arial" w:eastAsia="SimSun" w:hAnsi="Arial" w:cs="Arial"/>
          <w:noProof w:val="0"/>
          <w:kern w:val="24"/>
          <w:sz w:val="16"/>
          <w:szCs w:val="16"/>
          <w:lang w:eastAsia="ja-JP"/>
        </w:rPr>
        <w:t xml:space="preserve"> (MIDD</w:t>
      </w:r>
      <w:r w:rsidR="007B5A16">
        <w:rPr>
          <w:rFonts w:ascii="Arial" w:eastAsia="SimSun" w:hAnsi="Arial" w:cs="Arial"/>
          <w:noProof w:val="0"/>
          <w:kern w:val="24"/>
          <w:sz w:val="16"/>
          <w:szCs w:val="16"/>
          <w:lang w:eastAsia="ja-JP"/>
        </w:rPr>
        <w:t>=5</w:t>
      </w:r>
      <w:r w:rsidR="007B5A16" w:rsidRPr="007B5A16">
        <w:rPr>
          <w:rFonts w:ascii="Arial" w:eastAsia="SimSun" w:hAnsi="Arial" w:cs="Arial"/>
          <w:noProof w:val="0"/>
          <w:kern w:val="24"/>
          <w:sz w:val="16"/>
          <w:szCs w:val="16"/>
          <w:lang w:eastAsia="ja-JP"/>
        </w:rPr>
        <w:t>/8)</w:t>
      </w:r>
    </w:p>
    <w:p w14:paraId="6A1A2364" w14:textId="0C0869D1" w:rsidR="007B5A16" w:rsidRDefault="007B5A16" w:rsidP="006237DF">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MIDD maintenance groups: A=Unmet MIDD at M12 and M18; B=Unmet at M12 only; C=Unmet at M18; D= Met MDD at both M12 and M18</w:t>
      </w:r>
    </w:p>
    <w:p w14:paraId="39D01F03" w14:textId="0FD2C60E" w:rsidR="000C1FEC" w:rsidRDefault="000C1FEC" w:rsidP="006237DF">
      <w:pPr>
        <w:spacing w:before="0" w:after="0" w:line="240" w:lineRule="auto"/>
        <w:jc w:val="left"/>
        <w:rPr>
          <w:rFonts w:ascii="Arial" w:eastAsia="SimSun" w:hAnsi="Arial" w:cs="Arial"/>
          <w:noProof w:val="0"/>
          <w:kern w:val="24"/>
          <w:sz w:val="16"/>
          <w:szCs w:val="16"/>
          <w:lang w:eastAsia="ja-JP"/>
        </w:rPr>
      </w:pPr>
      <w:r>
        <w:rPr>
          <w:rFonts w:ascii="Arial" w:eastAsia="SimSun" w:hAnsi="Arial" w:cs="Arial"/>
          <w:noProof w:val="0"/>
          <w:kern w:val="24"/>
          <w:sz w:val="16"/>
          <w:szCs w:val="16"/>
          <w:lang w:eastAsia="ja-JP"/>
        </w:rPr>
        <w:t>Standard of care refers to the control group of the SHINE trial</w:t>
      </w:r>
    </w:p>
    <w:p w14:paraId="628AEEF8" w14:textId="77777777" w:rsidR="007B5A16" w:rsidRPr="007B5A16" w:rsidRDefault="007B5A16" w:rsidP="007B5A16">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All analyses are based on 7 food groups unless otherwise stated</w:t>
      </w:r>
    </w:p>
    <w:p w14:paraId="62EB0DE0" w14:textId="77777777" w:rsidR="007B5A16" w:rsidRPr="007B5A16" w:rsidRDefault="007B5A16" w:rsidP="007B5A16">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All comparisons are in reference to group D (met MIDD at both M12 and M18)</w:t>
      </w:r>
    </w:p>
    <w:p w14:paraId="71276FCE" w14:textId="39E039E7" w:rsidR="0002521E" w:rsidRPr="007B5A16" w:rsidRDefault="0002521E" w:rsidP="006237DF">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All analyses are carried out on IYCF participants unless otherwise specified</w:t>
      </w:r>
    </w:p>
    <w:p w14:paraId="4294404B" w14:textId="77777777" w:rsidR="0002521E" w:rsidRPr="007B5A16" w:rsidRDefault="0002521E" w:rsidP="006237DF">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All analyses were multivariable multinomial logistic regressions unless otherwise stated</w:t>
      </w:r>
    </w:p>
    <w:p w14:paraId="4C7360C0" w14:textId="77777777" w:rsidR="0002521E" w:rsidRPr="007B5A16" w:rsidRDefault="0002521E" w:rsidP="006237DF">
      <w:pPr>
        <w:spacing w:before="0" w:after="0" w:line="240" w:lineRule="auto"/>
        <w:jc w:val="left"/>
        <w:rPr>
          <w:rFonts w:ascii="Arial" w:eastAsia="SimSun" w:hAnsi="Arial" w:cs="Arial"/>
          <w:noProof w:val="0"/>
          <w:kern w:val="24"/>
          <w:sz w:val="16"/>
          <w:szCs w:val="16"/>
          <w:lang w:eastAsia="ja-JP"/>
        </w:rPr>
      </w:pPr>
      <w:r w:rsidRPr="007B5A16">
        <w:rPr>
          <w:rFonts w:ascii="Arial" w:eastAsia="SimSun" w:hAnsi="Arial" w:cs="Arial"/>
          <w:noProof w:val="0"/>
          <w:kern w:val="24"/>
          <w:sz w:val="16"/>
          <w:szCs w:val="16"/>
          <w:lang w:eastAsia="ja-JP"/>
        </w:rPr>
        <w:t>Unless otherwise stated, all models were adjusted for food insecurity, water insecurity, SES (lower, middle, upper), season (January to March, April to June, July to September, October to December), residence district (Chirumanzu, Shurugwi), maternal age (years), maternal height (cm), maternal education (primary, some secondary, completed secondary), religion (Apostolic, other Christian, Other religion, infant sex (male, female), maternal HIV-status (positive, negative)</w:t>
      </w:r>
    </w:p>
    <w:bookmarkEnd w:id="0"/>
    <w:p w14:paraId="481AB881" w14:textId="77777777" w:rsidR="004513A5" w:rsidRPr="00047A30" w:rsidRDefault="004513A5" w:rsidP="004513A5">
      <w:pPr>
        <w:spacing w:before="0" w:after="0" w:line="240" w:lineRule="auto"/>
        <w:jc w:val="left"/>
        <w:rPr>
          <w:rFonts w:ascii="Arial" w:eastAsia="SimSun" w:hAnsi="Arial" w:cs="Arial"/>
          <w:noProof w:val="0"/>
          <w:kern w:val="24"/>
          <w:sz w:val="16"/>
          <w:szCs w:val="16"/>
          <w:lang w:eastAsia="ja-JP"/>
        </w:rPr>
      </w:pPr>
      <w:r w:rsidRPr="00047A30">
        <w:rPr>
          <w:rFonts w:ascii="Arial" w:eastAsia="SimSun" w:hAnsi="Arial" w:cs="Arial"/>
          <w:noProof w:val="0"/>
          <w:kern w:val="24"/>
          <w:sz w:val="16"/>
          <w:szCs w:val="16"/>
          <w:vertAlign w:val="superscript"/>
          <w:lang w:eastAsia="ja-JP"/>
        </w:rPr>
        <w:t xml:space="preserve">a </w:t>
      </w:r>
      <w:proofErr w:type="gramStart"/>
      <w:r w:rsidRPr="00047A30">
        <w:rPr>
          <w:rFonts w:ascii="Arial" w:eastAsia="SimSun" w:hAnsi="Arial" w:cs="Arial"/>
          <w:noProof w:val="0"/>
          <w:kern w:val="24"/>
          <w:sz w:val="16"/>
          <w:szCs w:val="16"/>
          <w:lang w:eastAsia="ja-JP"/>
        </w:rPr>
        <w:t>High</w:t>
      </w:r>
      <w:proofErr w:type="gramEnd"/>
      <w:r w:rsidRPr="00047A30">
        <w:rPr>
          <w:rFonts w:ascii="Arial" w:eastAsia="SimSun" w:hAnsi="Arial" w:cs="Arial"/>
          <w:noProof w:val="0"/>
          <w:kern w:val="24"/>
          <w:sz w:val="16"/>
          <w:szCs w:val="16"/>
          <w:lang w:eastAsia="ja-JP"/>
        </w:rPr>
        <w:t xml:space="preserve"> fidelity: at least 10 education modules received out of 15</w:t>
      </w:r>
    </w:p>
    <w:p w14:paraId="44251610" w14:textId="77777777" w:rsidR="004513A5" w:rsidRPr="00047A30" w:rsidRDefault="004513A5" w:rsidP="004513A5">
      <w:pPr>
        <w:spacing w:before="0" w:after="0" w:line="240" w:lineRule="auto"/>
        <w:jc w:val="left"/>
        <w:rPr>
          <w:rFonts w:ascii="Arial" w:eastAsia="SimSun" w:hAnsi="Arial" w:cs="Arial"/>
          <w:noProof w:val="0"/>
          <w:kern w:val="24"/>
          <w:sz w:val="16"/>
          <w:szCs w:val="16"/>
          <w:lang w:eastAsia="ja-JP"/>
        </w:rPr>
      </w:pPr>
      <w:r w:rsidRPr="00047A30">
        <w:rPr>
          <w:rFonts w:ascii="Arial" w:eastAsia="SimSun" w:hAnsi="Arial" w:cs="Arial"/>
          <w:noProof w:val="0"/>
          <w:kern w:val="24"/>
          <w:sz w:val="16"/>
          <w:szCs w:val="16"/>
          <w:vertAlign w:val="superscript"/>
          <w:lang w:eastAsia="ja-JP"/>
        </w:rPr>
        <w:t xml:space="preserve">b </w:t>
      </w:r>
      <w:r w:rsidRPr="00047A30">
        <w:rPr>
          <w:rFonts w:ascii="Arial" w:eastAsia="SimSun" w:hAnsi="Arial" w:cs="Arial"/>
          <w:noProof w:val="0"/>
          <w:kern w:val="24"/>
          <w:sz w:val="16"/>
          <w:szCs w:val="16"/>
          <w:lang w:eastAsia="ja-JP"/>
        </w:rPr>
        <w:t>Season of plenty: April to December</w:t>
      </w:r>
    </w:p>
    <w:p w14:paraId="5DCC3E8D" w14:textId="77777777" w:rsidR="004513A5" w:rsidRPr="00047A30" w:rsidRDefault="004513A5" w:rsidP="004513A5">
      <w:pPr>
        <w:spacing w:before="0" w:after="0" w:line="240" w:lineRule="auto"/>
        <w:jc w:val="left"/>
        <w:rPr>
          <w:rFonts w:ascii="Arial" w:eastAsia="SimSun" w:hAnsi="Arial" w:cs="Arial"/>
          <w:noProof w:val="0"/>
          <w:kern w:val="24"/>
          <w:sz w:val="16"/>
          <w:szCs w:val="16"/>
          <w:lang w:eastAsia="ja-JP"/>
        </w:rPr>
      </w:pPr>
      <w:r w:rsidRPr="00047A30">
        <w:rPr>
          <w:rFonts w:ascii="Arial" w:eastAsia="SimSun" w:hAnsi="Arial" w:cs="Arial"/>
          <w:noProof w:val="0"/>
          <w:kern w:val="24"/>
          <w:sz w:val="16"/>
          <w:szCs w:val="16"/>
          <w:vertAlign w:val="superscript"/>
          <w:lang w:eastAsia="ja-JP"/>
        </w:rPr>
        <w:t xml:space="preserve">c </w:t>
      </w:r>
      <w:r w:rsidRPr="00047A30">
        <w:rPr>
          <w:rFonts w:ascii="Arial" w:eastAsia="SimSun" w:hAnsi="Arial" w:cs="Arial"/>
          <w:noProof w:val="0"/>
          <w:kern w:val="24"/>
          <w:sz w:val="16"/>
          <w:szCs w:val="16"/>
          <w:lang w:eastAsia="ja-JP"/>
        </w:rPr>
        <w:t>Dry season: April to October</w:t>
      </w:r>
    </w:p>
    <w:p w14:paraId="497194FD" w14:textId="0304E4E0" w:rsidR="00830F26" w:rsidRPr="00EB1610" w:rsidRDefault="00830F26" w:rsidP="006237DF">
      <w:pPr>
        <w:spacing w:before="0" w:after="0" w:line="240" w:lineRule="auto"/>
        <w:jc w:val="left"/>
        <w:rPr>
          <w:rFonts w:ascii="Arial" w:hAnsi="Arial" w:cs="Arial"/>
        </w:rPr>
      </w:pPr>
    </w:p>
    <w:sectPr w:rsidR="00830F26" w:rsidRPr="00EB1610" w:rsidSect="006B766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487F6" w14:textId="77777777" w:rsidR="00A35F30" w:rsidRDefault="00A35F30" w:rsidP="007918D2">
      <w:pPr>
        <w:spacing w:after="0" w:line="240" w:lineRule="auto"/>
      </w:pPr>
      <w:r>
        <w:separator/>
      </w:r>
    </w:p>
  </w:endnote>
  <w:endnote w:type="continuationSeparator" w:id="0">
    <w:p w14:paraId="6F854FBC" w14:textId="77777777" w:rsidR="00A35F30" w:rsidRDefault="00A35F30" w:rsidP="007918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0773D" w14:textId="77777777" w:rsidR="00C23058" w:rsidRDefault="00C230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16F14" w14:textId="77777777" w:rsidR="00D53271" w:rsidRDefault="00D5327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5728E" w14:textId="77777777" w:rsidR="00C23058" w:rsidRDefault="00C230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16AD91" w14:textId="77777777" w:rsidR="00A35F30" w:rsidRDefault="00A35F30" w:rsidP="007918D2">
      <w:pPr>
        <w:spacing w:after="0" w:line="240" w:lineRule="auto"/>
      </w:pPr>
      <w:r>
        <w:separator/>
      </w:r>
    </w:p>
  </w:footnote>
  <w:footnote w:type="continuationSeparator" w:id="0">
    <w:p w14:paraId="3770762D" w14:textId="77777777" w:rsidR="00A35F30" w:rsidRDefault="00A35F30" w:rsidP="007918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6616" w14:textId="77777777" w:rsidR="00C23058" w:rsidRDefault="00C230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EE3AA" w14:textId="77777777" w:rsidR="00C23058" w:rsidRDefault="00C230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761E" w14:textId="77777777" w:rsidR="00C23058" w:rsidRDefault="00C230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DC96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abstractNum w:abstractNumId="10" w15:restartNumberingAfterBreak="0">
    <w:nsid w:val="0131513E"/>
    <w:multiLevelType w:val="hybridMultilevel"/>
    <w:tmpl w:val="D660A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B881E77"/>
    <w:multiLevelType w:val="multilevel"/>
    <w:tmpl w:val="FFBA47E0"/>
    <w:lvl w:ilvl="0">
      <w:start w:val="1"/>
      <w:numFmt w:val="decimal"/>
      <w:lvlText w:val="%1"/>
      <w:lvlJc w:val="left"/>
      <w:pPr>
        <w:ind w:left="432" w:hanging="432"/>
      </w:pPr>
    </w:lvl>
    <w:lvl w:ilvl="1">
      <w:start w:val="1"/>
      <w:numFmt w:val="decimal"/>
      <w:lvlText w:val="2.%2"/>
      <w:lvlJc w:val="left"/>
      <w:pPr>
        <w:ind w:left="576" w:hanging="576"/>
      </w:pPr>
      <w:rPr>
        <w:rFonts w:hint="default"/>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7F3034FD"/>
    <w:multiLevelType w:val="hybridMultilevel"/>
    <w:tmpl w:val="B5364C08"/>
    <w:lvl w:ilvl="0" w:tplc="C23280A4">
      <w:start w:val="1"/>
      <w:numFmt w:val="decimal"/>
      <w:pStyle w:val="Heading5"/>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3308255">
    <w:abstractNumId w:val="11"/>
  </w:num>
  <w:num w:numId="2" w16cid:durableId="1673338908">
    <w:abstractNumId w:val="12"/>
  </w:num>
  <w:num w:numId="3" w16cid:durableId="1378161001">
    <w:abstractNumId w:val="9"/>
  </w:num>
  <w:num w:numId="4" w16cid:durableId="1677877809">
    <w:abstractNumId w:val="7"/>
  </w:num>
  <w:num w:numId="5" w16cid:durableId="6178641">
    <w:abstractNumId w:val="6"/>
  </w:num>
  <w:num w:numId="6" w16cid:durableId="2115513183">
    <w:abstractNumId w:val="5"/>
  </w:num>
  <w:num w:numId="7" w16cid:durableId="1323511033">
    <w:abstractNumId w:val="4"/>
  </w:num>
  <w:num w:numId="8" w16cid:durableId="1917276864">
    <w:abstractNumId w:val="8"/>
  </w:num>
  <w:num w:numId="9" w16cid:durableId="512958739">
    <w:abstractNumId w:val="3"/>
  </w:num>
  <w:num w:numId="10" w16cid:durableId="1007173825">
    <w:abstractNumId w:val="2"/>
  </w:num>
  <w:num w:numId="11" w16cid:durableId="1842769846">
    <w:abstractNumId w:val="1"/>
  </w:num>
  <w:num w:numId="12" w16cid:durableId="644747603">
    <w:abstractNumId w:val="0"/>
  </w:num>
  <w:num w:numId="13" w16cid:durableId="388460441">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mer J Public Health&lt;/Style&gt;&lt;LeftDelim&gt;{&lt;/LeftDelim&gt;&lt;RightDelim&gt;}&lt;/RightDelim&gt;&lt;FontName&gt;Baskerville Old Face&lt;/FontName&gt;&lt;FontSize&gt;16&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3E00CB"/>
    <w:rsid w:val="000000D6"/>
    <w:rsid w:val="00000250"/>
    <w:rsid w:val="000002CF"/>
    <w:rsid w:val="000006E3"/>
    <w:rsid w:val="000008E0"/>
    <w:rsid w:val="00000926"/>
    <w:rsid w:val="00000A1A"/>
    <w:rsid w:val="00000BAC"/>
    <w:rsid w:val="00000CB3"/>
    <w:rsid w:val="00001CCB"/>
    <w:rsid w:val="00001EBA"/>
    <w:rsid w:val="0000246D"/>
    <w:rsid w:val="00002825"/>
    <w:rsid w:val="0000297A"/>
    <w:rsid w:val="00003211"/>
    <w:rsid w:val="000035A0"/>
    <w:rsid w:val="000036A6"/>
    <w:rsid w:val="00004462"/>
    <w:rsid w:val="00004F83"/>
    <w:rsid w:val="00005525"/>
    <w:rsid w:val="00006B9D"/>
    <w:rsid w:val="00007808"/>
    <w:rsid w:val="00007E4B"/>
    <w:rsid w:val="0001015C"/>
    <w:rsid w:val="0001033F"/>
    <w:rsid w:val="00010BBF"/>
    <w:rsid w:val="00011AED"/>
    <w:rsid w:val="00012039"/>
    <w:rsid w:val="0001249A"/>
    <w:rsid w:val="0001296D"/>
    <w:rsid w:val="00013A31"/>
    <w:rsid w:val="00013ED3"/>
    <w:rsid w:val="00014427"/>
    <w:rsid w:val="00014444"/>
    <w:rsid w:val="00015266"/>
    <w:rsid w:val="000154E7"/>
    <w:rsid w:val="00015867"/>
    <w:rsid w:val="000160A7"/>
    <w:rsid w:val="000160B5"/>
    <w:rsid w:val="00016228"/>
    <w:rsid w:val="00016236"/>
    <w:rsid w:val="00017949"/>
    <w:rsid w:val="000179BB"/>
    <w:rsid w:val="00017A12"/>
    <w:rsid w:val="00017CBB"/>
    <w:rsid w:val="00020B7F"/>
    <w:rsid w:val="00020D7B"/>
    <w:rsid w:val="00020E96"/>
    <w:rsid w:val="000216D4"/>
    <w:rsid w:val="00021C1F"/>
    <w:rsid w:val="00021E63"/>
    <w:rsid w:val="00022149"/>
    <w:rsid w:val="00022184"/>
    <w:rsid w:val="00022301"/>
    <w:rsid w:val="000223AE"/>
    <w:rsid w:val="00022B93"/>
    <w:rsid w:val="000238B8"/>
    <w:rsid w:val="00023D9D"/>
    <w:rsid w:val="00024337"/>
    <w:rsid w:val="00024854"/>
    <w:rsid w:val="00024D53"/>
    <w:rsid w:val="0002521E"/>
    <w:rsid w:val="00025579"/>
    <w:rsid w:val="0002576B"/>
    <w:rsid w:val="0002679C"/>
    <w:rsid w:val="0002707A"/>
    <w:rsid w:val="0003079D"/>
    <w:rsid w:val="000315CD"/>
    <w:rsid w:val="0003195A"/>
    <w:rsid w:val="00031DC0"/>
    <w:rsid w:val="00032399"/>
    <w:rsid w:val="000324BA"/>
    <w:rsid w:val="00033336"/>
    <w:rsid w:val="00034769"/>
    <w:rsid w:val="00034774"/>
    <w:rsid w:val="00034C4A"/>
    <w:rsid w:val="00034DF2"/>
    <w:rsid w:val="000355D8"/>
    <w:rsid w:val="00035CA4"/>
    <w:rsid w:val="00036376"/>
    <w:rsid w:val="000365E0"/>
    <w:rsid w:val="0003678E"/>
    <w:rsid w:val="00036B88"/>
    <w:rsid w:val="000374BC"/>
    <w:rsid w:val="00037D6C"/>
    <w:rsid w:val="00037E2C"/>
    <w:rsid w:val="000403F9"/>
    <w:rsid w:val="000404B7"/>
    <w:rsid w:val="00041CB9"/>
    <w:rsid w:val="00042163"/>
    <w:rsid w:val="00042179"/>
    <w:rsid w:val="000422EF"/>
    <w:rsid w:val="00042D49"/>
    <w:rsid w:val="00043C4C"/>
    <w:rsid w:val="00044C14"/>
    <w:rsid w:val="00044D1A"/>
    <w:rsid w:val="00045644"/>
    <w:rsid w:val="00045A1D"/>
    <w:rsid w:val="000479B8"/>
    <w:rsid w:val="000479E9"/>
    <w:rsid w:val="00047A30"/>
    <w:rsid w:val="00050269"/>
    <w:rsid w:val="000508E4"/>
    <w:rsid w:val="00050DA9"/>
    <w:rsid w:val="000512A1"/>
    <w:rsid w:val="00051614"/>
    <w:rsid w:val="00051712"/>
    <w:rsid w:val="000517D2"/>
    <w:rsid w:val="00052ABC"/>
    <w:rsid w:val="00052AC4"/>
    <w:rsid w:val="000534A4"/>
    <w:rsid w:val="00053BEF"/>
    <w:rsid w:val="000543AF"/>
    <w:rsid w:val="000547CA"/>
    <w:rsid w:val="0005518A"/>
    <w:rsid w:val="00055228"/>
    <w:rsid w:val="00055C67"/>
    <w:rsid w:val="000565C1"/>
    <w:rsid w:val="00056635"/>
    <w:rsid w:val="00057146"/>
    <w:rsid w:val="000572FF"/>
    <w:rsid w:val="000577D4"/>
    <w:rsid w:val="00060635"/>
    <w:rsid w:val="000607D2"/>
    <w:rsid w:val="00060957"/>
    <w:rsid w:val="00060B71"/>
    <w:rsid w:val="00060C90"/>
    <w:rsid w:val="00061775"/>
    <w:rsid w:val="000617FA"/>
    <w:rsid w:val="000618F3"/>
    <w:rsid w:val="00061F28"/>
    <w:rsid w:val="00062445"/>
    <w:rsid w:val="0006255E"/>
    <w:rsid w:val="00062EF3"/>
    <w:rsid w:val="00063FE2"/>
    <w:rsid w:val="0006423A"/>
    <w:rsid w:val="00064245"/>
    <w:rsid w:val="0006428B"/>
    <w:rsid w:val="00064319"/>
    <w:rsid w:val="00064348"/>
    <w:rsid w:val="00065C97"/>
    <w:rsid w:val="000662DB"/>
    <w:rsid w:val="0006665F"/>
    <w:rsid w:val="00066B20"/>
    <w:rsid w:val="00066CD4"/>
    <w:rsid w:val="00066EBA"/>
    <w:rsid w:val="00067484"/>
    <w:rsid w:val="000675EF"/>
    <w:rsid w:val="00070266"/>
    <w:rsid w:val="0007094D"/>
    <w:rsid w:val="000719A6"/>
    <w:rsid w:val="00071C0A"/>
    <w:rsid w:val="000721C5"/>
    <w:rsid w:val="00072EB0"/>
    <w:rsid w:val="00073647"/>
    <w:rsid w:val="0007371A"/>
    <w:rsid w:val="00073B9E"/>
    <w:rsid w:val="00074239"/>
    <w:rsid w:val="000743DB"/>
    <w:rsid w:val="000744CE"/>
    <w:rsid w:val="0007473D"/>
    <w:rsid w:val="00074ADD"/>
    <w:rsid w:val="00074F20"/>
    <w:rsid w:val="00075095"/>
    <w:rsid w:val="0007544D"/>
    <w:rsid w:val="00075EED"/>
    <w:rsid w:val="000761BE"/>
    <w:rsid w:val="000765E2"/>
    <w:rsid w:val="00080071"/>
    <w:rsid w:val="000807B1"/>
    <w:rsid w:val="00081660"/>
    <w:rsid w:val="00081844"/>
    <w:rsid w:val="000822E3"/>
    <w:rsid w:val="000837CA"/>
    <w:rsid w:val="00083BA1"/>
    <w:rsid w:val="00083E00"/>
    <w:rsid w:val="00084007"/>
    <w:rsid w:val="00084815"/>
    <w:rsid w:val="00084B7A"/>
    <w:rsid w:val="00085011"/>
    <w:rsid w:val="0008504F"/>
    <w:rsid w:val="000858BA"/>
    <w:rsid w:val="00086BD5"/>
    <w:rsid w:val="00086FCB"/>
    <w:rsid w:val="000872DD"/>
    <w:rsid w:val="0009030E"/>
    <w:rsid w:val="00090A65"/>
    <w:rsid w:val="00090B1B"/>
    <w:rsid w:val="00090C72"/>
    <w:rsid w:val="00090EAD"/>
    <w:rsid w:val="000910E1"/>
    <w:rsid w:val="000920AC"/>
    <w:rsid w:val="00092284"/>
    <w:rsid w:val="00092E32"/>
    <w:rsid w:val="0009320B"/>
    <w:rsid w:val="00093EC0"/>
    <w:rsid w:val="00094104"/>
    <w:rsid w:val="00094313"/>
    <w:rsid w:val="000945B2"/>
    <w:rsid w:val="000956A6"/>
    <w:rsid w:val="00096095"/>
    <w:rsid w:val="0009748A"/>
    <w:rsid w:val="00097754"/>
    <w:rsid w:val="00097CAB"/>
    <w:rsid w:val="000A0037"/>
    <w:rsid w:val="000A0208"/>
    <w:rsid w:val="000A09D1"/>
    <w:rsid w:val="000A186B"/>
    <w:rsid w:val="000A186E"/>
    <w:rsid w:val="000A2191"/>
    <w:rsid w:val="000A26B7"/>
    <w:rsid w:val="000A27BD"/>
    <w:rsid w:val="000A3602"/>
    <w:rsid w:val="000A3FF6"/>
    <w:rsid w:val="000A4025"/>
    <w:rsid w:val="000A46A6"/>
    <w:rsid w:val="000A48CB"/>
    <w:rsid w:val="000A4A7F"/>
    <w:rsid w:val="000A546A"/>
    <w:rsid w:val="000A59D6"/>
    <w:rsid w:val="000A61D9"/>
    <w:rsid w:val="000A6C42"/>
    <w:rsid w:val="000A74E4"/>
    <w:rsid w:val="000B0777"/>
    <w:rsid w:val="000B09AA"/>
    <w:rsid w:val="000B10CA"/>
    <w:rsid w:val="000B13BA"/>
    <w:rsid w:val="000B1906"/>
    <w:rsid w:val="000B22EB"/>
    <w:rsid w:val="000B239F"/>
    <w:rsid w:val="000B3A1A"/>
    <w:rsid w:val="000B3D3D"/>
    <w:rsid w:val="000B4AE5"/>
    <w:rsid w:val="000B4E0F"/>
    <w:rsid w:val="000B4EC5"/>
    <w:rsid w:val="000B5E78"/>
    <w:rsid w:val="000B6834"/>
    <w:rsid w:val="000B68C3"/>
    <w:rsid w:val="000B6E6B"/>
    <w:rsid w:val="000B7648"/>
    <w:rsid w:val="000B7812"/>
    <w:rsid w:val="000B7B7A"/>
    <w:rsid w:val="000B7C7E"/>
    <w:rsid w:val="000C02CA"/>
    <w:rsid w:val="000C048A"/>
    <w:rsid w:val="000C0A39"/>
    <w:rsid w:val="000C0C2E"/>
    <w:rsid w:val="000C1FEC"/>
    <w:rsid w:val="000C23CE"/>
    <w:rsid w:val="000C24C5"/>
    <w:rsid w:val="000C2FA3"/>
    <w:rsid w:val="000C3F86"/>
    <w:rsid w:val="000C4F3C"/>
    <w:rsid w:val="000C54B1"/>
    <w:rsid w:val="000C5795"/>
    <w:rsid w:val="000C5E17"/>
    <w:rsid w:val="000C61A0"/>
    <w:rsid w:val="000C6475"/>
    <w:rsid w:val="000C6E58"/>
    <w:rsid w:val="000C704D"/>
    <w:rsid w:val="000C764C"/>
    <w:rsid w:val="000C7D9C"/>
    <w:rsid w:val="000C7F17"/>
    <w:rsid w:val="000D0206"/>
    <w:rsid w:val="000D0695"/>
    <w:rsid w:val="000D0E1F"/>
    <w:rsid w:val="000D0FB5"/>
    <w:rsid w:val="000D1359"/>
    <w:rsid w:val="000D1BD5"/>
    <w:rsid w:val="000D2128"/>
    <w:rsid w:val="000D31CA"/>
    <w:rsid w:val="000D32FB"/>
    <w:rsid w:val="000D338D"/>
    <w:rsid w:val="000D33A6"/>
    <w:rsid w:val="000D4D24"/>
    <w:rsid w:val="000D4EA0"/>
    <w:rsid w:val="000D558F"/>
    <w:rsid w:val="000D5A85"/>
    <w:rsid w:val="000D5B64"/>
    <w:rsid w:val="000D5DA1"/>
    <w:rsid w:val="000D6C60"/>
    <w:rsid w:val="000D6D47"/>
    <w:rsid w:val="000D7C7B"/>
    <w:rsid w:val="000D7DAE"/>
    <w:rsid w:val="000E0DD4"/>
    <w:rsid w:val="000E143E"/>
    <w:rsid w:val="000E154F"/>
    <w:rsid w:val="000E163B"/>
    <w:rsid w:val="000E2831"/>
    <w:rsid w:val="000E34B1"/>
    <w:rsid w:val="000E48AB"/>
    <w:rsid w:val="000E5FDA"/>
    <w:rsid w:val="000E6191"/>
    <w:rsid w:val="000E72C1"/>
    <w:rsid w:val="000E7E73"/>
    <w:rsid w:val="000F03B9"/>
    <w:rsid w:val="000F12A7"/>
    <w:rsid w:val="000F1F37"/>
    <w:rsid w:val="000F215D"/>
    <w:rsid w:val="000F26D4"/>
    <w:rsid w:val="000F287E"/>
    <w:rsid w:val="000F4763"/>
    <w:rsid w:val="000F496F"/>
    <w:rsid w:val="000F53A1"/>
    <w:rsid w:val="000F55EF"/>
    <w:rsid w:val="000F57D1"/>
    <w:rsid w:val="000F5867"/>
    <w:rsid w:val="000F63F2"/>
    <w:rsid w:val="000F6CC9"/>
    <w:rsid w:val="000F75C3"/>
    <w:rsid w:val="000F7A02"/>
    <w:rsid w:val="001012B9"/>
    <w:rsid w:val="00101E6F"/>
    <w:rsid w:val="00102992"/>
    <w:rsid w:val="00103132"/>
    <w:rsid w:val="001045E0"/>
    <w:rsid w:val="001047B7"/>
    <w:rsid w:val="001049E3"/>
    <w:rsid w:val="00104E62"/>
    <w:rsid w:val="001056EC"/>
    <w:rsid w:val="001063E5"/>
    <w:rsid w:val="00106441"/>
    <w:rsid w:val="00106D70"/>
    <w:rsid w:val="001109C1"/>
    <w:rsid w:val="00111B0E"/>
    <w:rsid w:val="00111B1B"/>
    <w:rsid w:val="001126D2"/>
    <w:rsid w:val="001127F1"/>
    <w:rsid w:val="001128B9"/>
    <w:rsid w:val="001129BF"/>
    <w:rsid w:val="00112EB8"/>
    <w:rsid w:val="00113418"/>
    <w:rsid w:val="0011352B"/>
    <w:rsid w:val="00113ABD"/>
    <w:rsid w:val="00113BE8"/>
    <w:rsid w:val="00113D60"/>
    <w:rsid w:val="001142A3"/>
    <w:rsid w:val="0011491A"/>
    <w:rsid w:val="00114A6B"/>
    <w:rsid w:val="001165C7"/>
    <w:rsid w:val="00116660"/>
    <w:rsid w:val="00116691"/>
    <w:rsid w:val="00116B84"/>
    <w:rsid w:val="00117D00"/>
    <w:rsid w:val="00117D80"/>
    <w:rsid w:val="001201C0"/>
    <w:rsid w:val="00120731"/>
    <w:rsid w:val="00120851"/>
    <w:rsid w:val="001208AA"/>
    <w:rsid w:val="00120DD3"/>
    <w:rsid w:val="00120FCE"/>
    <w:rsid w:val="00121106"/>
    <w:rsid w:val="00121631"/>
    <w:rsid w:val="00122188"/>
    <w:rsid w:val="001224E3"/>
    <w:rsid w:val="0012272B"/>
    <w:rsid w:val="00122B2B"/>
    <w:rsid w:val="00122DBC"/>
    <w:rsid w:val="001231AE"/>
    <w:rsid w:val="0012332A"/>
    <w:rsid w:val="00123A4B"/>
    <w:rsid w:val="001240DC"/>
    <w:rsid w:val="00124184"/>
    <w:rsid w:val="00124236"/>
    <w:rsid w:val="00125139"/>
    <w:rsid w:val="0012536E"/>
    <w:rsid w:val="00126093"/>
    <w:rsid w:val="001261CF"/>
    <w:rsid w:val="00126B03"/>
    <w:rsid w:val="00126BD2"/>
    <w:rsid w:val="00127209"/>
    <w:rsid w:val="00127A5E"/>
    <w:rsid w:val="00130791"/>
    <w:rsid w:val="001309B9"/>
    <w:rsid w:val="00130C50"/>
    <w:rsid w:val="0013264B"/>
    <w:rsid w:val="0013266C"/>
    <w:rsid w:val="001328BB"/>
    <w:rsid w:val="00132C61"/>
    <w:rsid w:val="00133A46"/>
    <w:rsid w:val="0013404F"/>
    <w:rsid w:val="00134A7A"/>
    <w:rsid w:val="00134CED"/>
    <w:rsid w:val="001353A2"/>
    <w:rsid w:val="001362B4"/>
    <w:rsid w:val="00136A1D"/>
    <w:rsid w:val="00136BDA"/>
    <w:rsid w:val="00137877"/>
    <w:rsid w:val="00140156"/>
    <w:rsid w:val="001405E1"/>
    <w:rsid w:val="00141402"/>
    <w:rsid w:val="0014185C"/>
    <w:rsid w:val="001420E0"/>
    <w:rsid w:val="00142CE3"/>
    <w:rsid w:val="001430C9"/>
    <w:rsid w:val="001438D6"/>
    <w:rsid w:val="00143961"/>
    <w:rsid w:val="00143B2B"/>
    <w:rsid w:val="0014401B"/>
    <w:rsid w:val="00144524"/>
    <w:rsid w:val="0014459D"/>
    <w:rsid w:val="001449C7"/>
    <w:rsid w:val="00144FBC"/>
    <w:rsid w:val="001459D8"/>
    <w:rsid w:val="0014723C"/>
    <w:rsid w:val="0014724E"/>
    <w:rsid w:val="0014725E"/>
    <w:rsid w:val="00147BCB"/>
    <w:rsid w:val="00147F99"/>
    <w:rsid w:val="00150056"/>
    <w:rsid w:val="001500DB"/>
    <w:rsid w:val="0015063C"/>
    <w:rsid w:val="0015086F"/>
    <w:rsid w:val="00150BC1"/>
    <w:rsid w:val="0015115A"/>
    <w:rsid w:val="00151FF8"/>
    <w:rsid w:val="001536A7"/>
    <w:rsid w:val="00153DEE"/>
    <w:rsid w:val="0015453D"/>
    <w:rsid w:val="00154F52"/>
    <w:rsid w:val="0015543A"/>
    <w:rsid w:val="0015569F"/>
    <w:rsid w:val="001556F6"/>
    <w:rsid w:val="00155939"/>
    <w:rsid w:val="00155AF4"/>
    <w:rsid w:val="001567B4"/>
    <w:rsid w:val="00156B5C"/>
    <w:rsid w:val="001572ED"/>
    <w:rsid w:val="00157539"/>
    <w:rsid w:val="00157803"/>
    <w:rsid w:val="00160029"/>
    <w:rsid w:val="00160365"/>
    <w:rsid w:val="00160739"/>
    <w:rsid w:val="001607A4"/>
    <w:rsid w:val="00160C97"/>
    <w:rsid w:val="00161FF5"/>
    <w:rsid w:val="00162168"/>
    <w:rsid w:val="001621A2"/>
    <w:rsid w:val="00162690"/>
    <w:rsid w:val="0016304F"/>
    <w:rsid w:val="001632DC"/>
    <w:rsid w:val="00163880"/>
    <w:rsid w:val="00163B45"/>
    <w:rsid w:val="00163BF6"/>
    <w:rsid w:val="0016579E"/>
    <w:rsid w:val="0016585A"/>
    <w:rsid w:val="00165DE6"/>
    <w:rsid w:val="00166427"/>
    <w:rsid w:val="00166487"/>
    <w:rsid w:val="00166A67"/>
    <w:rsid w:val="00166C3A"/>
    <w:rsid w:val="001670CD"/>
    <w:rsid w:val="00167332"/>
    <w:rsid w:val="00167608"/>
    <w:rsid w:val="00167D84"/>
    <w:rsid w:val="00170090"/>
    <w:rsid w:val="0017026E"/>
    <w:rsid w:val="001704DB"/>
    <w:rsid w:val="00170B6B"/>
    <w:rsid w:val="00171103"/>
    <w:rsid w:val="001713E1"/>
    <w:rsid w:val="00171590"/>
    <w:rsid w:val="0017243C"/>
    <w:rsid w:val="00172731"/>
    <w:rsid w:val="001727F5"/>
    <w:rsid w:val="00172A97"/>
    <w:rsid w:val="00172B24"/>
    <w:rsid w:val="00172F61"/>
    <w:rsid w:val="00173279"/>
    <w:rsid w:val="0017379E"/>
    <w:rsid w:val="00173BEA"/>
    <w:rsid w:val="00174EFE"/>
    <w:rsid w:val="00174F82"/>
    <w:rsid w:val="0017514F"/>
    <w:rsid w:val="0017588C"/>
    <w:rsid w:val="00175FDE"/>
    <w:rsid w:val="001761D5"/>
    <w:rsid w:val="00176BA3"/>
    <w:rsid w:val="00180406"/>
    <w:rsid w:val="001804AD"/>
    <w:rsid w:val="0018088E"/>
    <w:rsid w:val="00180C27"/>
    <w:rsid w:val="0018194E"/>
    <w:rsid w:val="00182479"/>
    <w:rsid w:val="00184522"/>
    <w:rsid w:val="001846D8"/>
    <w:rsid w:val="00184B3E"/>
    <w:rsid w:val="0018572E"/>
    <w:rsid w:val="00185D3E"/>
    <w:rsid w:val="0018668B"/>
    <w:rsid w:val="00187189"/>
    <w:rsid w:val="001873FC"/>
    <w:rsid w:val="001875D3"/>
    <w:rsid w:val="001876A4"/>
    <w:rsid w:val="001877BC"/>
    <w:rsid w:val="00187F37"/>
    <w:rsid w:val="001903C3"/>
    <w:rsid w:val="00190D7E"/>
    <w:rsid w:val="00191375"/>
    <w:rsid w:val="00191386"/>
    <w:rsid w:val="00191914"/>
    <w:rsid w:val="00191D9E"/>
    <w:rsid w:val="0019276A"/>
    <w:rsid w:val="001928CA"/>
    <w:rsid w:val="0019384D"/>
    <w:rsid w:val="00193855"/>
    <w:rsid w:val="001939B8"/>
    <w:rsid w:val="00193A8C"/>
    <w:rsid w:val="00194368"/>
    <w:rsid w:val="00194A08"/>
    <w:rsid w:val="00194F66"/>
    <w:rsid w:val="00194F78"/>
    <w:rsid w:val="00195517"/>
    <w:rsid w:val="0019553B"/>
    <w:rsid w:val="00195C92"/>
    <w:rsid w:val="00195F12"/>
    <w:rsid w:val="00196475"/>
    <w:rsid w:val="001977A2"/>
    <w:rsid w:val="00197940"/>
    <w:rsid w:val="001A07D2"/>
    <w:rsid w:val="001A0B9B"/>
    <w:rsid w:val="001A0F8C"/>
    <w:rsid w:val="001A13AC"/>
    <w:rsid w:val="001A2D21"/>
    <w:rsid w:val="001A2ED0"/>
    <w:rsid w:val="001A3225"/>
    <w:rsid w:val="001A3DD9"/>
    <w:rsid w:val="001A49EC"/>
    <w:rsid w:val="001A4AC6"/>
    <w:rsid w:val="001A4F9E"/>
    <w:rsid w:val="001A5022"/>
    <w:rsid w:val="001A50C5"/>
    <w:rsid w:val="001A5139"/>
    <w:rsid w:val="001A520D"/>
    <w:rsid w:val="001A5467"/>
    <w:rsid w:val="001A58D7"/>
    <w:rsid w:val="001A61F9"/>
    <w:rsid w:val="001A629F"/>
    <w:rsid w:val="001A6AE0"/>
    <w:rsid w:val="001A6D54"/>
    <w:rsid w:val="001A6D7C"/>
    <w:rsid w:val="001A70E3"/>
    <w:rsid w:val="001A7221"/>
    <w:rsid w:val="001B0095"/>
    <w:rsid w:val="001B01DE"/>
    <w:rsid w:val="001B025B"/>
    <w:rsid w:val="001B0726"/>
    <w:rsid w:val="001B0DBE"/>
    <w:rsid w:val="001B1042"/>
    <w:rsid w:val="001B1CA5"/>
    <w:rsid w:val="001B216B"/>
    <w:rsid w:val="001B233D"/>
    <w:rsid w:val="001B2CCF"/>
    <w:rsid w:val="001B30C1"/>
    <w:rsid w:val="001B37C2"/>
    <w:rsid w:val="001B3FF3"/>
    <w:rsid w:val="001B4EB2"/>
    <w:rsid w:val="001B5EB2"/>
    <w:rsid w:val="001B61DE"/>
    <w:rsid w:val="001B768C"/>
    <w:rsid w:val="001B76C8"/>
    <w:rsid w:val="001B78E1"/>
    <w:rsid w:val="001C0F6F"/>
    <w:rsid w:val="001C1430"/>
    <w:rsid w:val="001C19E1"/>
    <w:rsid w:val="001C1D2E"/>
    <w:rsid w:val="001C2106"/>
    <w:rsid w:val="001C2729"/>
    <w:rsid w:val="001C2FFF"/>
    <w:rsid w:val="001C390D"/>
    <w:rsid w:val="001C5382"/>
    <w:rsid w:val="001C546F"/>
    <w:rsid w:val="001C5FA5"/>
    <w:rsid w:val="001C6A7D"/>
    <w:rsid w:val="001C6B30"/>
    <w:rsid w:val="001C6DFE"/>
    <w:rsid w:val="001C72EA"/>
    <w:rsid w:val="001C7C71"/>
    <w:rsid w:val="001D12C3"/>
    <w:rsid w:val="001D1709"/>
    <w:rsid w:val="001D17F3"/>
    <w:rsid w:val="001D1BB5"/>
    <w:rsid w:val="001D1C8F"/>
    <w:rsid w:val="001D1E43"/>
    <w:rsid w:val="001D2286"/>
    <w:rsid w:val="001D29E9"/>
    <w:rsid w:val="001D2F44"/>
    <w:rsid w:val="001D345C"/>
    <w:rsid w:val="001D39E6"/>
    <w:rsid w:val="001D3FBE"/>
    <w:rsid w:val="001D40A3"/>
    <w:rsid w:val="001D458E"/>
    <w:rsid w:val="001D4AB5"/>
    <w:rsid w:val="001D4D00"/>
    <w:rsid w:val="001D514C"/>
    <w:rsid w:val="001D523B"/>
    <w:rsid w:val="001D6158"/>
    <w:rsid w:val="001D6B40"/>
    <w:rsid w:val="001D7604"/>
    <w:rsid w:val="001D7F1A"/>
    <w:rsid w:val="001E02E0"/>
    <w:rsid w:val="001E0986"/>
    <w:rsid w:val="001E136F"/>
    <w:rsid w:val="001E1AB6"/>
    <w:rsid w:val="001E1EA0"/>
    <w:rsid w:val="001E21B7"/>
    <w:rsid w:val="001E221F"/>
    <w:rsid w:val="001E3AA6"/>
    <w:rsid w:val="001E45B8"/>
    <w:rsid w:val="001E4A61"/>
    <w:rsid w:val="001E4BEC"/>
    <w:rsid w:val="001E5D5B"/>
    <w:rsid w:val="001E613C"/>
    <w:rsid w:val="001E6754"/>
    <w:rsid w:val="001E680E"/>
    <w:rsid w:val="001E6A8E"/>
    <w:rsid w:val="001E72DE"/>
    <w:rsid w:val="001F07A6"/>
    <w:rsid w:val="001F09B6"/>
    <w:rsid w:val="001F1678"/>
    <w:rsid w:val="001F2073"/>
    <w:rsid w:val="001F2272"/>
    <w:rsid w:val="001F2982"/>
    <w:rsid w:val="001F2BE0"/>
    <w:rsid w:val="001F3062"/>
    <w:rsid w:val="001F3502"/>
    <w:rsid w:val="001F3729"/>
    <w:rsid w:val="001F4286"/>
    <w:rsid w:val="001F4A56"/>
    <w:rsid w:val="001F4B3C"/>
    <w:rsid w:val="001F4BE3"/>
    <w:rsid w:val="001F5441"/>
    <w:rsid w:val="001F568C"/>
    <w:rsid w:val="001F57C2"/>
    <w:rsid w:val="001F5DBE"/>
    <w:rsid w:val="001F631C"/>
    <w:rsid w:val="001F643C"/>
    <w:rsid w:val="001F6C66"/>
    <w:rsid w:val="001F710F"/>
    <w:rsid w:val="001F7304"/>
    <w:rsid w:val="001F739B"/>
    <w:rsid w:val="002000D9"/>
    <w:rsid w:val="00200104"/>
    <w:rsid w:val="002001DC"/>
    <w:rsid w:val="002005B9"/>
    <w:rsid w:val="00200D6B"/>
    <w:rsid w:val="00200F35"/>
    <w:rsid w:val="00200FE5"/>
    <w:rsid w:val="002011E1"/>
    <w:rsid w:val="0020150A"/>
    <w:rsid w:val="00201DA4"/>
    <w:rsid w:val="00202BF2"/>
    <w:rsid w:val="00203AD9"/>
    <w:rsid w:val="00203CA5"/>
    <w:rsid w:val="00203F51"/>
    <w:rsid w:val="002049F7"/>
    <w:rsid w:val="00204C3F"/>
    <w:rsid w:val="00204DDF"/>
    <w:rsid w:val="00205282"/>
    <w:rsid w:val="00205FBA"/>
    <w:rsid w:val="00207562"/>
    <w:rsid w:val="00210601"/>
    <w:rsid w:val="002106D8"/>
    <w:rsid w:val="00211091"/>
    <w:rsid w:val="00211D39"/>
    <w:rsid w:val="00211F1C"/>
    <w:rsid w:val="00212B75"/>
    <w:rsid w:val="002136B5"/>
    <w:rsid w:val="002141D6"/>
    <w:rsid w:val="002152AE"/>
    <w:rsid w:val="0021531C"/>
    <w:rsid w:val="00215920"/>
    <w:rsid w:val="00215AE1"/>
    <w:rsid w:val="00216DB2"/>
    <w:rsid w:val="00217110"/>
    <w:rsid w:val="00217F85"/>
    <w:rsid w:val="002216A0"/>
    <w:rsid w:val="00221D46"/>
    <w:rsid w:val="00222072"/>
    <w:rsid w:val="002227E1"/>
    <w:rsid w:val="00222F43"/>
    <w:rsid w:val="00222FB6"/>
    <w:rsid w:val="0022335B"/>
    <w:rsid w:val="002244BB"/>
    <w:rsid w:val="00224FB9"/>
    <w:rsid w:val="0022517F"/>
    <w:rsid w:val="002251B6"/>
    <w:rsid w:val="00226362"/>
    <w:rsid w:val="00227BBF"/>
    <w:rsid w:val="00227CF8"/>
    <w:rsid w:val="00230C1E"/>
    <w:rsid w:val="00230E8B"/>
    <w:rsid w:val="0023154C"/>
    <w:rsid w:val="0023213D"/>
    <w:rsid w:val="002322F4"/>
    <w:rsid w:val="0023245F"/>
    <w:rsid w:val="0023255F"/>
    <w:rsid w:val="0023272D"/>
    <w:rsid w:val="00232DA9"/>
    <w:rsid w:val="00233493"/>
    <w:rsid w:val="002338FD"/>
    <w:rsid w:val="002339CF"/>
    <w:rsid w:val="00234B82"/>
    <w:rsid w:val="00235177"/>
    <w:rsid w:val="002353A6"/>
    <w:rsid w:val="002354B4"/>
    <w:rsid w:val="002356DC"/>
    <w:rsid w:val="002357D0"/>
    <w:rsid w:val="00235BF6"/>
    <w:rsid w:val="00235D33"/>
    <w:rsid w:val="002364B5"/>
    <w:rsid w:val="00236D30"/>
    <w:rsid w:val="002371CA"/>
    <w:rsid w:val="00240147"/>
    <w:rsid w:val="00240D78"/>
    <w:rsid w:val="00240F74"/>
    <w:rsid w:val="0024122D"/>
    <w:rsid w:val="00241711"/>
    <w:rsid w:val="002419C1"/>
    <w:rsid w:val="00241EB3"/>
    <w:rsid w:val="0024208A"/>
    <w:rsid w:val="0024209D"/>
    <w:rsid w:val="00242944"/>
    <w:rsid w:val="00242CAB"/>
    <w:rsid w:val="0024313B"/>
    <w:rsid w:val="0024315F"/>
    <w:rsid w:val="00243513"/>
    <w:rsid w:val="00243938"/>
    <w:rsid w:val="00244C6E"/>
    <w:rsid w:val="002455EB"/>
    <w:rsid w:val="0024584A"/>
    <w:rsid w:val="00245F5E"/>
    <w:rsid w:val="00246CB1"/>
    <w:rsid w:val="00246E30"/>
    <w:rsid w:val="00250631"/>
    <w:rsid w:val="0025109F"/>
    <w:rsid w:val="0025120B"/>
    <w:rsid w:val="002513A5"/>
    <w:rsid w:val="002513B6"/>
    <w:rsid w:val="00251608"/>
    <w:rsid w:val="002517CE"/>
    <w:rsid w:val="002518C5"/>
    <w:rsid w:val="002518D5"/>
    <w:rsid w:val="0025216D"/>
    <w:rsid w:val="0025228E"/>
    <w:rsid w:val="00252CAE"/>
    <w:rsid w:val="00252D39"/>
    <w:rsid w:val="00252F75"/>
    <w:rsid w:val="00253736"/>
    <w:rsid w:val="00254132"/>
    <w:rsid w:val="002543A7"/>
    <w:rsid w:val="002559B8"/>
    <w:rsid w:val="00255E10"/>
    <w:rsid w:val="00256458"/>
    <w:rsid w:val="00256961"/>
    <w:rsid w:val="00256B62"/>
    <w:rsid w:val="00256C14"/>
    <w:rsid w:val="00256CE7"/>
    <w:rsid w:val="00260945"/>
    <w:rsid w:val="002616E1"/>
    <w:rsid w:val="00261D7F"/>
    <w:rsid w:val="0026210A"/>
    <w:rsid w:val="00262C89"/>
    <w:rsid w:val="00262FCE"/>
    <w:rsid w:val="0026327C"/>
    <w:rsid w:val="00263925"/>
    <w:rsid w:val="00264141"/>
    <w:rsid w:val="00264282"/>
    <w:rsid w:val="00264B52"/>
    <w:rsid w:val="00264C68"/>
    <w:rsid w:val="00264FD7"/>
    <w:rsid w:val="002650AA"/>
    <w:rsid w:val="002650DC"/>
    <w:rsid w:val="002657FD"/>
    <w:rsid w:val="00265B7E"/>
    <w:rsid w:val="00265BAA"/>
    <w:rsid w:val="002662D3"/>
    <w:rsid w:val="00266394"/>
    <w:rsid w:val="002663BF"/>
    <w:rsid w:val="0026672A"/>
    <w:rsid w:val="00266B5F"/>
    <w:rsid w:val="00266F0C"/>
    <w:rsid w:val="0026723B"/>
    <w:rsid w:val="00267240"/>
    <w:rsid w:val="002676DC"/>
    <w:rsid w:val="0027027C"/>
    <w:rsid w:val="0027057C"/>
    <w:rsid w:val="0027080F"/>
    <w:rsid w:val="00270F1F"/>
    <w:rsid w:val="00271245"/>
    <w:rsid w:val="00271268"/>
    <w:rsid w:val="0027170B"/>
    <w:rsid w:val="002717E3"/>
    <w:rsid w:val="002723E0"/>
    <w:rsid w:val="00272FBC"/>
    <w:rsid w:val="0027310D"/>
    <w:rsid w:val="002731BD"/>
    <w:rsid w:val="00274190"/>
    <w:rsid w:val="0027471B"/>
    <w:rsid w:val="00274D65"/>
    <w:rsid w:val="002759DD"/>
    <w:rsid w:val="00275D36"/>
    <w:rsid w:val="00276AB3"/>
    <w:rsid w:val="0027719B"/>
    <w:rsid w:val="0027729D"/>
    <w:rsid w:val="0027746C"/>
    <w:rsid w:val="00277797"/>
    <w:rsid w:val="002807E0"/>
    <w:rsid w:val="00280CE1"/>
    <w:rsid w:val="00281AA7"/>
    <w:rsid w:val="00281B5E"/>
    <w:rsid w:val="00282F6D"/>
    <w:rsid w:val="00283001"/>
    <w:rsid w:val="002830CB"/>
    <w:rsid w:val="002836F8"/>
    <w:rsid w:val="00283BFA"/>
    <w:rsid w:val="00284063"/>
    <w:rsid w:val="00284066"/>
    <w:rsid w:val="00284496"/>
    <w:rsid w:val="00284A61"/>
    <w:rsid w:val="00284FCC"/>
    <w:rsid w:val="00284FDD"/>
    <w:rsid w:val="002909BC"/>
    <w:rsid w:val="00290F57"/>
    <w:rsid w:val="0029107B"/>
    <w:rsid w:val="0029125E"/>
    <w:rsid w:val="00291C5A"/>
    <w:rsid w:val="00292022"/>
    <w:rsid w:val="0029456C"/>
    <w:rsid w:val="002945B7"/>
    <w:rsid w:val="00294639"/>
    <w:rsid w:val="00294E32"/>
    <w:rsid w:val="002951B5"/>
    <w:rsid w:val="00295613"/>
    <w:rsid w:val="002964FB"/>
    <w:rsid w:val="0029653F"/>
    <w:rsid w:val="002966EC"/>
    <w:rsid w:val="00296B68"/>
    <w:rsid w:val="0029703D"/>
    <w:rsid w:val="002972FC"/>
    <w:rsid w:val="00297914"/>
    <w:rsid w:val="002A00C7"/>
    <w:rsid w:val="002A0C4C"/>
    <w:rsid w:val="002A2152"/>
    <w:rsid w:val="002A2C0F"/>
    <w:rsid w:val="002A2D80"/>
    <w:rsid w:val="002A2DF2"/>
    <w:rsid w:val="002A2DFE"/>
    <w:rsid w:val="002A38DE"/>
    <w:rsid w:val="002A3B86"/>
    <w:rsid w:val="002A3C7D"/>
    <w:rsid w:val="002A4FE3"/>
    <w:rsid w:val="002A5045"/>
    <w:rsid w:val="002A5A43"/>
    <w:rsid w:val="002A5B4C"/>
    <w:rsid w:val="002A5B92"/>
    <w:rsid w:val="002A6E0F"/>
    <w:rsid w:val="002A71F0"/>
    <w:rsid w:val="002A7641"/>
    <w:rsid w:val="002A7BD2"/>
    <w:rsid w:val="002B04D4"/>
    <w:rsid w:val="002B0601"/>
    <w:rsid w:val="002B1568"/>
    <w:rsid w:val="002B2FC6"/>
    <w:rsid w:val="002B4254"/>
    <w:rsid w:val="002B4991"/>
    <w:rsid w:val="002B4FC1"/>
    <w:rsid w:val="002B6617"/>
    <w:rsid w:val="002B6958"/>
    <w:rsid w:val="002B6BBC"/>
    <w:rsid w:val="002B70F0"/>
    <w:rsid w:val="002B7245"/>
    <w:rsid w:val="002C01EE"/>
    <w:rsid w:val="002C02CD"/>
    <w:rsid w:val="002C16FE"/>
    <w:rsid w:val="002C1CEC"/>
    <w:rsid w:val="002C2348"/>
    <w:rsid w:val="002C247F"/>
    <w:rsid w:val="002C25B6"/>
    <w:rsid w:val="002C2E6F"/>
    <w:rsid w:val="002C3344"/>
    <w:rsid w:val="002C342D"/>
    <w:rsid w:val="002C35DA"/>
    <w:rsid w:val="002C38CB"/>
    <w:rsid w:val="002C45C0"/>
    <w:rsid w:val="002C4928"/>
    <w:rsid w:val="002C529D"/>
    <w:rsid w:val="002C5340"/>
    <w:rsid w:val="002C5A24"/>
    <w:rsid w:val="002C5BFE"/>
    <w:rsid w:val="002C5EDF"/>
    <w:rsid w:val="002C65E5"/>
    <w:rsid w:val="002C677E"/>
    <w:rsid w:val="002C724E"/>
    <w:rsid w:val="002C7751"/>
    <w:rsid w:val="002D0227"/>
    <w:rsid w:val="002D1539"/>
    <w:rsid w:val="002D1C4F"/>
    <w:rsid w:val="002D2150"/>
    <w:rsid w:val="002D2198"/>
    <w:rsid w:val="002D21D3"/>
    <w:rsid w:val="002D2299"/>
    <w:rsid w:val="002D28C5"/>
    <w:rsid w:val="002D2FEF"/>
    <w:rsid w:val="002D3853"/>
    <w:rsid w:val="002D3E07"/>
    <w:rsid w:val="002D3FE6"/>
    <w:rsid w:val="002D4B6B"/>
    <w:rsid w:val="002D4BB4"/>
    <w:rsid w:val="002D4C51"/>
    <w:rsid w:val="002D503D"/>
    <w:rsid w:val="002D5583"/>
    <w:rsid w:val="002D58E9"/>
    <w:rsid w:val="002D5935"/>
    <w:rsid w:val="002D5CDA"/>
    <w:rsid w:val="002D6349"/>
    <w:rsid w:val="002D6425"/>
    <w:rsid w:val="002D6B42"/>
    <w:rsid w:val="002D6C93"/>
    <w:rsid w:val="002D7166"/>
    <w:rsid w:val="002D7A22"/>
    <w:rsid w:val="002D7E6C"/>
    <w:rsid w:val="002E003F"/>
    <w:rsid w:val="002E0517"/>
    <w:rsid w:val="002E10B1"/>
    <w:rsid w:val="002E2508"/>
    <w:rsid w:val="002E2E00"/>
    <w:rsid w:val="002E34EE"/>
    <w:rsid w:val="002E3CE4"/>
    <w:rsid w:val="002E4BAB"/>
    <w:rsid w:val="002E51DB"/>
    <w:rsid w:val="002E5225"/>
    <w:rsid w:val="002E53E6"/>
    <w:rsid w:val="002E54B3"/>
    <w:rsid w:val="002E57EC"/>
    <w:rsid w:val="002E5D3D"/>
    <w:rsid w:val="002E6008"/>
    <w:rsid w:val="002E6044"/>
    <w:rsid w:val="002E7438"/>
    <w:rsid w:val="002E75FF"/>
    <w:rsid w:val="002E7BFF"/>
    <w:rsid w:val="002E7E13"/>
    <w:rsid w:val="002E7F33"/>
    <w:rsid w:val="002F048A"/>
    <w:rsid w:val="002F076F"/>
    <w:rsid w:val="002F0E15"/>
    <w:rsid w:val="002F14BE"/>
    <w:rsid w:val="002F1AE3"/>
    <w:rsid w:val="002F2373"/>
    <w:rsid w:val="002F261A"/>
    <w:rsid w:val="002F2B02"/>
    <w:rsid w:val="002F2D0F"/>
    <w:rsid w:val="002F4AE3"/>
    <w:rsid w:val="002F4D8A"/>
    <w:rsid w:val="002F4DE9"/>
    <w:rsid w:val="002F65BB"/>
    <w:rsid w:val="002F6622"/>
    <w:rsid w:val="002F66F2"/>
    <w:rsid w:val="002F6D6E"/>
    <w:rsid w:val="002F6DA8"/>
    <w:rsid w:val="002F70F4"/>
    <w:rsid w:val="002F747C"/>
    <w:rsid w:val="002F75B3"/>
    <w:rsid w:val="002F75D2"/>
    <w:rsid w:val="002F7D10"/>
    <w:rsid w:val="002F7EC1"/>
    <w:rsid w:val="00300099"/>
    <w:rsid w:val="003007FA"/>
    <w:rsid w:val="003009D0"/>
    <w:rsid w:val="0030175C"/>
    <w:rsid w:val="00301D29"/>
    <w:rsid w:val="00301FFB"/>
    <w:rsid w:val="003023F9"/>
    <w:rsid w:val="00302769"/>
    <w:rsid w:val="003028C8"/>
    <w:rsid w:val="00302D33"/>
    <w:rsid w:val="00302DB9"/>
    <w:rsid w:val="00303334"/>
    <w:rsid w:val="003036AA"/>
    <w:rsid w:val="00304643"/>
    <w:rsid w:val="00304876"/>
    <w:rsid w:val="00304988"/>
    <w:rsid w:val="00304FAC"/>
    <w:rsid w:val="00305B0B"/>
    <w:rsid w:val="00306079"/>
    <w:rsid w:val="00306293"/>
    <w:rsid w:val="00306299"/>
    <w:rsid w:val="003065BE"/>
    <w:rsid w:val="00306813"/>
    <w:rsid w:val="003071EF"/>
    <w:rsid w:val="0030752E"/>
    <w:rsid w:val="00310E28"/>
    <w:rsid w:val="00310E8A"/>
    <w:rsid w:val="00311290"/>
    <w:rsid w:val="00311373"/>
    <w:rsid w:val="00311388"/>
    <w:rsid w:val="00311C99"/>
    <w:rsid w:val="003124C3"/>
    <w:rsid w:val="00312877"/>
    <w:rsid w:val="00312DD5"/>
    <w:rsid w:val="0031348E"/>
    <w:rsid w:val="0031394C"/>
    <w:rsid w:val="0031395B"/>
    <w:rsid w:val="00313C57"/>
    <w:rsid w:val="003145F6"/>
    <w:rsid w:val="00314969"/>
    <w:rsid w:val="0031502E"/>
    <w:rsid w:val="003162BE"/>
    <w:rsid w:val="003167A4"/>
    <w:rsid w:val="00316D4F"/>
    <w:rsid w:val="00316ECB"/>
    <w:rsid w:val="00317FCA"/>
    <w:rsid w:val="00320861"/>
    <w:rsid w:val="0032102F"/>
    <w:rsid w:val="00321215"/>
    <w:rsid w:val="0032164C"/>
    <w:rsid w:val="0032191D"/>
    <w:rsid w:val="00321B9C"/>
    <w:rsid w:val="00322378"/>
    <w:rsid w:val="00323907"/>
    <w:rsid w:val="003247A1"/>
    <w:rsid w:val="00324E75"/>
    <w:rsid w:val="003250A7"/>
    <w:rsid w:val="00325237"/>
    <w:rsid w:val="00325F8B"/>
    <w:rsid w:val="0032695E"/>
    <w:rsid w:val="00326E33"/>
    <w:rsid w:val="00326E52"/>
    <w:rsid w:val="00327754"/>
    <w:rsid w:val="00327D1F"/>
    <w:rsid w:val="00330024"/>
    <w:rsid w:val="0033068E"/>
    <w:rsid w:val="00331275"/>
    <w:rsid w:val="00331D66"/>
    <w:rsid w:val="00331F4D"/>
    <w:rsid w:val="00332224"/>
    <w:rsid w:val="003322E1"/>
    <w:rsid w:val="0033244A"/>
    <w:rsid w:val="00332C67"/>
    <w:rsid w:val="003335EC"/>
    <w:rsid w:val="003339C0"/>
    <w:rsid w:val="00333D10"/>
    <w:rsid w:val="003341AC"/>
    <w:rsid w:val="00334302"/>
    <w:rsid w:val="0033539E"/>
    <w:rsid w:val="00335AC4"/>
    <w:rsid w:val="00336A3F"/>
    <w:rsid w:val="00336AAE"/>
    <w:rsid w:val="003376E1"/>
    <w:rsid w:val="00337F3D"/>
    <w:rsid w:val="003402BE"/>
    <w:rsid w:val="00340C0C"/>
    <w:rsid w:val="00341C33"/>
    <w:rsid w:val="003421C1"/>
    <w:rsid w:val="00342334"/>
    <w:rsid w:val="0034264A"/>
    <w:rsid w:val="00343823"/>
    <w:rsid w:val="00343FEE"/>
    <w:rsid w:val="00344ACB"/>
    <w:rsid w:val="003454C8"/>
    <w:rsid w:val="0034586B"/>
    <w:rsid w:val="00346913"/>
    <w:rsid w:val="00346A9A"/>
    <w:rsid w:val="00346CB1"/>
    <w:rsid w:val="00346CBA"/>
    <w:rsid w:val="00346E87"/>
    <w:rsid w:val="00347F09"/>
    <w:rsid w:val="0035004A"/>
    <w:rsid w:val="00350D78"/>
    <w:rsid w:val="0035118A"/>
    <w:rsid w:val="0035176E"/>
    <w:rsid w:val="003522D7"/>
    <w:rsid w:val="00352508"/>
    <w:rsid w:val="003530B4"/>
    <w:rsid w:val="00353F70"/>
    <w:rsid w:val="003546D9"/>
    <w:rsid w:val="0035503E"/>
    <w:rsid w:val="00355815"/>
    <w:rsid w:val="00356C00"/>
    <w:rsid w:val="00357D3A"/>
    <w:rsid w:val="00357D4F"/>
    <w:rsid w:val="00357E65"/>
    <w:rsid w:val="00360428"/>
    <w:rsid w:val="003607C2"/>
    <w:rsid w:val="00360F21"/>
    <w:rsid w:val="00361856"/>
    <w:rsid w:val="0036210F"/>
    <w:rsid w:val="00362C52"/>
    <w:rsid w:val="0036303D"/>
    <w:rsid w:val="00363956"/>
    <w:rsid w:val="003639B6"/>
    <w:rsid w:val="00363D72"/>
    <w:rsid w:val="0036409A"/>
    <w:rsid w:val="00364693"/>
    <w:rsid w:val="003658DD"/>
    <w:rsid w:val="003659FA"/>
    <w:rsid w:val="00365A65"/>
    <w:rsid w:val="00366834"/>
    <w:rsid w:val="003668B0"/>
    <w:rsid w:val="003707A3"/>
    <w:rsid w:val="003709FE"/>
    <w:rsid w:val="00370E3F"/>
    <w:rsid w:val="00371182"/>
    <w:rsid w:val="0037193C"/>
    <w:rsid w:val="003719B9"/>
    <w:rsid w:val="00371B36"/>
    <w:rsid w:val="00371DAE"/>
    <w:rsid w:val="0037249C"/>
    <w:rsid w:val="00372592"/>
    <w:rsid w:val="003728A7"/>
    <w:rsid w:val="00372C29"/>
    <w:rsid w:val="00372D4E"/>
    <w:rsid w:val="003731AF"/>
    <w:rsid w:val="003735CE"/>
    <w:rsid w:val="003737BF"/>
    <w:rsid w:val="00373CD7"/>
    <w:rsid w:val="003743DA"/>
    <w:rsid w:val="003745FE"/>
    <w:rsid w:val="0037487D"/>
    <w:rsid w:val="00374B0E"/>
    <w:rsid w:val="003754A8"/>
    <w:rsid w:val="00375552"/>
    <w:rsid w:val="003757E7"/>
    <w:rsid w:val="00375D06"/>
    <w:rsid w:val="00376283"/>
    <w:rsid w:val="0037650C"/>
    <w:rsid w:val="003771F2"/>
    <w:rsid w:val="0037724A"/>
    <w:rsid w:val="00377C21"/>
    <w:rsid w:val="00377C4B"/>
    <w:rsid w:val="00377DA3"/>
    <w:rsid w:val="00381614"/>
    <w:rsid w:val="00381D98"/>
    <w:rsid w:val="00381ED9"/>
    <w:rsid w:val="00381F5E"/>
    <w:rsid w:val="00382BC8"/>
    <w:rsid w:val="00382C52"/>
    <w:rsid w:val="00382C94"/>
    <w:rsid w:val="00382CA0"/>
    <w:rsid w:val="00384E7F"/>
    <w:rsid w:val="0038573C"/>
    <w:rsid w:val="00386C4E"/>
    <w:rsid w:val="003879EB"/>
    <w:rsid w:val="0039009F"/>
    <w:rsid w:val="00390239"/>
    <w:rsid w:val="00390981"/>
    <w:rsid w:val="00390CE9"/>
    <w:rsid w:val="00390F40"/>
    <w:rsid w:val="00391137"/>
    <w:rsid w:val="003916F2"/>
    <w:rsid w:val="003917A4"/>
    <w:rsid w:val="00391EB7"/>
    <w:rsid w:val="00391F9F"/>
    <w:rsid w:val="00392753"/>
    <w:rsid w:val="00392B3A"/>
    <w:rsid w:val="00392EDB"/>
    <w:rsid w:val="00393053"/>
    <w:rsid w:val="003932F7"/>
    <w:rsid w:val="0039345C"/>
    <w:rsid w:val="00393953"/>
    <w:rsid w:val="00393FF8"/>
    <w:rsid w:val="003946B7"/>
    <w:rsid w:val="0039472E"/>
    <w:rsid w:val="003949CF"/>
    <w:rsid w:val="00394E65"/>
    <w:rsid w:val="00394F77"/>
    <w:rsid w:val="00395E0A"/>
    <w:rsid w:val="00396872"/>
    <w:rsid w:val="00396944"/>
    <w:rsid w:val="00397194"/>
    <w:rsid w:val="003972F3"/>
    <w:rsid w:val="00397483"/>
    <w:rsid w:val="003A018A"/>
    <w:rsid w:val="003A0197"/>
    <w:rsid w:val="003A029D"/>
    <w:rsid w:val="003A096B"/>
    <w:rsid w:val="003A0A47"/>
    <w:rsid w:val="003A0AD0"/>
    <w:rsid w:val="003A0D0A"/>
    <w:rsid w:val="003A0F30"/>
    <w:rsid w:val="003A14A1"/>
    <w:rsid w:val="003A19EC"/>
    <w:rsid w:val="003A27AA"/>
    <w:rsid w:val="003A27C3"/>
    <w:rsid w:val="003A2BDA"/>
    <w:rsid w:val="003A3ED7"/>
    <w:rsid w:val="003A414B"/>
    <w:rsid w:val="003A4264"/>
    <w:rsid w:val="003A4E28"/>
    <w:rsid w:val="003A5B20"/>
    <w:rsid w:val="003A6190"/>
    <w:rsid w:val="003A6482"/>
    <w:rsid w:val="003A6723"/>
    <w:rsid w:val="003A6748"/>
    <w:rsid w:val="003A69F7"/>
    <w:rsid w:val="003A78FC"/>
    <w:rsid w:val="003A7A8E"/>
    <w:rsid w:val="003A7F87"/>
    <w:rsid w:val="003B03BA"/>
    <w:rsid w:val="003B0584"/>
    <w:rsid w:val="003B0C00"/>
    <w:rsid w:val="003B0E1D"/>
    <w:rsid w:val="003B10F6"/>
    <w:rsid w:val="003B1CBB"/>
    <w:rsid w:val="003B1F20"/>
    <w:rsid w:val="003B1FA3"/>
    <w:rsid w:val="003B2377"/>
    <w:rsid w:val="003B286D"/>
    <w:rsid w:val="003B323D"/>
    <w:rsid w:val="003B3398"/>
    <w:rsid w:val="003B522E"/>
    <w:rsid w:val="003B594B"/>
    <w:rsid w:val="003B5F79"/>
    <w:rsid w:val="003B6190"/>
    <w:rsid w:val="003B685A"/>
    <w:rsid w:val="003B6AD4"/>
    <w:rsid w:val="003B726A"/>
    <w:rsid w:val="003B7D73"/>
    <w:rsid w:val="003B7E82"/>
    <w:rsid w:val="003C0682"/>
    <w:rsid w:val="003C0970"/>
    <w:rsid w:val="003C0B7D"/>
    <w:rsid w:val="003C0BAA"/>
    <w:rsid w:val="003C1082"/>
    <w:rsid w:val="003C296B"/>
    <w:rsid w:val="003C324F"/>
    <w:rsid w:val="003C3438"/>
    <w:rsid w:val="003C41AC"/>
    <w:rsid w:val="003C421F"/>
    <w:rsid w:val="003C4B8A"/>
    <w:rsid w:val="003C4C72"/>
    <w:rsid w:val="003C4F64"/>
    <w:rsid w:val="003C560F"/>
    <w:rsid w:val="003C566F"/>
    <w:rsid w:val="003C5C27"/>
    <w:rsid w:val="003C5E52"/>
    <w:rsid w:val="003C619E"/>
    <w:rsid w:val="003C6299"/>
    <w:rsid w:val="003C6BBA"/>
    <w:rsid w:val="003C6DF2"/>
    <w:rsid w:val="003C7087"/>
    <w:rsid w:val="003C790B"/>
    <w:rsid w:val="003C7D4D"/>
    <w:rsid w:val="003D169A"/>
    <w:rsid w:val="003D240B"/>
    <w:rsid w:val="003D247C"/>
    <w:rsid w:val="003D2914"/>
    <w:rsid w:val="003D416C"/>
    <w:rsid w:val="003D4DFA"/>
    <w:rsid w:val="003D517A"/>
    <w:rsid w:val="003D5308"/>
    <w:rsid w:val="003D564E"/>
    <w:rsid w:val="003D5918"/>
    <w:rsid w:val="003D5A32"/>
    <w:rsid w:val="003D5A49"/>
    <w:rsid w:val="003D5AE5"/>
    <w:rsid w:val="003D5D18"/>
    <w:rsid w:val="003D6059"/>
    <w:rsid w:val="003D653F"/>
    <w:rsid w:val="003D655A"/>
    <w:rsid w:val="003D6622"/>
    <w:rsid w:val="003D6A7F"/>
    <w:rsid w:val="003D73A9"/>
    <w:rsid w:val="003D7A37"/>
    <w:rsid w:val="003D7B0E"/>
    <w:rsid w:val="003D7DB4"/>
    <w:rsid w:val="003E00CB"/>
    <w:rsid w:val="003E05C9"/>
    <w:rsid w:val="003E08BB"/>
    <w:rsid w:val="003E0AB7"/>
    <w:rsid w:val="003E113A"/>
    <w:rsid w:val="003E22C5"/>
    <w:rsid w:val="003E2DD1"/>
    <w:rsid w:val="003E318E"/>
    <w:rsid w:val="003E50CB"/>
    <w:rsid w:val="003E53FA"/>
    <w:rsid w:val="003E5835"/>
    <w:rsid w:val="003E615D"/>
    <w:rsid w:val="003E61AF"/>
    <w:rsid w:val="003E6886"/>
    <w:rsid w:val="003E7A5F"/>
    <w:rsid w:val="003E7CB8"/>
    <w:rsid w:val="003E7E01"/>
    <w:rsid w:val="003E7E4F"/>
    <w:rsid w:val="003F021B"/>
    <w:rsid w:val="003F07AD"/>
    <w:rsid w:val="003F104A"/>
    <w:rsid w:val="003F117E"/>
    <w:rsid w:val="003F12C0"/>
    <w:rsid w:val="003F1F37"/>
    <w:rsid w:val="003F20BB"/>
    <w:rsid w:val="003F221A"/>
    <w:rsid w:val="003F321D"/>
    <w:rsid w:val="003F3609"/>
    <w:rsid w:val="003F38CA"/>
    <w:rsid w:val="003F3D23"/>
    <w:rsid w:val="003F3F55"/>
    <w:rsid w:val="003F4C71"/>
    <w:rsid w:val="003F4DCC"/>
    <w:rsid w:val="003F53F1"/>
    <w:rsid w:val="003F5639"/>
    <w:rsid w:val="003F5B46"/>
    <w:rsid w:val="003F5BE5"/>
    <w:rsid w:val="003F5F93"/>
    <w:rsid w:val="003F7368"/>
    <w:rsid w:val="003F7D32"/>
    <w:rsid w:val="003F7EB1"/>
    <w:rsid w:val="003F7F03"/>
    <w:rsid w:val="00400698"/>
    <w:rsid w:val="00400E3A"/>
    <w:rsid w:val="00400EA7"/>
    <w:rsid w:val="004020E1"/>
    <w:rsid w:val="00402184"/>
    <w:rsid w:val="00402EB9"/>
    <w:rsid w:val="004035CF"/>
    <w:rsid w:val="004037FB"/>
    <w:rsid w:val="00403ACE"/>
    <w:rsid w:val="00403B1D"/>
    <w:rsid w:val="00403E00"/>
    <w:rsid w:val="00404393"/>
    <w:rsid w:val="004058C3"/>
    <w:rsid w:val="00405A01"/>
    <w:rsid w:val="00405A71"/>
    <w:rsid w:val="00405F5A"/>
    <w:rsid w:val="00406F53"/>
    <w:rsid w:val="00410229"/>
    <w:rsid w:val="00410878"/>
    <w:rsid w:val="00410F51"/>
    <w:rsid w:val="004111DF"/>
    <w:rsid w:val="00411F86"/>
    <w:rsid w:val="00412219"/>
    <w:rsid w:val="00413540"/>
    <w:rsid w:val="00413BFA"/>
    <w:rsid w:val="00414107"/>
    <w:rsid w:val="00414193"/>
    <w:rsid w:val="00414203"/>
    <w:rsid w:val="0041443B"/>
    <w:rsid w:val="00414532"/>
    <w:rsid w:val="00417377"/>
    <w:rsid w:val="0041744F"/>
    <w:rsid w:val="004177DD"/>
    <w:rsid w:val="00417B14"/>
    <w:rsid w:val="00417BE6"/>
    <w:rsid w:val="004206CB"/>
    <w:rsid w:val="00420826"/>
    <w:rsid w:val="00422602"/>
    <w:rsid w:val="004226C7"/>
    <w:rsid w:val="004229B6"/>
    <w:rsid w:val="00422A63"/>
    <w:rsid w:val="0042369E"/>
    <w:rsid w:val="0042480D"/>
    <w:rsid w:val="0042493E"/>
    <w:rsid w:val="00424C13"/>
    <w:rsid w:val="004254CC"/>
    <w:rsid w:val="004261D0"/>
    <w:rsid w:val="0042644C"/>
    <w:rsid w:val="004269EB"/>
    <w:rsid w:val="00426CA4"/>
    <w:rsid w:val="004278F5"/>
    <w:rsid w:val="00427953"/>
    <w:rsid w:val="0043023E"/>
    <w:rsid w:val="0043096D"/>
    <w:rsid w:val="00430E48"/>
    <w:rsid w:val="00431E98"/>
    <w:rsid w:val="0043211F"/>
    <w:rsid w:val="00432332"/>
    <w:rsid w:val="00432683"/>
    <w:rsid w:val="0043293F"/>
    <w:rsid w:val="00432C20"/>
    <w:rsid w:val="00434806"/>
    <w:rsid w:val="00435079"/>
    <w:rsid w:val="00435484"/>
    <w:rsid w:val="00435B9A"/>
    <w:rsid w:val="00435F55"/>
    <w:rsid w:val="004363BF"/>
    <w:rsid w:val="0043718C"/>
    <w:rsid w:val="00440551"/>
    <w:rsid w:val="0044070E"/>
    <w:rsid w:val="00441196"/>
    <w:rsid w:val="0044156D"/>
    <w:rsid w:val="00441C58"/>
    <w:rsid w:val="00441D0D"/>
    <w:rsid w:val="00443770"/>
    <w:rsid w:val="004437F7"/>
    <w:rsid w:val="00443ECD"/>
    <w:rsid w:val="004447A3"/>
    <w:rsid w:val="0044490C"/>
    <w:rsid w:val="00444C73"/>
    <w:rsid w:val="00445189"/>
    <w:rsid w:val="00445392"/>
    <w:rsid w:val="00445654"/>
    <w:rsid w:val="0044566F"/>
    <w:rsid w:val="004460C0"/>
    <w:rsid w:val="00446402"/>
    <w:rsid w:val="00446A64"/>
    <w:rsid w:val="00446BF6"/>
    <w:rsid w:val="00446E81"/>
    <w:rsid w:val="00446E86"/>
    <w:rsid w:val="00447331"/>
    <w:rsid w:val="00447423"/>
    <w:rsid w:val="004478C7"/>
    <w:rsid w:val="00447F98"/>
    <w:rsid w:val="00450831"/>
    <w:rsid w:val="004513A5"/>
    <w:rsid w:val="00451560"/>
    <w:rsid w:val="0045194E"/>
    <w:rsid w:val="0045223A"/>
    <w:rsid w:val="00452CD7"/>
    <w:rsid w:val="00453975"/>
    <w:rsid w:val="00455034"/>
    <w:rsid w:val="00455B93"/>
    <w:rsid w:val="0045643D"/>
    <w:rsid w:val="004566AA"/>
    <w:rsid w:val="00456811"/>
    <w:rsid w:val="0045726D"/>
    <w:rsid w:val="004572DB"/>
    <w:rsid w:val="0045783B"/>
    <w:rsid w:val="00457FF2"/>
    <w:rsid w:val="00460410"/>
    <w:rsid w:val="00460554"/>
    <w:rsid w:val="00460588"/>
    <w:rsid w:val="0046062A"/>
    <w:rsid w:val="004614EC"/>
    <w:rsid w:val="00461C6F"/>
    <w:rsid w:val="004625C6"/>
    <w:rsid w:val="00462626"/>
    <w:rsid w:val="004628B8"/>
    <w:rsid w:val="00462AEF"/>
    <w:rsid w:val="0046327B"/>
    <w:rsid w:val="0046372F"/>
    <w:rsid w:val="00464091"/>
    <w:rsid w:val="00464333"/>
    <w:rsid w:val="0046438F"/>
    <w:rsid w:val="004643B7"/>
    <w:rsid w:val="0046468F"/>
    <w:rsid w:val="00464808"/>
    <w:rsid w:val="00464DF5"/>
    <w:rsid w:val="004653DC"/>
    <w:rsid w:val="00466258"/>
    <w:rsid w:val="00466437"/>
    <w:rsid w:val="004669DC"/>
    <w:rsid w:val="00466E72"/>
    <w:rsid w:val="0046709E"/>
    <w:rsid w:val="0046715E"/>
    <w:rsid w:val="00467FDF"/>
    <w:rsid w:val="00470E92"/>
    <w:rsid w:val="00470EDA"/>
    <w:rsid w:val="00471855"/>
    <w:rsid w:val="00471E77"/>
    <w:rsid w:val="004726EF"/>
    <w:rsid w:val="00472A5F"/>
    <w:rsid w:val="0047327E"/>
    <w:rsid w:val="00473678"/>
    <w:rsid w:val="00473FAD"/>
    <w:rsid w:val="0047532D"/>
    <w:rsid w:val="00475442"/>
    <w:rsid w:val="00475622"/>
    <w:rsid w:val="00475CFA"/>
    <w:rsid w:val="00475E49"/>
    <w:rsid w:val="00476190"/>
    <w:rsid w:val="0047635D"/>
    <w:rsid w:val="00476489"/>
    <w:rsid w:val="00476FD6"/>
    <w:rsid w:val="0047733A"/>
    <w:rsid w:val="00477A49"/>
    <w:rsid w:val="00477D35"/>
    <w:rsid w:val="004801C2"/>
    <w:rsid w:val="004801C5"/>
    <w:rsid w:val="00481091"/>
    <w:rsid w:val="00481BB7"/>
    <w:rsid w:val="0048250B"/>
    <w:rsid w:val="004825A2"/>
    <w:rsid w:val="004827DA"/>
    <w:rsid w:val="004833AC"/>
    <w:rsid w:val="00483AD9"/>
    <w:rsid w:val="00483BBD"/>
    <w:rsid w:val="0048420B"/>
    <w:rsid w:val="00484516"/>
    <w:rsid w:val="004845FD"/>
    <w:rsid w:val="004846C2"/>
    <w:rsid w:val="00485121"/>
    <w:rsid w:val="00485653"/>
    <w:rsid w:val="004859D0"/>
    <w:rsid w:val="00485B6B"/>
    <w:rsid w:val="00485D00"/>
    <w:rsid w:val="00486617"/>
    <w:rsid w:val="00487691"/>
    <w:rsid w:val="00487A58"/>
    <w:rsid w:val="00490272"/>
    <w:rsid w:val="00490B91"/>
    <w:rsid w:val="004915AC"/>
    <w:rsid w:val="00491CED"/>
    <w:rsid w:val="0049272E"/>
    <w:rsid w:val="0049295A"/>
    <w:rsid w:val="004930EB"/>
    <w:rsid w:val="0049357B"/>
    <w:rsid w:val="004937D5"/>
    <w:rsid w:val="00493F65"/>
    <w:rsid w:val="004943D9"/>
    <w:rsid w:val="004944BE"/>
    <w:rsid w:val="004948A7"/>
    <w:rsid w:val="00494D77"/>
    <w:rsid w:val="0049563A"/>
    <w:rsid w:val="00495FEA"/>
    <w:rsid w:val="00496272"/>
    <w:rsid w:val="0049661C"/>
    <w:rsid w:val="0049674A"/>
    <w:rsid w:val="004968FF"/>
    <w:rsid w:val="004969F3"/>
    <w:rsid w:val="00496B8F"/>
    <w:rsid w:val="00496F08"/>
    <w:rsid w:val="004A054C"/>
    <w:rsid w:val="004A0BF8"/>
    <w:rsid w:val="004A0C51"/>
    <w:rsid w:val="004A15EF"/>
    <w:rsid w:val="004A162E"/>
    <w:rsid w:val="004A1635"/>
    <w:rsid w:val="004A17CF"/>
    <w:rsid w:val="004A1E70"/>
    <w:rsid w:val="004A210C"/>
    <w:rsid w:val="004A2F40"/>
    <w:rsid w:val="004A3749"/>
    <w:rsid w:val="004A4390"/>
    <w:rsid w:val="004A47F2"/>
    <w:rsid w:val="004A58F0"/>
    <w:rsid w:val="004A59BC"/>
    <w:rsid w:val="004A5A8D"/>
    <w:rsid w:val="004A5B8A"/>
    <w:rsid w:val="004A6D29"/>
    <w:rsid w:val="004A7921"/>
    <w:rsid w:val="004B0BCF"/>
    <w:rsid w:val="004B0E22"/>
    <w:rsid w:val="004B0E71"/>
    <w:rsid w:val="004B1D7F"/>
    <w:rsid w:val="004B29D4"/>
    <w:rsid w:val="004B2BD3"/>
    <w:rsid w:val="004B2CF4"/>
    <w:rsid w:val="004B2F45"/>
    <w:rsid w:val="004B39CF"/>
    <w:rsid w:val="004B3E8C"/>
    <w:rsid w:val="004B40BB"/>
    <w:rsid w:val="004B425B"/>
    <w:rsid w:val="004B58CD"/>
    <w:rsid w:val="004B600D"/>
    <w:rsid w:val="004B68D1"/>
    <w:rsid w:val="004B76E1"/>
    <w:rsid w:val="004B77A3"/>
    <w:rsid w:val="004B7B41"/>
    <w:rsid w:val="004C0049"/>
    <w:rsid w:val="004C0053"/>
    <w:rsid w:val="004C01F5"/>
    <w:rsid w:val="004C0EAD"/>
    <w:rsid w:val="004C186C"/>
    <w:rsid w:val="004C19E8"/>
    <w:rsid w:val="004C1AF8"/>
    <w:rsid w:val="004C2170"/>
    <w:rsid w:val="004C2AAB"/>
    <w:rsid w:val="004C2B3C"/>
    <w:rsid w:val="004C3694"/>
    <w:rsid w:val="004C3699"/>
    <w:rsid w:val="004C501D"/>
    <w:rsid w:val="004C511A"/>
    <w:rsid w:val="004C5235"/>
    <w:rsid w:val="004C5A95"/>
    <w:rsid w:val="004D0481"/>
    <w:rsid w:val="004D0BAF"/>
    <w:rsid w:val="004D1135"/>
    <w:rsid w:val="004D12FB"/>
    <w:rsid w:val="004D1355"/>
    <w:rsid w:val="004D143E"/>
    <w:rsid w:val="004D1AA7"/>
    <w:rsid w:val="004D24C5"/>
    <w:rsid w:val="004D257A"/>
    <w:rsid w:val="004D3192"/>
    <w:rsid w:val="004D31B7"/>
    <w:rsid w:val="004D41BA"/>
    <w:rsid w:val="004D4329"/>
    <w:rsid w:val="004D4989"/>
    <w:rsid w:val="004D62E1"/>
    <w:rsid w:val="004D6E91"/>
    <w:rsid w:val="004D731F"/>
    <w:rsid w:val="004D7B04"/>
    <w:rsid w:val="004E02AD"/>
    <w:rsid w:val="004E0A94"/>
    <w:rsid w:val="004E0C1E"/>
    <w:rsid w:val="004E12E6"/>
    <w:rsid w:val="004E14F7"/>
    <w:rsid w:val="004E1566"/>
    <w:rsid w:val="004E1F35"/>
    <w:rsid w:val="004E211F"/>
    <w:rsid w:val="004E2CC2"/>
    <w:rsid w:val="004E3545"/>
    <w:rsid w:val="004E3799"/>
    <w:rsid w:val="004E3AE2"/>
    <w:rsid w:val="004E417B"/>
    <w:rsid w:val="004E5418"/>
    <w:rsid w:val="004E62B8"/>
    <w:rsid w:val="004E6471"/>
    <w:rsid w:val="004E670D"/>
    <w:rsid w:val="004E69FA"/>
    <w:rsid w:val="004E6E49"/>
    <w:rsid w:val="004E6EC1"/>
    <w:rsid w:val="004E74F4"/>
    <w:rsid w:val="004E7FE8"/>
    <w:rsid w:val="004F0177"/>
    <w:rsid w:val="004F2595"/>
    <w:rsid w:val="004F2B7F"/>
    <w:rsid w:val="004F3D6C"/>
    <w:rsid w:val="004F4713"/>
    <w:rsid w:val="004F5368"/>
    <w:rsid w:val="004F62E0"/>
    <w:rsid w:val="004F63D7"/>
    <w:rsid w:val="004F68D0"/>
    <w:rsid w:val="004F6B13"/>
    <w:rsid w:val="004F7F12"/>
    <w:rsid w:val="00500A53"/>
    <w:rsid w:val="00500D9A"/>
    <w:rsid w:val="005011A6"/>
    <w:rsid w:val="00501D9C"/>
    <w:rsid w:val="00501E4D"/>
    <w:rsid w:val="00502204"/>
    <w:rsid w:val="00502EDB"/>
    <w:rsid w:val="005036A4"/>
    <w:rsid w:val="00503C17"/>
    <w:rsid w:val="00503D14"/>
    <w:rsid w:val="00503E5E"/>
    <w:rsid w:val="00504217"/>
    <w:rsid w:val="00504B86"/>
    <w:rsid w:val="00505608"/>
    <w:rsid w:val="00506742"/>
    <w:rsid w:val="0050675C"/>
    <w:rsid w:val="005067C9"/>
    <w:rsid w:val="00506CCC"/>
    <w:rsid w:val="00507223"/>
    <w:rsid w:val="00507AE0"/>
    <w:rsid w:val="00510B24"/>
    <w:rsid w:val="005119D3"/>
    <w:rsid w:val="00511F2F"/>
    <w:rsid w:val="005122A8"/>
    <w:rsid w:val="00512585"/>
    <w:rsid w:val="00512B10"/>
    <w:rsid w:val="00512CA2"/>
    <w:rsid w:val="00512F70"/>
    <w:rsid w:val="005133AA"/>
    <w:rsid w:val="00513E83"/>
    <w:rsid w:val="00514633"/>
    <w:rsid w:val="00514715"/>
    <w:rsid w:val="00514D23"/>
    <w:rsid w:val="00515066"/>
    <w:rsid w:val="0051539B"/>
    <w:rsid w:val="0051579A"/>
    <w:rsid w:val="005158E2"/>
    <w:rsid w:val="005160BE"/>
    <w:rsid w:val="005160EE"/>
    <w:rsid w:val="0051626F"/>
    <w:rsid w:val="005163F0"/>
    <w:rsid w:val="00516CE9"/>
    <w:rsid w:val="005175C0"/>
    <w:rsid w:val="0052003C"/>
    <w:rsid w:val="0052017C"/>
    <w:rsid w:val="00521C33"/>
    <w:rsid w:val="005220FC"/>
    <w:rsid w:val="00522722"/>
    <w:rsid w:val="0052445F"/>
    <w:rsid w:val="00524521"/>
    <w:rsid w:val="00524B10"/>
    <w:rsid w:val="0052562A"/>
    <w:rsid w:val="00525E6E"/>
    <w:rsid w:val="00526183"/>
    <w:rsid w:val="00526FC0"/>
    <w:rsid w:val="0052727A"/>
    <w:rsid w:val="0053026D"/>
    <w:rsid w:val="0053033D"/>
    <w:rsid w:val="00530AFE"/>
    <w:rsid w:val="00530E00"/>
    <w:rsid w:val="00530E4F"/>
    <w:rsid w:val="00531289"/>
    <w:rsid w:val="005319CD"/>
    <w:rsid w:val="00531A09"/>
    <w:rsid w:val="00531AA7"/>
    <w:rsid w:val="00531F02"/>
    <w:rsid w:val="00532BE6"/>
    <w:rsid w:val="00532D65"/>
    <w:rsid w:val="00533BE0"/>
    <w:rsid w:val="005346B7"/>
    <w:rsid w:val="00534C79"/>
    <w:rsid w:val="0053513A"/>
    <w:rsid w:val="00535C18"/>
    <w:rsid w:val="00535E6E"/>
    <w:rsid w:val="005361E9"/>
    <w:rsid w:val="00536524"/>
    <w:rsid w:val="0053697A"/>
    <w:rsid w:val="005372DC"/>
    <w:rsid w:val="00537509"/>
    <w:rsid w:val="00537549"/>
    <w:rsid w:val="00537906"/>
    <w:rsid w:val="00537933"/>
    <w:rsid w:val="0053794C"/>
    <w:rsid w:val="00537C4C"/>
    <w:rsid w:val="0054073E"/>
    <w:rsid w:val="005408C4"/>
    <w:rsid w:val="00540FE5"/>
    <w:rsid w:val="00541ADA"/>
    <w:rsid w:val="00541CE1"/>
    <w:rsid w:val="005420D7"/>
    <w:rsid w:val="00542772"/>
    <w:rsid w:val="00543319"/>
    <w:rsid w:val="00543363"/>
    <w:rsid w:val="00543491"/>
    <w:rsid w:val="00543BB5"/>
    <w:rsid w:val="00543E12"/>
    <w:rsid w:val="0054413C"/>
    <w:rsid w:val="00544F6A"/>
    <w:rsid w:val="0054505D"/>
    <w:rsid w:val="00545BD6"/>
    <w:rsid w:val="005463AE"/>
    <w:rsid w:val="005464DF"/>
    <w:rsid w:val="00547179"/>
    <w:rsid w:val="005475C6"/>
    <w:rsid w:val="00550296"/>
    <w:rsid w:val="005507F3"/>
    <w:rsid w:val="00550B5E"/>
    <w:rsid w:val="00550ECB"/>
    <w:rsid w:val="00550FEF"/>
    <w:rsid w:val="00551401"/>
    <w:rsid w:val="0055178C"/>
    <w:rsid w:val="005517CA"/>
    <w:rsid w:val="005519CD"/>
    <w:rsid w:val="00551A12"/>
    <w:rsid w:val="00551B46"/>
    <w:rsid w:val="00551EAB"/>
    <w:rsid w:val="00551FB6"/>
    <w:rsid w:val="0055295E"/>
    <w:rsid w:val="00552D73"/>
    <w:rsid w:val="00552EE1"/>
    <w:rsid w:val="0055316A"/>
    <w:rsid w:val="005532C0"/>
    <w:rsid w:val="005534E0"/>
    <w:rsid w:val="00554B2E"/>
    <w:rsid w:val="00555697"/>
    <w:rsid w:val="00556DF2"/>
    <w:rsid w:val="00556F3B"/>
    <w:rsid w:val="0055762B"/>
    <w:rsid w:val="005579C3"/>
    <w:rsid w:val="00557B16"/>
    <w:rsid w:val="00560048"/>
    <w:rsid w:val="00560663"/>
    <w:rsid w:val="005607D5"/>
    <w:rsid w:val="00560A5F"/>
    <w:rsid w:val="00560B14"/>
    <w:rsid w:val="00560C37"/>
    <w:rsid w:val="00560E3A"/>
    <w:rsid w:val="0056255A"/>
    <w:rsid w:val="00563094"/>
    <w:rsid w:val="0056360B"/>
    <w:rsid w:val="00563C84"/>
    <w:rsid w:val="00564127"/>
    <w:rsid w:val="0056423C"/>
    <w:rsid w:val="005650D4"/>
    <w:rsid w:val="00565215"/>
    <w:rsid w:val="00565B43"/>
    <w:rsid w:val="00565CB6"/>
    <w:rsid w:val="00566BB5"/>
    <w:rsid w:val="00566C53"/>
    <w:rsid w:val="00566FE5"/>
    <w:rsid w:val="00567BE7"/>
    <w:rsid w:val="005702AA"/>
    <w:rsid w:val="005706F7"/>
    <w:rsid w:val="005707F6"/>
    <w:rsid w:val="00570840"/>
    <w:rsid w:val="00570DF6"/>
    <w:rsid w:val="005713A2"/>
    <w:rsid w:val="005723C2"/>
    <w:rsid w:val="00572582"/>
    <w:rsid w:val="00572E7C"/>
    <w:rsid w:val="00572F27"/>
    <w:rsid w:val="005732C4"/>
    <w:rsid w:val="00573C28"/>
    <w:rsid w:val="005740DD"/>
    <w:rsid w:val="005743E6"/>
    <w:rsid w:val="005758C1"/>
    <w:rsid w:val="00575A2C"/>
    <w:rsid w:val="00575E3D"/>
    <w:rsid w:val="00576264"/>
    <w:rsid w:val="005765B7"/>
    <w:rsid w:val="00576870"/>
    <w:rsid w:val="00576F4E"/>
    <w:rsid w:val="005778F0"/>
    <w:rsid w:val="00577903"/>
    <w:rsid w:val="0058015F"/>
    <w:rsid w:val="00580358"/>
    <w:rsid w:val="005807F3"/>
    <w:rsid w:val="00581850"/>
    <w:rsid w:val="00581888"/>
    <w:rsid w:val="00581A53"/>
    <w:rsid w:val="00582156"/>
    <w:rsid w:val="005822A4"/>
    <w:rsid w:val="0058298F"/>
    <w:rsid w:val="00583322"/>
    <w:rsid w:val="0058360E"/>
    <w:rsid w:val="00583617"/>
    <w:rsid w:val="0058361C"/>
    <w:rsid w:val="005839AC"/>
    <w:rsid w:val="00583F68"/>
    <w:rsid w:val="0058480E"/>
    <w:rsid w:val="005851DA"/>
    <w:rsid w:val="0058612E"/>
    <w:rsid w:val="00586351"/>
    <w:rsid w:val="0058668E"/>
    <w:rsid w:val="005879A8"/>
    <w:rsid w:val="005901F3"/>
    <w:rsid w:val="00590C45"/>
    <w:rsid w:val="0059112C"/>
    <w:rsid w:val="00591170"/>
    <w:rsid w:val="00591879"/>
    <w:rsid w:val="005919A7"/>
    <w:rsid w:val="005925F0"/>
    <w:rsid w:val="00592998"/>
    <w:rsid w:val="00592B72"/>
    <w:rsid w:val="00592E7E"/>
    <w:rsid w:val="005930EA"/>
    <w:rsid w:val="00593678"/>
    <w:rsid w:val="005937CD"/>
    <w:rsid w:val="00593B18"/>
    <w:rsid w:val="00593F8A"/>
    <w:rsid w:val="00594EFB"/>
    <w:rsid w:val="00595386"/>
    <w:rsid w:val="005958CD"/>
    <w:rsid w:val="005959C9"/>
    <w:rsid w:val="00595A59"/>
    <w:rsid w:val="00595D38"/>
    <w:rsid w:val="005961C5"/>
    <w:rsid w:val="00596431"/>
    <w:rsid w:val="00596BB4"/>
    <w:rsid w:val="00596C5F"/>
    <w:rsid w:val="005970DD"/>
    <w:rsid w:val="0059726D"/>
    <w:rsid w:val="005974F6"/>
    <w:rsid w:val="0059765F"/>
    <w:rsid w:val="005A0830"/>
    <w:rsid w:val="005A0942"/>
    <w:rsid w:val="005A10E9"/>
    <w:rsid w:val="005A1C90"/>
    <w:rsid w:val="005A2831"/>
    <w:rsid w:val="005A2922"/>
    <w:rsid w:val="005A3BC5"/>
    <w:rsid w:val="005A3D54"/>
    <w:rsid w:val="005A475A"/>
    <w:rsid w:val="005A49BE"/>
    <w:rsid w:val="005A4FCD"/>
    <w:rsid w:val="005A58B3"/>
    <w:rsid w:val="005A5CC2"/>
    <w:rsid w:val="005A5FAE"/>
    <w:rsid w:val="005A6AA8"/>
    <w:rsid w:val="005A7066"/>
    <w:rsid w:val="005A73BE"/>
    <w:rsid w:val="005A7E76"/>
    <w:rsid w:val="005B0A39"/>
    <w:rsid w:val="005B122F"/>
    <w:rsid w:val="005B1441"/>
    <w:rsid w:val="005B1633"/>
    <w:rsid w:val="005B16B0"/>
    <w:rsid w:val="005B18F1"/>
    <w:rsid w:val="005B199F"/>
    <w:rsid w:val="005B2102"/>
    <w:rsid w:val="005B35AC"/>
    <w:rsid w:val="005B37AB"/>
    <w:rsid w:val="005B519A"/>
    <w:rsid w:val="005B54D1"/>
    <w:rsid w:val="005B56CB"/>
    <w:rsid w:val="005B5B24"/>
    <w:rsid w:val="005B6086"/>
    <w:rsid w:val="005B620E"/>
    <w:rsid w:val="005B6345"/>
    <w:rsid w:val="005B68EC"/>
    <w:rsid w:val="005B7FD9"/>
    <w:rsid w:val="005C0627"/>
    <w:rsid w:val="005C0817"/>
    <w:rsid w:val="005C0EBE"/>
    <w:rsid w:val="005C17A3"/>
    <w:rsid w:val="005C19A3"/>
    <w:rsid w:val="005C2931"/>
    <w:rsid w:val="005C3137"/>
    <w:rsid w:val="005C4053"/>
    <w:rsid w:val="005C4538"/>
    <w:rsid w:val="005C578D"/>
    <w:rsid w:val="005C5FCB"/>
    <w:rsid w:val="005C66DE"/>
    <w:rsid w:val="005C6D9E"/>
    <w:rsid w:val="005D00A1"/>
    <w:rsid w:val="005D0524"/>
    <w:rsid w:val="005D0E8D"/>
    <w:rsid w:val="005D173C"/>
    <w:rsid w:val="005D1A62"/>
    <w:rsid w:val="005D2080"/>
    <w:rsid w:val="005D25AB"/>
    <w:rsid w:val="005D29F5"/>
    <w:rsid w:val="005D2F5D"/>
    <w:rsid w:val="005D34FD"/>
    <w:rsid w:val="005D3B7D"/>
    <w:rsid w:val="005D3CEF"/>
    <w:rsid w:val="005D4529"/>
    <w:rsid w:val="005D4C2E"/>
    <w:rsid w:val="005D505B"/>
    <w:rsid w:val="005D5524"/>
    <w:rsid w:val="005D56E5"/>
    <w:rsid w:val="005D5863"/>
    <w:rsid w:val="005D5C77"/>
    <w:rsid w:val="005D628E"/>
    <w:rsid w:val="005D6421"/>
    <w:rsid w:val="005D6DBC"/>
    <w:rsid w:val="005E0166"/>
    <w:rsid w:val="005E03C6"/>
    <w:rsid w:val="005E0D72"/>
    <w:rsid w:val="005E1465"/>
    <w:rsid w:val="005E149E"/>
    <w:rsid w:val="005E25FB"/>
    <w:rsid w:val="005E26DC"/>
    <w:rsid w:val="005E2EC4"/>
    <w:rsid w:val="005E3398"/>
    <w:rsid w:val="005E3802"/>
    <w:rsid w:val="005E3EE4"/>
    <w:rsid w:val="005E478E"/>
    <w:rsid w:val="005E500A"/>
    <w:rsid w:val="005E5FDD"/>
    <w:rsid w:val="005E6952"/>
    <w:rsid w:val="005E6EF8"/>
    <w:rsid w:val="005E7BD1"/>
    <w:rsid w:val="005E7F74"/>
    <w:rsid w:val="005F0217"/>
    <w:rsid w:val="005F0398"/>
    <w:rsid w:val="005F0BD5"/>
    <w:rsid w:val="005F0F8A"/>
    <w:rsid w:val="005F135D"/>
    <w:rsid w:val="005F195A"/>
    <w:rsid w:val="005F1A28"/>
    <w:rsid w:val="005F1C1B"/>
    <w:rsid w:val="005F1C9A"/>
    <w:rsid w:val="005F1E7B"/>
    <w:rsid w:val="005F220E"/>
    <w:rsid w:val="005F27A1"/>
    <w:rsid w:val="005F27E1"/>
    <w:rsid w:val="005F312F"/>
    <w:rsid w:val="005F31D4"/>
    <w:rsid w:val="005F3642"/>
    <w:rsid w:val="005F44A5"/>
    <w:rsid w:val="005F46FA"/>
    <w:rsid w:val="005F49D7"/>
    <w:rsid w:val="005F51DD"/>
    <w:rsid w:val="005F5889"/>
    <w:rsid w:val="005F58C4"/>
    <w:rsid w:val="005F66F2"/>
    <w:rsid w:val="005F6BAC"/>
    <w:rsid w:val="005F6F96"/>
    <w:rsid w:val="005F75D4"/>
    <w:rsid w:val="005F7F8F"/>
    <w:rsid w:val="00600010"/>
    <w:rsid w:val="00600274"/>
    <w:rsid w:val="00600DF7"/>
    <w:rsid w:val="006011BB"/>
    <w:rsid w:val="00601429"/>
    <w:rsid w:val="006014B0"/>
    <w:rsid w:val="006021D7"/>
    <w:rsid w:val="0060245F"/>
    <w:rsid w:val="00602989"/>
    <w:rsid w:val="00602AE6"/>
    <w:rsid w:val="006031BE"/>
    <w:rsid w:val="00603A3B"/>
    <w:rsid w:val="00603B2F"/>
    <w:rsid w:val="00603EA4"/>
    <w:rsid w:val="00604387"/>
    <w:rsid w:val="0060578C"/>
    <w:rsid w:val="00605E55"/>
    <w:rsid w:val="00606562"/>
    <w:rsid w:val="00606695"/>
    <w:rsid w:val="006066B9"/>
    <w:rsid w:val="006068B5"/>
    <w:rsid w:val="00606A23"/>
    <w:rsid w:val="0060710B"/>
    <w:rsid w:val="0060719F"/>
    <w:rsid w:val="006073EA"/>
    <w:rsid w:val="0060781A"/>
    <w:rsid w:val="00607B13"/>
    <w:rsid w:val="00607C45"/>
    <w:rsid w:val="006103A7"/>
    <w:rsid w:val="00610531"/>
    <w:rsid w:val="0061065D"/>
    <w:rsid w:val="006120B7"/>
    <w:rsid w:val="006120DC"/>
    <w:rsid w:val="00612DB8"/>
    <w:rsid w:val="006134F5"/>
    <w:rsid w:val="006136EF"/>
    <w:rsid w:val="0061390F"/>
    <w:rsid w:val="00613A40"/>
    <w:rsid w:val="006144E8"/>
    <w:rsid w:val="006145B6"/>
    <w:rsid w:val="006145C6"/>
    <w:rsid w:val="006145F5"/>
    <w:rsid w:val="006146D7"/>
    <w:rsid w:val="00614BF2"/>
    <w:rsid w:val="00616438"/>
    <w:rsid w:val="006165F8"/>
    <w:rsid w:val="006167FD"/>
    <w:rsid w:val="00616CC4"/>
    <w:rsid w:val="00620C2A"/>
    <w:rsid w:val="00621ADD"/>
    <w:rsid w:val="006236A8"/>
    <w:rsid w:val="006237DF"/>
    <w:rsid w:val="00623C8E"/>
    <w:rsid w:val="00624AD9"/>
    <w:rsid w:val="006250DE"/>
    <w:rsid w:val="00625BF7"/>
    <w:rsid w:val="00626053"/>
    <w:rsid w:val="00626EA2"/>
    <w:rsid w:val="00627EE9"/>
    <w:rsid w:val="00627FAE"/>
    <w:rsid w:val="006302C3"/>
    <w:rsid w:val="00630C82"/>
    <w:rsid w:val="0063146E"/>
    <w:rsid w:val="00631925"/>
    <w:rsid w:val="006324EE"/>
    <w:rsid w:val="006329D9"/>
    <w:rsid w:val="00633470"/>
    <w:rsid w:val="00636791"/>
    <w:rsid w:val="00636DE3"/>
    <w:rsid w:val="0063767D"/>
    <w:rsid w:val="00640F88"/>
    <w:rsid w:val="00640FB9"/>
    <w:rsid w:val="0064156B"/>
    <w:rsid w:val="00641C73"/>
    <w:rsid w:val="00641E01"/>
    <w:rsid w:val="00642DC7"/>
    <w:rsid w:val="00642DFA"/>
    <w:rsid w:val="0064302B"/>
    <w:rsid w:val="00643493"/>
    <w:rsid w:val="0064376D"/>
    <w:rsid w:val="00643B54"/>
    <w:rsid w:val="00643E8B"/>
    <w:rsid w:val="006448CB"/>
    <w:rsid w:val="00644997"/>
    <w:rsid w:val="00644F55"/>
    <w:rsid w:val="00645777"/>
    <w:rsid w:val="00645A6E"/>
    <w:rsid w:val="00646022"/>
    <w:rsid w:val="00646C97"/>
    <w:rsid w:val="0064735C"/>
    <w:rsid w:val="0064772E"/>
    <w:rsid w:val="00647C7A"/>
    <w:rsid w:val="00647DBB"/>
    <w:rsid w:val="006503E5"/>
    <w:rsid w:val="00650644"/>
    <w:rsid w:val="00650E4B"/>
    <w:rsid w:val="006512BB"/>
    <w:rsid w:val="00651820"/>
    <w:rsid w:val="00651FB5"/>
    <w:rsid w:val="00652613"/>
    <w:rsid w:val="00652A0D"/>
    <w:rsid w:val="00653A21"/>
    <w:rsid w:val="00653EDC"/>
    <w:rsid w:val="00654E49"/>
    <w:rsid w:val="00654E75"/>
    <w:rsid w:val="00655155"/>
    <w:rsid w:val="006554B2"/>
    <w:rsid w:val="006555D0"/>
    <w:rsid w:val="00655D2F"/>
    <w:rsid w:val="00656394"/>
    <w:rsid w:val="00656F99"/>
    <w:rsid w:val="006575C0"/>
    <w:rsid w:val="00657CB8"/>
    <w:rsid w:val="00657CEE"/>
    <w:rsid w:val="00660859"/>
    <w:rsid w:val="006615CF"/>
    <w:rsid w:val="00661670"/>
    <w:rsid w:val="006616ED"/>
    <w:rsid w:val="00662653"/>
    <w:rsid w:val="0066350E"/>
    <w:rsid w:val="006640A5"/>
    <w:rsid w:val="00664223"/>
    <w:rsid w:val="006645A6"/>
    <w:rsid w:val="00664A46"/>
    <w:rsid w:val="00665580"/>
    <w:rsid w:val="006656B8"/>
    <w:rsid w:val="00665953"/>
    <w:rsid w:val="00665979"/>
    <w:rsid w:val="00665CAA"/>
    <w:rsid w:val="00665E53"/>
    <w:rsid w:val="00666985"/>
    <w:rsid w:val="00666ACF"/>
    <w:rsid w:val="0066776A"/>
    <w:rsid w:val="0067014B"/>
    <w:rsid w:val="0067020E"/>
    <w:rsid w:val="0067068F"/>
    <w:rsid w:val="006706CD"/>
    <w:rsid w:val="006707A8"/>
    <w:rsid w:val="00670C88"/>
    <w:rsid w:val="0067151E"/>
    <w:rsid w:val="0067176B"/>
    <w:rsid w:val="00671927"/>
    <w:rsid w:val="00671AD0"/>
    <w:rsid w:val="00672004"/>
    <w:rsid w:val="006722EE"/>
    <w:rsid w:val="006724AC"/>
    <w:rsid w:val="00672D4E"/>
    <w:rsid w:val="00672E59"/>
    <w:rsid w:val="006730DD"/>
    <w:rsid w:val="00673BA1"/>
    <w:rsid w:val="00673F84"/>
    <w:rsid w:val="006746DF"/>
    <w:rsid w:val="0067471E"/>
    <w:rsid w:val="006749B4"/>
    <w:rsid w:val="006751EF"/>
    <w:rsid w:val="0067621A"/>
    <w:rsid w:val="0067628F"/>
    <w:rsid w:val="00676AA5"/>
    <w:rsid w:val="00676AB7"/>
    <w:rsid w:val="006772C4"/>
    <w:rsid w:val="00677756"/>
    <w:rsid w:val="00680823"/>
    <w:rsid w:val="00680929"/>
    <w:rsid w:val="00680AFD"/>
    <w:rsid w:val="00680DB6"/>
    <w:rsid w:val="00681781"/>
    <w:rsid w:val="00681B80"/>
    <w:rsid w:val="006820C6"/>
    <w:rsid w:val="0068217B"/>
    <w:rsid w:val="0068267B"/>
    <w:rsid w:val="006828BA"/>
    <w:rsid w:val="00682A1D"/>
    <w:rsid w:val="00682FB1"/>
    <w:rsid w:val="0068304C"/>
    <w:rsid w:val="00683286"/>
    <w:rsid w:val="006837CE"/>
    <w:rsid w:val="0068394A"/>
    <w:rsid w:val="00684794"/>
    <w:rsid w:val="00684B6F"/>
    <w:rsid w:val="00684DBD"/>
    <w:rsid w:val="00684E00"/>
    <w:rsid w:val="0068525A"/>
    <w:rsid w:val="00686879"/>
    <w:rsid w:val="00686D0E"/>
    <w:rsid w:val="006871D5"/>
    <w:rsid w:val="00687253"/>
    <w:rsid w:val="0069017F"/>
    <w:rsid w:val="006904AF"/>
    <w:rsid w:val="00690747"/>
    <w:rsid w:val="00690836"/>
    <w:rsid w:val="006908A0"/>
    <w:rsid w:val="006910D8"/>
    <w:rsid w:val="00691140"/>
    <w:rsid w:val="006914F8"/>
    <w:rsid w:val="00691A80"/>
    <w:rsid w:val="00691F04"/>
    <w:rsid w:val="00691F12"/>
    <w:rsid w:val="00691F79"/>
    <w:rsid w:val="0069276E"/>
    <w:rsid w:val="0069295B"/>
    <w:rsid w:val="006936A8"/>
    <w:rsid w:val="00693830"/>
    <w:rsid w:val="00693E00"/>
    <w:rsid w:val="00694227"/>
    <w:rsid w:val="0069439E"/>
    <w:rsid w:val="00694585"/>
    <w:rsid w:val="006945FD"/>
    <w:rsid w:val="0069481B"/>
    <w:rsid w:val="00694DC7"/>
    <w:rsid w:val="006950A0"/>
    <w:rsid w:val="00695A77"/>
    <w:rsid w:val="00696463"/>
    <w:rsid w:val="006964C2"/>
    <w:rsid w:val="00696BBB"/>
    <w:rsid w:val="00696F2A"/>
    <w:rsid w:val="006972D5"/>
    <w:rsid w:val="00697347"/>
    <w:rsid w:val="006A1139"/>
    <w:rsid w:val="006A1550"/>
    <w:rsid w:val="006A1C18"/>
    <w:rsid w:val="006A26DA"/>
    <w:rsid w:val="006A280E"/>
    <w:rsid w:val="006A2913"/>
    <w:rsid w:val="006A2F1C"/>
    <w:rsid w:val="006A345A"/>
    <w:rsid w:val="006A3D93"/>
    <w:rsid w:val="006A59C5"/>
    <w:rsid w:val="006A67FD"/>
    <w:rsid w:val="006A6C78"/>
    <w:rsid w:val="006A6D15"/>
    <w:rsid w:val="006A71FD"/>
    <w:rsid w:val="006A78F4"/>
    <w:rsid w:val="006A795A"/>
    <w:rsid w:val="006A7BA0"/>
    <w:rsid w:val="006A7FBF"/>
    <w:rsid w:val="006A7FCF"/>
    <w:rsid w:val="006B059E"/>
    <w:rsid w:val="006B1045"/>
    <w:rsid w:val="006B13BB"/>
    <w:rsid w:val="006B14F8"/>
    <w:rsid w:val="006B1D81"/>
    <w:rsid w:val="006B2C82"/>
    <w:rsid w:val="006B35DC"/>
    <w:rsid w:val="006B3C2B"/>
    <w:rsid w:val="006B40D7"/>
    <w:rsid w:val="006B45DF"/>
    <w:rsid w:val="006B517E"/>
    <w:rsid w:val="006B6DA6"/>
    <w:rsid w:val="006B6F3B"/>
    <w:rsid w:val="006B7310"/>
    <w:rsid w:val="006B7432"/>
    <w:rsid w:val="006B756B"/>
    <w:rsid w:val="006B75F0"/>
    <w:rsid w:val="006B7662"/>
    <w:rsid w:val="006B7C3E"/>
    <w:rsid w:val="006C1998"/>
    <w:rsid w:val="006C1C28"/>
    <w:rsid w:val="006C26EF"/>
    <w:rsid w:val="006C2990"/>
    <w:rsid w:val="006C3B48"/>
    <w:rsid w:val="006C3DA1"/>
    <w:rsid w:val="006C44B9"/>
    <w:rsid w:val="006C4C8F"/>
    <w:rsid w:val="006C63A3"/>
    <w:rsid w:val="006C7066"/>
    <w:rsid w:val="006D01C4"/>
    <w:rsid w:val="006D0735"/>
    <w:rsid w:val="006D1087"/>
    <w:rsid w:val="006D1255"/>
    <w:rsid w:val="006D1609"/>
    <w:rsid w:val="006D198A"/>
    <w:rsid w:val="006D2285"/>
    <w:rsid w:val="006D28C9"/>
    <w:rsid w:val="006D2E36"/>
    <w:rsid w:val="006D4144"/>
    <w:rsid w:val="006D4167"/>
    <w:rsid w:val="006D5269"/>
    <w:rsid w:val="006D5959"/>
    <w:rsid w:val="006D5EE8"/>
    <w:rsid w:val="006D682C"/>
    <w:rsid w:val="006D7D1D"/>
    <w:rsid w:val="006D7F66"/>
    <w:rsid w:val="006E04C8"/>
    <w:rsid w:val="006E04ED"/>
    <w:rsid w:val="006E0662"/>
    <w:rsid w:val="006E0BC0"/>
    <w:rsid w:val="006E1035"/>
    <w:rsid w:val="006E1920"/>
    <w:rsid w:val="006E1C16"/>
    <w:rsid w:val="006E2C19"/>
    <w:rsid w:val="006E3162"/>
    <w:rsid w:val="006E33EB"/>
    <w:rsid w:val="006E3FA9"/>
    <w:rsid w:val="006E3FC3"/>
    <w:rsid w:val="006E4417"/>
    <w:rsid w:val="006E5EC3"/>
    <w:rsid w:val="006E617E"/>
    <w:rsid w:val="006E691E"/>
    <w:rsid w:val="006E7B1B"/>
    <w:rsid w:val="006F03A6"/>
    <w:rsid w:val="006F08FF"/>
    <w:rsid w:val="006F0A58"/>
    <w:rsid w:val="006F0BA2"/>
    <w:rsid w:val="006F129F"/>
    <w:rsid w:val="006F12FB"/>
    <w:rsid w:val="006F1B02"/>
    <w:rsid w:val="006F1D82"/>
    <w:rsid w:val="006F1FD0"/>
    <w:rsid w:val="006F22EA"/>
    <w:rsid w:val="006F249F"/>
    <w:rsid w:val="006F2F05"/>
    <w:rsid w:val="006F3882"/>
    <w:rsid w:val="006F4836"/>
    <w:rsid w:val="006F4D6F"/>
    <w:rsid w:val="006F4E17"/>
    <w:rsid w:val="006F53DE"/>
    <w:rsid w:val="006F573C"/>
    <w:rsid w:val="006F6883"/>
    <w:rsid w:val="006F6A19"/>
    <w:rsid w:val="006F6A7F"/>
    <w:rsid w:val="006F6E6B"/>
    <w:rsid w:val="006F726A"/>
    <w:rsid w:val="006F742E"/>
    <w:rsid w:val="006F773D"/>
    <w:rsid w:val="006F7AE2"/>
    <w:rsid w:val="006F7B21"/>
    <w:rsid w:val="006F7E4B"/>
    <w:rsid w:val="00700F1B"/>
    <w:rsid w:val="00701033"/>
    <w:rsid w:val="007019EC"/>
    <w:rsid w:val="00701C08"/>
    <w:rsid w:val="00701FB7"/>
    <w:rsid w:val="00703285"/>
    <w:rsid w:val="007038B8"/>
    <w:rsid w:val="00704438"/>
    <w:rsid w:val="00704CED"/>
    <w:rsid w:val="00705901"/>
    <w:rsid w:val="007059DA"/>
    <w:rsid w:val="00706355"/>
    <w:rsid w:val="00706B0B"/>
    <w:rsid w:val="00707364"/>
    <w:rsid w:val="007075C0"/>
    <w:rsid w:val="007078D7"/>
    <w:rsid w:val="00710278"/>
    <w:rsid w:val="007102DD"/>
    <w:rsid w:val="007109E8"/>
    <w:rsid w:val="007118A9"/>
    <w:rsid w:val="0071193D"/>
    <w:rsid w:val="0071195B"/>
    <w:rsid w:val="00711D47"/>
    <w:rsid w:val="00712024"/>
    <w:rsid w:val="00712473"/>
    <w:rsid w:val="00712570"/>
    <w:rsid w:val="00713632"/>
    <w:rsid w:val="00713B68"/>
    <w:rsid w:val="00713C72"/>
    <w:rsid w:val="0071431E"/>
    <w:rsid w:val="0071440D"/>
    <w:rsid w:val="0071556E"/>
    <w:rsid w:val="00715CCD"/>
    <w:rsid w:val="007162AB"/>
    <w:rsid w:val="007166C1"/>
    <w:rsid w:val="007167C1"/>
    <w:rsid w:val="00716810"/>
    <w:rsid w:val="00716E88"/>
    <w:rsid w:val="00717B15"/>
    <w:rsid w:val="00720188"/>
    <w:rsid w:val="00720EA6"/>
    <w:rsid w:val="00721A84"/>
    <w:rsid w:val="00722756"/>
    <w:rsid w:val="007227D9"/>
    <w:rsid w:val="00722A6D"/>
    <w:rsid w:val="00723376"/>
    <w:rsid w:val="00723B4C"/>
    <w:rsid w:val="007242D9"/>
    <w:rsid w:val="007244A0"/>
    <w:rsid w:val="00724E4D"/>
    <w:rsid w:val="00725553"/>
    <w:rsid w:val="007256E3"/>
    <w:rsid w:val="007259F0"/>
    <w:rsid w:val="00727C6C"/>
    <w:rsid w:val="00730200"/>
    <w:rsid w:val="00730858"/>
    <w:rsid w:val="00730B79"/>
    <w:rsid w:val="00731296"/>
    <w:rsid w:val="0073212A"/>
    <w:rsid w:val="00732B25"/>
    <w:rsid w:val="00732D15"/>
    <w:rsid w:val="00734485"/>
    <w:rsid w:val="007348BB"/>
    <w:rsid w:val="00734B5D"/>
    <w:rsid w:val="00734E85"/>
    <w:rsid w:val="007354F1"/>
    <w:rsid w:val="0073558D"/>
    <w:rsid w:val="00735FB3"/>
    <w:rsid w:val="0073698F"/>
    <w:rsid w:val="0073763E"/>
    <w:rsid w:val="007377CF"/>
    <w:rsid w:val="00740A1A"/>
    <w:rsid w:val="00741AFF"/>
    <w:rsid w:val="00741C46"/>
    <w:rsid w:val="007420F9"/>
    <w:rsid w:val="007426FA"/>
    <w:rsid w:val="007426FC"/>
    <w:rsid w:val="00742889"/>
    <w:rsid w:val="00742A56"/>
    <w:rsid w:val="00743AFF"/>
    <w:rsid w:val="00744B6F"/>
    <w:rsid w:val="00745025"/>
    <w:rsid w:val="00745CB3"/>
    <w:rsid w:val="00745D75"/>
    <w:rsid w:val="007460E6"/>
    <w:rsid w:val="0074612F"/>
    <w:rsid w:val="0074617A"/>
    <w:rsid w:val="00746192"/>
    <w:rsid w:val="00746F7E"/>
    <w:rsid w:val="007471BF"/>
    <w:rsid w:val="00747D8C"/>
    <w:rsid w:val="00747F48"/>
    <w:rsid w:val="0075179D"/>
    <w:rsid w:val="00751A02"/>
    <w:rsid w:val="00751F56"/>
    <w:rsid w:val="00751FF8"/>
    <w:rsid w:val="007535EA"/>
    <w:rsid w:val="00753B8D"/>
    <w:rsid w:val="00754B2E"/>
    <w:rsid w:val="00754FB2"/>
    <w:rsid w:val="00755094"/>
    <w:rsid w:val="007553ED"/>
    <w:rsid w:val="00755AC9"/>
    <w:rsid w:val="00756286"/>
    <w:rsid w:val="007567A6"/>
    <w:rsid w:val="00756BB8"/>
    <w:rsid w:val="00756BC7"/>
    <w:rsid w:val="00757375"/>
    <w:rsid w:val="00757426"/>
    <w:rsid w:val="007576E4"/>
    <w:rsid w:val="007577B1"/>
    <w:rsid w:val="00760699"/>
    <w:rsid w:val="00761EB2"/>
    <w:rsid w:val="00762227"/>
    <w:rsid w:val="00762E22"/>
    <w:rsid w:val="007633A1"/>
    <w:rsid w:val="00763F8F"/>
    <w:rsid w:val="007642AD"/>
    <w:rsid w:val="00764C29"/>
    <w:rsid w:val="0076692F"/>
    <w:rsid w:val="00767459"/>
    <w:rsid w:val="007674A9"/>
    <w:rsid w:val="00770359"/>
    <w:rsid w:val="007712D1"/>
    <w:rsid w:val="0077197F"/>
    <w:rsid w:val="00771C59"/>
    <w:rsid w:val="00772ACA"/>
    <w:rsid w:val="007730C5"/>
    <w:rsid w:val="0077340B"/>
    <w:rsid w:val="00773417"/>
    <w:rsid w:val="00773D48"/>
    <w:rsid w:val="007746E0"/>
    <w:rsid w:val="00775B29"/>
    <w:rsid w:val="00775BA0"/>
    <w:rsid w:val="00776195"/>
    <w:rsid w:val="007761FD"/>
    <w:rsid w:val="007770FC"/>
    <w:rsid w:val="007777FF"/>
    <w:rsid w:val="00777FF3"/>
    <w:rsid w:val="007802D5"/>
    <w:rsid w:val="00780386"/>
    <w:rsid w:val="0078120C"/>
    <w:rsid w:val="0078181C"/>
    <w:rsid w:val="00781825"/>
    <w:rsid w:val="007821C4"/>
    <w:rsid w:val="007826B3"/>
    <w:rsid w:val="00782ADF"/>
    <w:rsid w:val="00783F26"/>
    <w:rsid w:val="00784447"/>
    <w:rsid w:val="00784556"/>
    <w:rsid w:val="007846F5"/>
    <w:rsid w:val="007849FB"/>
    <w:rsid w:val="00784C42"/>
    <w:rsid w:val="00784E4C"/>
    <w:rsid w:val="00785DCD"/>
    <w:rsid w:val="0078687A"/>
    <w:rsid w:val="007873C8"/>
    <w:rsid w:val="00787634"/>
    <w:rsid w:val="00787827"/>
    <w:rsid w:val="00787C6D"/>
    <w:rsid w:val="0079072E"/>
    <w:rsid w:val="007918D2"/>
    <w:rsid w:val="007920D2"/>
    <w:rsid w:val="00792194"/>
    <w:rsid w:val="007928A6"/>
    <w:rsid w:val="007933C7"/>
    <w:rsid w:val="0079448F"/>
    <w:rsid w:val="00794883"/>
    <w:rsid w:val="00794FBB"/>
    <w:rsid w:val="007953A3"/>
    <w:rsid w:val="00795759"/>
    <w:rsid w:val="0079619E"/>
    <w:rsid w:val="007962FE"/>
    <w:rsid w:val="00796CB9"/>
    <w:rsid w:val="00797CF3"/>
    <w:rsid w:val="007A0267"/>
    <w:rsid w:val="007A0594"/>
    <w:rsid w:val="007A0C4A"/>
    <w:rsid w:val="007A1C4E"/>
    <w:rsid w:val="007A2C24"/>
    <w:rsid w:val="007A345D"/>
    <w:rsid w:val="007A3B23"/>
    <w:rsid w:val="007A3B53"/>
    <w:rsid w:val="007A3EB8"/>
    <w:rsid w:val="007A4120"/>
    <w:rsid w:val="007A4479"/>
    <w:rsid w:val="007A4F6E"/>
    <w:rsid w:val="007A52A8"/>
    <w:rsid w:val="007A52E9"/>
    <w:rsid w:val="007A5979"/>
    <w:rsid w:val="007A5A48"/>
    <w:rsid w:val="007A7FD1"/>
    <w:rsid w:val="007B03D4"/>
    <w:rsid w:val="007B082D"/>
    <w:rsid w:val="007B0B27"/>
    <w:rsid w:val="007B16D6"/>
    <w:rsid w:val="007B2660"/>
    <w:rsid w:val="007B27AE"/>
    <w:rsid w:val="007B34BE"/>
    <w:rsid w:val="007B39E3"/>
    <w:rsid w:val="007B3F92"/>
    <w:rsid w:val="007B5A16"/>
    <w:rsid w:val="007B5BFC"/>
    <w:rsid w:val="007B5CF0"/>
    <w:rsid w:val="007B5EAD"/>
    <w:rsid w:val="007B629B"/>
    <w:rsid w:val="007B6443"/>
    <w:rsid w:val="007B730E"/>
    <w:rsid w:val="007B73C9"/>
    <w:rsid w:val="007B769B"/>
    <w:rsid w:val="007B76A0"/>
    <w:rsid w:val="007B7908"/>
    <w:rsid w:val="007B7B53"/>
    <w:rsid w:val="007B7BB9"/>
    <w:rsid w:val="007C052C"/>
    <w:rsid w:val="007C1241"/>
    <w:rsid w:val="007C1A1F"/>
    <w:rsid w:val="007C2635"/>
    <w:rsid w:val="007C2673"/>
    <w:rsid w:val="007C2962"/>
    <w:rsid w:val="007C472F"/>
    <w:rsid w:val="007C47DD"/>
    <w:rsid w:val="007C52E6"/>
    <w:rsid w:val="007C59B5"/>
    <w:rsid w:val="007C5B9A"/>
    <w:rsid w:val="007C6542"/>
    <w:rsid w:val="007C66A5"/>
    <w:rsid w:val="007C67CD"/>
    <w:rsid w:val="007C6D61"/>
    <w:rsid w:val="007C7062"/>
    <w:rsid w:val="007C7DB8"/>
    <w:rsid w:val="007D00AB"/>
    <w:rsid w:val="007D021D"/>
    <w:rsid w:val="007D080E"/>
    <w:rsid w:val="007D13D3"/>
    <w:rsid w:val="007D1D15"/>
    <w:rsid w:val="007D2310"/>
    <w:rsid w:val="007D28AB"/>
    <w:rsid w:val="007D2BA5"/>
    <w:rsid w:val="007D3232"/>
    <w:rsid w:val="007D355E"/>
    <w:rsid w:val="007D3B66"/>
    <w:rsid w:val="007D3E09"/>
    <w:rsid w:val="007D4401"/>
    <w:rsid w:val="007D46FB"/>
    <w:rsid w:val="007D4863"/>
    <w:rsid w:val="007D4C2A"/>
    <w:rsid w:val="007D5FE2"/>
    <w:rsid w:val="007D6047"/>
    <w:rsid w:val="007D6467"/>
    <w:rsid w:val="007D6B32"/>
    <w:rsid w:val="007E08DA"/>
    <w:rsid w:val="007E102A"/>
    <w:rsid w:val="007E104A"/>
    <w:rsid w:val="007E13F0"/>
    <w:rsid w:val="007E172A"/>
    <w:rsid w:val="007E1A50"/>
    <w:rsid w:val="007E1BB2"/>
    <w:rsid w:val="007E1EF5"/>
    <w:rsid w:val="007E21E3"/>
    <w:rsid w:val="007E25A9"/>
    <w:rsid w:val="007E2845"/>
    <w:rsid w:val="007E295A"/>
    <w:rsid w:val="007E2BB6"/>
    <w:rsid w:val="007E4125"/>
    <w:rsid w:val="007E48FD"/>
    <w:rsid w:val="007E4A71"/>
    <w:rsid w:val="007E4C48"/>
    <w:rsid w:val="007E5CF7"/>
    <w:rsid w:val="007E6760"/>
    <w:rsid w:val="007E6E2C"/>
    <w:rsid w:val="007E6EB9"/>
    <w:rsid w:val="007E6FC9"/>
    <w:rsid w:val="007E779D"/>
    <w:rsid w:val="007E7B75"/>
    <w:rsid w:val="007E7EAC"/>
    <w:rsid w:val="007F045F"/>
    <w:rsid w:val="007F05C6"/>
    <w:rsid w:val="007F07A4"/>
    <w:rsid w:val="007F09A8"/>
    <w:rsid w:val="007F0CFD"/>
    <w:rsid w:val="007F119D"/>
    <w:rsid w:val="007F13BC"/>
    <w:rsid w:val="007F1C94"/>
    <w:rsid w:val="007F207B"/>
    <w:rsid w:val="007F20F3"/>
    <w:rsid w:val="007F23DF"/>
    <w:rsid w:val="007F26E3"/>
    <w:rsid w:val="007F37BE"/>
    <w:rsid w:val="007F4CB0"/>
    <w:rsid w:val="007F590A"/>
    <w:rsid w:val="007F5C55"/>
    <w:rsid w:val="007F61B9"/>
    <w:rsid w:val="007F6221"/>
    <w:rsid w:val="007F6D58"/>
    <w:rsid w:val="007F7633"/>
    <w:rsid w:val="007F76C2"/>
    <w:rsid w:val="007F7AD2"/>
    <w:rsid w:val="00800073"/>
    <w:rsid w:val="00800210"/>
    <w:rsid w:val="00800B3F"/>
    <w:rsid w:val="00800E55"/>
    <w:rsid w:val="008017D0"/>
    <w:rsid w:val="00801FC8"/>
    <w:rsid w:val="00801FF1"/>
    <w:rsid w:val="00803081"/>
    <w:rsid w:val="0080400C"/>
    <w:rsid w:val="00804ECB"/>
    <w:rsid w:val="00805B5F"/>
    <w:rsid w:val="00805EA5"/>
    <w:rsid w:val="00807052"/>
    <w:rsid w:val="00807189"/>
    <w:rsid w:val="008100BC"/>
    <w:rsid w:val="0081095E"/>
    <w:rsid w:val="0081151A"/>
    <w:rsid w:val="008117C8"/>
    <w:rsid w:val="00813465"/>
    <w:rsid w:val="00814105"/>
    <w:rsid w:val="00814503"/>
    <w:rsid w:val="0081458E"/>
    <w:rsid w:val="00814AF8"/>
    <w:rsid w:val="0081508B"/>
    <w:rsid w:val="00815103"/>
    <w:rsid w:val="008153CD"/>
    <w:rsid w:val="00815794"/>
    <w:rsid w:val="008157A6"/>
    <w:rsid w:val="008158D1"/>
    <w:rsid w:val="00816512"/>
    <w:rsid w:val="00816628"/>
    <w:rsid w:val="00816F19"/>
    <w:rsid w:val="00817442"/>
    <w:rsid w:val="008202C8"/>
    <w:rsid w:val="008207C7"/>
    <w:rsid w:val="00820879"/>
    <w:rsid w:val="00821011"/>
    <w:rsid w:val="00821469"/>
    <w:rsid w:val="00821689"/>
    <w:rsid w:val="008216CE"/>
    <w:rsid w:val="00822B20"/>
    <w:rsid w:val="00822E78"/>
    <w:rsid w:val="00823089"/>
    <w:rsid w:val="00823254"/>
    <w:rsid w:val="00823334"/>
    <w:rsid w:val="008237DB"/>
    <w:rsid w:val="00823841"/>
    <w:rsid w:val="00823BEB"/>
    <w:rsid w:val="00823D22"/>
    <w:rsid w:val="008241D6"/>
    <w:rsid w:val="00824333"/>
    <w:rsid w:val="00824673"/>
    <w:rsid w:val="008249F1"/>
    <w:rsid w:val="00824E2D"/>
    <w:rsid w:val="0082682E"/>
    <w:rsid w:val="00826A96"/>
    <w:rsid w:val="0082706B"/>
    <w:rsid w:val="008271B6"/>
    <w:rsid w:val="0082724F"/>
    <w:rsid w:val="00827822"/>
    <w:rsid w:val="008301C1"/>
    <w:rsid w:val="00830A1B"/>
    <w:rsid w:val="00830F26"/>
    <w:rsid w:val="00830F51"/>
    <w:rsid w:val="00830F9A"/>
    <w:rsid w:val="00831258"/>
    <w:rsid w:val="00831C07"/>
    <w:rsid w:val="00832264"/>
    <w:rsid w:val="00832953"/>
    <w:rsid w:val="00832A63"/>
    <w:rsid w:val="00832C23"/>
    <w:rsid w:val="00832C75"/>
    <w:rsid w:val="0083306D"/>
    <w:rsid w:val="008335A3"/>
    <w:rsid w:val="008350CB"/>
    <w:rsid w:val="00835774"/>
    <w:rsid w:val="008357BB"/>
    <w:rsid w:val="00835874"/>
    <w:rsid w:val="00835AC0"/>
    <w:rsid w:val="00835AC7"/>
    <w:rsid w:val="008363F5"/>
    <w:rsid w:val="0083642B"/>
    <w:rsid w:val="00836E04"/>
    <w:rsid w:val="00837272"/>
    <w:rsid w:val="0084089D"/>
    <w:rsid w:val="0084198D"/>
    <w:rsid w:val="00842459"/>
    <w:rsid w:val="00842A4F"/>
    <w:rsid w:val="00843872"/>
    <w:rsid w:val="008439BE"/>
    <w:rsid w:val="00843BF5"/>
    <w:rsid w:val="00843E54"/>
    <w:rsid w:val="008441B2"/>
    <w:rsid w:val="0084472D"/>
    <w:rsid w:val="00845592"/>
    <w:rsid w:val="008455C7"/>
    <w:rsid w:val="008457E1"/>
    <w:rsid w:val="0084604B"/>
    <w:rsid w:val="00846571"/>
    <w:rsid w:val="00846BD3"/>
    <w:rsid w:val="00846CDA"/>
    <w:rsid w:val="00846E6C"/>
    <w:rsid w:val="00846F47"/>
    <w:rsid w:val="0084721E"/>
    <w:rsid w:val="008479E0"/>
    <w:rsid w:val="0085058E"/>
    <w:rsid w:val="008506CF"/>
    <w:rsid w:val="008516FC"/>
    <w:rsid w:val="00851E6A"/>
    <w:rsid w:val="00852309"/>
    <w:rsid w:val="00852CF5"/>
    <w:rsid w:val="0085405D"/>
    <w:rsid w:val="00854D9E"/>
    <w:rsid w:val="00855159"/>
    <w:rsid w:val="00855A9C"/>
    <w:rsid w:val="00855B8D"/>
    <w:rsid w:val="00856294"/>
    <w:rsid w:val="00856756"/>
    <w:rsid w:val="008579F4"/>
    <w:rsid w:val="00857D62"/>
    <w:rsid w:val="00860AF9"/>
    <w:rsid w:val="00861051"/>
    <w:rsid w:val="00861D02"/>
    <w:rsid w:val="0086255C"/>
    <w:rsid w:val="00862E91"/>
    <w:rsid w:val="00863931"/>
    <w:rsid w:val="00864F5D"/>
    <w:rsid w:val="00864FC1"/>
    <w:rsid w:val="00865322"/>
    <w:rsid w:val="00865E1B"/>
    <w:rsid w:val="00866364"/>
    <w:rsid w:val="0086640B"/>
    <w:rsid w:val="0086652C"/>
    <w:rsid w:val="008666B7"/>
    <w:rsid w:val="00866E64"/>
    <w:rsid w:val="0086712A"/>
    <w:rsid w:val="00867C18"/>
    <w:rsid w:val="0087017D"/>
    <w:rsid w:val="00870BB3"/>
    <w:rsid w:val="00870E4B"/>
    <w:rsid w:val="008710AF"/>
    <w:rsid w:val="008715E4"/>
    <w:rsid w:val="00871610"/>
    <w:rsid w:val="008717C9"/>
    <w:rsid w:val="008717E4"/>
    <w:rsid w:val="00872AC4"/>
    <w:rsid w:val="00872C2D"/>
    <w:rsid w:val="00872F21"/>
    <w:rsid w:val="008731EC"/>
    <w:rsid w:val="00873221"/>
    <w:rsid w:val="00873689"/>
    <w:rsid w:val="00873A42"/>
    <w:rsid w:val="00873AB5"/>
    <w:rsid w:val="00874898"/>
    <w:rsid w:val="00876326"/>
    <w:rsid w:val="008766E8"/>
    <w:rsid w:val="00876E06"/>
    <w:rsid w:val="008771D9"/>
    <w:rsid w:val="008772F6"/>
    <w:rsid w:val="0088058C"/>
    <w:rsid w:val="0088070A"/>
    <w:rsid w:val="00880B2C"/>
    <w:rsid w:val="00880C82"/>
    <w:rsid w:val="0088115C"/>
    <w:rsid w:val="00881266"/>
    <w:rsid w:val="00881AEC"/>
    <w:rsid w:val="008825B9"/>
    <w:rsid w:val="00882827"/>
    <w:rsid w:val="00882D5F"/>
    <w:rsid w:val="00883084"/>
    <w:rsid w:val="00883437"/>
    <w:rsid w:val="00883626"/>
    <w:rsid w:val="00883C89"/>
    <w:rsid w:val="00883D55"/>
    <w:rsid w:val="008851BC"/>
    <w:rsid w:val="008854B7"/>
    <w:rsid w:val="0088594B"/>
    <w:rsid w:val="00885D10"/>
    <w:rsid w:val="0088637E"/>
    <w:rsid w:val="00886B3F"/>
    <w:rsid w:val="00887C05"/>
    <w:rsid w:val="00887F7E"/>
    <w:rsid w:val="00890209"/>
    <w:rsid w:val="008903F6"/>
    <w:rsid w:val="00891766"/>
    <w:rsid w:val="0089211D"/>
    <w:rsid w:val="008921E5"/>
    <w:rsid w:val="00892757"/>
    <w:rsid w:val="00892833"/>
    <w:rsid w:val="00892C43"/>
    <w:rsid w:val="0089367D"/>
    <w:rsid w:val="00893B2D"/>
    <w:rsid w:val="008951AC"/>
    <w:rsid w:val="0089593D"/>
    <w:rsid w:val="00895DC8"/>
    <w:rsid w:val="00896103"/>
    <w:rsid w:val="008961FC"/>
    <w:rsid w:val="008970C6"/>
    <w:rsid w:val="00897607"/>
    <w:rsid w:val="008976C1"/>
    <w:rsid w:val="00897E0D"/>
    <w:rsid w:val="008A002B"/>
    <w:rsid w:val="008A0039"/>
    <w:rsid w:val="008A0A0C"/>
    <w:rsid w:val="008A0AA0"/>
    <w:rsid w:val="008A18D6"/>
    <w:rsid w:val="008A23DF"/>
    <w:rsid w:val="008A285D"/>
    <w:rsid w:val="008A29C6"/>
    <w:rsid w:val="008A2D49"/>
    <w:rsid w:val="008A2EC0"/>
    <w:rsid w:val="008A3951"/>
    <w:rsid w:val="008A3BC2"/>
    <w:rsid w:val="008A3C39"/>
    <w:rsid w:val="008A436C"/>
    <w:rsid w:val="008A5114"/>
    <w:rsid w:val="008A653B"/>
    <w:rsid w:val="008A7811"/>
    <w:rsid w:val="008B0291"/>
    <w:rsid w:val="008B04A2"/>
    <w:rsid w:val="008B0788"/>
    <w:rsid w:val="008B0988"/>
    <w:rsid w:val="008B1D3C"/>
    <w:rsid w:val="008B2325"/>
    <w:rsid w:val="008B2BF0"/>
    <w:rsid w:val="008B3063"/>
    <w:rsid w:val="008B36EB"/>
    <w:rsid w:val="008B3B3C"/>
    <w:rsid w:val="008B43AE"/>
    <w:rsid w:val="008B48F4"/>
    <w:rsid w:val="008B4BD5"/>
    <w:rsid w:val="008B4D4B"/>
    <w:rsid w:val="008B5ABC"/>
    <w:rsid w:val="008B5D2F"/>
    <w:rsid w:val="008B63EE"/>
    <w:rsid w:val="008B6ECE"/>
    <w:rsid w:val="008B72D9"/>
    <w:rsid w:val="008B7A2A"/>
    <w:rsid w:val="008B7FB9"/>
    <w:rsid w:val="008C0509"/>
    <w:rsid w:val="008C098F"/>
    <w:rsid w:val="008C1030"/>
    <w:rsid w:val="008C1FA2"/>
    <w:rsid w:val="008C2209"/>
    <w:rsid w:val="008C23BF"/>
    <w:rsid w:val="008C2866"/>
    <w:rsid w:val="008C34A1"/>
    <w:rsid w:val="008C34C4"/>
    <w:rsid w:val="008C3664"/>
    <w:rsid w:val="008C38B8"/>
    <w:rsid w:val="008C43C0"/>
    <w:rsid w:val="008C4860"/>
    <w:rsid w:val="008C5380"/>
    <w:rsid w:val="008C5635"/>
    <w:rsid w:val="008C5822"/>
    <w:rsid w:val="008C6000"/>
    <w:rsid w:val="008C6F57"/>
    <w:rsid w:val="008C7343"/>
    <w:rsid w:val="008C7484"/>
    <w:rsid w:val="008D1F00"/>
    <w:rsid w:val="008D5F04"/>
    <w:rsid w:val="008D5F1A"/>
    <w:rsid w:val="008D6AE2"/>
    <w:rsid w:val="008D6B71"/>
    <w:rsid w:val="008D6D3B"/>
    <w:rsid w:val="008D70D9"/>
    <w:rsid w:val="008D73AB"/>
    <w:rsid w:val="008E02A1"/>
    <w:rsid w:val="008E046C"/>
    <w:rsid w:val="008E05F5"/>
    <w:rsid w:val="008E1D9B"/>
    <w:rsid w:val="008E22E9"/>
    <w:rsid w:val="008E31E6"/>
    <w:rsid w:val="008E38E9"/>
    <w:rsid w:val="008E451C"/>
    <w:rsid w:val="008E45FE"/>
    <w:rsid w:val="008E4A38"/>
    <w:rsid w:val="008E55D7"/>
    <w:rsid w:val="008E5C0A"/>
    <w:rsid w:val="008E5CDD"/>
    <w:rsid w:val="008E668A"/>
    <w:rsid w:val="008E7F0C"/>
    <w:rsid w:val="008F01CE"/>
    <w:rsid w:val="008F02B9"/>
    <w:rsid w:val="008F10BB"/>
    <w:rsid w:val="008F1891"/>
    <w:rsid w:val="008F19DA"/>
    <w:rsid w:val="008F2176"/>
    <w:rsid w:val="008F23FC"/>
    <w:rsid w:val="008F2CEF"/>
    <w:rsid w:val="008F3281"/>
    <w:rsid w:val="008F3C24"/>
    <w:rsid w:val="008F3E98"/>
    <w:rsid w:val="008F4318"/>
    <w:rsid w:val="008F43E1"/>
    <w:rsid w:val="008F43F6"/>
    <w:rsid w:val="008F4677"/>
    <w:rsid w:val="008F4778"/>
    <w:rsid w:val="008F478B"/>
    <w:rsid w:val="008F4962"/>
    <w:rsid w:val="008F49A8"/>
    <w:rsid w:val="008F4AF4"/>
    <w:rsid w:val="008F4E14"/>
    <w:rsid w:val="008F4F5F"/>
    <w:rsid w:val="008F56FF"/>
    <w:rsid w:val="008F5886"/>
    <w:rsid w:val="008F5989"/>
    <w:rsid w:val="008F5D04"/>
    <w:rsid w:val="008F6077"/>
    <w:rsid w:val="008F730C"/>
    <w:rsid w:val="008F739A"/>
    <w:rsid w:val="008F75F1"/>
    <w:rsid w:val="008F7796"/>
    <w:rsid w:val="008F7A36"/>
    <w:rsid w:val="008F7AD0"/>
    <w:rsid w:val="008F7B02"/>
    <w:rsid w:val="0090020B"/>
    <w:rsid w:val="00900525"/>
    <w:rsid w:val="009010F4"/>
    <w:rsid w:val="00901702"/>
    <w:rsid w:val="0090174A"/>
    <w:rsid w:val="00901B1D"/>
    <w:rsid w:val="00901D09"/>
    <w:rsid w:val="0090252E"/>
    <w:rsid w:val="0090278E"/>
    <w:rsid w:val="00903435"/>
    <w:rsid w:val="00903899"/>
    <w:rsid w:val="009039E3"/>
    <w:rsid w:val="00903DA7"/>
    <w:rsid w:val="009045DE"/>
    <w:rsid w:val="009046A6"/>
    <w:rsid w:val="00904A11"/>
    <w:rsid w:val="00904F8E"/>
    <w:rsid w:val="009057FF"/>
    <w:rsid w:val="00906C8F"/>
    <w:rsid w:val="00907BA4"/>
    <w:rsid w:val="009109D4"/>
    <w:rsid w:val="00910B44"/>
    <w:rsid w:val="00910FAE"/>
    <w:rsid w:val="009113F0"/>
    <w:rsid w:val="00911549"/>
    <w:rsid w:val="00911724"/>
    <w:rsid w:val="00911E28"/>
    <w:rsid w:val="00911F98"/>
    <w:rsid w:val="00912204"/>
    <w:rsid w:val="009122F8"/>
    <w:rsid w:val="009128E1"/>
    <w:rsid w:val="00913242"/>
    <w:rsid w:val="00914216"/>
    <w:rsid w:val="00914D11"/>
    <w:rsid w:val="0091503A"/>
    <w:rsid w:val="0091678A"/>
    <w:rsid w:val="00916AA1"/>
    <w:rsid w:val="00916BD7"/>
    <w:rsid w:val="00917777"/>
    <w:rsid w:val="00917E07"/>
    <w:rsid w:val="00917ED6"/>
    <w:rsid w:val="00920E6E"/>
    <w:rsid w:val="009211CC"/>
    <w:rsid w:val="009214E8"/>
    <w:rsid w:val="00921799"/>
    <w:rsid w:val="0092194E"/>
    <w:rsid w:val="009222CF"/>
    <w:rsid w:val="00922715"/>
    <w:rsid w:val="00922944"/>
    <w:rsid w:val="00922EBB"/>
    <w:rsid w:val="00923978"/>
    <w:rsid w:val="009249DE"/>
    <w:rsid w:val="00925352"/>
    <w:rsid w:val="0092540B"/>
    <w:rsid w:val="009255A0"/>
    <w:rsid w:val="0092562A"/>
    <w:rsid w:val="00925B3D"/>
    <w:rsid w:val="00925F27"/>
    <w:rsid w:val="0092643A"/>
    <w:rsid w:val="0092651B"/>
    <w:rsid w:val="00926AA9"/>
    <w:rsid w:val="00926D1A"/>
    <w:rsid w:val="00927150"/>
    <w:rsid w:val="00927631"/>
    <w:rsid w:val="00927632"/>
    <w:rsid w:val="00927BE9"/>
    <w:rsid w:val="00930C26"/>
    <w:rsid w:val="00930C8A"/>
    <w:rsid w:val="00930F3F"/>
    <w:rsid w:val="00931935"/>
    <w:rsid w:val="0093248E"/>
    <w:rsid w:val="009326C0"/>
    <w:rsid w:val="00933F03"/>
    <w:rsid w:val="00933F31"/>
    <w:rsid w:val="0093413B"/>
    <w:rsid w:val="009344F2"/>
    <w:rsid w:val="0093451F"/>
    <w:rsid w:val="00934739"/>
    <w:rsid w:val="00934DE5"/>
    <w:rsid w:val="00936305"/>
    <w:rsid w:val="009363E3"/>
    <w:rsid w:val="00936C4B"/>
    <w:rsid w:val="00936DCE"/>
    <w:rsid w:val="00936E74"/>
    <w:rsid w:val="00936F5B"/>
    <w:rsid w:val="00936FAA"/>
    <w:rsid w:val="009374B6"/>
    <w:rsid w:val="00941239"/>
    <w:rsid w:val="009414CD"/>
    <w:rsid w:val="009415A9"/>
    <w:rsid w:val="009418BF"/>
    <w:rsid w:val="009419C4"/>
    <w:rsid w:val="00941C23"/>
    <w:rsid w:val="00941DD2"/>
    <w:rsid w:val="009420C5"/>
    <w:rsid w:val="0094224B"/>
    <w:rsid w:val="0094260B"/>
    <w:rsid w:val="00942C29"/>
    <w:rsid w:val="00943EFC"/>
    <w:rsid w:val="009440F8"/>
    <w:rsid w:val="009444E7"/>
    <w:rsid w:val="0094450C"/>
    <w:rsid w:val="00944568"/>
    <w:rsid w:val="009445D3"/>
    <w:rsid w:val="00944FCD"/>
    <w:rsid w:val="00945E68"/>
    <w:rsid w:val="009463D5"/>
    <w:rsid w:val="0094663B"/>
    <w:rsid w:val="0094668C"/>
    <w:rsid w:val="009473BF"/>
    <w:rsid w:val="009474C9"/>
    <w:rsid w:val="00947D29"/>
    <w:rsid w:val="00947EFB"/>
    <w:rsid w:val="00950438"/>
    <w:rsid w:val="0095074F"/>
    <w:rsid w:val="00950B3F"/>
    <w:rsid w:val="0095107D"/>
    <w:rsid w:val="009512A3"/>
    <w:rsid w:val="00951719"/>
    <w:rsid w:val="00951B57"/>
    <w:rsid w:val="00951E47"/>
    <w:rsid w:val="00951E5C"/>
    <w:rsid w:val="0095242F"/>
    <w:rsid w:val="00952819"/>
    <w:rsid w:val="00953033"/>
    <w:rsid w:val="0095309F"/>
    <w:rsid w:val="00953C54"/>
    <w:rsid w:val="00954462"/>
    <w:rsid w:val="0095457F"/>
    <w:rsid w:val="0095547D"/>
    <w:rsid w:val="0095757D"/>
    <w:rsid w:val="00957EE0"/>
    <w:rsid w:val="0096031E"/>
    <w:rsid w:val="009608F3"/>
    <w:rsid w:val="00960B11"/>
    <w:rsid w:val="00960CAF"/>
    <w:rsid w:val="00960F7F"/>
    <w:rsid w:val="009623AD"/>
    <w:rsid w:val="009631BC"/>
    <w:rsid w:val="009634AF"/>
    <w:rsid w:val="009636D6"/>
    <w:rsid w:val="009639D2"/>
    <w:rsid w:val="00963B57"/>
    <w:rsid w:val="00964050"/>
    <w:rsid w:val="0096517E"/>
    <w:rsid w:val="0096536E"/>
    <w:rsid w:val="00965955"/>
    <w:rsid w:val="0096604C"/>
    <w:rsid w:val="009663EE"/>
    <w:rsid w:val="00966B7B"/>
    <w:rsid w:val="00970107"/>
    <w:rsid w:val="00970922"/>
    <w:rsid w:val="009709B7"/>
    <w:rsid w:val="00971297"/>
    <w:rsid w:val="00971FAF"/>
    <w:rsid w:val="00972F74"/>
    <w:rsid w:val="00974C02"/>
    <w:rsid w:val="00974F70"/>
    <w:rsid w:val="00974FDE"/>
    <w:rsid w:val="009753A2"/>
    <w:rsid w:val="00975AF8"/>
    <w:rsid w:val="00976C33"/>
    <w:rsid w:val="00977343"/>
    <w:rsid w:val="00977CD2"/>
    <w:rsid w:val="00980351"/>
    <w:rsid w:val="00980DBF"/>
    <w:rsid w:val="009818CB"/>
    <w:rsid w:val="00982ACE"/>
    <w:rsid w:val="00982B51"/>
    <w:rsid w:val="00983CB4"/>
    <w:rsid w:val="00984266"/>
    <w:rsid w:val="00984AD8"/>
    <w:rsid w:val="00984BFA"/>
    <w:rsid w:val="00984F6A"/>
    <w:rsid w:val="00985561"/>
    <w:rsid w:val="00985DB3"/>
    <w:rsid w:val="00985E22"/>
    <w:rsid w:val="009864CB"/>
    <w:rsid w:val="00986665"/>
    <w:rsid w:val="00986B9F"/>
    <w:rsid w:val="00986DB5"/>
    <w:rsid w:val="00987026"/>
    <w:rsid w:val="009872D1"/>
    <w:rsid w:val="00987A97"/>
    <w:rsid w:val="00990127"/>
    <w:rsid w:val="00990677"/>
    <w:rsid w:val="00990AA7"/>
    <w:rsid w:val="0099100B"/>
    <w:rsid w:val="0099145B"/>
    <w:rsid w:val="00991DDA"/>
    <w:rsid w:val="00992148"/>
    <w:rsid w:val="009927FB"/>
    <w:rsid w:val="00992E3E"/>
    <w:rsid w:val="00993206"/>
    <w:rsid w:val="00995C91"/>
    <w:rsid w:val="0099604F"/>
    <w:rsid w:val="009963CE"/>
    <w:rsid w:val="00996B46"/>
    <w:rsid w:val="00996DF5"/>
    <w:rsid w:val="00996EF0"/>
    <w:rsid w:val="00997AFF"/>
    <w:rsid w:val="00997B18"/>
    <w:rsid w:val="00997B2A"/>
    <w:rsid w:val="009A0268"/>
    <w:rsid w:val="009A06C2"/>
    <w:rsid w:val="009A0A40"/>
    <w:rsid w:val="009A0CAC"/>
    <w:rsid w:val="009A0E2B"/>
    <w:rsid w:val="009A1009"/>
    <w:rsid w:val="009A1B17"/>
    <w:rsid w:val="009A1C4A"/>
    <w:rsid w:val="009A27C0"/>
    <w:rsid w:val="009A287F"/>
    <w:rsid w:val="009A2961"/>
    <w:rsid w:val="009A29FA"/>
    <w:rsid w:val="009A308E"/>
    <w:rsid w:val="009A3987"/>
    <w:rsid w:val="009A4250"/>
    <w:rsid w:val="009A48F9"/>
    <w:rsid w:val="009A5F8F"/>
    <w:rsid w:val="009A696B"/>
    <w:rsid w:val="009A6B04"/>
    <w:rsid w:val="009A72DD"/>
    <w:rsid w:val="009B02BD"/>
    <w:rsid w:val="009B0596"/>
    <w:rsid w:val="009B0606"/>
    <w:rsid w:val="009B14B3"/>
    <w:rsid w:val="009B15C0"/>
    <w:rsid w:val="009B1AA4"/>
    <w:rsid w:val="009B2438"/>
    <w:rsid w:val="009B2510"/>
    <w:rsid w:val="009B315B"/>
    <w:rsid w:val="009B3223"/>
    <w:rsid w:val="009B37FB"/>
    <w:rsid w:val="009B3F5D"/>
    <w:rsid w:val="009B400F"/>
    <w:rsid w:val="009B424B"/>
    <w:rsid w:val="009B44E6"/>
    <w:rsid w:val="009B4501"/>
    <w:rsid w:val="009B4708"/>
    <w:rsid w:val="009B4B7C"/>
    <w:rsid w:val="009B4CFF"/>
    <w:rsid w:val="009B4D10"/>
    <w:rsid w:val="009B4E0A"/>
    <w:rsid w:val="009B517C"/>
    <w:rsid w:val="009B6A49"/>
    <w:rsid w:val="009B7745"/>
    <w:rsid w:val="009B7861"/>
    <w:rsid w:val="009C0302"/>
    <w:rsid w:val="009C0358"/>
    <w:rsid w:val="009C058F"/>
    <w:rsid w:val="009C0740"/>
    <w:rsid w:val="009C0CD0"/>
    <w:rsid w:val="009C0FB1"/>
    <w:rsid w:val="009C116F"/>
    <w:rsid w:val="009C120C"/>
    <w:rsid w:val="009C20BB"/>
    <w:rsid w:val="009C2762"/>
    <w:rsid w:val="009C2832"/>
    <w:rsid w:val="009C285E"/>
    <w:rsid w:val="009C28D4"/>
    <w:rsid w:val="009C29D4"/>
    <w:rsid w:val="009C3184"/>
    <w:rsid w:val="009C3507"/>
    <w:rsid w:val="009C4088"/>
    <w:rsid w:val="009C45FF"/>
    <w:rsid w:val="009C4E22"/>
    <w:rsid w:val="009C5FC9"/>
    <w:rsid w:val="009C6527"/>
    <w:rsid w:val="009C67A1"/>
    <w:rsid w:val="009C683C"/>
    <w:rsid w:val="009C6C17"/>
    <w:rsid w:val="009C7057"/>
    <w:rsid w:val="009C70DD"/>
    <w:rsid w:val="009C717B"/>
    <w:rsid w:val="009C71B6"/>
    <w:rsid w:val="009C7857"/>
    <w:rsid w:val="009C7D66"/>
    <w:rsid w:val="009D006E"/>
    <w:rsid w:val="009D0289"/>
    <w:rsid w:val="009D0A58"/>
    <w:rsid w:val="009D0D23"/>
    <w:rsid w:val="009D11AD"/>
    <w:rsid w:val="009D2516"/>
    <w:rsid w:val="009D28EB"/>
    <w:rsid w:val="009D310C"/>
    <w:rsid w:val="009D34E2"/>
    <w:rsid w:val="009D3700"/>
    <w:rsid w:val="009D4946"/>
    <w:rsid w:val="009D49A8"/>
    <w:rsid w:val="009D5C14"/>
    <w:rsid w:val="009D5D03"/>
    <w:rsid w:val="009D6343"/>
    <w:rsid w:val="009D65BD"/>
    <w:rsid w:val="009D7662"/>
    <w:rsid w:val="009D7F7B"/>
    <w:rsid w:val="009E0732"/>
    <w:rsid w:val="009E0B25"/>
    <w:rsid w:val="009E0DDC"/>
    <w:rsid w:val="009E1448"/>
    <w:rsid w:val="009E18AD"/>
    <w:rsid w:val="009E19BB"/>
    <w:rsid w:val="009E3129"/>
    <w:rsid w:val="009E322D"/>
    <w:rsid w:val="009E5461"/>
    <w:rsid w:val="009E55CB"/>
    <w:rsid w:val="009E5860"/>
    <w:rsid w:val="009E5E5A"/>
    <w:rsid w:val="009E678F"/>
    <w:rsid w:val="009E6D83"/>
    <w:rsid w:val="009E6FCC"/>
    <w:rsid w:val="009E7636"/>
    <w:rsid w:val="009E78D6"/>
    <w:rsid w:val="009E7B64"/>
    <w:rsid w:val="009E7D7E"/>
    <w:rsid w:val="009F06B4"/>
    <w:rsid w:val="009F086E"/>
    <w:rsid w:val="009F0C5A"/>
    <w:rsid w:val="009F100F"/>
    <w:rsid w:val="009F1666"/>
    <w:rsid w:val="009F1726"/>
    <w:rsid w:val="009F21E9"/>
    <w:rsid w:val="009F2667"/>
    <w:rsid w:val="009F2E6D"/>
    <w:rsid w:val="009F327E"/>
    <w:rsid w:val="009F33FB"/>
    <w:rsid w:val="009F363C"/>
    <w:rsid w:val="009F382F"/>
    <w:rsid w:val="009F481D"/>
    <w:rsid w:val="009F4DFB"/>
    <w:rsid w:val="009F52DA"/>
    <w:rsid w:val="009F531B"/>
    <w:rsid w:val="009F56DA"/>
    <w:rsid w:val="009F607E"/>
    <w:rsid w:val="009F6C10"/>
    <w:rsid w:val="009F7271"/>
    <w:rsid w:val="009F7845"/>
    <w:rsid w:val="009F7A69"/>
    <w:rsid w:val="009F7B40"/>
    <w:rsid w:val="00A00232"/>
    <w:rsid w:val="00A0175B"/>
    <w:rsid w:val="00A01F5C"/>
    <w:rsid w:val="00A0277F"/>
    <w:rsid w:val="00A03484"/>
    <w:rsid w:val="00A03C69"/>
    <w:rsid w:val="00A03FF3"/>
    <w:rsid w:val="00A0403B"/>
    <w:rsid w:val="00A05616"/>
    <w:rsid w:val="00A05CC1"/>
    <w:rsid w:val="00A05E58"/>
    <w:rsid w:val="00A05FE7"/>
    <w:rsid w:val="00A061BB"/>
    <w:rsid w:val="00A06247"/>
    <w:rsid w:val="00A067EE"/>
    <w:rsid w:val="00A06908"/>
    <w:rsid w:val="00A0766D"/>
    <w:rsid w:val="00A07D91"/>
    <w:rsid w:val="00A104D1"/>
    <w:rsid w:val="00A10680"/>
    <w:rsid w:val="00A11434"/>
    <w:rsid w:val="00A11E21"/>
    <w:rsid w:val="00A1212D"/>
    <w:rsid w:val="00A12FB5"/>
    <w:rsid w:val="00A135BF"/>
    <w:rsid w:val="00A13725"/>
    <w:rsid w:val="00A13BE8"/>
    <w:rsid w:val="00A155F1"/>
    <w:rsid w:val="00A15B93"/>
    <w:rsid w:val="00A15EB4"/>
    <w:rsid w:val="00A162CE"/>
    <w:rsid w:val="00A172DD"/>
    <w:rsid w:val="00A17A09"/>
    <w:rsid w:val="00A17D02"/>
    <w:rsid w:val="00A17FFA"/>
    <w:rsid w:val="00A20251"/>
    <w:rsid w:val="00A2056C"/>
    <w:rsid w:val="00A20B94"/>
    <w:rsid w:val="00A20D89"/>
    <w:rsid w:val="00A214EA"/>
    <w:rsid w:val="00A21E4F"/>
    <w:rsid w:val="00A2259A"/>
    <w:rsid w:val="00A22F6D"/>
    <w:rsid w:val="00A23165"/>
    <w:rsid w:val="00A23B41"/>
    <w:rsid w:val="00A2431E"/>
    <w:rsid w:val="00A2488E"/>
    <w:rsid w:val="00A250C8"/>
    <w:rsid w:val="00A25785"/>
    <w:rsid w:val="00A25846"/>
    <w:rsid w:val="00A2615E"/>
    <w:rsid w:val="00A26287"/>
    <w:rsid w:val="00A26EFA"/>
    <w:rsid w:val="00A27306"/>
    <w:rsid w:val="00A274D4"/>
    <w:rsid w:val="00A27537"/>
    <w:rsid w:val="00A27768"/>
    <w:rsid w:val="00A279CD"/>
    <w:rsid w:val="00A27D5C"/>
    <w:rsid w:val="00A30280"/>
    <w:rsid w:val="00A30893"/>
    <w:rsid w:val="00A30DF6"/>
    <w:rsid w:val="00A3211B"/>
    <w:rsid w:val="00A331F9"/>
    <w:rsid w:val="00A339B9"/>
    <w:rsid w:val="00A33F3B"/>
    <w:rsid w:val="00A33F5C"/>
    <w:rsid w:val="00A340F4"/>
    <w:rsid w:val="00A34788"/>
    <w:rsid w:val="00A353A3"/>
    <w:rsid w:val="00A35940"/>
    <w:rsid w:val="00A35CB3"/>
    <w:rsid w:val="00A35F30"/>
    <w:rsid w:val="00A36108"/>
    <w:rsid w:val="00A36B43"/>
    <w:rsid w:val="00A37151"/>
    <w:rsid w:val="00A372DB"/>
    <w:rsid w:val="00A375CF"/>
    <w:rsid w:val="00A378FC"/>
    <w:rsid w:val="00A37986"/>
    <w:rsid w:val="00A37A04"/>
    <w:rsid w:val="00A40548"/>
    <w:rsid w:val="00A405DA"/>
    <w:rsid w:val="00A4067A"/>
    <w:rsid w:val="00A40B6B"/>
    <w:rsid w:val="00A40D48"/>
    <w:rsid w:val="00A41347"/>
    <w:rsid w:val="00A41364"/>
    <w:rsid w:val="00A419CA"/>
    <w:rsid w:val="00A41D4B"/>
    <w:rsid w:val="00A41E53"/>
    <w:rsid w:val="00A41F21"/>
    <w:rsid w:val="00A4255A"/>
    <w:rsid w:val="00A427FE"/>
    <w:rsid w:val="00A42845"/>
    <w:rsid w:val="00A42FD7"/>
    <w:rsid w:val="00A439F5"/>
    <w:rsid w:val="00A43CC2"/>
    <w:rsid w:val="00A440A6"/>
    <w:rsid w:val="00A4464F"/>
    <w:rsid w:val="00A448B7"/>
    <w:rsid w:val="00A44E95"/>
    <w:rsid w:val="00A4547E"/>
    <w:rsid w:val="00A45BAD"/>
    <w:rsid w:val="00A4640E"/>
    <w:rsid w:val="00A46D82"/>
    <w:rsid w:val="00A470A1"/>
    <w:rsid w:val="00A47B91"/>
    <w:rsid w:val="00A500F4"/>
    <w:rsid w:val="00A50489"/>
    <w:rsid w:val="00A50613"/>
    <w:rsid w:val="00A50B22"/>
    <w:rsid w:val="00A5209D"/>
    <w:rsid w:val="00A529B6"/>
    <w:rsid w:val="00A530C9"/>
    <w:rsid w:val="00A53572"/>
    <w:rsid w:val="00A53848"/>
    <w:rsid w:val="00A53D39"/>
    <w:rsid w:val="00A54BBA"/>
    <w:rsid w:val="00A55198"/>
    <w:rsid w:val="00A559F1"/>
    <w:rsid w:val="00A56119"/>
    <w:rsid w:val="00A568C2"/>
    <w:rsid w:val="00A56BB7"/>
    <w:rsid w:val="00A56C53"/>
    <w:rsid w:val="00A607BE"/>
    <w:rsid w:val="00A60836"/>
    <w:rsid w:val="00A60A7E"/>
    <w:rsid w:val="00A61228"/>
    <w:rsid w:val="00A615A4"/>
    <w:rsid w:val="00A62066"/>
    <w:rsid w:val="00A62376"/>
    <w:rsid w:val="00A62D99"/>
    <w:rsid w:val="00A62E7F"/>
    <w:rsid w:val="00A63C9E"/>
    <w:rsid w:val="00A63FDB"/>
    <w:rsid w:val="00A64871"/>
    <w:rsid w:val="00A64A4F"/>
    <w:rsid w:val="00A65D63"/>
    <w:rsid w:val="00A669D4"/>
    <w:rsid w:val="00A66C0A"/>
    <w:rsid w:val="00A67012"/>
    <w:rsid w:val="00A67347"/>
    <w:rsid w:val="00A677F5"/>
    <w:rsid w:val="00A67E0E"/>
    <w:rsid w:val="00A67F39"/>
    <w:rsid w:val="00A71A3B"/>
    <w:rsid w:val="00A72482"/>
    <w:rsid w:val="00A726E1"/>
    <w:rsid w:val="00A740CD"/>
    <w:rsid w:val="00A74DBF"/>
    <w:rsid w:val="00A753F8"/>
    <w:rsid w:val="00A75A7E"/>
    <w:rsid w:val="00A75C1E"/>
    <w:rsid w:val="00A7612B"/>
    <w:rsid w:val="00A76220"/>
    <w:rsid w:val="00A766A6"/>
    <w:rsid w:val="00A76D0B"/>
    <w:rsid w:val="00A76E1F"/>
    <w:rsid w:val="00A77E37"/>
    <w:rsid w:val="00A77FA5"/>
    <w:rsid w:val="00A80A28"/>
    <w:rsid w:val="00A81148"/>
    <w:rsid w:val="00A81285"/>
    <w:rsid w:val="00A8175B"/>
    <w:rsid w:val="00A83334"/>
    <w:rsid w:val="00A833CC"/>
    <w:rsid w:val="00A835FB"/>
    <w:rsid w:val="00A83936"/>
    <w:rsid w:val="00A83EC4"/>
    <w:rsid w:val="00A8404E"/>
    <w:rsid w:val="00A84B56"/>
    <w:rsid w:val="00A84ED1"/>
    <w:rsid w:val="00A851B6"/>
    <w:rsid w:val="00A85A54"/>
    <w:rsid w:val="00A86576"/>
    <w:rsid w:val="00A86CDA"/>
    <w:rsid w:val="00A87178"/>
    <w:rsid w:val="00A903D1"/>
    <w:rsid w:val="00A906C6"/>
    <w:rsid w:val="00A907F4"/>
    <w:rsid w:val="00A90AD3"/>
    <w:rsid w:val="00A91CA3"/>
    <w:rsid w:val="00A91EF8"/>
    <w:rsid w:val="00A92D6F"/>
    <w:rsid w:val="00A933A8"/>
    <w:rsid w:val="00A937C4"/>
    <w:rsid w:val="00A938C6"/>
    <w:rsid w:val="00A9420A"/>
    <w:rsid w:val="00A9426B"/>
    <w:rsid w:val="00A95905"/>
    <w:rsid w:val="00A95A12"/>
    <w:rsid w:val="00A95F3E"/>
    <w:rsid w:val="00A96733"/>
    <w:rsid w:val="00A97179"/>
    <w:rsid w:val="00A97FE1"/>
    <w:rsid w:val="00AA01C9"/>
    <w:rsid w:val="00AA01D1"/>
    <w:rsid w:val="00AA041D"/>
    <w:rsid w:val="00AA067B"/>
    <w:rsid w:val="00AA06DA"/>
    <w:rsid w:val="00AA145D"/>
    <w:rsid w:val="00AA22F5"/>
    <w:rsid w:val="00AA2648"/>
    <w:rsid w:val="00AA286F"/>
    <w:rsid w:val="00AA28E6"/>
    <w:rsid w:val="00AA31D0"/>
    <w:rsid w:val="00AA326B"/>
    <w:rsid w:val="00AA37AF"/>
    <w:rsid w:val="00AA3AAE"/>
    <w:rsid w:val="00AA3D8F"/>
    <w:rsid w:val="00AA44A6"/>
    <w:rsid w:val="00AA450F"/>
    <w:rsid w:val="00AA4CC1"/>
    <w:rsid w:val="00AA598A"/>
    <w:rsid w:val="00AA5D0E"/>
    <w:rsid w:val="00AA6388"/>
    <w:rsid w:val="00AA638A"/>
    <w:rsid w:val="00AA659D"/>
    <w:rsid w:val="00AA6C36"/>
    <w:rsid w:val="00AA75E8"/>
    <w:rsid w:val="00AB08C4"/>
    <w:rsid w:val="00AB0933"/>
    <w:rsid w:val="00AB0E53"/>
    <w:rsid w:val="00AB12DC"/>
    <w:rsid w:val="00AB1541"/>
    <w:rsid w:val="00AB1E66"/>
    <w:rsid w:val="00AB229E"/>
    <w:rsid w:val="00AB31AF"/>
    <w:rsid w:val="00AB3C60"/>
    <w:rsid w:val="00AB3D14"/>
    <w:rsid w:val="00AB42C9"/>
    <w:rsid w:val="00AB483F"/>
    <w:rsid w:val="00AB50B8"/>
    <w:rsid w:val="00AB50CB"/>
    <w:rsid w:val="00AB5746"/>
    <w:rsid w:val="00AB59CC"/>
    <w:rsid w:val="00AB5C43"/>
    <w:rsid w:val="00AB5E6F"/>
    <w:rsid w:val="00AB5F7B"/>
    <w:rsid w:val="00AC0DD2"/>
    <w:rsid w:val="00AC2833"/>
    <w:rsid w:val="00AC29BB"/>
    <w:rsid w:val="00AC2CA7"/>
    <w:rsid w:val="00AC336F"/>
    <w:rsid w:val="00AC37A6"/>
    <w:rsid w:val="00AC3D01"/>
    <w:rsid w:val="00AC4990"/>
    <w:rsid w:val="00AC4BEB"/>
    <w:rsid w:val="00AC6294"/>
    <w:rsid w:val="00AC6CDE"/>
    <w:rsid w:val="00AC7263"/>
    <w:rsid w:val="00AC7540"/>
    <w:rsid w:val="00AC77EB"/>
    <w:rsid w:val="00AD03CA"/>
    <w:rsid w:val="00AD0472"/>
    <w:rsid w:val="00AD085E"/>
    <w:rsid w:val="00AD180A"/>
    <w:rsid w:val="00AD25ED"/>
    <w:rsid w:val="00AD2B4A"/>
    <w:rsid w:val="00AD354A"/>
    <w:rsid w:val="00AD3702"/>
    <w:rsid w:val="00AD3CA7"/>
    <w:rsid w:val="00AD57AA"/>
    <w:rsid w:val="00AD591E"/>
    <w:rsid w:val="00AD5A3A"/>
    <w:rsid w:val="00AD75A8"/>
    <w:rsid w:val="00AD7D57"/>
    <w:rsid w:val="00AE0086"/>
    <w:rsid w:val="00AE0B15"/>
    <w:rsid w:val="00AE1272"/>
    <w:rsid w:val="00AE14BF"/>
    <w:rsid w:val="00AE3267"/>
    <w:rsid w:val="00AE3494"/>
    <w:rsid w:val="00AE467C"/>
    <w:rsid w:val="00AE4A27"/>
    <w:rsid w:val="00AE4DFC"/>
    <w:rsid w:val="00AE5335"/>
    <w:rsid w:val="00AE55EE"/>
    <w:rsid w:val="00AE56DC"/>
    <w:rsid w:val="00AE584F"/>
    <w:rsid w:val="00AE68BC"/>
    <w:rsid w:val="00AE6983"/>
    <w:rsid w:val="00AE6B75"/>
    <w:rsid w:val="00AE6D74"/>
    <w:rsid w:val="00AE6E2B"/>
    <w:rsid w:val="00AE709C"/>
    <w:rsid w:val="00AE7201"/>
    <w:rsid w:val="00AE7849"/>
    <w:rsid w:val="00AF0468"/>
    <w:rsid w:val="00AF082B"/>
    <w:rsid w:val="00AF0C5D"/>
    <w:rsid w:val="00AF0FD4"/>
    <w:rsid w:val="00AF13F3"/>
    <w:rsid w:val="00AF1AD2"/>
    <w:rsid w:val="00AF1CC7"/>
    <w:rsid w:val="00AF1F7B"/>
    <w:rsid w:val="00AF2161"/>
    <w:rsid w:val="00AF2483"/>
    <w:rsid w:val="00AF291C"/>
    <w:rsid w:val="00AF2FFA"/>
    <w:rsid w:val="00AF355F"/>
    <w:rsid w:val="00AF3EE0"/>
    <w:rsid w:val="00AF42D9"/>
    <w:rsid w:val="00AF4727"/>
    <w:rsid w:val="00AF56D9"/>
    <w:rsid w:val="00AF590C"/>
    <w:rsid w:val="00AF6071"/>
    <w:rsid w:val="00AF6150"/>
    <w:rsid w:val="00AF7793"/>
    <w:rsid w:val="00AF779C"/>
    <w:rsid w:val="00AF7A33"/>
    <w:rsid w:val="00AF7F18"/>
    <w:rsid w:val="00B00C11"/>
    <w:rsid w:val="00B00CC9"/>
    <w:rsid w:val="00B01496"/>
    <w:rsid w:val="00B0273F"/>
    <w:rsid w:val="00B03640"/>
    <w:rsid w:val="00B036AA"/>
    <w:rsid w:val="00B03876"/>
    <w:rsid w:val="00B045EE"/>
    <w:rsid w:val="00B04756"/>
    <w:rsid w:val="00B04884"/>
    <w:rsid w:val="00B057CE"/>
    <w:rsid w:val="00B05B49"/>
    <w:rsid w:val="00B05D00"/>
    <w:rsid w:val="00B06D78"/>
    <w:rsid w:val="00B06E1F"/>
    <w:rsid w:val="00B077B5"/>
    <w:rsid w:val="00B078C4"/>
    <w:rsid w:val="00B078D6"/>
    <w:rsid w:val="00B07AEF"/>
    <w:rsid w:val="00B10AAE"/>
    <w:rsid w:val="00B10F7D"/>
    <w:rsid w:val="00B116AE"/>
    <w:rsid w:val="00B11C7B"/>
    <w:rsid w:val="00B121D8"/>
    <w:rsid w:val="00B121DE"/>
    <w:rsid w:val="00B124B1"/>
    <w:rsid w:val="00B12E12"/>
    <w:rsid w:val="00B13003"/>
    <w:rsid w:val="00B1335C"/>
    <w:rsid w:val="00B13E32"/>
    <w:rsid w:val="00B14953"/>
    <w:rsid w:val="00B149D6"/>
    <w:rsid w:val="00B14A66"/>
    <w:rsid w:val="00B14B2F"/>
    <w:rsid w:val="00B1513E"/>
    <w:rsid w:val="00B16039"/>
    <w:rsid w:val="00B163F9"/>
    <w:rsid w:val="00B164DF"/>
    <w:rsid w:val="00B1657A"/>
    <w:rsid w:val="00B166BB"/>
    <w:rsid w:val="00B1673F"/>
    <w:rsid w:val="00B176EA"/>
    <w:rsid w:val="00B17BB1"/>
    <w:rsid w:val="00B17D8A"/>
    <w:rsid w:val="00B17F75"/>
    <w:rsid w:val="00B201D7"/>
    <w:rsid w:val="00B20324"/>
    <w:rsid w:val="00B20477"/>
    <w:rsid w:val="00B216FC"/>
    <w:rsid w:val="00B21C28"/>
    <w:rsid w:val="00B225C5"/>
    <w:rsid w:val="00B234F8"/>
    <w:rsid w:val="00B23776"/>
    <w:rsid w:val="00B242FD"/>
    <w:rsid w:val="00B25560"/>
    <w:rsid w:val="00B25885"/>
    <w:rsid w:val="00B25904"/>
    <w:rsid w:val="00B25FCD"/>
    <w:rsid w:val="00B26947"/>
    <w:rsid w:val="00B27390"/>
    <w:rsid w:val="00B27EC0"/>
    <w:rsid w:val="00B301A5"/>
    <w:rsid w:val="00B309E4"/>
    <w:rsid w:val="00B31060"/>
    <w:rsid w:val="00B3194F"/>
    <w:rsid w:val="00B31A51"/>
    <w:rsid w:val="00B31BA3"/>
    <w:rsid w:val="00B328A4"/>
    <w:rsid w:val="00B32B44"/>
    <w:rsid w:val="00B3368D"/>
    <w:rsid w:val="00B338B1"/>
    <w:rsid w:val="00B33CA7"/>
    <w:rsid w:val="00B35B3F"/>
    <w:rsid w:val="00B35E6D"/>
    <w:rsid w:val="00B363A6"/>
    <w:rsid w:val="00B364B7"/>
    <w:rsid w:val="00B365B5"/>
    <w:rsid w:val="00B36A14"/>
    <w:rsid w:val="00B36F94"/>
    <w:rsid w:val="00B36FC6"/>
    <w:rsid w:val="00B374F1"/>
    <w:rsid w:val="00B37AF4"/>
    <w:rsid w:val="00B40080"/>
    <w:rsid w:val="00B40CCA"/>
    <w:rsid w:val="00B413F4"/>
    <w:rsid w:val="00B41823"/>
    <w:rsid w:val="00B421E2"/>
    <w:rsid w:val="00B42A8B"/>
    <w:rsid w:val="00B42B44"/>
    <w:rsid w:val="00B42C08"/>
    <w:rsid w:val="00B43CBA"/>
    <w:rsid w:val="00B442A1"/>
    <w:rsid w:val="00B44987"/>
    <w:rsid w:val="00B4505A"/>
    <w:rsid w:val="00B46067"/>
    <w:rsid w:val="00B46670"/>
    <w:rsid w:val="00B46C9A"/>
    <w:rsid w:val="00B479F3"/>
    <w:rsid w:val="00B47FBB"/>
    <w:rsid w:val="00B5014B"/>
    <w:rsid w:val="00B5029E"/>
    <w:rsid w:val="00B50C46"/>
    <w:rsid w:val="00B51566"/>
    <w:rsid w:val="00B51934"/>
    <w:rsid w:val="00B51A7A"/>
    <w:rsid w:val="00B525AC"/>
    <w:rsid w:val="00B5277B"/>
    <w:rsid w:val="00B52D1E"/>
    <w:rsid w:val="00B538CE"/>
    <w:rsid w:val="00B53D3B"/>
    <w:rsid w:val="00B5450B"/>
    <w:rsid w:val="00B54AA8"/>
    <w:rsid w:val="00B54D30"/>
    <w:rsid w:val="00B5676D"/>
    <w:rsid w:val="00B578B3"/>
    <w:rsid w:val="00B57E54"/>
    <w:rsid w:val="00B60B02"/>
    <w:rsid w:val="00B61E19"/>
    <w:rsid w:val="00B61EEE"/>
    <w:rsid w:val="00B62F1E"/>
    <w:rsid w:val="00B63156"/>
    <w:rsid w:val="00B63170"/>
    <w:rsid w:val="00B63313"/>
    <w:rsid w:val="00B641AD"/>
    <w:rsid w:val="00B641E4"/>
    <w:rsid w:val="00B64C89"/>
    <w:rsid w:val="00B64C94"/>
    <w:rsid w:val="00B64EED"/>
    <w:rsid w:val="00B64EFF"/>
    <w:rsid w:val="00B65BA8"/>
    <w:rsid w:val="00B65BF0"/>
    <w:rsid w:val="00B6664F"/>
    <w:rsid w:val="00B66AAD"/>
    <w:rsid w:val="00B66D54"/>
    <w:rsid w:val="00B67742"/>
    <w:rsid w:val="00B67934"/>
    <w:rsid w:val="00B707A9"/>
    <w:rsid w:val="00B70D2E"/>
    <w:rsid w:val="00B71039"/>
    <w:rsid w:val="00B7135D"/>
    <w:rsid w:val="00B722DE"/>
    <w:rsid w:val="00B725F3"/>
    <w:rsid w:val="00B728BF"/>
    <w:rsid w:val="00B72E27"/>
    <w:rsid w:val="00B72FE3"/>
    <w:rsid w:val="00B733A1"/>
    <w:rsid w:val="00B739C7"/>
    <w:rsid w:val="00B73B9F"/>
    <w:rsid w:val="00B73F14"/>
    <w:rsid w:val="00B744F4"/>
    <w:rsid w:val="00B7541F"/>
    <w:rsid w:val="00B7555A"/>
    <w:rsid w:val="00B75DEC"/>
    <w:rsid w:val="00B76642"/>
    <w:rsid w:val="00B768CA"/>
    <w:rsid w:val="00B76CC3"/>
    <w:rsid w:val="00B76EA8"/>
    <w:rsid w:val="00B77765"/>
    <w:rsid w:val="00B77833"/>
    <w:rsid w:val="00B77B39"/>
    <w:rsid w:val="00B77FE4"/>
    <w:rsid w:val="00B8005C"/>
    <w:rsid w:val="00B8010D"/>
    <w:rsid w:val="00B804FB"/>
    <w:rsid w:val="00B819BB"/>
    <w:rsid w:val="00B81D45"/>
    <w:rsid w:val="00B81EBD"/>
    <w:rsid w:val="00B82255"/>
    <w:rsid w:val="00B822E4"/>
    <w:rsid w:val="00B82E7C"/>
    <w:rsid w:val="00B833EF"/>
    <w:rsid w:val="00B83C0E"/>
    <w:rsid w:val="00B844E5"/>
    <w:rsid w:val="00B84825"/>
    <w:rsid w:val="00B84B6F"/>
    <w:rsid w:val="00B85391"/>
    <w:rsid w:val="00B85F02"/>
    <w:rsid w:val="00B8653B"/>
    <w:rsid w:val="00B869E7"/>
    <w:rsid w:val="00B87157"/>
    <w:rsid w:val="00B874CD"/>
    <w:rsid w:val="00B87AFF"/>
    <w:rsid w:val="00B87B6B"/>
    <w:rsid w:val="00B87C65"/>
    <w:rsid w:val="00B90001"/>
    <w:rsid w:val="00B9011E"/>
    <w:rsid w:val="00B90151"/>
    <w:rsid w:val="00B90F50"/>
    <w:rsid w:val="00B91666"/>
    <w:rsid w:val="00B91788"/>
    <w:rsid w:val="00B92377"/>
    <w:rsid w:val="00B9260D"/>
    <w:rsid w:val="00B94033"/>
    <w:rsid w:val="00B9431E"/>
    <w:rsid w:val="00B95C32"/>
    <w:rsid w:val="00B9660A"/>
    <w:rsid w:val="00B9678B"/>
    <w:rsid w:val="00B968B7"/>
    <w:rsid w:val="00B9748D"/>
    <w:rsid w:val="00BA0041"/>
    <w:rsid w:val="00BA00AC"/>
    <w:rsid w:val="00BA0161"/>
    <w:rsid w:val="00BA110A"/>
    <w:rsid w:val="00BA1351"/>
    <w:rsid w:val="00BA191E"/>
    <w:rsid w:val="00BA24E2"/>
    <w:rsid w:val="00BA26FC"/>
    <w:rsid w:val="00BA28C8"/>
    <w:rsid w:val="00BA4117"/>
    <w:rsid w:val="00BA44FD"/>
    <w:rsid w:val="00BA6C26"/>
    <w:rsid w:val="00BA6DA1"/>
    <w:rsid w:val="00BA70FD"/>
    <w:rsid w:val="00BA723A"/>
    <w:rsid w:val="00BA73F7"/>
    <w:rsid w:val="00BA7FA7"/>
    <w:rsid w:val="00BB0278"/>
    <w:rsid w:val="00BB02EB"/>
    <w:rsid w:val="00BB0323"/>
    <w:rsid w:val="00BB0702"/>
    <w:rsid w:val="00BB077D"/>
    <w:rsid w:val="00BB0B00"/>
    <w:rsid w:val="00BB0D86"/>
    <w:rsid w:val="00BB1487"/>
    <w:rsid w:val="00BB154A"/>
    <w:rsid w:val="00BB1AC0"/>
    <w:rsid w:val="00BB24BD"/>
    <w:rsid w:val="00BB26C2"/>
    <w:rsid w:val="00BB2895"/>
    <w:rsid w:val="00BB2B70"/>
    <w:rsid w:val="00BB2BC0"/>
    <w:rsid w:val="00BB2F9D"/>
    <w:rsid w:val="00BB3303"/>
    <w:rsid w:val="00BB3656"/>
    <w:rsid w:val="00BB3C64"/>
    <w:rsid w:val="00BB41C2"/>
    <w:rsid w:val="00BB4593"/>
    <w:rsid w:val="00BB4FE7"/>
    <w:rsid w:val="00BB51CB"/>
    <w:rsid w:val="00BB55D2"/>
    <w:rsid w:val="00BB5D54"/>
    <w:rsid w:val="00BB6339"/>
    <w:rsid w:val="00BB682A"/>
    <w:rsid w:val="00BB6CF1"/>
    <w:rsid w:val="00BC0554"/>
    <w:rsid w:val="00BC05EE"/>
    <w:rsid w:val="00BC0B82"/>
    <w:rsid w:val="00BC0E33"/>
    <w:rsid w:val="00BC1A71"/>
    <w:rsid w:val="00BC20E7"/>
    <w:rsid w:val="00BC2C1E"/>
    <w:rsid w:val="00BC3116"/>
    <w:rsid w:val="00BC3436"/>
    <w:rsid w:val="00BC4001"/>
    <w:rsid w:val="00BC40E9"/>
    <w:rsid w:val="00BC4150"/>
    <w:rsid w:val="00BC45AD"/>
    <w:rsid w:val="00BC4958"/>
    <w:rsid w:val="00BC4978"/>
    <w:rsid w:val="00BC4FAE"/>
    <w:rsid w:val="00BC502F"/>
    <w:rsid w:val="00BC5188"/>
    <w:rsid w:val="00BC5567"/>
    <w:rsid w:val="00BC5CEB"/>
    <w:rsid w:val="00BC5FB3"/>
    <w:rsid w:val="00BC6425"/>
    <w:rsid w:val="00BC657E"/>
    <w:rsid w:val="00BC7511"/>
    <w:rsid w:val="00BC7A05"/>
    <w:rsid w:val="00BD0373"/>
    <w:rsid w:val="00BD0EC1"/>
    <w:rsid w:val="00BD104B"/>
    <w:rsid w:val="00BD1A10"/>
    <w:rsid w:val="00BD235E"/>
    <w:rsid w:val="00BD2555"/>
    <w:rsid w:val="00BD263D"/>
    <w:rsid w:val="00BD2C17"/>
    <w:rsid w:val="00BD35C6"/>
    <w:rsid w:val="00BD38B2"/>
    <w:rsid w:val="00BD5100"/>
    <w:rsid w:val="00BD5370"/>
    <w:rsid w:val="00BD5C0E"/>
    <w:rsid w:val="00BD672C"/>
    <w:rsid w:val="00BD70F7"/>
    <w:rsid w:val="00BD72F7"/>
    <w:rsid w:val="00BD74C8"/>
    <w:rsid w:val="00BD7F2C"/>
    <w:rsid w:val="00BE0106"/>
    <w:rsid w:val="00BE0FEB"/>
    <w:rsid w:val="00BE1242"/>
    <w:rsid w:val="00BE17DE"/>
    <w:rsid w:val="00BE1959"/>
    <w:rsid w:val="00BE1E4E"/>
    <w:rsid w:val="00BE1FD6"/>
    <w:rsid w:val="00BE29A3"/>
    <w:rsid w:val="00BE2B6A"/>
    <w:rsid w:val="00BE2F66"/>
    <w:rsid w:val="00BE325F"/>
    <w:rsid w:val="00BE34C3"/>
    <w:rsid w:val="00BE3F1B"/>
    <w:rsid w:val="00BE3FAA"/>
    <w:rsid w:val="00BE41C5"/>
    <w:rsid w:val="00BE42EE"/>
    <w:rsid w:val="00BE4587"/>
    <w:rsid w:val="00BE45AF"/>
    <w:rsid w:val="00BE469F"/>
    <w:rsid w:val="00BE4EBD"/>
    <w:rsid w:val="00BE53CE"/>
    <w:rsid w:val="00BE59A6"/>
    <w:rsid w:val="00BE5D64"/>
    <w:rsid w:val="00BE64AA"/>
    <w:rsid w:val="00BE6887"/>
    <w:rsid w:val="00BE6F9C"/>
    <w:rsid w:val="00BE70B2"/>
    <w:rsid w:val="00BE73C4"/>
    <w:rsid w:val="00BE74F4"/>
    <w:rsid w:val="00BE7C8C"/>
    <w:rsid w:val="00BF0245"/>
    <w:rsid w:val="00BF1571"/>
    <w:rsid w:val="00BF22C5"/>
    <w:rsid w:val="00BF31D2"/>
    <w:rsid w:val="00BF34F0"/>
    <w:rsid w:val="00BF443F"/>
    <w:rsid w:val="00BF4DCD"/>
    <w:rsid w:val="00BF6514"/>
    <w:rsid w:val="00BF66BF"/>
    <w:rsid w:val="00BF6B9E"/>
    <w:rsid w:val="00BF6D69"/>
    <w:rsid w:val="00BF7031"/>
    <w:rsid w:val="00C00D50"/>
    <w:rsid w:val="00C0113F"/>
    <w:rsid w:val="00C01492"/>
    <w:rsid w:val="00C019CE"/>
    <w:rsid w:val="00C01EB3"/>
    <w:rsid w:val="00C0212B"/>
    <w:rsid w:val="00C02465"/>
    <w:rsid w:val="00C02D26"/>
    <w:rsid w:val="00C033C3"/>
    <w:rsid w:val="00C03A8C"/>
    <w:rsid w:val="00C03D19"/>
    <w:rsid w:val="00C03D37"/>
    <w:rsid w:val="00C03FDB"/>
    <w:rsid w:val="00C04802"/>
    <w:rsid w:val="00C04C4B"/>
    <w:rsid w:val="00C061F6"/>
    <w:rsid w:val="00C07689"/>
    <w:rsid w:val="00C07C6D"/>
    <w:rsid w:val="00C07DC2"/>
    <w:rsid w:val="00C1005B"/>
    <w:rsid w:val="00C11043"/>
    <w:rsid w:val="00C113E7"/>
    <w:rsid w:val="00C11486"/>
    <w:rsid w:val="00C11698"/>
    <w:rsid w:val="00C11898"/>
    <w:rsid w:val="00C11F07"/>
    <w:rsid w:val="00C1356B"/>
    <w:rsid w:val="00C13B5B"/>
    <w:rsid w:val="00C13DAE"/>
    <w:rsid w:val="00C13F7F"/>
    <w:rsid w:val="00C14490"/>
    <w:rsid w:val="00C144F3"/>
    <w:rsid w:val="00C1453D"/>
    <w:rsid w:val="00C14824"/>
    <w:rsid w:val="00C14DFB"/>
    <w:rsid w:val="00C14FC5"/>
    <w:rsid w:val="00C151FF"/>
    <w:rsid w:val="00C15484"/>
    <w:rsid w:val="00C15756"/>
    <w:rsid w:val="00C163A1"/>
    <w:rsid w:val="00C1649E"/>
    <w:rsid w:val="00C16844"/>
    <w:rsid w:val="00C1686F"/>
    <w:rsid w:val="00C169FE"/>
    <w:rsid w:val="00C170FE"/>
    <w:rsid w:val="00C17D10"/>
    <w:rsid w:val="00C200BC"/>
    <w:rsid w:val="00C201FD"/>
    <w:rsid w:val="00C20C25"/>
    <w:rsid w:val="00C20C5D"/>
    <w:rsid w:val="00C2116D"/>
    <w:rsid w:val="00C21271"/>
    <w:rsid w:val="00C21B25"/>
    <w:rsid w:val="00C2300C"/>
    <w:rsid w:val="00C23058"/>
    <w:rsid w:val="00C2311A"/>
    <w:rsid w:val="00C23BEE"/>
    <w:rsid w:val="00C2404A"/>
    <w:rsid w:val="00C2518A"/>
    <w:rsid w:val="00C25366"/>
    <w:rsid w:val="00C27B07"/>
    <w:rsid w:val="00C27DE3"/>
    <w:rsid w:val="00C308E0"/>
    <w:rsid w:val="00C309E9"/>
    <w:rsid w:val="00C31069"/>
    <w:rsid w:val="00C311B0"/>
    <w:rsid w:val="00C32083"/>
    <w:rsid w:val="00C3278C"/>
    <w:rsid w:val="00C333F0"/>
    <w:rsid w:val="00C33899"/>
    <w:rsid w:val="00C33C4E"/>
    <w:rsid w:val="00C33E8E"/>
    <w:rsid w:val="00C34EAC"/>
    <w:rsid w:val="00C34EBC"/>
    <w:rsid w:val="00C36092"/>
    <w:rsid w:val="00C36859"/>
    <w:rsid w:val="00C36CE4"/>
    <w:rsid w:val="00C374CF"/>
    <w:rsid w:val="00C40254"/>
    <w:rsid w:val="00C418AD"/>
    <w:rsid w:val="00C41947"/>
    <w:rsid w:val="00C42545"/>
    <w:rsid w:val="00C429D4"/>
    <w:rsid w:val="00C42DF0"/>
    <w:rsid w:val="00C430CC"/>
    <w:rsid w:val="00C43298"/>
    <w:rsid w:val="00C43EB9"/>
    <w:rsid w:val="00C43F95"/>
    <w:rsid w:val="00C4489B"/>
    <w:rsid w:val="00C459E2"/>
    <w:rsid w:val="00C45F8F"/>
    <w:rsid w:val="00C461AA"/>
    <w:rsid w:val="00C461C2"/>
    <w:rsid w:val="00C46473"/>
    <w:rsid w:val="00C464C4"/>
    <w:rsid w:val="00C46850"/>
    <w:rsid w:val="00C46CCC"/>
    <w:rsid w:val="00C47116"/>
    <w:rsid w:val="00C47816"/>
    <w:rsid w:val="00C4788B"/>
    <w:rsid w:val="00C515E1"/>
    <w:rsid w:val="00C5201B"/>
    <w:rsid w:val="00C522D4"/>
    <w:rsid w:val="00C52367"/>
    <w:rsid w:val="00C524B6"/>
    <w:rsid w:val="00C525EA"/>
    <w:rsid w:val="00C52EF4"/>
    <w:rsid w:val="00C53057"/>
    <w:rsid w:val="00C530DB"/>
    <w:rsid w:val="00C53118"/>
    <w:rsid w:val="00C532C9"/>
    <w:rsid w:val="00C53853"/>
    <w:rsid w:val="00C53A39"/>
    <w:rsid w:val="00C53E49"/>
    <w:rsid w:val="00C54F77"/>
    <w:rsid w:val="00C5631D"/>
    <w:rsid w:val="00C568A7"/>
    <w:rsid w:val="00C572A9"/>
    <w:rsid w:val="00C574FA"/>
    <w:rsid w:val="00C5777F"/>
    <w:rsid w:val="00C57BE4"/>
    <w:rsid w:val="00C57D0F"/>
    <w:rsid w:val="00C6027B"/>
    <w:rsid w:val="00C602C3"/>
    <w:rsid w:val="00C60A6A"/>
    <w:rsid w:val="00C6103E"/>
    <w:rsid w:val="00C61304"/>
    <w:rsid w:val="00C6176D"/>
    <w:rsid w:val="00C621C3"/>
    <w:rsid w:val="00C628F0"/>
    <w:rsid w:val="00C62C57"/>
    <w:rsid w:val="00C633B6"/>
    <w:rsid w:val="00C6358D"/>
    <w:rsid w:val="00C63A34"/>
    <w:rsid w:val="00C63A66"/>
    <w:rsid w:val="00C63C54"/>
    <w:rsid w:val="00C65091"/>
    <w:rsid w:val="00C65477"/>
    <w:rsid w:val="00C65B5A"/>
    <w:rsid w:val="00C666F4"/>
    <w:rsid w:val="00C677F3"/>
    <w:rsid w:val="00C6780B"/>
    <w:rsid w:val="00C67E84"/>
    <w:rsid w:val="00C702AF"/>
    <w:rsid w:val="00C70657"/>
    <w:rsid w:val="00C713F9"/>
    <w:rsid w:val="00C72686"/>
    <w:rsid w:val="00C72B4B"/>
    <w:rsid w:val="00C72DFF"/>
    <w:rsid w:val="00C73C63"/>
    <w:rsid w:val="00C74D92"/>
    <w:rsid w:val="00C75051"/>
    <w:rsid w:val="00C75A2D"/>
    <w:rsid w:val="00C76594"/>
    <w:rsid w:val="00C765B8"/>
    <w:rsid w:val="00C771E4"/>
    <w:rsid w:val="00C77BF3"/>
    <w:rsid w:val="00C8023C"/>
    <w:rsid w:val="00C80464"/>
    <w:rsid w:val="00C804C7"/>
    <w:rsid w:val="00C80546"/>
    <w:rsid w:val="00C80C38"/>
    <w:rsid w:val="00C80D13"/>
    <w:rsid w:val="00C80DB2"/>
    <w:rsid w:val="00C8128A"/>
    <w:rsid w:val="00C819DD"/>
    <w:rsid w:val="00C81E4F"/>
    <w:rsid w:val="00C81E8A"/>
    <w:rsid w:val="00C81FAF"/>
    <w:rsid w:val="00C821C3"/>
    <w:rsid w:val="00C82671"/>
    <w:rsid w:val="00C828A0"/>
    <w:rsid w:val="00C82DF1"/>
    <w:rsid w:val="00C82FF3"/>
    <w:rsid w:val="00C837D8"/>
    <w:rsid w:val="00C8473D"/>
    <w:rsid w:val="00C8517B"/>
    <w:rsid w:val="00C856C6"/>
    <w:rsid w:val="00C861EA"/>
    <w:rsid w:val="00C868A9"/>
    <w:rsid w:val="00C869B1"/>
    <w:rsid w:val="00C86A1C"/>
    <w:rsid w:val="00C86FD2"/>
    <w:rsid w:val="00C874A5"/>
    <w:rsid w:val="00C8764A"/>
    <w:rsid w:val="00C87834"/>
    <w:rsid w:val="00C87C82"/>
    <w:rsid w:val="00C87FF6"/>
    <w:rsid w:val="00C90AD4"/>
    <w:rsid w:val="00C90F6A"/>
    <w:rsid w:val="00C9113D"/>
    <w:rsid w:val="00C91A5A"/>
    <w:rsid w:val="00C9262C"/>
    <w:rsid w:val="00C92974"/>
    <w:rsid w:val="00C931F5"/>
    <w:rsid w:val="00C934D6"/>
    <w:rsid w:val="00C93AF9"/>
    <w:rsid w:val="00C946CC"/>
    <w:rsid w:val="00C9529B"/>
    <w:rsid w:val="00C95379"/>
    <w:rsid w:val="00C95551"/>
    <w:rsid w:val="00C96435"/>
    <w:rsid w:val="00C968EE"/>
    <w:rsid w:val="00C96CDE"/>
    <w:rsid w:val="00C977E3"/>
    <w:rsid w:val="00C97C69"/>
    <w:rsid w:val="00C97D25"/>
    <w:rsid w:val="00CA076C"/>
    <w:rsid w:val="00CA0787"/>
    <w:rsid w:val="00CA0808"/>
    <w:rsid w:val="00CA2025"/>
    <w:rsid w:val="00CA2B55"/>
    <w:rsid w:val="00CA3361"/>
    <w:rsid w:val="00CA383B"/>
    <w:rsid w:val="00CA3EC0"/>
    <w:rsid w:val="00CA498C"/>
    <w:rsid w:val="00CA5559"/>
    <w:rsid w:val="00CA57FF"/>
    <w:rsid w:val="00CA5F9A"/>
    <w:rsid w:val="00CA770A"/>
    <w:rsid w:val="00CA788E"/>
    <w:rsid w:val="00CA7A98"/>
    <w:rsid w:val="00CA7BCD"/>
    <w:rsid w:val="00CB02DF"/>
    <w:rsid w:val="00CB0537"/>
    <w:rsid w:val="00CB08E5"/>
    <w:rsid w:val="00CB0C2E"/>
    <w:rsid w:val="00CB0DF8"/>
    <w:rsid w:val="00CB0E9D"/>
    <w:rsid w:val="00CB0EC5"/>
    <w:rsid w:val="00CB0F9E"/>
    <w:rsid w:val="00CB1C90"/>
    <w:rsid w:val="00CB1DA7"/>
    <w:rsid w:val="00CB1F95"/>
    <w:rsid w:val="00CB241E"/>
    <w:rsid w:val="00CB289B"/>
    <w:rsid w:val="00CB29EA"/>
    <w:rsid w:val="00CB3322"/>
    <w:rsid w:val="00CB3B46"/>
    <w:rsid w:val="00CB3F6A"/>
    <w:rsid w:val="00CB4059"/>
    <w:rsid w:val="00CB50E6"/>
    <w:rsid w:val="00CB5FC9"/>
    <w:rsid w:val="00CB64DA"/>
    <w:rsid w:val="00CB6592"/>
    <w:rsid w:val="00CB691B"/>
    <w:rsid w:val="00CB6940"/>
    <w:rsid w:val="00CB6B33"/>
    <w:rsid w:val="00CB6B4E"/>
    <w:rsid w:val="00CB6F55"/>
    <w:rsid w:val="00CB6FEF"/>
    <w:rsid w:val="00CB7042"/>
    <w:rsid w:val="00CB7A58"/>
    <w:rsid w:val="00CC0794"/>
    <w:rsid w:val="00CC13A7"/>
    <w:rsid w:val="00CC1C31"/>
    <w:rsid w:val="00CC215C"/>
    <w:rsid w:val="00CC2200"/>
    <w:rsid w:val="00CC2C94"/>
    <w:rsid w:val="00CC2D7D"/>
    <w:rsid w:val="00CC30B5"/>
    <w:rsid w:val="00CC3DEC"/>
    <w:rsid w:val="00CC4031"/>
    <w:rsid w:val="00CC40DC"/>
    <w:rsid w:val="00CC5128"/>
    <w:rsid w:val="00CC65E8"/>
    <w:rsid w:val="00CC6E46"/>
    <w:rsid w:val="00CC79F0"/>
    <w:rsid w:val="00CC7A39"/>
    <w:rsid w:val="00CC7E36"/>
    <w:rsid w:val="00CD0558"/>
    <w:rsid w:val="00CD0763"/>
    <w:rsid w:val="00CD0C18"/>
    <w:rsid w:val="00CD1611"/>
    <w:rsid w:val="00CD182A"/>
    <w:rsid w:val="00CD1C3B"/>
    <w:rsid w:val="00CD2234"/>
    <w:rsid w:val="00CD2386"/>
    <w:rsid w:val="00CD31F5"/>
    <w:rsid w:val="00CD3D2F"/>
    <w:rsid w:val="00CD3FE1"/>
    <w:rsid w:val="00CD4188"/>
    <w:rsid w:val="00CD4726"/>
    <w:rsid w:val="00CD5883"/>
    <w:rsid w:val="00CD624C"/>
    <w:rsid w:val="00CD76A6"/>
    <w:rsid w:val="00CD7C10"/>
    <w:rsid w:val="00CD7D5B"/>
    <w:rsid w:val="00CD7F1B"/>
    <w:rsid w:val="00CE0222"/>
    <w:rsid w:val="00CE0A7D"/>
    <w:rsid w:val="00CE21FC"/>
    <w:rsid w:val="00CE2438"/>
    <w:rsid w:val="00CE246D"/>
    <w:rsid w:val="00CE2AD0"/>
    <w:rsid w:val="00CE33DE"/>
    <w:rsid w:val="00CE3600"/>
    <w:rsid w:val="00CE447D"/>
    <w:rsid w:val="00CE5187"/>
    <w:rsid w:val="00CE5886"/>
    <w:rsid w:val="00CE597F"/>
    <w:rsid w:val="00CE5B5A"/>
    <w:rsid w:val="00CE61A5"/>
    <w:rsid w:val="00CE67AB"/>
    <w:rsid w:val="00CE6B30"/>
    <w:rsid w:val="00CE7252"/>
    <w:rsid w:val="00CE7F39"/>
    <w:rsid w:val="00CF017E"/>
    <w:rsid w:val="00CF07D7"/>
    <w:rsid w:val="00CF09D4"/>
    <w:rsid w:val="00CF1F3B"/>
    <w:rsid w:val="00CF1FA9"/>
    <w:rsid w:val="00CF31A6"/>
    <w:rsid w:val="00CF358C"/>
    <w:rsid w:val="00CF3DA8"/>
    <w:rsid w:val="00CF48FE"/>
    <w:rsid w:val="00CF4A2A"/>
    <w:rsid w:val="00CF4FEF"/>
    <w:rsid w:val="00CF5399"/>
    <w:rsid w:val="00CF5B3D"/>
    <w:rsid w:val="00CF5DEE"/>
    <w:rsid w:val="00CF5EE5"/>
    <w:rsid w:val="00CF5F96"/>
    <w:rsid w:val="00CF668B"/>
    <w:rsid w:val="00CF6C4F"/>
    <w:rsid w:val="00CF6D49"/>
    <w:rsid w:val="00CF711F"/>
    <w:rsid w:val="00CF7497"/>
    <w:rsid w:val="00CF74ED"/>
    <w:rsid w:val="00CF759A"/>
    <w:rsid w:val="00CF7B91"/>
    <w:rsid w:val="00D00959"/>
    <w:rsid w:val="00D00A97"/>
    <w:rsid w:val="00D01FE1"/>
    <w:rsid w:val="00D0268A"/>
    <w:rsid w:val="00D02753"/>
    <w:rsid w:val="00D02A87"/>
    <w:rsid w:val="00D02D81"/>
    <w:rsid w:val="00D02F86"/>
    <w:rsid w:val="00D03277"/>
    <w:rsid w:val="00D032EC"/>
    <w:rsid w:val="00D037B3"/>
    <w:rsid w:val="00D04A6D"/>
    <w:rsid w:val="00D0504C"/>
    <w:rsid w:val="00D05090"/>
    <w:rsid w:val="00D06197"/>
    <w:rsid w:val="00D061D3"/>
    <w:rsid w:val="00D06979"/>
    <w:rsid w:val="00D06AEF"/>
    <w:rsid w:val="00D06C16"/>
    <w:rsid w:val="00D06FEF"/>
    <w:rsid w:val="00D074A5"/>
    <w:rsid w:val="00D07BB3"/>
    <w:rsid w:val="00D100A7"/>
    <w:rsid w:val="00D106B7"/>
    <w:rsid w:val="00D1098A"/>
    <w:rsid w:val="00D1163E"/>
    <w:rsid w:val="00D117EF"/>
    <w:rsid w:val="00D11F4B"/>
    <w:rsid w:val="00D12A13"/>
    <w:rsid w:val="00D12B83"/>
    <w:rsid w:val="00D1371F"/>
    <w:rsid w:val="00D13A36"/>
    <w:rsid w:val="00D146BB"/>
    <w:rsid w:val="00D1545D"/>
    <w:rsid w:val="00D15583"/>
    <w:rsid w:val="00D156D3"/>
    <w:rsid w:val="00D166D6"/>
    <w:rsid w:val="00D170B5"/>
    <w:rsid w:val="00D17315"/>
    <w:rsid w:val="00D178F2"/>
    <w:rsid w:val="00D17C0D"/>
    <w:rsid w:val="00D2009C"/>
    <w:rsid w:val="00D208D4"/>
    <w:rsid w:val="00D20B91"/>
    <w:rsid w:val="00D20D93"/>
    <w:rsid w:val="00D22E9D"/>
    <w:rsid w:val="00D24245"/>
    <w:rsid w:val="00D2437B"/>
    <w:rsid w:val="00D24CDE"/>
    <w:rsid w:val="00D24CEF"/>
    <w:rsid w:val="00D26260"/>
    <w:rsid w:val="00D26378"/>
    <w:rsid w:val="00D27017"/>
    <w:rsid w:val="00D27124"/>
    <w:rsid w:val="00D2749D"/>
    <w:rsid w:val="00D2762A"/>
    <w:rsid w:val="00D30745"/>
    <w:rsid w:val="00D311AB"/>
    <w:rsid w:val="00D31547"/>
    <w:rsid w:val="00D31A7C"/>
    <w:rsid w:val="00D327DE"/>
    <w:rsid w:val="00D32C66"/>
    <w:rsid w:val="00D33017"/>
    <w:rsid w:val="00D33185"/>
    <w:rsid w:val="00D3373F"/>
    <w:rsid w:val="00D33BBD"/>
    <w:rsid w:val="00D34C24"/>
    <w:rsid w:val="00D3539C"/>
    <w:rsid w:val="00D35CBE"/>
    <w:rsid w:val="00D35CC3"/>
    <w:rsid w:val="00D3719F"/>
    <w:rsid w:val="00D41486"/>
    <w:rsid w:val="00D425AA"/>
    <w:rsid w:val="00D42BB9"/>
    <w:rsid w:val="00D438E4"/>
    <w:rsid w:val="00D440C0"/>
    <w:rsid w:val="00D447AD"/>
    <w:rsid w:val="00D45323"/>
    <w:rsid w:val="00D45653"/>
    <w:rsid w:val="00D45D5D"/>
    <w:rsid w:val="00D462A4"/>
    <w:rsid w:val="00D462B8"/>
    <w:rsid w:val="00D46339"/>
    <w:rsid w:val="00D469AF"/>
    <w:rsid w:val="00D4752E"/>
    <w:rsid w:val="00D47BB7"/>
    <w:rsid w:val="00D47CB8"/>
    <w:rsid w:val="00D47EBD"/>
    <w:rsid w:val="00D50595"/>
    <w:rsid w:val="00D50706"/>
    <w:rsid w:val="00D50866"/>
    <w:rsid w:val="00D508BB"/>
    <w:rsid w:val="00D51094"/>
    <w:rsid w:val="00D513A3"/>
    <w:rsid w:val="00D51531"/>
    <w:rsid w:val="00D5190D"/>
    <w:rsid w:val="00D5197F"/>
    <w:rsid w:val="00D51F22"/>
    <w:rsid w:val="00D5245F"/>
    <w:rsid w:val="00D527F3"/>
    <w:rsid w:val="00D52E77"/>
    <w:rsid w:val="00D53271"/>
    <w:rsid w:val="00D545A9"/>
    <w:rsid w:val="00D547B8"/>
    <w:rsid w:val="00D548F3"/>
    <w:rsid w:val="00D54916"/>
    <w:rsid w:val="00D54A6A"/>
    <w:rsid w:val="00D5577B"/>
    <w:rsid w:val="00D55C98"/>
    <w:rsid w:val="00D560AF"/>
    <w:rsid w:val="00D56557"/>
    <w:rsid w:val="00D57947"/>
    <w:rsid w:val="00D60277"/>
    <w:rsid w:val="00D61258"/>
    <w:rsid w:val="00D619E1"/>
    <w:rsid w:val="00D61B1C"/>
    <w:rsid w:val="00D6205D"/>
    <w:rsid w:val="00D624AB"/>
    <w:rsid w:val="00D62E85"/>
    <w:rsid w:val="00D6306D"/>
    <w:rsid w:val="00D63255"/>
    <w:rsid w:val="00D638C8"/>
    <w:rsid w:val="00D63A93"/>
    <w:rsid w:val="00D63CCD"/>
    <w:rsid w:val="00D63F1A"/>
    <w:rsid w:val="00D64158"/>
    <w:rsid w:val="00D64537"/>
    <w:rsid w:val="00D64BD7"/>
    <w:rsid w:val="00D64E48"/>
    <w:rsid w:val="00D64F16"/>
    <w:rsid w:val="00D65895"/>
    <w:rsid w:val="00D66192"/>
    <w:rsid w:val="00D66753"/>
    <w:rsid w:val="00D66ED4"/>
    <w:rsid w:val="00D70340"/>
    <w:rsid w:val="00D7060D"/>
    <w:rsid w:val="00D709AF"/>
    <w:rsid w:val="00D70BA9"/>
    <w:rsid w:val="00D71F7B"/>
    <w:rsid w:val="00D71FDD"/>
    <w:rsid w:val="00D72306"/>
    <w:rsid w:val="00D72705"/>
    <w:rsid w:val="00D73727"/>
    <w:rsid w:val="00D738EF"/>
    <w:rsid w:val="00D73B5C"/>
    <w:rsid w:val="00D73CA6"/>
    <w:rsid w:val="00D741B3"/>
    <w:rsid w:val="00D745FE"/>
    <w:rsid w:val="00D74687"/>
    <w:rsid w:val="00D74C28"/>
    <w:rsid w:val="00D74FFF"/>
    <w:rsid w:val="00D75F0F"/>
    <w:rsid w:val="00D762A6"/>
    <w:rsid w:val="00D76579"/>
    <w:rsid w:val="00D76C20"/>
    <w:rsid w:val="00D776F8"/>
    <w:rsid w:val="00D77A76"/>
    <w:rsid w:val="00D81264"/>
    <w:rsid w:val="00D812FB"/>
    <w:rsid w:val="00D81440"/>
    <w:rsid w:val="00D829C7"/>
    <w:rsid w:val="00D8328C"/>
    <w:rsid w:val="00D8372C"/>
    <w:rsid w:val="00D85323"/>
    <w:rsid w:val="00D854B0"/>
    <w:rsid w:val="00D85549"/>
    <w:rsid w:val="00D85809"/>
    <w:rsid w:val="00D85A3B"/>
    <w:rsid w:val="00D861B5"/>
    <w:rsid w:val="00D868CF"/>
    <w:rsid w:val="00D86EC4"/>
    <w:rsid w:val="00D872FA"/>
    <w:rsid w:val="00D878DE"/>
    <w:rsid w:val="00D87B80"/>
    <w:rsid w:val="00D87B9F"/>
    <w:rsid w:val="00D90794"/>
    <w:rsid w:val="00D90CCD"/>
    <w:rsid w:val="00D9103C"/>
    <w:rsid w:val="00D9181B"/>
    <w:rsid w:val="00D91FD1"/>
    <w:rsid w:val="00D920D6"/>
    <w:rsid w:val="00D921EE"/>
    <w:rsid w:val="00D9288F"/>
    <w:rsid w:val="00D92B78"/>
    <w:rsid w:val="00D93027"/>
    <w:rsid w:val="00D93DD8"/>
    <w:rsid w:val="00D94051"/>
    <w:rsid w:val="00D946F5"/>
    <w:rsid w:val="00D95C07"/>
    <w:rsid w:val="00D95C3E"/>
    <w:rsid w:val="00D95D5C"/>
    <w:rsid w:val="00D97107"/>
    <w:rsid w:val="00D9738D"/>
    <w:rsid w:val="00D9757D"/>
    <w:rsid w:val="00DA0150"/>
    <w:rsid w:val="00DA0659"/>
    <w:rsid w:val="00DA17D4"/>
    <w:rsid w:val="00DA3195"/>
    <w:rsid w:val="00DA3242"/>
    <w:rsid w:val="00DA36E7"/>
    <w:rsid w:val="00DA37AB"/>
    <w:rsid w:val="00DA38CB"/>
    <w:rsid w:val="00DA3A57"/>
    <w:rsid w:val="00DA3DB0"/>
    <w:rsid w:val="00DA40C5"/>
    <w:rsid w:val="00DA4614"/>
    <w:rsid w:val="00DA49B8"/>
    <w:rsid w:val="00DA4B00"/>
    <w:rsid w:val="00DA4FA3"/>
    <w:rsid w:val="00DA6885"/>
    <w:rsid w:val="00DA6E47"/>
    <w:rsid w:val="00DB01FB"/>
    <w:rsid w:val="00DB0742"/>
    <w:rsid w:val="00DB0C80"/>
    <w:rsid w:val="00DB0E64"/>
    <w:rsid w:val="00DB19A2"/>
    <w:rsid w:val="00DB2A09"/>
    <w:rsid w:val="00DB2F85"/>
    <w:rsid w:val="00DB3908"/>
    <w:rsid w:val="00DB41E5"/>
    <w:rsid w:val="00DB4999"/>
    <w:rsid w:val="00DB5323"/>
    <w:rsid w:val="00DB5C19"/>
    <w:rsid w:val="00DB5EF3"/>
    <w:rsid w:val="00DB60C6"/>
    <w:rsid w:val="00DB6F31"/>
    <w:rsid w:val="00DB71A9"/>
    <w:rsid w:val="00DC025C"/>
    <w:rsid w:val="00DC0539"/>
    <w:rsid w:val="00DC0AB2"/>
    <w:rsid w:val="00DC140B"/>
    <w:rsid w:val="00DC177C"/>
    <w:rsid w:val="00DC1812"/>
    <w:rsid w:val="00DC27DF"/>
    <w:rsid w:val="00DC27F2"/>
    <w:rsid w:val="00DC2CC7"/>
    <w:rsid w:val="00DC2D2E"/>
    <w:rsid w:val="00DC3A31"/>
    <w:rsid w:val="00DC3A51"/>
    <w:rsid w:val="00DC4345"/>
    <w:rsid w:val="00DC460A"/>
    <w:rsid w:val="00DC511D"/>
    <w:rsid w:val="00DC531A"/>
    <w:rsid w:val="00DC56A8"/>
    <w:rsid w:val="00DC5E8A"/>
    <w:rsid w:val="00DC604A"/>
    <w:rsid w:val="00DC6DB1"/>
    <w:rsid w:val="00DC6F08"/>
    <w:rsid w:val="00DD0230"/>
    <w:rsid w:val="00DD07A5"/>
    <w:rsid w:val="00DD1156"/>
    <w:rsid w:val="00DD1569"/>
    <w:rsid w:val="00DD15FF"/>
    <w:rsid w:val="00DD20E4"/>
    <w:rsid w:val="00DD21DB"/>
    <w:rsid w:val="00DD5555"/>
    <w:rsid w:val="00DD6C3A"/>
    <w:rsid w:val="00DD77CA"/>
    <w:rsid w:val="00DE00C3"/>
    <w:rsid w:val="00DE06FA"/>
    <w:rsid w:val="00DE1473"/>
    <w:rsid w:val="00DE1A26"/>
    <w:rsid w:val="00DE295A"/>
    <w:rsid w:val="00DE2D4F"/>
    <w:rsid w:val="00DE3153"/>
    <w:rsid w:val="00DE34DE"/>
    <w:rsid w:val="00DE3664"/>
    <w:rsid w:val="00DE3BA4"/>
    <w:rsid w:val="00DE45B7"/>
    <w:rsid w:val="00DE4AF2"/>
    <w:rsid w:val="00DE5E5D"/>
    <w:rsid w:val="00DE60AE"/>
    <w:rsid w:val="00DE6F81"/>
    <w:rsid w:val="00DE72CC"/>
    <w:rsid w:val="00DE78BF"/>
    <w:rsid w:val="00DF016F"/>
    <w:rsid w:val="00DF02F3"/>
    <w:rsid w:val="00DF07C4"/>
    <w:rsid w:val="00DF0C0E"/>
    <w:rsid w:val="00DF19EC"/>
    <w:rsid w:val="00DF1AE4"/>
    <w:rsid w:val="00DF1C94"/>
    <w:rsid w:val="00DF2547"/>
    <w:rsid w:val="00DF26B3"/>
    <w:rsid w:val="00DF2A1C"/>
    <w:rsid w:val="00DF2E1A"/>
    <w:rsid w:val="00DF3370"/>
    <w:rsid w:val="00DF34DF"/>
    <w:rsid w:val="00DF35E2"/>
    <w:rsid w:val="00DF3751"/>
    <w:rsid w:val="00DF3800"/>
    <w:rsid w:val="00DF3879"/>
    <w:rsid w:val="00DF3971"/>
    <w:rsid w:val="00DF4238"/>
    <w:rsid w:val="00DF43ED"/>
    <w:rsid w:val="00DF50B1"/>
    <w:rsid w:val="00DF5263"/>
    <w:rsid w:val="00DF53C5"/>
    <w:rsid w:val="00DF5698"/>
    <w:rsid w:val="00DF5A3D"/>
    <w:rsid w:val="00DF5CCF"/>
    <w:rsid w:val="00DF5DF6"/>
    <w:rsid w:val="00DF63D0"/>
    <w:rsid w:val="00DF654A"/>
    <w:rsid w:val="00DF66CB"/>
    <w:rsid w:val="00DF73E7"/>
    <w:rsid w:val="00DF78A9"/>
    <w:rsid w:val="00DF7A6B"/>
    <w:rsid w:val="00DF7AAC"/>
    <w:rsid w:val="00E01921"/>
    <w:rsid w:val="00E01D77"/>
    <w:rsid w:val="00E01F68"/>
    <w:rsid w:val="00E0336B"/>
    <w:rsid w:val="00E034E5"/>
    <w:rsid w:val="00E035FB"/>
    <w:rsid w:val="00E0367C"/>
    <w:rsid w:val="00E03C14"/>
    <w:rsid w:val="00E04EAB"/>
    <w:rsid w:val="00E05026"/>
    <w:rsid w:val="00E05D4D"/>
    <w:rsid w:val="00E060E8"/>
    <w:rsid w:val="00E065F1"/>
    <w:rsid w:val="00E06734"/>
    <w:rsid w:val="00E0690C"/>
    <w:rsid w:val="00E069AB"/>
    <w:rsid w:val="00E069E6"/>
    <w:rsid w:val="00E06AB6"/>
    <w:rsid w:val="00E06BBE"/>
    <w:rsid w:val="00E06D0A"/>
    <w:rsid w:val="00E07EE0"/>
    <w:rsid w:val="00E107A5"/>
    <w:rsid w:val="00E11729"/>
    <w:rsid w:val="00E11D05"/>
    <w:rsid w:val="00E11FD8"/>
    <w:rsid w:val="00E12223"/>
    <w:rsid w:val="00E123A4"/>
    <w:rsid w:val="00E12764"/>
    <w:rsid w:val="00E12967"/>
    <w:rsid w:val="00E12970"/>
    <w:rsid w:val="00E14732"/>
    <w:rsid w:val="00E14B34"/>
    <w:rsid w:val="00E14F41"/>
    <w:rsid w:val="00E1505D"/>
    <w:rsid w:val="00E1597B"/>
    <w:rsid w:val="00E15BD7"/>
    <w:rsid w:val="00E15F4A"/>
    <w:rsid w:val="00E1738C"/>
    <w:rsid w:val="00E17BF1"/>
    <w:rsid w:val="00E17F63"/>
    <w:rsid w:val="00E20406"/>
    <w:rsid w:val="00E2061A"/>
    <w:rsid w:val="00E2088E"/>
    <w:rsid w:val="00E2121F"/>
    <w:rsid w:val="00E2167C"/>
    <w:rsid w:val="00E21B6D"/>
    <w:rsid w:val="00E229AE"/>
    <w:rsid w:val="00E22A08"/>
    <w:rsid w:val="00E234C9"/>
    <w:rsid w:val="00E23784"/>
    <w:rsid w:val="00E23C01"/>
    <w:rsid w:val="00E23E5A"/>
    <w:rsid w:val="00E24765"/>
    <w:rsid w:val="00E24B55"/>
    <w:rsid w:val="00E25095"/>
    <w:rsid w:val="00E26866"/>
    <w:rsid w:val="00E26C4A"/>
    <w:rsid w:val="00E27054"/>
    <w:rsid w:val="00E27135"/>
    <w:rsid w:val="00E275A3"/>
    <w:rsid w:val="00E27B06"/>
    <w:rsid w:val="00E30180"/>
    <w:rsid w:val="00E30370"/>
    <w:rsid w:val="00E30808"/>
    <w:rsid w:val="00E30B89"/>
    <w:rsid w:val="00E30E84"/>
    <w:rsid w:val="00E313C5"/>
    <w:rsid w:val="00E3140E"/>
    <w:rsid w:val="00E32459"/>
    <w:rsid w:val="00E33BF1"/>
    <w:rsid w:val="00E34562"/>
    <w:rsid w:val="00E346EE"/>
    <w:rsid w:val="00E34AD7"/>
    <w:rsid w:val="00E3681B"/>
    <w:rsid w:val="00E36C7B"/>
    <w:rsid w:val="00E377A7"/>
    <w:rsid w:val="00E379D9"/>
    <w:rsid w:val="00E37EE1"/>
    <w:rsid w:val="00E37FB4"/>
    <w:rsid w:val="00E40099"/>
    <w:rsid w:val="00E402B6"/>
    <w:rsid w:val="00E404BC"/>
    <w:rsid w:val="00E405CD"/>
    <w:rsid w:val="00E40E60"/>
    <w:rsid w:val="00E4147A"/>
    <w:rsid w:val="00E41536"/>
    <w:rsid w:val="00E41854"/>
    <w:rsid w:val="00E4188F"/>
    <w:rsid w:val="00E41A5F"/>
    <w:rsid w:val="00E42C4F"/>
    <w:rsid w:val="00E4338E"/>
    <w:rsid w:val="00E43AAD"/>
    <w:rsid w:val="00E44884"/>
    <w:rsid w:val="00E44BAF"/>
    <w:rsid w:val="00E458CC"/>
    <w:rsid w:val="00E465C3"/>
    <w:rsid w:val="00E46A78"/>
    <w:rsid w:val="00E46D31"/>
    <w:rsid w:val="00E47983"/>
    <w:rsid w:val="00E5119F"/>
    <w:rsid w:val="00E51811"/>
    <w:rsid w:val="00E51A5A"/>
    <w:rsid w:val="00E51CB2"/>
    <w:rsid w:val="00E52828"/>
    <w:rsid w:val="00E52E4F"/>
    <w:rsid w:val="00E53541"/>
    <w:rsid w:val="00E5449B"/>
    <w:rsid w:val="00E55670"/>
    <w:rsid w:val="00E559ED"/>
    <w:rsid w:val="00E55EB0"/>
    <w:rsid w:val="00E566F0"/>
    <w:rsid w:val="00E5697A"/>
    <w:rsid w:val="00E5706C"/>
    <w:rsid w:val="00E578CF"/>
    <w:rsid w:val="00E57CE1"/>
    <w:rsid w:val="00E60762"/>
    <w:rsid w:val="00E607FC"/>
    <w:rsid w:val="00E6137A"/>
    <w:rsid w:val="00E62F85"/>
    <w:rsid w:val="00E6333B"/>
    <w:rsid w:val="00E635A9"/>
    <w:rsid w:val="00E63B13"/>
    <w:rsid w:val="00E63C56"/>
    <w:rsid w:val="00E64D56"/>
    <w:rsid w:val="00E64FC1"/>
    <w:rsid w:val="00E66CAE"/>
    <w:rsid w:val="00E6726E"/>
    <w:rsid w:val="00E6792D"/>
    <w:rsid w:val="00E67AAC"/>
    <w:rsid w:val="00E70441"/>
    <w:rsid w:val="00E7098B"/>
    <w:rsid w:val="00E70D80"/>
    <w:rsid w:val="00E70F10"/>
    <w:rsid w:val="00E71B0F"/>
    <w:rsid w:val="00E71C50"/>
    <w:rsid w:val="00E724CD"/>
    <w:rsid w:val="00E72AC7"/>
    <w:rsid w:val="00E72C53"/>
    <w:rsid w:val="00E7338A"/>
    <w:rsid w:val="00E736AD"/>
    <w:rsid w:val="00E73965"/>
    <w:rsid w:val="00E7401B"/>
    <w:rsid w:val="00E74700"/>
    <w:rsid w:val="00E74EB3"/>
    <w:rsid w:val="00E75440"/>
    <w:rsid w:val="00E757C7"/>
    <w:rsid w:val="00E7610B"/>
    <w:rsid w:val="00E764E9"/>
    <w:rsid w:val="00E76966"/>
    <w:rsid w:val="00E76A74"/>
    <w:rsid w:val="00E779DB"/>
    <w:rsid w:val="00E77F1D"/>
    <w:rsid w:val="00E800B2"/>
    <w:rsid w:val="00E8011A"/>
    <w:rsid w:val="00E81EF6"/>
    <w:rsid w:val="00E81F7D"/>
    <w:rsid w:val="00E82B0C"/>
    <w:rsid w:val="00E82B29"/>
    <w:rsid w:val="00E8349C"/>
    <w:rsid w:val="00E8356C"/>
    <w:rsid w:val="00E8439C"/>
    <w:rsid w:val="00E8448D"/>
    <w:rsid w:val="00E8533F"/>
    <w:rsid w:val="00E855F7"/>
    <w:rsid w:val="00E856C6"/>
    <w:rsid w:val="00E8663D"/>
    <w:rsid w:val="00E86D13"/>
    <w:rsid w:val="00E87114"/>
    <w:rsid w:val="00E8740D"/>
    <w:rsid w:val="00E874B1"/>
    <w:rsid w:val="00E8761A"/>
    <w:rsid w:val="00E876C8"/>
    <w:rsid w:val="00E903AA"/>
    <w:rsid w:val="00E903FA"/>
    <w:rsid w:val="00E90E50"/>
    <w:rsid w:val="00E91896"/>
    <w:rsid w:val="00E91D62"/>
    <w:rsid w:val="00E92272"/>
    <w:rsid w:val="00E92898"/>
    <w:rsid w:val="00E929B4"/>
    <w:rsid w:val="00E92A76"/>
    <w:rsid w:val="00E9324F"/>
    <w:rsid w:val="00E93260"/>
    <w:rsid w:val="00E9361E"/>
    <w:rsid w:val="00E93828"/>
    <w:rsid w:val="00E94651"/>
    <w:rsid w:val="00E94ED2"/>
    <w:rsid w:val="00E952BC"/>
    <w:rsid w:val="00E9534F"/>
    <w:rsid w:val="00E95FB9"/>
    <w:rsid w:val="00E96283"/>
    <w:rsid w:val="00E9647A"/>
    <w:rsid w:val="00E96C78"/>
    <w:rsid w:val="00E97064"/>
    <w:rsid w:val="00E97281"/>
    <w:rsid w:val="00E97FD9"/>
    <w:rsid w:val="00EA095D"/>
    <w:rsid w:val="00EA14A1"/>
    <w:rsid w:val="00EA1C92"/>
    <w:rsid w:val="00EA219A"/>
    <w:rsid w:val="00EA2759"/>
    <w:rsid w:val="00EA2AE3"/>
    <w:rsid w:val="00EA2CBA"/>
    <w:rsid w:val="00EA2ECA"/>
    <w:rsid w:val="00EA45C9"/>
    <w:rsid w:val="00EA464E"/>
    <w:rsid w:val="00EA48C5"/>
    <w:rsid w:val="00EA4AB9"/>
    <w:rsid w:val="00EA4C99"/>
    <w:rsid w:val="00EA4D55"/>
    <w:rsid w:val="00EA57DD"/>
    <w:rsid w:val="00EA5D61"/>
    <w:rsid w:val="00EA5E97"/>
    <w:rsid w:val="00EA5F76"/>
    <w:rsid w:val="00EA66C2"/>
    <w:rsid w:val="00EA6AD6"/>
    <w:rsid w:val="00EA6B22"/>
    <w:rsid w:val="00EA6BFF"/>
    <w:rsid w:val="00EA6FCA"/>
    <w:rsid w:val="00EA7051"/>
    <w:rsid w:val="00EA7438"/>
    <w:rsid w:val="00EA7CF6"/>
    <w:rsid w:val="00EA7F56"/>
    <w:rsid w:val="00EB0608"/>
    <w:rsid w:val="00EB0913"/>
    <w:rsid w:val="00EB0B37"/>
    <w:rsid w:val="00EB0D30"/>
    <w:rsid w:val="00EB159D"/>
    <w:rsid w:val="00EB1610"/>
    <w:rsid w:val="00EB198A"/>
    <w:rsid w:val="00EB20E3"/>
    <w:rsid w:val="00EB2716"/>
    <w:rsid w:val="00EB3AE5"/>
    <w:rsid w:val="00EB4728"/>
    <w:rsid w:val="00EB4FED"/>
    <w:rsid w:val="00EB502F"/>
    <w:rsid w:val="00EB51CC"/>
    <w:rsid w:val="00EB532B"/>
    <w:rsid w:val="00EB5425"/>
    <w:rsid w:val="00EB546E"/>
    <w:rsid w:val="00EB5958"/>
    <w:rsid w:val="00EB5F5B"/>
    <w:rsid w:val="00EB63A1"/>
    <w:rsid w:val="00EB6657"/>
    <w:rsid w:val="00EB6762"/>
    <w:rsid w:val="00EB687E"/>
    <w:rsid w:val="00EB6D70"/>
    <w:rsid w:val="00EB7570"/>
    <w:rsid w:val="00EB768D"/>
    <w:rsid w:val="00EB783D"/>
    <w:rsid w:val="00EB7DC0"/>
    <w:rsid w:val="00EC0A9B"/>
    <w:rsid w:val="00EC0CB1"/>
    <w:rsid w:val="00EC0DD8"/>
    <w:rsid w:val="00EC14D7"/>
    <w:rsid w:val="00EC150A"/>
    <w:rsid w:val="00EC1E5E"/>
    <w:rsid w:val="00EC24BA"/>
    <w:rsid w:val="00EC28D2"/>
    <w:rsid w:val="00EC3845"/>
    <w:rsid w:val="00EC4B0C"/>
    <w:rsid w:val="00EC4D43"/>
    <w:rsid w:val="00EC5029"/>
    <w:rsid w:val="00EC519F"/>
    <w:rsid w:val="00EC520D"/>
    <w:rsid w:val="00EC529F"/>
    <w:rsid w:val="00EC5552"/>
    <w:rsid w:val="00EC5654"/>
    <w:rsid w:val="00EC587E"/>
    <w:rsid w:val="00EC5BFA"/>
    <w:rsid w:val="00EC649F"/>
    <w:rsid w:val="00EC669F"/>
    <w:rsid w:val="00EC6B01"/>
    <w:rsid w:val="00EC6ECD"/>
    <w:rsid w:val="00EC70E2"/>
    <w:rsid w:val="00EC725F"/>
    <w:rsid w:val="00ED0516"/>
    <w:rsid w:val="00ED0E33"/>
    <w:rsid w:val="00ED0E99"/>
    <w:rsid w:val="00ED11AD"/>
    <w:rsid w:val="00ED1C1F"/>
    <w:rsid w:val="00ED1C3C"/>
    <w:rsid w:val="00ED254C"/>
    <w:rsid w:val="00ED2800"/>
    <w:rsid w:val="00ED2F82"/>
    <w:rsid w:val="00ED3612"/>
    <w:rsid w:val="00ED379E"/>
    <w:rsid w:val="00ED419B"/>
    <w:rsid w:val="00ED4609"/>
    <w:rsid w:val="00ED47A9"/>
    <w:rsid w:val="00ED4F38"/>
    <w:rsid w:val="00ED5C20"/>
    <w:rsid w:val="00ED5CB8"/>
    <w:rsid w:val="00ED5CC6"/>
    <w:rsid w:val="00ED619E"/>
    <w:rsid w:val="00ED6318"/>
    <w:rsid w:val="00ED6F70"/>
    <w:rsid w:val="00ED78AB"/>
    <w:rsid w:val="00ED7BF8"/>
    <w:rsid w:val="00EE0163"/>
    <w:rsid w:val="00EE05F1"/>
    <w:rsid w:val="00EE141D"/>
    <w:rsid w:val="00EE1976"/>
    <w:rsid w:val="00EE204B"/>
    <w:rsid w:val="00EE210C"/>
    <w:rsid w:val="00EE2602"/>
    <w:rsid w:val="00EE2979"/>
    <w:rsid w:val="00EE2CBB"/>
    <w:rsid w:val="00EE3DA3"/>
    <w:rsid w:val="00EE4083"/>
    <w:rsid w:val="00EE4DA1"/>
    <w:rsid w:val="00EE4E84"/>
    <w:rsid w:val="00EE554F"/>
    <w:rsid w:val="00EE6561"/>
    <w:rsid w:val="00EE74A1"/>
    <w:rsid w:val="00EE7BAB"/>
    <w:rsid w:val="00EE7C48"/>
    <w:rsid w:val="00EE7ED5"/>
    <w:rsid w:val="00EE7F6D"/>
    <w:rsid w:val="00EF0626"/>
    <w:rsid w:val="00EF0F6D"/>
    <w:rsid w:val="00EF163E"/>
    <w:rsid w:val="00EF1765"/>
    <w:rsid w:val="00EF1D4F"/>
    <w:rsid w:val="00EF2560"/>
    <w:rsid w:val="00EF2644"/>
    <w:rsid w:val="00EF26EE"/>
    <w:rsid w:val="00EF2BA3"/>
    <w:rsid w:val="00EF3578"/>
    <w:rsid w:val="00EF3696"/>
    <w:rsid w:val="00EF39DA"/>
    <w:rsid w:val="00EF3D2E"/>
    <w:rsid w:val="00EF435B"/>
    <w:rsid w:val="00EF456A"/>
    <w:rsid w:val="00EF4A6E"/>
    <w:rsid w:val="00EF5620"/>
    <w:rsid w:val="00EF5675"/>
    <w:rsid w:val="00EF574B"/>
    <w:rsid w:val="00EF6078"/>
    <w:rsid w:val="00EF6A03"/>
    <w:rsid w:val="00EF6C3B"/>
    <w:rsid w:val="00EF74C3"/>
    <w:rsid w:val="00EF76AA"/>
    <w:rsid w:val="00EF7A35"/>
    <w:rsid w:val="00F0055F"/>
    <w:rsid w:val="00F0069F"/>
    <w:rsid w:val="00F006FE"/>
    <w:rsid w:val="00F007A6"/>
    <w:rsid w:val="00F00EE9"/>
    <w:rsid w:val="00F01186"/>
    <w:rsid w:val="00F01546"/>
    <w:rsid w:val="00F01690"/>
    <w:rsid w:val="00F018EE"/>
    <w:rsid w:val="00F01B8D"/>
    <w:rsid w:val="00F03643"/>
    <w:rsid w:val="00F03665"/>
    <w:rsid w:val="00F03C54"/>
    <w:rsid w:val="00F03E53"/>
    <w:rsid w:val="00F04023"/>
    <w:rsid w:val="00F04571"/>
    <w:rsid w:val="00F04976"/>
    <w:rsid w:val="00F053D6"/>
    <w:rsid w:val="00F05D86"/>
    <w:rsid w:val="00F05EEC"/>
    <w:rsid w:val="00F06545"/>
    <w:rsid w:val="00F069A7"/>
    <w:rsid w:val="00F0713B"/>
    <w:rsid w:val="00F07660"/>
    <w:rsid w:val="00F10383"/>
    <w:rsid w:val="00F10513"/>
    <w:rsid w:val="00F10806"/>
    <w:rsid w:val="00F11429"/>
    <w:rsid w:val="00F12382"/>
    <w:rsid w:val="00F13517"/>
    <w:rsid w:val="00F1486C"/>
    <w:rsid w:val="00F14AA7"/>
    <w:rsid w:val="00F152A6"/>
    <w:rsid w:val="00F15CA5"/>
    <w:rsid w:val="00F15CAA"/>
    <w:rsid w:val="00F163C8"/>
    <w:rsid w:val="00F164D0"/>
    <w:rsid w:val="00F1686B"/>
    <w:rsid w:val="00F16A67"/>
    <w:rsid w:val="00F16E21"/>
    <w:rsid w:val="00F170E7"/>
    <w:rsid w:val="00F173D3"/>
    <w:rsid w:val="00F17495"/>
    <w:rsid w:val="00F17A9C"/>
    <w:rsid w:val="00F17DC6"/>
    <w:rsid w:val="00F2027E"/>
    <w:rsid w:val="00F2082C"/>
    <w:rsid w:val="00F20847"/>
    <w:rsid w:val="00F2100D"/>
    <w:rsid w:val="00F217DF"/>
    <w:rsid w:val="00F21BD2"/>
    <w:rsid w:val="00F2490D"/>
    <w:rsid w:val="00F24972"/>
    <w:rsid w:val="00F24B9B"/>
    <w:rsid w:val="00F25DD6"/>
    <w:rsid w:val="00F26489"/>
    <w:rsid w:val="00F264F9"/>
    <w:rsid w:val="00F26A81"/>
    <w:rsid w:val="00F26E51"/>
    <w:rsid w:val="00F26EC1"/>
    <w:rsid w:val="00F2733F"/>
    <w:rsid w:val="00F27702"/>
    <w:rsid w:val="00F27ACF"/>
    <w:rsid w:val="00F30026"/>
    <w:rsid w:val="00F30B27"/>
    <w:rsid w:val="00F30C19"/>
    <w:rsid w:val="00F30E80"/>
    <w:rsid w:val="00F31125"/>
    <w:rsid w:val="00F31750"/>
    <w:rsid w:val="00F322CB"/>
    <w:rsid w:val="00F32962"/>
    <w:rsid w:val="00F329E0"/>
    <w:rsid w:val="00F3354D"/>
    <w:rsid w:val="00F349DB"/>
    <w:rsid w:val="00F34B9D"/>
    <w:rsid w:val="00F34F16"/>
    <w:rsid w:val="00F3536C"/>
    <w:rsid w:val="00F35518"/>
    <w:rsid w:val="00F362DD"/>
    <w:rsid w:val="00F365C7"/>
    <w:rsid w:val="00F37106"/>
    <w:rsid w:val="00F3778A"/>
    <w:rsid w:val="00F37E09"/>
    <w:rsid w:val="00F37FDD"/>
    <w:rsid w:val="00F40251"/>
    <w:rsid w:val="00F40D3F"/>
    <w:rsid w:val="00F41811"/>
    <w:rsid w:val="00F42202"/>
    <w:rsid w:val="00F426E7"/>
    <w:rsid w:val="00F427AF"/>
    <w:rsid w:val="00F43746"/>
    <w:rsid w:val="00F43AFF"/>
    <w:rsid w:val="00F43F4A"/>
    <w:rsid w:val="00F44EBA"/>
    <w:rsid w:val="00F45640"/>
    <w:rsid w:val="00F456D6"/>
    <w:rsid w:val="00F457F3"/>
    <w:rsid w:val="00F45F05"/>
    <w:rsid w:val="00F464BA"/>
    <w:rsid w:val="00F47A82"/>
    <w:rsid w:val="00F47B5C"/>
    <w:rsid w:val="00F51107"/>
    <w:rsid w:val="00F5156D"/>
    <w:rsid w:val="00F51D02"/>
    <w:rsid w:val="00F51D15"/>
    <w:rsid w:val="00F51D58"/>
    <w:rsid w:val="00F51D7A"/>
    <w:rsid w:val="00F54E66"/>
    <w:rsid w:val="00F550F4"/>
    <w:rsid w:val="00F55545"/>
    <w:rsid w:val="00F55FC3"/>
    <w:rsid w:val="00F56481"/>
    <w:rsid w:val="00F5661F"/>
    <w:rsid w:val="00F56981"/>
    <w:rsid w:val="00F569DD"/>
    <w:rsid w:val="00F575AF"/>
    <w:rsid w:val="00F575C8"/>
    <w:rsid w:val="00F5774F"/>
    <w:rsid w:val="00F577C8"/>
    <w:rsid w:val="00F5783B"/>
    <w:rsid w:val="00F6071F"/>
    <w:rsid w:val="00F608D4"/>
    <w:rsid w:val="00F6110F"/>
    <w:rsid w:val="00F611AE"/>
    <w:rsid w:val="00F61F6D"/>
    <w:rsid w:val="00F62062"/>
    <w:rsid w:val="00F629A6"/>
    <w:rsid w:val="00F62E15"/>
    <w:rsid w:val="00F62F18"/>
    <w:rsid w:val="00F63250"/>
    <w:rsid w:val="00F637EA"/>
    <w:rsid w:val="00F64337"/>
    <w:rsid w:val="00F64E89"/>
    <w:rsid w:val="00F65222"/>
    <w:rsid w:val="00F65790"/>
    <w:rsid w:val="00F65AA5"/>
    <w:rsid w:val="00F65B6B"/>
    <w:rsid w:val="00F66B48"/>
    <w:rsid w:val="00F677E0"/>
    <w:rsid w:val="00F679DF"/>
    <w:rsid w:val="00F70B09"/>
    <w:rsid w:val="00F70BCA"/>
    <w:rsid w:val="00F70FF3"/>
    <w:rsid w:val="00F72383"/>
    <w:rsid w:val="00F723DB"/>
    <w:rsid w:val="00F724FF"/>
    <w:rsid w:val="00F72A30"/>
    <w:rsid w:val="00F72CDC"/>
    <w:rsid w:val="00F72CF6"/>
    <w:rsid w:val="00F72FE2"/>
    <w:rsid w:val="00F733C9"/>
    <w:rsid w:val="00F737C4"/>
    <w:rsid w:val="00F73887"/>
    <w:rsid w:val="00F738E7"/>
    <w:rsid w:val="00F74015"/>
    <w:rsid w:val="00F7405C"/>
    <w:rsid w:val="00F745C8"/>
    <w:rsid w:val="00F751F8"/>
    <w:rsid w:val="00F7550F"/>
    <w:rsid w:val="00F7552C"/>
    <w:rsid w:val="00F75898"/>
    <w:rsid w:val="00F75D7B"/>
    <w:rsid w:val="00F75D89"/>
    <w:rsid w:val="00F76D02"/>
    <w:rsid w:val="00F7795D"/>
    <w:rsid w:val="00F779C4"/>
    <w:rsid w:val="00F77AF4"/>
    <w:rsid w:val="00F8036E"/>
    <w:rsid w:val="00F80755"/>
    <w:rsid w:val="00F8140C"/>
    <w:rsid w:val="00F81B36"/>
    <w:rsid w:val="00F81E30"/>
    <w:rsid w:val="00F81F85"/>
    <w:rsid w:val="00F82562"/>
    <w:rsid w:val="00F82724"/>
    <w:rsid w:val="00F82B9F"/>
    <w:rsid w:val="00F8330B"/>
    <w:rsid w:val="00F8401B"/>
    <w:rsid w:val="00F840A9"/>
    <w:rsid w:val="00F84626"/>
    <w:rsid w:val="00F84BD3"/>
    <w:rsid w:val="00F84F8F"/>
    <w:rsid w:val="00F85AF3"/>
    <w:rsid w:val="00F85C6A"/>
    <w:rsid w:val="00F85E74"/>
    <w:rsid w:val="00F86844"/>
    <w:rsid w:val="00F8695C"/>
    <w:rsid w:val="00F87844"/>
    <w:rsid w:val="00F878D4"/>
    <w:rsid w:val="00F87B93"/>
    <w:rsid w:val="00F87B95"/>
    <w:rsid w:val="00F87C3B"/>
    <w:rsid w:val="00F87D5F"/>
    <w:rsid w:val="00F90155"/>
    <w:rsid w:val="00F90C1A"/>
    <w:rsid w:val="00F91220"/>
    <w:rsid w:val="00F91720"/>
    <w:rsid w:val="00F91ED8"/>
    <w:rsid w:val="00F924F4"/>
    <w:rsid w:val="00F932C0"/>
    <w:rsid w:val="00F93924"/>
    <w:rsid w:val="00F93E90"/>
    <w:rsid w:val="00F94914"/>
    <w:rsid w:val="00F94D36"/>
    <w:rsid w:val="00F95197"/>
    <w:rsid w:val="00F9553A"/>
    <w:rsid w:val="00F956E4"/>
    <w:rsid w:val="00F9599A"/>
    <w:rsid w:val="00F95ECF"/>
    <w:rsid w:val="00F95F70"/>
    <w:rsid w:val="00F963BD"/>
    <w:rsid w:val="00F97DFF"/>
    <w:rsid w:val="00F97E39"/>
    <w:rsid w:val="00F97EA3"/>
    <w:rsid w:val="00FA031A"/>
    <w:rsid w:val="00FA0F96"/>
    <w:rsid w:val="00FA1661"/>
    <w:rsid w:val="00FA1E41"/>
    <w:rsid w:val="00FA2215"/>
    <w:rsid w:val="00FA2464"/>
    <w:rsid w:val="00FA284A"/>
    <w:rsid w:val="00FA284C"/>
    <w:rsid w:val="00FA2E54"/>
    <w:rsid w:val="00FA2E84"/>
    <w:rsid w:val="00FA2F26"/>
    <w:rsid w:val="00FA3564"/>
    <w:rsid w:val="00FA40D3"/>
    <w:rsid w:val="00FA4ADB"/>
    <w:rsid w:val="00FA4D26"/>
    <w:rsid w:val="00FA5294"/>
    <w:rsid w:val="00FA5819"/>
    <w:rsid w:val="00FA73B8"/>
    <w:rsid w:val="00FA7E7F"/>
    <w:rsid w:val="00FB07B1"/>
    <w:rsid w:val="00FB0A15"/>
    <w:rsid w:val="00FB1DDD"/>
    <w:rsid w:val="00FB3BEA"/>
    <w:rsid w:val="00FB40A5"/>
    <w:rsid w:val="00FB41EB"/>
    <w:rsid w:val="00FB46B4"/>
    <w:rsid w:val="00FB6919"/>
    <w:rsid w:val="00FB6BCC"/>
    <w:rsid w:val="00FB6F4E"/>
    <w:rsid w:val="00FB7059"/>
    <w:rsid w:val="00FB718D"/>
    <w:rsid w:val="00FB741C"/>
    <w:rsid w:val="00FB7527"/>
    <w:rsid w:val="00FB7643"/>
    <w:rsid w:val="00FB77EA"/>
    <w:rsid w:val="00FC0A2D"/>
    <w:rsid w:val="00FC0AC8"/>
    <w:rsid w:val="00FC1337"/>
    <w:rsid w:val="00FC2736"/>
    <w:rsid w:val="00FC32AA"/>
    <w:rsid w:val="00FC3429"/>
    <w:rsid w:val="00FC3A32"/>
    <w:rsid w:val="00FC410F"/>
    <w:rsid w:val="00FC47A0"/>
    <w:rsid w:val="00FC4A86"/>
    <w:rsid w:val="00FC4AB8"/>
    <w:rsid w:val="00FC4AC5"/>
    <w:rsid w:val="00FC4C3C"/>
    <w:rsid w:val="00FC58AF"/>
    <w:rsid w:val="00FC5A0E"/>
    <w:rsid w:val="00FC5CE7"/>
    <w:rsid w:val="00FC5D0F"/>
    <w:rsid w:val="00FC5F89"/>
    <w:rsid w:val="00FC6FA7"/>
    <w:rsid w:val="00FC731F"/>
    <w:rsid w:val="00FC7351"/>
    <w:rsid w:val="00FC7371"/>
    <w:rsid w:val="00FC7D9F"/>
    <w:rsid w:val="00FD0256"/>
    <w:rsid w:val="00FD07EC"/>
    <w:rsid w:val="00FD0A78"/>
    <w:rsid w:val="00FD0E2B"/>
    <w:rsid w:val="00FD18D6"/>
    <w:rsid w:val="00FD1C74"/>
    <w:rsid w:val="00FD1D41"/>
    <w:rsid w:val="00FD2A7B"/>
    <w:rsid w:val="00FD3115"/>
    <w:rsid w:val="00FD3EDD"/>
    <w:rsid w:val="00FD4F80"/>
    <w:rsid w:val="00FD50AC"/>
    <w:rsid w:val="00FD528A"/>
    <w:rsid w:val="00FD652C"/>
    <w:rsid w:val="00FD6B4D"/>
    <w:rsid w:val="00FD71A7"/>
    <w:rsid w:val="00FD749E"/>
    <w:rsid w:val="00FD7FC0"/>
    <w:rsid w:val="00FE00FE"/>
    <w:rsid w:val="00FE0A27"/>
    <w:rsid w:val="00FE0D5E"/>
    <w:rsid w:val="00FE0E6B"/>
    <w:rsid w:val="00FE12C1"/>
    <w:rsid w:val="00FE152D"/>
    <w:rsid w:val="00FE23A6"/>
    <w:rsid w:val="00FE2B76"/>
    <w:rsid w:val="00FE373F"/>
    <w:rsid w:val="00FE38D0"/>
    <w:rsid w:val="00FE3988"/>
    <w:rsid w:val="00FE42C4"/>
    <w:rsid w:val="00FE43F4"/>
    <w:rsid w:val="00FE4A13"/>
    <w:rsid w:val="00FE4F0D"/>
    <w:rsid w:val="00FE61C4"/>
    <w:rsid w:val="00FE6D74"/>
    <w:rsid w:val="00FE6DA9"/>
    <w:rsid w:val="00FF06B0"/>
    <w:rsid w:val="00FF0BB9"/>
    <w:rsid w:val="00FF0BC7"/>
    <w:rsid w:val="00FF0CEC"/>
    <w:rsid w:val="00FF0DFC"/>
    <w:rsid w:val="00FF0F03"/>
    <w:rsid w:val="00FF0FEC"/>
    <w:rsid w:val="00FF1664"/>
    <w:rsid w:val="00FF1D1F"/>
    <w:rsid w:val="00FF1DAD"/>
    <w:rsid w:val="00FF2CAC"/>
    <w:rsid w:val="00FF30CF"/>
    <w:rsid w:val="00FF3306"/>
    <w:rsid w:val="00FF348F"/>
    <w:rsid w:val="00FF368E"/>
    <w:rsid w:val="00FF3D1F"/>
    <w:rsid w:val="00FF4756"/>
    <w:rsid w:val="00FF4B0A"/>
    <w:rsid w:val="00FF4BB0"/>
    <w:rsid w:val="00FF6624"/>
    <w:rsid w:val="00FF6875"/>
    <w:rsid w:val="00FF6E83"/>
    <w:rsid w:val="00FF79C8"/>
    <w:rsid w:val="00FF7A21"/>
    <w:rsid w:val="00FF7F5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2B042B"/>
  <w15:chartTrackingRefBased/>
  <w15:docId w15:val="{613D525A-AEEB-422B-8BD4-E015FF010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Theme="minorHAnsi" w:hAnsi="Georgia"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4" w:unhideWhenUsed="1" w:qFormat="1"/>
    <w:lsdException w:name="heading 3" w:semiHidden="1" w:uiPriority="4" w:unhideWhenUsed="1" w:qFormat="1"/>
    <w:lsdException w:name="heading 4" w:semiHidden="1" w:uiPriority="4" w:unhideWhenUsed="1" w:qFormat="1"/>
    <w:lsdException w:name="heading 5" w:semiHidden="1" w:uiPriority="4"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9"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4"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13A5"/>
    <w:pPr>
      <w:spacing w:before="120" w:after="280" w:line="480" w:lineRule="auto"/>
      <w:jc w:val="both"/>
    </w:pPr>
    <w:rPr>
      <w:noProof/>
      <w:lang w:val="en-US"/>
    </w:rPr>
  </w:style>
  <w:style w:type="paragraph" w:styleId="Heading1">
    <w:name w:val="heading 1"/>
    <w:basedOn w:val="Normal"/>
    <w:next w:val="Normal"/>
    <w:link w:val="Heading1Char"/>
    <w:autoRedefine/>
    <w:uiPriority w:val="9"/>
    <w:qFormat/>
    <w:rsid w:val="00A568C2"/>
    <w:pPr>
      <w:keepNext/>
      <w:keepLines/>
      <w:framePr w:hSpace="187" w:wrap="around" w:hAnchor="margin" w:xAlign="center" w:y="2881"/>
      <w:spacing w:after="240"/>
      <w:outlineLvl w:val="0"/>
    </w:pPr>
    <w:rPr>
      <w:rFonts w:eastAsiaTheme="majorEastAsia" w:cstheme="majorBidi"/>
      <w:color w:val="002060"/>
      <w:sz w:val="28"/>
      <w:szCs w:val="32"/>
    </w:rPr>
  </w:style>
  <w:style w:type="paragraph" w:styleId="Heading2">
    <w:name w:val="heading 2"/>
    <w:basedOn w:val="Normal"/>
    <w:next w:val="Normal"/>
    <w:link w:val="Heading2Char"/>
    <w:autoRedefine/>
    <w:uiPriority w:val="4"/>
    <w:unhideWhenUsed/>
    <w:qFormat/>
    <w:rsid w:val="00593678"/>
    <w:pPr>
      <w:keepNext/>
      <w:keepLines/>
      <w:spacing w:after="240"/>
      <w:jc w:val="center"/>
      <w:outlineLvl w:val="1"/>
    </w:pPr>
    <w:rPr>
      <w:rFonts w:eastAsia="Times New Roman" w:cstheme="majorBidi"/>
      <w:color w:val="1F3864" w:themeColor="accent5" w:themeShade="80"/>
      <w:sz w:val="32"/>
      <w:szCs w:val="26"/>
    </w:rPr>
  </w:style>
  <w:style w:type="paragraph" w:styleId="Heading3">
    <w:name w:val="heading 3"/>
    <w:basedOn w:val="BodyTextIndent3"/>
    <w:next w:val="Normal"/>
    <w:link w:val="Heading3Char"/>
    <w:autoRedefine/>
    <w:uiPriority w:val="4"/>
    <w:unhideWhenUsed/>
    <w:qFormat/>
    <w:rsid w:val="006B756B"/>
    <w:pPr>
      <w:keepNext/>
      <w:keepLines/>
      <w:spacing w:before="240" w:after="0"/>
      <w:ind w:left="0"/>
      <w:outlineLvl w:val="2"/>
    </w:pPr>
    <w:rPr>
      <w:rFonts w:eastAsiaTheme="majorEastAsia" w:cs="Times New Roman"/>
      <w:color w:val="2F5496" w:themeColor="accent5" w:themeShade="BF"/>
      <w:sz w:val="28"/>
      <w:szCs w:val="24"/>
    </w:rPr>
  </w:style>
  <w:style w:type="paragraph" w:styleId="Heading4">
    <w:name w:val="heading 4"/>
    <w:basedOn w:val="Heading3"/>
    <w:next w:val="Normal"/>
    <w:link w:val="Heading4Char"/>
    <w:autoRedefine/>
    <w:uiPriority w:val="4"/>
    <w:unhideWhenUsed/>
    <w:qFormat/>
    <w:rsid w:val="008766E8"/>
    <w:pPr>
      <w:outlineLvl w:val="3"/>
    </w:pPr>
  </w:style>
  <w:style w:type="paragraph" w:styleId="Heading5">
    <w:name w:val="heading 5"/>
    <w:basedOn w:val="Normal"/>
    <w:next w:val="Normal"/>
    <w:link w:val="Heading5Char"/>
    <w:autoRedefine/>
    <w:uiPriority w:val="4"/>
    <w:unhideWhenUsed/>
    <w:qFormat/>
    <w:rsid w:val="005851DA"/>
    <w:pPr>
      <w:keepNext/>
      <w:keepLines/>
      <w:numPr>
        <w:numId w:val="2"/>
      </w:numPr>
      <w:spacing w:before="160" w:after="120"/>
      <w:outlineLvl w:val="4"/>
    </w:pPr>
    <w:rPr>
      <w:rFonts w:eastAsiaTheme="majorEastAsia" w:cstheme="majorBidi"/>
      <w:i/>
      <w:color w:val="2E74B5" w:themeColor="accent1" w:themeShade="BF"/>
      <w:sz w:val="28"/>
    </w:rPr>
  </w:style>
  <w:style w:type="paragraph" w:styleId="Heading6">
    <w:name w:val="heading 6"/>
    <w:basedOn w:val="Normal"/>
    <w:next w:val="Normal"/>
    <w:link w:val="Heading6Char"/>
    <w:autoRedefine/>
    <w:uiPriority w:val="9"/>
    <w:unhideWhenUsed/>
    <w:qFormat/>
    <w:rsid w:val="00FC4AB8"/>
    <w:pPr>
      <w:keepNext/>
      <w:keepLines/>
      <w:numPr>
        <w:ilvl w:val="5"/>
        <w:numId w:val="1"/>
      </w:numPr>
      <w:spacing w:before="160" w:after="120"/>
      <w:outlineLvl w:val="5"/>
    </w:pPr>
    <w:rPr>
      <w:rFonts w:eastAsiaTheme="majorEastAsia" w:cstheme="majorBidi"/>
      <w:b/>
      <w:color w:val="1F4D78" w:themeColor="accent1" w:themeShade="7F"/>
      <w:sz w:val="28"/>
      <w:szCs w:val="28"/>
      <w:lang w:val="en-GB"/>
    </w:rPr>
  </w:style>
  <w:style w:type="paragraph" w:styleId="Heading7">
    <w:name w:val="heading 7"/>
    <w:basedOn w:val="Normal"/>
    <w:next w:val="Normal"/>
    <w:link w:val="Heading7Char"/>
    <w:uiPriority w:val="9"/>
    <w:unhideWhenUsed/>
    <w:qFormat/>
    <w:rsid w:val="00E06AB6"/>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06AB6"/>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06AB6"/>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68C2"/>
    <w:rPr>
      <w:rFonts w:eastAsiaTheme="majorEastAsia" w:cstheme="majorBidi"/>
      <w:noProof/>
      <w:color w:val="002060"/>
      <w:sz w:val="28"/>
      <w:szCs w:val="32"/>
      <w:lang w:val="en-US"/>
    </w:rPr>
  </w:style>
  <w:style w:type="character" w:customStyle="1" w:styleId="Heading2Char">
    <w:name w:val="Heading 2 Char"/>
    <w:basedOn w:val="DefaultParagraphFont"/>
    <w:link w:val="Heading2"/>
    <w:uiPriority w:val="4"/>
    <w:rsid w:val="00593678"/>
    <w:rPr>
      <w:rFonts w:eastAsia="Times New Roman" w:cstheme="majorBidi"/>
      <w:noProof/>
      <w:color w:val="1F3864" w:themeColor="accent5" w:themeShade="80"/>
      <w:sz w:val="32"/>
      <w:szCs w:val="26"/>
      <w:lang w:val="en-US"/>
    </w:rPr>
  </w:style>
  <w:style w:type="paragraph" w:styleId="BodyTextIndent3">
    <w:name w:val="Body Text Indent 3"/>
    <w:basedOn w:val="Normal"/>
    <w:link w:val="BodyTextIndent3Char"/>
    <w:uiPriority w:val="99"/>
    <w:semiHidden/>
    <w:unhideWhenUsed/>
    <w:rsid w:val="004035CF"/>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4035CF"/>
    <w:rPr>
      <w:rFonts w:ascii="Baskerville Old Face" w:hAnsi="Baskerville Old Face"/>
      <w:sz w:val="16"/>
      <w:szCs w:val="16"/>
      <w:lang w:val="en-US"/>
    </w:rPr>
  </w:style>
  <w:style w:type="character" w:customStyle="1" w:styleId="Heading3Char">
    <w:name w:val="Heading 3 Char"/>
    <w:basedOn w:val="DefaultParagraphFont"/>
    <w:link w:val="Heading3"/>
    <w:uiPriority w:val="4"/>
    <w:rsid w:val="006B756B"/>
    <w:rPr>
      <w:rFonts w:eastAsiaTheme="majorEastAsia" w:cs="Times New Roman"/>
      <w:noProof/>
      <w:color w:val="2F5496" w:themeColor="accent5" w:themeShade="BF"/>
      <w:sz w:val="28"/>
      <w:szCs w:val="24"/>
      <w:lang w:val="en-US"/>
    </w:rPr>
  </w:style>
  <w:style w:type="character" w:customStyle="1" w:styleId="Heading4Char">
    <w:name w:val="Heading 4 Char"/>
    <w:basedOn w:val="DefaultParagraphFont"/>
    <w:link w:val="Heading4"/>
    <w:uiPriority w:val="4"/>
    <w:rsid w:val="008766E8"/>
    <w:rPr>
      <w:rFonts w:eastAsiaTheme="majorEastAsia" w:cs="Times New Roman"/>
      <w:noProof/>
      <w:color w:val="2F5496" w:themeColor="accent5" w:themeShade="BF"/>
      <w:sz w:val="28"/>
      <w:szCs w:val="24"/>
      <w:lang w:val="en-US"/>
    </w:rPr>
  </w:style>
  <w:style w:type="character" w:customStyle="1" w:styleId="Heading5Char">
    <w:name w:val="Heading 5 Char"/>
    <w:basedOn w:val="DefaultParagraphFont"/>
    <w:link w:val="Heading5"/>
    <w:uiPriority w:val="4"/>
    <w:rsid w:val="00317FCA"/>
    <w:rPr>
      <w:rFonts w:eastAsiaTheme="majorEastAsia" w:cstheme="majorBidi"/>
      <w:i/>
      <w:noProof/>
      <w:color w:val="2E74B5" w:themeColor="accent1" w:themeShade="BF"/>
      <w:sz w:val="28"/>
      <w:lang w:val="en-US"/>
    </w:rPr>
  </w:style>
  <w:style w:type="character" w:customStyle="1" w:styleId="Heading6Char">
    <w:name w:val="Heading 6 Char"/>
    <w:basedOn w:val="DefaultParagraphFont"/>
    <w:link w:val="Heading6"/>
    <w:uiPriority w:val="9"/>
    <w:rsid w:val="00FC4AB8"/>
    <w:rPr>
      <w:rFonts w:eastAsiaTheme="majorEastAsia" w:cstheme="majorBidi"/>
      <w:b/>
      <w:noProof/>
      <w:color w:val="1F4D78" w:themeColor="accent1" w:themeShade="7F"/>
      <w:sz w:val="28"/>
      <w:szCs w:val="28"/>
      <w:lang w:val="en-GB"/>
    </w:rPr>
  </w:style>
  <w:style w:type="character" w:customStyle="1" w:styleId="Heading7Char">
    <w:name w:val="Heading 7 Char"/>
    <w:basedOn w:val="DefaultParagraphFont"/>
    <w:link w:val="Heading7"/>
    <w:uiPriority w:val="9"/>
    <w:rsid w:val="00E06AB6"/>
    <w:rPr>
      <w:rFonts w:asciiTheme="majorHAnsi" w:eastAsiaTheme="majorEastAsia" w:hAnsiTheme="majorHAnsi" w:cstheme="majorBidi"/>
      <w:i/>
      <w:iCs/>
      <w:noProof/>
      <w:color w:val="1F4D78" w:themeColor="accent1" w:themeShade="7F"/>
      <w:lang w:val="en-US"/>
    </w:rPr>
  </w:style>
  <w:style w:type="character" w:customStyle="1" w:styleId="Heading8Char">
    <w:name w:val="Heading 8 Char"/>
    <w:basedOn w:val="DefaultParagraphFont"/>
    <w:link w:val="Heading8"/>
    <w:uiPriority w:val="9"/>
    <w:semiHidden/>
    <w:rsid w:val="00E06AB6"/>
    <w:rPr>
      <w:rFonts w:asciiTheme="majorHAnsi" w:eastAsiaTheme="majorEastAsia" w:hAnsiTheme="majorHAnsi" w:cstheme="majorBidi"/>
      <w:noProof/>
      <w:color w:val="272727" w:themeColor="text1" w:themeTint="D8"/>
      <w:sz w:val="21"/>
      <w:szCs w:val="21"/>
      <w:lang w:val="en-US"/>
    </w:rPr>
  </w:style>
  <w:style w:type="character" w:customStyle="1" w:styleId="Heading9Char">
    <w:name w:val="Heading 9 Char"/>
    <w:basedOn w:val="DefaultParagraphFont"/>
    <w:link w:val="Heading9"/>
    <w:uiPriority w:val="9"/>
    <w:semiHidden/>
    <w:rsid w:val="00E06AB6"/>
    <w:rPr>
      <w:rFonts w:asciiTheme="majorHAnsi" w:eastAsiaTheme="majorEastAsia" w:hAnsiTheme="majorHAnsi" w:cstheme="majorBidi"/>
      <w:i/>
      <w:iCs/>
      <w:noProof/>
      <w:color w:val="272727" w:themeColor="text1" w:themeTint="D8"/>
      <w:sz w:val="21"/>
      <w:szCs w:val="21"/>
      <w:lang w:val="en-US"/>
    </w:rPr>
  </w:style>
  <w:style w:type="paragraph" w:styleId="Title">
    <w:name w:val="Title"/>
    <w:basedOn w:val="Normal"/>
    <w:next w:val="Normal"/>
    <w:link w:val="TitleChar"/>
    <w:qFormat/>
    <w:rsid w:val="003E00C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3E00CB"/>
    <w:rPr>
      <w:rFonts w:asciiTheme="majorHAnsi" w:eastAsiaTheme="majorEastAsia" w:hAnsiTheme="majorHAnsi" w:cstheme="majorBidi"/>
      <w:spacing w:val="-10"/>
      <w:kern w:val="28"/>
      <w:sz w:val="56"/>
      <w:szCs w:val="56"/>
      <w:lang w:val="en-US"/>
    </w:rPr>
  </w:style>
  <w:style w:type="paragraph" w:styleId="ListParagraph">
    <w:name w:val="List Paragraph"/>
    <w:basedOn w:val="Normal"/>
    <w:link w:val="ListParagraphChar"/>
    <w:uiPriority w:val="34"/>
    <w:qFormat/>
    <w:rsid w:val="003E00CB"/>
    <w:pPr>
      <w:ind w:left="720"/>
      <w:contextualSpacing/>
    </w:pPr>
  </w:style>
  <w:style w:type="character" w:customStyle="1" w:styleId="ListParagraphChar">
    <w:name w:val="List Paragraph Char"/>
    <w:basedOn w:val="DefaultParagraphFont"/>
    <w:link w:val="ListParagraph"/>
    <w:uiPriority w:val="34"/>
    <w:locked/>
    <w:rsid w:val="006914F8"/>
    <w:rPr>
      <w:rFonts w:ascii="Baskerville Old Face" w:hAnsi="Baskerville Old Face"/>
      <w:sz w:val="24"/>
      <w:lang w:val="en-US"/>
    </w:rPr>
  </w:style>
  <w:style w:type="character" w:styleId="CommentReference">
    <w:name w:val="annotation reference"/>
    <w:basedOn w:val="DefaultParagraphFont"/>
    <w:uiPriority w:val="99"/>
    <w:semiHidden/>
    <w:unhideWhenUsed/>
    <w:rsid w:val="001D1C8F"/>
    <w:rPr>
      <w:sz w:val="16"/>
      <w:szCs w:val="16"/>
    </w:rPr>
  </w:style>
  <w:style w:type="paragraph" w:styleId="CommentText">
    <w:name w:val="annotation text"/>
    <w:basedOn w:val="Normal"/>
    <w:link w:val="CommentTextChar"/>
    <w:uiPriority w:val="99"/>
    <w:unhideWhenUsed/>
    <w:rsid w:val="001D1C8F"/>
    <w:pPr>
      <w:spacing w:after="200" w:line="240" w:lineRule="auto"/>
    </w:pPr>
    <w:rPr>
      <w:sz w:val="20"/>
      <w:szCs w:val="20"/>
    </w:rPr>
  </w:style>
  <w:style w:type="character" w:customStyle="1" w:styleId="CommentTextChar">
    <w:name w:val="Comment Text Char"/>
    <w:basedOn w:val="DefaultParagraphFont"/>
    <w:link w:val="CommentText"/>
    <w:uiPriority w:val="99"/>
    <w:rsid w:val="001D1C8F"/>
    <w:rPr>
      <w:rFonts w:ascii="Baskerville Old Face" w:hAnsi="Baskerville Old Face"/>
      <w:sz w:val="20"/>
      <w:szCs w:val="20"/>
      <w:lang w:val="en-US"/>
    </w:rPr>
  </w:style>
  <w:style w:type="paragraph" w:styleId="BalloonText">
    <w:name w:val="Balloon Text"/>
    <w:basedOn w:val="Normal"/>
    <w:link w:val="BalloonTextChar"/>
    <w:uiPriority w:val="99"/>
    <w:semiHidden/>
    <w:unhideWhenUsed/>
    <w:rsid w:val="001D1C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1C8F"/>
    <w:rPr>
      <w:rFonts w:ascii="Segoe UI" w:hAnsi="Segoe UI" w:cs="Segoe UI"/>
      <w:sz w:val="18"/>
      <w:szCs w:val="18"/>
      <w:lang w:val="en-US"/>
    </w:rPr>
  </w:style>
  <w:style w:type="paragraph" w:styleId="Caption">
    <w:name w:val="caption"/>
    <w:basedOn w:val="Normal"/>
    <w:next w:val="Normal"/>
    <w:autoRedefine/>
    <w:uiPriority w:val="35"/>
    <w:unhideWhenUsed/>
    <w:qFormat/>
    <w:rsid w:val="009E0B25"/>
    <w:pPr>
      <w:spacing w:after="0"/>
      <w:jc w:val="center"/>
    </w:pPr>
    <w:rPr>
      <w:i/>
      <w:iCs/>
      <w:color w:val="44546A" w:themeColor="text2"/>
      <w:szCs w:val="18"/>
    </w:rPr>
  </w:style>
  <w:style w:type="paragraph" w:customStyle="1" w:styleId="EndNoteBibliographyTitle">
    <w:name w:val="EndNote Bibliography Title"/>
    <w:basedOn w:val="Normal"/>
    <w:link w:val="EndNoteBibliographyTitleChar"/>
    <w:rsid w:val="00FF2CAC"/>
    <w:pPr>
      <w:spacing w:after="0"/>
      <w:jc w:val="center"/>
    </w:pPr>
    <w:rPr>
      <w:rFonts w:ascii="Baskerville Old Face" w:hAnsi="Baskerville Old Face"/>
      <w:sz w:val="32"/>
    </w:rPr>
  </w:style>
  <w:style w:type="character" w:customStyle="1" w:styleId="EndNoteBibliographyTitleChar">
    <w:name w:val="EndNote Bibliography Title Char"/>
    <w:basedOn w:val="DefaultParagraphFont"/>
    <w:link w:val="EndNoteBibliographyTitle"/>
    <w:rsid w:val="00FF2CAC"/>
    <w:rPr>
      <w:rFonts w:ascii="Baskerville Old Face" w:hAnsi="Baskerville Old Face"/>
      <w:noProof/>
      <w:sz w:val="32"/>
      <w:lang w:val="en-US"/>
    </w:rPr>
  </w:style>
  <w:style w:type="paragraph" w:customStyle="1" w:styleId="EndNoteBibliography">
    <w:name w:val="EndNote Bibliography"/>
    <w:basedOn w:val="Normal"/>
    <w:link w:val="EndNoteBibliographyChar"/>
    <w:rsid w:val="00FF2CAC"/>
    <w:pPr>
      <w:spacing w:line="240" w:lineRule="auto"/>
    </w:pPr>
    <w:rPr>
      <w:rFonts w:ascii="Baskerville Old Face" w:hAnsi="Baskerville Old Face"/>
      <w:sz w:val="32"/>
    </w:rPr>
  </w:style>
  <w:style w:type="character" w:customStyle="1" w:styleId="EndNoteBibliographyChar">
    <w:name w:val="EndNote Bibliography Char"/>
    <w:basedOn w:val="DefaultParagraphFont"/>
    <w:link w:val="EndNoteBibliography"/>
    <w:rsid w:val="00FF2CAC"/>
    <w:rPr>
      <w:rFonts w:ascii="Baskerville Old Face" w:hAnsi="Baskerville Old Face"/>
      <w:noProof/>
      <w:sz w:val="32"/>
      <w:lang w:val="en-US"/>
    </w:rPr>
  </w:style>
  <w:style w:type="paragraph" w:styleId="CommentSubject">
    <w:name w:val="annotation subject"/>
    <w:basedOn w:val="CommentText"/>
    <w:next w:val="CommentText"/>
    <w:link w:val="CommentSubjectChar"/>
    <w:uiPriority w:val="99"/>
    <w:semiHidden/>
    <w:unhideWhenUsed/>
    <w:rsid w:val="00C144F3"/>
    <w:pPr>
      <w:spacing w:after="160"/>
    </w:pPr>
    <w:rPr>
      <w:b/>
      <w:bCs/>
    </w:rPr>
  </w:style>
  <w:style w:type="character" w:customStyle="1" w:styleId="CommentSubjectChar">
    <w:name w:val="Comment Subject Char"/>
    <w:basedOn w:val="CommentTextChar"/>
    <w:link w:val="CommentSubject"/>
    <w:uiPriority w:val="99"/>
    <w:semiHidden/>
    <w:rsid w:val="00C144F3"/>
    <w:rPr>
      <w:rFonts w:ascii="Baskerville Old Face" w:hAnsi="Baskerville Old Face"/>
      <w:b/>
      <w:bCs/>
      <w:sz w:val="20"/>
      <w:szCs w:val="20"/>
      <w:lang w:val="en-US"/>
    </w:rPr>
  </w:style>
  <w:style w:type="paragraph" w:styleId="Header">
    <w:name w:val="header"/>
    <w:basedOn w:val="Normal"/>
    <w:link w:val="HeaderChar"/>
    <w:uiPriority w:val="99"/>
    <w:unhideWhenUsed/>
    <w:qFormat/>
    <w:rsid w:val="007918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18D2"/>
    <w:rPr>
      <w:rFonts w:ascii="Baskerville Old Face" w:hAnsi="Baskerville Old Face"/>
      <w:sz w:val="24"/>
      <w:lang w:val="en-US"/>
    </w:rPr>
  </w:style>
  <w:style w:type="paragraph" w:styleId="Footer">
    <w:name w:val="footer"/>
    <w:basedOn w:val="Normal"/>
    <w:link w:val="FooterChar"/>
    <w:uiPriority w:val="99"/>
    <w:unhideWhenUsed/>
    <w:rsid w:val="007918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18D2"/>
    <w:rPr>
      <w:rFonts w:ascii="Baskerville Old Face" w:hAnsi="Baskerville Old Face"/>
      <w:sz w:val="24"/>
      <w:lang w:val="en-US"/>
    </w:rPr>
  </w:style>
  <w:style w:type="character" w:styleId="Hyperlink">
    <w:name w:val="Hyperlink"/>
    <w:basedOn w:val="DefaultParagraphFont"/>
    <w:uiPriority w:val="99"/>
    <w:unhideWhenUsed/>
    <w:rsid w:val="00C430CC"/>
    <w:rPr>
      <w:color w:val="0563C1" w:themeColor="hyperlink"/>
      <w:u w:val="single"/>
    </w:rPr>
  </w:style>
  <w:style w:type="character" w:customStyle="1" w:styleId="UnresolvedMention1">
    <w:name w:val="Unresolved Mention1"/>
    <w:basedOn w:val="DefaultParagraphFont"/>
    <w:uiPriority w:val="99"/>
    <w:semiHidden/>
    <w:unhideWhenUsed/>
    <w:rsid w:val="00C430CC"/>
    <w:rPr>
      <w:color w:val="605E5C"/>
      <w:shd w:val="clear" w:color="auto" w:fill="E1DFDD"/>
    </w:rPr>
  </w:style>
  <w:style w:type="character" w:customStyle="1" w:styleId="UnresolvedMention2">
    <w:name w:val="Unresolved Mention2"/>
    <w:basedOn w:val="DefaultParagraphFont"/>
    <w:uiPriority w:val="99"/>
    <w:semiHidden/>
    <w:unhideWhenUsed/>
    <w:rsid w:val="00FA5294"/>
    <w:rPr>
      <w:color w:val="605E5C"/>
      <w:shd w:val="clear" w:color="auto" w:fill="E1DFDD"/>
    </w:rPr>
  </w:style>
  <w:style w:type="character" w:styleId="FollowedHyperlink">
    <w:name w:val="FollowedHyperlink"/>
    <w:basedOn w:val="DefaultParagraphFont"/>
    <w:uiPriority w:val="99"/>
    <w:semiHidden/>
    <w:unhideWhenUsed/>
    <w:rsid w:val="00FA5294"/>
    <w:rPr>
      <w:color w:val="954F72" w:themeColor="followedHyperlink"/>
      <w:u w:val="single"/>
    </w:rPr>
  </w:style>
  <w:style w:type="table" w:styleId="TableGrid">
    <w:name w:val="Table Grid"/>
    <w:basedOn w:val="TableNormal"/>
    <w:uiPriority w:val="39"/>
    <w:rsid w:val="00F869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aliases w:val="No Indent"/>
    <w:link w:val="NoSpacingChar"/>
    <w:uiPriority w:val="1"/>
    <w:qFormat/>
    <w:rsid w:val="00A937C4"/>
    <w:pPr>
      <w:spacing w:after="0" w:line="240" w:lineRule="auto"/>
    </w:pPr>
    <w:rPr>
      <w:rFonts w:eastAsiaTheme="minorEastAsia"/>
      <w:lang w:val="en-US"/>
    </w:rPr>
  </w:style>
  <w:style w:type="character" w:customStyle="1" w:styleId="NoSpacingChar">
    <w:name w:val="No Spacing Char"/>
    <w:aliases w:val="No Indent Char"/>
    <w:basedOn w:val="DefaultParagraphFont"/>
    <w:link w:val="NoSpacing"/>
    <w:uiPriority w:val="1"/>
    <w:rsid w:val="00A937C4"/>
    <w:rPr>
      <w:rFonts w:eastAsiaTheme="minorEastAsia"/>
      <w:lang w:val="en-US"/>
    </w:rPr>
  </w:style>
  <w:style w:type="paragraph" w:styleId="TOCHeading">
    <w:name w:val="TOC Heading"/>
    <w:basedOn w:val="Heading1"/>
    <w:next w:val="Normal"/>
    <w:uiPriority w:val="39"/>
    <w:unhideWhenUsed/>
    <w:qFormat/>
    <w:rsid w:val="00441C58"/>
    <w:pPr>
      <w:framePr w:wrap="around"/>
      <w:outlineLvl w:val="9"/>
    </w:pPr>
    <w:rPr>
      <w:rFonts w:asciiTheme="majorHAnsi" w:hAnsiTheme="majorHAnsi"/>
      <w:sz w:val="32"/>
    </w:rPr>
  </w:style>
  <w:style w:type="paragraph" w:styleId="TOC1">
    <w:name w:val="toc 1"/>
    <w:basedOn w:val="Normal"/>
    <w:next w:val="Normal"/>
    <w:autoRedefine/>
    <w:uiPriority w:val="39"/>
    <w:unhideWhenUsed/>
    <w:rsid w:val="00441C58"/>
    <w:pPr>
      <w:spacing w:after="100"/>
    </w:pPr>
  </w:style>
  <w:style w:type="paragraph" w:styleId="TOC2">
    <w:name w:val="toc 2"/>
    <w:basedOn w:val="Normal"/>
    <w:next w:val="Normal"/>
    <w:autoRedefine/>
    <w:uiPriority w:val="39"/>
    <w:unhideWhenUsed/>
    <w:rsid w:val="00441C58"/>
    <w:pPr>
      <w:spacing w:after="100"/>
      <w:ind w:left="240"/>
    </w:pPr>
  </w:style>
  <w:style w:type="paragraph" w:styleId="TOC3">
    <w:name w:val="toc 3"/>
    <w:basedOn w:val="Normal"/>
    <w:next w:val="Normal"/>
    <w:autoRedefine/>
    <w:uiPriority w:val="39"/>
    <w:unhideWhenUsed/>
    <w:rsid w:val="00441C58"/>
    <w:pPr>
      <w:spacing w:after="100"/>
      <w:ind w:left="480"/>
    </w:pPr>
  </w:style>
  <w:style w:type="paragraph" w:styleId="Subtitle">
    <w:name w:val="Subtitle"/>
    <w:basedOn w:val="Normal"/>
    <w:next w:val="Normal"/>
    <w:link w:val="SubtitleChar"/>
    <w:uiPriority w:val="11"/>
    <w:qFormat/>
    <w:rsid w:val="00274190"/>
    <w:pPr>
      <w:numPr>
        <w:ilvl w:val="1"/>
      </w:numPr>
    </w:pPr>
    <w:rPr>
      <w:rFonts w:eastAsiaTheme="minorEastAsia"/>
      <w:color w:val="5A5A5A" w:themeColor="text1" w:themeTint="A5"/>
      <w:spacing w:val="15"/>
      <w:sz w:val="28"/>
    </w:rPr>
  </w:style>
  <w:style w:type="character" w:customStyle="1" w:styleId="SubtitleChar">
    <w:name w:val="Subtitle Char"/>
    <w:basedOn w:val="DefaultParagraphFont"/>
    <w:link w:val="Subtitle"/>
    <w:uiPriority w:val="11"/>
    <w:rsid w:val="00274190"/>
    <w:rPr>
      <w:rFonts w:ascii="Baskerville Old Face" w:eastAsiaTheme="minorEastAsia" w:hAnsi="Baskerville Old Face"/>
      <w:color w:val="5A5A5A" w:themeColor="text1" w:themeTint="A5"/>
      <w:spacing w:val="15"/>
      <w:sz w:val="28"/>
      <w:lang w:val="en-US"/>
    </w:rPr>
  </w:style>
  <w:style w:type="character" w:styleId="SubtleEmphasis">
    <w:name w:val="Subtle Emphasis"/>
    <w:basedOn w:val="DefaultParagraphFont"/>
    <w:uiPriority w:val="19"/>
    <w:qFormat/>
    <w:rsid w:val="00F3778A"/>
    <w:rPr>
      <w:i/>
      <w:iCs/>
      <w:color w:val="404040" w:themeColor="text1" w:themeTint="BF"/>
    </w:rPr>
  </w:style>
  <w:style w:type="character" w:customStyle="1" w:styleId="UnresolvedMention3">
    <w:name w:val="Unresolved Mention3"/>
    <w:basedOn w:val="DefaultParagraphFont"/>
    <w:uiPriority w:val="99"/>
    <w:semiHidden/>
    <w:unhideWhenUsed/>
    <w:rsid w:val="00EF3D2E"/>
    <w:rPr>
      <w:color w:val="605E5C"/>
      <w:shd w:val="clear" w:color="auto" w:fill="E1DFDD"/>
    </w:rPr>
  </w:style>
  <w:style w:type="character" w:customStyle="1" w:styleId="UnresolvedMention4">
    <w:name w:val="Unresolved Mention4"/>
    <w:basedOn w:val="DefaultParagraphFont"/>
    <w:uiPriority w:val="99"/>
    <w:semiHidden/>
    <w:unhideWhenUsed/>
    <w:rsid w:val="00FF1664"/>
    <w:rPr>
      <w:color w:val="605E5C"/>
      <w:shd w:val="clear" w:color="auto" w:fill="E1DFDD"/>
    </w:rPr>
  </w:style>
  <w:style w:type="character" w:customStyle="1" w:styleId="UnresolvedMention5">
    <w:name w:val="Unresolved Mention5"/>
    <w:basedOn w:val="DefaultParagraphFont"/>
    <w:uiPriority w:val="99"/>
    <w:semiHidden/>
    <w:unhideWhenUsed/>
    <w:rsid w:val="00020E96"/>
    <w:rPr>
      <w:color w:val="605E5C"/>
      <w:shd w:val="clear" w:color="auto" w:fill="E1DFDD"/>
    </w:rPr>
  </w:style>
  <w:style w:type="character" w:customStyle="1" w:styleId="UnresolvedMention6">
    <w:name w:val="Unresolved Mention6"/>
    <w:basedOn w:val="DefaultParagraphFont"/>
    <w:uiPriority w:val="99"/>
    <w:semiHidden/>
    <w:unhideWhenUsed/>
    <w:rsid w:val="003D6622"/>
    <w:rPr>
      <w:color w:val="605E5C"/>
      <w:shd w:val="clear" w:color="auto" w:fill="E1DFDD"/>
    </w:rPr>
  </w:style>
  <w:style w:type="table" w:styleId="GridTable4-Accent1">
    <w:name w:val="Grid Table 4 Accent 1"/>
    <w:basedOn w:val="TableNormal"/>
    <w:uiPriority w:val="49"/>
    <w:rsid w:val="00581888"/>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Accent5">
    <w:name w:val="Grid Table 4 Accent 5"/>
    <w:basedOn w:val="TableNormal"/>
    <w:uiPriority w:val="49"/>
    <w:rsid w:val="00581888"/>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1Light-Accent1">
    <w:name w:val="Grid Table 1 Light Accent 1"/>
    <w:basedOn w:val="TableNormal"/>
    <w:uiPriority w:val="46"/>
    <w:rsid w:val="00581888"/>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5Dark-Accent5">
    <w:name w:val="Grid Table 5 Dark Accent 5"/>
    <w:basedOn w:val="TableNormal"/>
    <w:uiPriority w:val="50"/>
    <w:rsid w:val="00D52E7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GridTable5Dark-Accent1">
    <w:name w:val="Grid Table 5 Dark Accent 1"/>
    <w:basedOn w:val="TableNormal"/>
    <w:uiPriority w:val="50"/>
    <w:rsid w:val="00D52E7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5Dark-Accent3">
    <w:name w:val="Grid Table 5 Dark Accent 3"/>
    <w:basedOn w:val="TableNormal"/>
    <w:uiPriority w:val="50"/>
    <w:rsid w:val="00D52E7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1Light-Accent5">
    <w:name w:val="Grid Table 1 Light Accent 5"/>
    <w:basedOn w:val="TableNormal"/>
    <w:uiPriority w:val="46"/>
    <w:rsid w:val="0045223A"/>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ListTable3-Accent5">
    <w:name w:val="List Table 3 Accent 5"/>
    <w:basedOn w:val="TableNormal"/>
    <w:uiPriority w:val="48"/>
    <w:rsid w:val="0045223A"/>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styleId="GridTable1Light">
    <w:name w:val="Grid Table 1 Light"/>
    <w:basedOn w:val="TableNormal"/>
    <w:uiPriority w:val="46"/>
    <w:rsid w:val="00A84B5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UnresolvedMention7">
    <w:name w:val="Unresolved Mention7"/>
    <w:basedOn w:val="DefaultParagraphFont"/>
    <w:uiPriority w:val="99"/>
    <w:semiHidden/>
    <w:unhideWhenUsed/>
    <w:rsid w:val="00686D0E"/>
    <w:rPr>
      <w:color w:val="605E5C"/>
      <w:shd w:val="clear" w:color="auto" w:fill="E1DFDD"/>
    </w:rPr>
  </w:style>
  <w:style w:type="character" w:customStyle="1" w:styleId="UnresolvedMention8">
    <w:name w:val="Unresolved Mention8"/>
    <w:basedOn w:val="DefaultParagraphFont"/>
    <w:uiPriority w:val="99"/>
    <w:semiHidden/>
    <w:unhideWhenUsed/>
    <w:rsid w:val="00D26378"/>
    <w:rPr>
      <w:color w:val="605E5C"/>
      <w:shd w:val="clear" w:color="auto" w:fill="E1DFDD"/>
    </w:rPr>
  </w:style>
  <w:style w:type="table" w:customStyle="1" w:styleId="GridTable1Light1">
    <w:name w:val="Grid Table 1 Light1"/>
    <w:basedOn w:val="TableNormal"/>
    <w:next w:val="GridTable1Light"/>
    <w:uiPriority w:val="46"/>
    <w:rsid w:val="00F2490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2">
    <w:name w:val="Grid Table 1 Light2"/>
    <w:basedOn w:val="TableNormal"/>
    <w:next w:val="GridTable1Light"/>
    <w:uiPriority w:val="46"/>
    <w:rsid w:val="00F2490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3">
    <w:name w:val="Grid Table 1 Light3"/>
    <w:basedOn w:val="TableNormal"/>
    <w:next w:val="GridTable1Light"/>
    <w:uiPriority w:val="46"/>
    <w:rsid w:val="00F2490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4">
    <w:name w:val="Grid Table 1 Light4"/>
    <w:basedOn w:val="TableNormal"/>
    <w:next w:val="GridTable1Light"/>
    <w:uiPriority w:val="46"/>
    <w:rsid w:val="00F2490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eGrid1">
    <w:name w:val="Table Grid1"/>
    <w:basedOn w:val="TableNormal"/>
    <w:next w:val="TableGrid"/>
    <w:uiPriority w:val="39"/>
    <w:rsid w:val="00F249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5">
    <w:name w:val="Grid Table 1 Light5"/>
    <w:basedOn w:val="TableNormal"/>
    <w:next w:val="GridTable1Light"/>
    <w:uiPriority w:val="46"/>
    <w:rsid w:val="008A395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ableofFigures">
    <w:name w:val="table of figures"/>
    <w:basedOn w:val="Normal"/>
    <w:next w:val="Normal"/>
    <w:uiPriority w:val="99"/>
    <w:unhideWhenUsed/>
    <w:rsid w:val="00B5277B"/>
    <w:pPr>
      <w:spacing w:after="0"/>
      <w:ind w:left="440" w:hanging="440"/>
      <w:jc w:val="left"/>
    </w:pPr>
    <w:rPr>
      <w:rFonts w:asciiTheme="minorHAnsi" w:hAnsiTheme="minorHAnsi" w:cstheme="minorHAnsi"/>
      <w:b/>
      <w:bCs/>
      <w:sz w:val="20"/>
      <w:szCs w:val="20"/>
    </w:rPr>
  </w:style>
  <w:style w:type="paragraph" w:customStyle="1" w:styleId="Title2">
    <w:name w:val="Title 2"/>
    <w:basedOn w:val="Normal"/>
    <w:uiPriority w:val="1"/>
    <w:qFormat/>
    <w:rsid w:val="0089211D"/>
    <w:pPr>
      <w:spacing w:after="0"/>
      <w:jc w:val="center"/>
    </w:pPr>
    <w:rPr>
      <w:rFonts w:eastAsiaTheme="minorEastAsia"/>
      <w:noProof w:val="0"/>
      <w:kern w:val="24"/>
      <w:szCs w:val="24"/>
      <w:lang w:eastAsia="ja-JP"/>
    </w:rPr>
  </w:style>
  <w:style w:type="paragraph" w:customStyle="1" w:styleId="SectionTitle">
    <w:name w:val="Section Title"/>
    <w:basedOn w:val="Normal"/>
    <w:uiPriority w:val="2"/>
    <w:qFormat/>
    <w:rsid w:val="0089211D"/>
    <w:pPr>
      <w:pageBreakBefore/>
      <w:spacing w:after="0"/>
      <w:jc w:val="center"/>
      <w:outlineLvl w:val="0"/>
    </w:pPr>
    <w:rPr>
      <w:rFonts w:asciiTheme="majorHAnsi" w:eastAsiaTheme="majorEastAsia" w:hAnsiTheme="majorHAnsi" w:cstheme="majorBidi"/>
      <w:noProof w:val="0"/>
      <w:kern w:val="24"/>
      <w:szCs w:val="24"/>
      <w:lang w:eastAsia="ja-JP"/>
    </w:rPr>
  </w:style>
  <w:style w:type="character" w:styleId="Strong">
    <w:name w:val="Strong"/>
    <w:basedOn w:val="DefaultParagraphFont"/>
    <w:uiPriority w:val="22"/>
    <w:unhideWhenUsed/>
    <w:qFormat/>
    <w:rsid w:val="0089211D"/>
    <w:rPr>
      <w:b w:val="0"/>
      <w:bCs w:val="0"/>
      <w:caps/>
      <w:smallCaps w:val="0"/>
    </w:rPr>
  </w:style>
  <w:style w:type="character" w:styleId="PlaceholderText">
    <w:name w:val="Placeholder Text"/>
    <w:basedOn w:val="DefaultParagraphFont"/>
    <w:uiPriority w:val="99"/>
    <w:semiHidden/>
    <w:rsid w:val="0089211D"/>
    <w:rPr>
      <w:color w:val="404040" w:themeColor="text1" w:themeTint="BF"/>
    </w:rPr>
  </w:style>
  <w:style w:type="character" w:styleId="Emphasis">
    <w:name w:val="Emphasis"/>
    <w:basedOn w:val="DefaultParagraphFont"/>
    <w:uiPriority w:val="4"/>
    <w:unhideWhenUsed/>
    <w:qFormat/>
    <w:rsid w:val="0089211D"/>
    <w:rPr>
      <w:i/>
      <w:iCs/>
    </w:rPr>
  </w:style>
  <w:style w:type="paragraph" w:styleId="Bibliography">
    <w:name w:val="Bibliography"/>
    <w:basedOn w:val="Normal"/>
    <w:next w:val="Normal"/>
    <w:link w:val="BibliographyChar"/>
    <w:uiPriority w:val="37"/>
    <w:unhideWhenUsed/>
    <w:qFormat/>
    <w:rsid w:val="0089211D"/>
    <w:pPr>
      <w:spacing w:after="0"/>
      <w:ind w:left="720" w:hanging="720"/>
      <w:jc w:val="left"/>
    </w:pPr>
    <w:rPr>
      <w:rFonts w:eastAsiaTheme="minorEastAsia"/>
      <w:noProof w:val="0"/>
      <w:kern w:val="24"/>
      <w:szCs w:val="24"/>
      <w:lang w:eastAsia="ja-JP"/>
    </w:rPr>
  </w:style>
  <w:style w:type="character" w:customStyle="1" w:styleId="BibliographyChar">
    <w:name w:val="Bibliography Char"/>
    <w:basedOn w:val="DefaultParagraphFont"/>
    <w:link w:val="Bibliography"/>
    <w:uiPriority w:val="37"/>
    <w:rsid w:val="0089211D"/>
    <w:rPr>
      <w:rFonts w:eastAsiaTheme="minorEastAsia"/>
      <w:kern w:val="24"/>
      <w:szCs w:val="24"/>
      <w:lang w:val="en-US" w:eastAsia="ja-JP"/>
    </w:rPr>
  </w:style>
  <w:style w:type="paragraph" w:styleId="BlockText">
    <w:name w:val="Block Text"/>
    <w:basedOn w:val="Normal"/>
    <w:uiPriority w:val="99"/>
    <w:semiHidden/>
    <w:unhideWhenUsed/>
    <w:rsid w:val="0089211D"/>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spacing w:after="0"/>
      <w:ind w:left="1152" w:right="1152"/>
      <w:jc w:val="left"/>
    </w:pPr>
    <w:rPr>
      <w:rFonts w:eastAsiaTheme="minorEastAsia"/>
      <w:i/>
      <w:iCs/>
      <w:noProof w:val="0"/>
      <w:color w:val="595959" w:themeColor="text1" w:themeTint="A6"/>
      <w:kern w:val="24"/>
      <w:szCs w:val="24"/>
      <w:lang w:eastAsia="ja-JP"/>
    </w:rPr>
  </w:style>
  <w:style w:type="paragraph" w:styleId="BodyText">
    <w:name w:val="Body Text"/>
    <w:basedOn w:val="Normal"/>
    <w:link w:val="BodyTextChar"/>
    <w:uiPriority w:val="99"/>
    <w:semiHidden/>
    <w:unhideWhenUsed/>
    <w:rsid w:val="0089211D"/>
    <w:pPr>
      <w:spacing w:after="120"/>
      <w:jc w:val="left"/>
    </w:pPr>
    <w:rPr>
      <w:rFonts w:eastAsiaTheme="minorEastAsia"/>
      <w:noProof w:val="0"/>
      <w:kern w:val="24"/>
      <w:szCs w:val="24"/>
      <w:lang w:eastAsia="ja-JP"/>
    </w:rPr>
  </w:style>
  <w:style w:type="character" w:customStyle="1" w:styleId="BodyTextChar">
    <w:name w:val="Body Text Char"/>
    <w:basedOn w:val="DefaultParagraphFont"/>
    <w:link w:val="BodyText"/>
    <w:uiPriority w:val="99"/>
    <w:semiHidden/>
    <w:rsid w:val="0089211D"/>
    <w:rPr>
      <w:rFonts w:eastAsiaTheme="minorEastAsia"/>
      <w:kern w:val="24"/>
      <w:szCs w:val="24"/>
      <w:lang w:val="en-US" w:eastAsia="ja-JP"/>
    </w:rPr>
  </w:style>
  <w:style w:type="paragraph" w:styleId="BodyText2">
    <w:name w:val="Body Text 2"/>
    <w:basedOn w:val="Normal"/>
    <w:link w:val="BodyText2Char"/>
    <w:uiPriority w:val="99"/>
    <w:semiHidden/>
    <w:unhideWhenUsed/>
    <w:rsid w:val="0089211D"/>
    <w:pPr>
      <w:spacing w:after="120"/>
      <w:jc w:val="left"/>
    </w:pPr>
    <w:rPr>
      <w:rFonts w:eastAsiaTheme="minorEastAsia"/>
      <w:noProof w:val="0"/>
      <w:kern w:val="24"/>
      <w:szCs w:val="24"/>
      <w:lang w:eastAsia="ja-JP"/>
    </w:rPr>
  </w:style>
  <w:style w:type="character" w:customStyle="1" w:styleId="BodyText2Char">
    <w:name w:val="Body Text 2 Char"/>
    <w:basedOn w:val="DefaultParagraphFont"/>
    <w:link w:val="BodyText2"/>
    <w:uiPriority w:val="99"/>
    <w:semiHidden/>
    <w:rsid w:val="0089211D"/>
    <w:rPr>
      <w:rFonts w:eastAsiaTheme="minorEastAsia"/>
      <w:kern w:val="24"/>
      <w:szCs w:val="24"/>
      <w:lang w:val="en-US" w:eastAsia="ja-JP"/>
    </w:rPr>
  </w:style>
  <w:style w:type="paragraph" w:styleId="BodyText3">
    <w:name w:val="Body Text 3"/>
    <w:basedOn w:val="Normal"/>
    <w:link w:val="BodyText3Char"/>
    <w:uiPriority w:val="99"/>
    <w:semiHidden/>
    <w:unhideWhenUsed/>
    <w:rsid w:val="0089211D"/>
    <w:pPr>
      <w:spacing w:after="120"/>
      <w:jc w:val="left"/>
    </w:pPr>
    <w:rPr>
      <w:rFonts w:eastAsiaTheme="minorEastAsia"/>
      <w:noProof w:val="0"/>
      <w:kern w:val="24"/>
      <w:szCs w:val="16"/>
      <w:lang w:eastAsia="ja-JP"/>
    </w:rPr>
  </w:style>
  <w:style w:type="character" w:customStyle="1" w:styleId="BodyText3Char">
    <w:name w:val="Body Text 3 Char"/>
    <w:basedOn w:val="DefaultParagraphFont"/>
    <w:link w:val="BodyText3"/>
    <w:uiPriority w:val="99"/>
    <w:semiHidden/>
    <w:rsid w:val="0089211D"/>
    <w:rPr>
      <w:rFonts w:eastAsiaTheme="minorEastAsia"/>
      <w:kern w:val="24"/>
      <w:szCs w:val="16"/>
      <w:lang w:val="en-US" w:eastAsia="ja-JP"/>
    </w:rPr>
  </w:style>
  <w:style w:type="paragraph" w:styleId="BodyTextFirstIndent">
    <w:name w:val="Body Text First Indent"/>
    <w:basedOn w:val="BodyText"/>
    <w:link w:val="BodyTextFirstIndentChar"/>
    <w:uiPriority w:val="99"/>
    <w:semiHidden/>
    <w:unhideWhenUsed/>
    <w:rsid w:val="0089211D"/>
    <w:pPr>
      <w:spacing w:after="0"/>
    </w:pPr>
  </w:style>
  <w:style w:type="character" w:customStyle="1" w:styleId="BodyTextFirstIndentChar">
    <w:name w:val="Body Text First Indent Char"/>
    <w:basedOn w:val="BodyTextChar"/>
    <w:link w:val="BodyTextFirstIndent"/>
    <w:uiPriority w:val="99"/>
    <w:semiHidden/>
    <w:rsid w:val="0089211D"/>
    <w:rPr>
      <w:rFonts w:eastAsiaTheme="minorEastAsia"/>
      <w:kern w:val="24"/>
      <w:szCs w:val="24"/>
      <w:lang w:val="en-US" w:eastAsia="ja-JP"/>
    </w:rPr>
  </w:style>
  <w:style w:type="paragraph" w:styleId="BodyTextIndent">
    <w:name w:val="Body Text Indent"/>
    <w:basedOn w:val="Normal"/>
    <w:link w:val="BodyTextIndentChar"/>
    <w:uiPriority w:val="99"/>
    <w:semiHidden/>
    <w:unhideWhenUsed/>
    <w:rsid w:val="0089211D"/>
    <w:pPr>
      <w:spacing w:after="120"/>
      <w:ind w:left="360"/>
      <w:jc w:val="left"/>
    </w:pPr>
    <w:rPr>
      <w:rFonts w:eastAsiaTheme="minorEastAsia"/>
      <w:noProof w:val="0"/>
      <w:kern w:val="24"/>
      <w:szCs w:val="24"/>
      <w:lang w:eastAsia="ja-JP"/>
    </w:rPr>
  </w:style>
  <w:style w:type="character" w:customStyle="1" w:styleId="BodyTextIndentChar">
    <w:name w:val="Body Text Indent Char"/>
    <w:basedOn w:val="DefaultParagraphFont"/>
    <w:link w:val="BodyTextIndent"/>
    <w:uiPriority w:val="99"/>
    <w:semiHidden/>
    <w:rsid w:val="0089211D"/>
    <w:rPr>
      <w:rFonts w:eastAsiaTheme="minorEastAsia"/>
      <w:kern w:val="24"/>
      <w:szCs w:val="24"/>
      <w:lang w:val="en-US" w:eastAsia="ja-JP"/>
    </w:rPr>
  </w:style>
  <w:style w:type="paragraph" w:styleId="BodyTextFirstIndent2">
    <w:name w:val="Body Text First Indent 2"/>
    <w:basedOn w:val="BodyTextIndent"/>
    <w:link w:val="BodyTextFirstIndent2Char"/>
    <w:uiPriority w:val="99"/>
    <w:semiHidden/>
    <w:unhideWhenUsed/>
    <w:rsid w:val="0089211D"/>
    <w:pPr>
      <w:spacing w:after="0"/>
    </w:pPr>
  </w:style>
  <w:style w:type="character" w:customStyle="1" w:styleId="BodyTextFirstIndent2Char">
    <w:name w:val="Body Text First Indent 2 Char"/>
    <w:basedOn w:val="BodyTextIndentChar"/>
    <w:link w:val="BodyTextFirstIndent2"/>
    <w:uiPriority w:val="99"/>
    <w:semiHidden/>
    <w:rsid w:val="0089211D"/>
    <w:rPr>
      <w:rFonts w:eastAsiaTheme="minorEastAsia"/>
      <w:kern w:val="24"/>
      <w:szCs w:val="24"/>
      <w:lang w:val="en-US" w:eastAsia="ja-JP"/>
    </w:rPr>
  </w:style>
  <w:style w:type="paragraph" w:styleId="BodyTextIndent2">
    <w:name w:val="Body Text Indent 2"/>
    <w:basedOn w:val="Normal"/>
    <w:link w:val="BodyTextIndent2Char"/>
    <w:uiPriority w:val="99"/>
    <w:semiHidden/>
    <w:unhideWhenUsed/>
    <w:rsid w:val="0089211D"/>
    <w:pPr>
      <w:spacing w:after="120"/>
      <w:ind w:left="360"/>
      <w:jc w:val="left"/>
    </w:pPr>
    <w:rPr>
      <w:rFonts w:eastAsiaTheme="minorEastAsia"/>
      <w:noProof w:val="0"/>
      <w:kern w:val="24"/>
      <w:szCs w:val="24"/>
      <w:lang w:eastAsia="ja-JP"/>
    </w:rPr>
  </w:style>
  <w:style w:type="character" w:customStyle="1" w:styleId="BodyTextIndent2Char">
    <w:name w:val="Body Text Indent 2 Char"/>
    <w:basedOn w:val="DefaultParagraphFont"/>
    <w:link w:val="BodyTextIndent2"/>
    <w:uiPriority w:val="99"/>
    <w:semiHidden/>
    <w:rsid w:val="0089211D"/>
    <w:rPr>
      <w:rFonts w:eastAsiaTheme="minorEastAsia"/>
      <w:kern w:val="24"/>
      <w:szCs w:val="24"/>
      <w:lang w:val="en-US" w:eastAsia="ja-JP"/>
    </w:rPr>
  </w:style>
  <w:style w:type="paragraph" w:styleId="Closing">
    <w:name w:val="Closing"/>
    <w:basedOn w:val="Normal"/>
    <w:link w:val="ClosingChar"/>
    <w:uiPriority w:val="99"/>
    <w:semiHidden/>
    <w:unhideWhenUsed/>
    <w:rsid w:val="0089211D"/>
    <w:pPr>
      <w:spacing w:after="0" w:line="240" w:lineRule="auto"/>
      <w:ind w:left="4320"/>
      <w:jc w:val="left"/>
    </w:pPr>
    <w:rPr>
      <w:rFonts w:eastAsiaTheme="minorEastAsia"/>
      <w:noProof w:val="0"/>
      <w:kern w:val="24"/>
      <w:szCs w:val="24"/>
      <w:lang w:eastAsia="ja-JP"/>
    </w:rPr>
  </w:style>
  <w:style w:type="character" w:customStyle="1" w:styleId="ClosingChar">
    <w:name w:val="Closing Char"/>
    <w:basedOn w:val="DefaultParagraphFont"/>
    <w:link w:val="Closing"/>
    <w:uiPriority w:val="99"/>
    <w:semiHidden/>
    <w:rsid w:val="0089211D"/>
    <w:rPr>
      <w:rFonts w:eastAsiaTheme="minorEastAsia"/>
      <w:kern w:val="24"/>
      <w:szCs w:val="24"/>
      <w:lang w:val="en-US" w:eastAsia="ja-JP"/>
    </w:rPr>
  </w:style>
  <w:style w:type="paragraph" w:styleId="Date">
    <w:name w:val="Date"/>
    <w:basedOn w:val="Normal"/>
    <w:next w:val="Normal"/>
    <w:link w:val="DateChar"/>
    <w:uiPriority w:val="99"/>
    <w:semiHidden/>
    <w:unhideWhenUsed/>
    <w:rsid w:val="0089211D"/>
    <w:pPr>
      <w:spacing w:after="0"/>
      <w:jc w:val="left"/>
    </w:pPr>
    <w:rPr>
      <w:rFonts w:eastAsiaTheme="minorEastAsia"/>
      <w:noProof w:val="0"/>
      <w:kern w:val="24"/>
      <w:szCs w:val="24"/>
      <w:lang w:eastAsia="ja-JP"/>
    </w:rPr>
  </w:style>
  <w:style w:type="character" w:customStyle="1" w:styleId="DateChar">
    <w:name w:val="Date Char"/>
    <w:basedOn w:val="DefaultParagraphFont"/>
    <w:link w:val="Date"/>
    <w:uiPriority w:val="99"/>
    <w:semiHidden/>
    <w:rsid w:val="0089211D"/>
    <w:rPr>
      <w:rFonts w:eastAsiaTheme="minorEastAsia"/>
      <w:kern w:val="24"/>
      <w:szCs w:val="24"/>
      <w:lang w:val="en-US" w:eastAsia="ja-JP"/>
    </w:rPr>
  </w:style>
  <w:style w:type="paragraph" w:styleId="DocumentMap">
    <w:name w:val="Document Map"/>
    <w:basedOn w:val="Normal"/>
    <w:link w:val="DocumentMapChar"/>
    <w:uiPriority w:val="99"/>
    <w:semiHidden/>
    <w:unhideWhenUsed/>
    <w:rsid w:val="0089211D"/>
    <w:pPr>
      <w:spacing w:after="0" w:line="240" w:lineRule="auto"/>
      <w:jc w:val="left"/>
    </w:pPr>
    <w:rPr>
      <w:rFonts w:ascii="Segoe UI" w:eastAsiaTheme="minorEastAsia" w:hAnsi="Segoe UI" w:cs="Segoe UI"/>
      <w:noProof w:val="0"/>
      <w:kern w:val="24"/>
      <w:szCs w:val="16"/>
      <w:lang w:eastAsia="ja-JP"/>
    </w:rPr>
  </w:style>
  <w:style w:type="character" w:customStyle="1" w:styleId="DocumentMapChar">
    <w:name w:val="Document Map Char"/>
    <w:basedOn w:val="DefaultParagraphFont"/>
    <w:link w:val="DocumentMap"/>
    <w:uiPriority w:val="99"/>
    <w:semiHidden/>
    <w:rsid w:val="0089211D"/>
    <w:rPr>
      <w:rFonts w:ascii="Segoe UI" w:eastAsiaTheme="minorEastAsia" w:hAnsi="Segoe UI" w:cs="Segoe UI"/>
      <w:kern w:val="24"/>
      <w:szCs w:val="16"/>
      <w:lang w:val="en-US" w:eastAsia="ja-JP"/>
    </w:rPr>
  </w:style>
  <w:style w:type="paragraph" w:styleId="E-mailSignature">
    <w:name w:val="E-mail Signature"/>
    <w:basedOn w:val="Normal"/>
    <w:link w:val="E-mailSignatureChar"/>
    <w:uiPriority w:val="99"/>
    <w:semiHidden/>
    <w:unhideWhenUsed/>
    <w:rsid w:val="0089211D"/>
    <w:pPr>
      <w:spacing w:after="0" w:line="240" w:lineRule="auto"/>
      <w:jc w:val="left"/>
    </w:pPr>
    <w:rPr>
      <w:rFonts w:eastAsiaTheme="minorEastAsia"/>
      <w:noProof w:val="0"/>
      <w:kern w:val="24"/>
      <w:szCs w:val="24"/>
      <w:lang w:eastAsia="ja-JP"/>
    </w:rPr>
  </w:style>
  <w:style w:type="character" w:customStyle="1" w:styleId="E-mailSignatureChar">
    <w:name w:val="E-mail Signature Char"/>
    <w:basedOn w:val="DefaultParagraphFont"/>
    <w:link w:val="E-mailSignature"/>
    <w:uiPriority w:val="99"/>
    <w:semiHidden/>
    <w:rsid w:val="0089211D"/>
    <w:rPr>
      <w:rFonts w:eastAsiaTheme="minorEastAsia"/>
      <w:kern w:val="24"/>
      <w:szCs w:val="24"/>
      <w:lang w:val="en-US" w:eastAsia="ja-JP"/>
    </w:rPr>
  </w:style>
  <w:style w:type="paragraph" w:styleId="FootnoteText">
    <w:name w:val="footnote text"/>
    <w:basedOn w:val="Normal"/>
    <w:link w:val="FootnoteTextChar"/>
    <w:uiPriority w:val="99"/>
    <w:semiHidden/>
    <w:unhideWhenUsed/>
    <w:rsid w:val="0089211D"/>
    <w:pPr>
      <w:spacing w:after="0" w:line="240" w:lineRule="auto"/>
      <w:ind w:firstLine="720"/>
      <w:jc w:val="left"/>
    </w:pPr>
    <w:rPr>
      <w:rFonts w:eastAsiaTheme="minorEastAsia"/>
      <w:noProof w:val="0"/>
      <w:kern w:val="24"/>
      <w:szCs w:val="20"/>
      <w:lang w:eastAsia="ja-JP"/>
    </w:rPr>
  </w:style>
  <w:style w:type="character" w:customStyle="1" w:styleId="FootnoteTextChar">
    <w:name w:val="Footnote Text Char"/>
    <w:basedOn w:val="DefaultParagraphFont"/>
    <w:link w:val="FootnoteText"/>
    <w:uiPriority w:val="99"/>
    <w:semiHidden/>
    <w:rsid w:val="0089211D"/>
    <w:rPr>
      <w:rFonts w:eastAsiaTheme="minorEastAsia"/>
      <w:kern w:val="24"/>
      <w:szCs w:val="20"/>
      <w:lang w:val="en-US" w:eastAsia="ja-JP"/>
    </w:rPr>
  </w:style>
  <w:style w:type="paragraph" w:styleId="EnvelopeAddress">
    <w:name w:val="envelope address"/>
    <w:basedOn w:val="Normal"/>
    <w:uiPriority w:val="99"/>
    <w:semiHidden/>
    <w:unhideWhenUsed/>
    <w:rsid w:val="0089211D"/>
    <w:pPr>
      <w:framePr w:w="7920" w:h="1980" w:hRule="exact" w:hSpace="180" w:wrap="auto" w:hAnchor="page" w:xAlign="center" w:yAlign="bottom"/>
      <w:spacing w:after="0" w:line="240" w:lineRule="auto"/>
      <w:ind w:left="2880"/>
      <w:jc w:val="left"/>
    </w:pPr>
    <w:rPr>
      <w:rFonts w:asciiTheme="majorHAnsi" w:eastAsiaTheme="majorEastAsia" w:hAnsiTheme="majorHAnsi" w:cstheme="majorBidi"/>
      <w:noProof w:val="0"/>
      <w:kern w:val="24"/>
      <w:szCs w:val="24"/>
      <w:lang w:eastAsia="ja-JP"/>
    </w:rPr>
  </w:style>
  <w:style w:type="paragraph" w:styleId="EnvelopeReturn">
    <w:name w:val="envelope return"/>
    <w:basedOn w:val="Normal"/>
    <w:uiPriority w:val="99"/>
    <w:semiHidden/>
    <w:unhideWhenUsed/>
    <w:rsid w:val="0089211D"/>
    <w:pPr>
      <w:spacing w:after="0" w:line="240" w:lineRule="auto"/>
      <w:jc w:val="left"/>
    </w:pPr>
    <w:rPr>
      <w:rFonts w:asciiTheme="majorHAnsi" w:eastAsiaTheme="majorEastAsia" w:hAnsiTheme="majorHAnsi" w:cstheme="majorBidi"/>
      <w:noProof w:val="0"/>
      <w:kern w:val="24"/>
      <w:szCs w:val="20"/>
      <w:lang w:eastAsia="ja-JP"/>
    </w:rPr>
  </w:style>
  <w:style w:type="table" w:styleId="TableGridLight">
    <w:name w:val="Grid Table Light"/>
    <w:basedOn w:val="TableNormal"/>
    <w:uiPriority w:val="40"/>
    <w:rsid w:val="0089211D"/>
    <w:pPr>
      <w:spacing w:after="0" w:line="240" w:lineRule="auto"/>
      <w:ind w:firstLine="720"/>
    </w:pPr>
    <w:rPr>
      <w:rFonts w:asciiTheme="minorHAnsi" w:eastAsiaTheme="minorEastAsia" w:hAnsiTheme="minorHAnsi"/>
      <w:sz w:val="24"/>
      <w:szCs w:val="24"/>
      <w:lang w:val="en-US" w:eastAsia="ja-JP"/>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TMLAddress">
    <w:name w:val="HTML Address"/>
    <w:basedOn w:val="Normal"/>
    <w:link w:val="HTMLAddressChar"/>
    <w:uiPriority w:val="99"/>
    <w:semiHidden/>
    <w:unhideWhenUsed/>
    <w:rsid w:val="0089211D"/>
    <w:pPr>
      <w:spacing w:after="0" w:line="240" w:lineRule="auto"/>
      <w:jc w:val="left"/>
    </w:pPr>
    <w:rPr>
      <w:rFonts w:eastAsiaTheme="minorEastAsia"/>
      <w:i/>
      <w:iCs/>
      <w:noProof w:val="0"/>
      <w:kern w:val="24"/>
      <w:szCs w:val="24"/>
      <w:lang w:eastAsia="ja-JP"/>
    </w:rPr>
  </w:style>
  <w:style w:type="character" w:customStyle="1" w:styleId="HTMLAddressChar">
    <w:name w:val="HTML Address Char"/>
    <w:basedOn w:val="DefaultParagraphFont"/>
    <w:link w:val="HTMLAddress"/>
    <w:uiPriority w:val="99"/>
    <w:semiHidden/>
    <w:rsid w:val="0089211D"/>
    <w:rPr>
      <w:rFonts w:eastAsiaTheme="minorEastAsia"/>
      <w:i/>
      <w:iCs/>
      <w:kern w:val="24"/>
      <w:szCs w:val="24"/>
      <w:lang w:val="en-US" w:eastAsia="ja-JP"/>
    </w:rPr>
  </w:style>
  <w:style w:type="paragraph" w:styleId="HTMLPreformatted">
    <w:name w:val="HTML Preformatted"/>
    <w:basedOn w:val="Normal"/>
    <w:link w:val="HTMLPreformattedChar"/>
    <w:uiPriority w:val="99"/>
    <w:semiHidden/>
    <w:unhideWhenUsed/>
    <w:rsid w:val="0089211D"/>
    <w:pPr>
      <w:spacing w:after="0" w:line="240" w:lineRule="auto"/>
      <w:jc w:val="left"/>
    </w:pPr>
    <w:rPr>
      <w:rFonts w:ascii="Consolas" w:eastAsiaTheme="minorEastAsia" w:hAnsi="Consolas" w:cs="Consolas"/>
      <w:noProof w:val="0"/>
      <w:kern w:val="24"/>
      <w:szCs w:val="20"/>
      <w:lang w:eastAsia="ja-JP"/>
    </w:rPr>
  </w:style>
  <w:style w:type="character" w:customStyle="1" w:styleId="HTMLPreformattedChar">
    <w:name w:val="HTML Preformatted Char"/>
    <w:basedOn w:val="DefaultParagraphFont"/>
    <w:link w:val="HTMLPreformatted"/>
    <w:uiPriority w:val="99"/>
    <w:semiHidden/>
    <w:rsid w:val="0089211D"/>
    <w:rPr>
      <w:rFonts w:ascii="Consolas" w:eastAsiaTheme="minorEastAsia" w:hAnsi="Consolas" w:cs="Consolas"/>
      <w:kern w:val="24"/>
      <w:szCs w:val="20"/>
      <w:lang w:val="en-US" w:eastAsia="ja-JP"/>
    </w:rPr>
  </w:style>
  <w:style w:type="paragraph" w:styleId="Index1">
    <w:name w:val="index 1"/>
    <w:basedOn w:val="Normal"/>
    <w:next w:val="Normal"/>
    <w:autoRedefine/>
    <w:uiPriority w:val="99"/>
    <w:semiHidden/>
    <w:unhideWhenUsed/>
    <w:rsid w:val="0089211D"/>
    <w:pPr>
      <w:spacing w:after="0" w:line="240" w:lineRule="auto"/>
      <w:ind w:left="240"/>
      <w:jc w:val="left"/>
    </w:pPr>
    <w:rPr>
      <w:rFonts w:eastAsiaTheme="minorEastAsia"/>
      <w:noProof w:val="0"/>
      <w:kern w:val="24"/>
      <w:szCs w:val="24"/>
      <w:lang w:eastAsia="ja-JP"/>
    </w:rPr>
  </w:style>
  <w:style w:type="paragraph" w:styleId="Index2">
    <w:name w:val="index 2"/>
    <w:basedOn w:val="Normal"/>
    <w:next w:val="Normal"/>
    <w:autoRedefine/>
    <w:uiPriority w:val="99"/>
    <w:semiHidden/>
    <w:unhideWhenUsed/>
    <w:rsid w:val="0089211D"/>
    <w:pPr>
      <w:spacing w:after="0" w:line="240" w:lineRule="auto"/>
      <w:ind w:left="480"/>
      <w:jc w:val="left"/>
    </w:pPr>
    <w:rPr>
      <w:rFonts w:eastAsiaTheme="minorEastAsia"/>
      <w:noProof w:val="0"/>
      <w:kern w:val="24"/>
      <w:szCs w:val="24"/>
      <w:lang w:eastAsia="ja-JP"/>
    </w:rPr>
  </w:style>
  <w:style w:type="paragraph" w:styleId="Index3">
    <w:name w:val="index 3"/>
    <w:basedOn w:val="Normal"/>
    <w:next w:val="Normal"/>
    <w:autoRedefine/>
    <w:uiPriority w:val="99"/>
    <w:semiHidden/>
    <w:unhideWhenUsed/>
    <w:rsid w:val="0089211D"/>
    <w:pPr>
      <w:spacing w:after="0" w:line="240" w:lineRule="auto"/>
      <w:ind w:left="720"/>
      <w:jc w:val="left"/>
    </w:pPr>
    <w:rPr>
      <w:rFonts w:eastAsiaTheme="minorEastAsia"/>
      <w:noProof w:val="0"/>
      <w:kern w:val="24"/>
      <w:szCs w:val="24"/>
      <w:lang w:eastAsia="ja-JP"/>
    </w:rPr>
  </w:style>
  <w:style w:type="paragraph" w:styleId="Index4">
    <w:name w:val="index 4"/>
    <w:basedOn w:val="Normal"/>
    <w:next w:val="Normal"/>
    <w:autoRedefine/>
    <w:uiPriority w:val="99"/>
    <w:semiHidden/>
    <w:unhideWhenUsed/>
    <w:rsid w:val="0089211D"/>
    <w:pPr>
      <w:spacing w:after="0" w:line="240" w:lineRule="auto"/>
      <w:ind w:left="960"/>
      <w:jc w:val="left"/>
    </w:pPr>
    <w:rPr>
      <w:rFonts w:eastAsiaTheme="minorEastAsia"/>
      <w:noProof w:val="0"/>
      <w:kern w:val="24"/>
      <w:szCs w:val="24"/>
      <w:lang w:eastAsia="ja-JP"/>
    </w:rPr>
  </w:style>
  <w:style w:type="paragraph" w:styleId="Index5">
    <w:name w:val="index 5"/>
    <w:basedOn w:val="Normal"/>
    <w:next w:val="Normal"/>
    <w:autoRedefine/>
    <w:uiPriority w:val="99"/>
    <w:semiHidden/>
    <w:unhideWhenUsed/>
    <w:rsid w:val="0089211D"/>
    <w:pPr>
      <w:spacing w:after="0" w:line="240" w:lineRule="auto"/>
      <w:ind w:left="1200"/>
      <w:jc w:val="left"/>
    </w:pPr>
    <w:rPr>
      <w:rFonts w:eastAsiaTheme="minorEastAsia"/>
      <w:noProof w:val="0"/>
      <w:kern w:val="24"/>
      <w:szCs w:val="24"/>
      <w:lang w:eastAsia="ja-JP"/>
    </w:rPr>
  </w:style>
  <w:style w:type="paragraph" w:styleId="Index6">
    <w:name w:val="index 6"/>
    <w:basedOn w:val="Normal"/>
    <w:next w:val="Normal"/>
    <w:autoRedefine/>
    <w:uiPriority w:val="99"/>
    <w:semiHidden/>
    <w:unhideWhenUsed/>
    <w:rsid w:val="0089211D"/>
    <w:pPr>
      <w:spacing w:after="0" w:line="240" w:lineRule="auto"/>
      <w:ind w:left="1440"/>
      <w:jc w:val="left"/>
    </w:pPr>
    <w:rPr>
      <w:rFonts w:eastAsiaTheme="minorEastAsia"/>
      <w:noProof w:val="0"/>
      <w:kern w:val="24"/>
      <w:szCs w:val="24"/>
      <w:lang w:eastAsia="ja-JP"/>
    </w:rPr>
  </w:style>
  <w:style w:type="paragraph" w:styleId="Index7">
    <w:name w:val="index 7"/>
    <w:basedOn w:val="Normal"/>
    <w:next w:val="Normal"/>
    <w:autoRedefine/>
    <w:uiPriority w:val="99"/>
    <w:semiHidden/>
    <w:unhideWhenUsed/>
    <w:rsid w:val="0089211D"/>
    <w:pPr>
      <w:spacing w:after="0" w:line="240" w:lineRule="auto"/>
      <w:ind w:left="1680"/>
      <w:jc w:val="left"/>
    </w:pPr>
    <w:rPr>
      <w:rFonts w:eastAsiaTheme="minorEastAsia"/>
      <w:noProof w:val="0"/>
      <w:kern w:val="24"/>
      <w:szCs w:val="24"/>
      <w:lang w:eastAsia="ja-JP"/>
    </w:rPr>
  </w:style>
  <w:style w:type="paragraph" w:styleId="Index8">
    <w:name w:val="index 8"/>
    <w:basedOn w:val="Normal"/>
    <w:next w:val="Normal"/>
    <w:autoRedefine/>
    <w:uiPriority w:val="99"/>
    <w:semiHidden/>
    <w:unhideWhenUsed/>
    <w:rsid w:val="0089211D"/>
    <w:pPr>
      <w:spacing w:after="0" w:line="240" w:lineRule="auto"/>
      <w:ind w:left="1920"/>
      <w:jc w:val="left"/>
    </w:pPr>
    <w:rPr>
      <w:rFonts w:eastAsiaTheme="minorEastAsia"/>
      <w:noProof w:val="0"/>
      <w:kern w:val="24"/>
      <w:szCs w:val="24"/>
      <w:lang w:eastAsia="ja-JP"/>
    </w:rPr>
  </w:style>
  <w:style w:type="paragraph" w:styleId="Index9">
    <w:name w:val="index 9"/>
    <w:basedOn w:val="Normal"/>
    <w:next w:val="Normal"/>
    <w:autoRedefine/>
    <w:uiPriority w:val="99"/>
    <w:semiHidden/>
    <w:unhideWhenUsed/>
    <w:rsid w:val="0089211D"/>
    <w:pPr>
      <w:spacing w:after="0" w:line="240" w:lineRule="auto"/>
      <w:ind w:left="2160"/>
      <w:jc w:val="left"/>
    </w:pPr>
    <w:rPr>
      <w:rFonts w:eastAsiaTheme="minorEastAsia"/>
      <w:noProof w:val="0"/>
      <w:kern w:val="24"/>
      <w:szCs w:val="24"/>
      <w:lang w:eastAsia="ja-JP"/>
    </w:rPr>
  </w:style>
  <w:style w:type="paragraph" w:styleId="IndexHeading">
    <w:name w:val="index heading"/>
    <w:basedOn w:val="Normal"/>
    <w:next w:val="Index1"/>
    <w:uiPriority w:val="99"/>
    <w:semiHidden/>
    <w:unhideWhenUsed/>
    <w:rsid w:val="0089211D"/>
    <w:pPr>
      <w:spacing w:after="0"/>
      <w:jc w:val="left"/>
    </w:pPr>
    <w:rPr>
      <w:rFonts w:asciiTheme="majorHAnsi" w:eastAsiaTheme="majorEastAsia" w:hAnsiTheme="majorHAnsi" w:cstheme="majorBidi"/>
      <w:b/>
      <w:bCs/>
      <w:noProof w:val="0"/>
      <w:kern w:val="24"/>
      <w:szCs w:val="24"/>
      <w:lang w:eastAsia="ja-JP"/>
    </w:rPr>
  </w:style>
  <w:style w:type="paragraph" w:styleId="IntenseQuote">
    <w:name w:val="Intense Quote"/>
    <w:basedOn w:val="Normal"/>
    <w:next w:val="Normal"/>
    <w:link w:val="IntenseQuoteChar"/>
    <w:uiPriority w:val="30"/>
    <w:unhideWhenUsed/>
    <w:qFormat/>
    <w:rsid w:val="0089211D"/>
    <w:pPr>
      <w:pBdr>
        <w:top w:val="single" w:sz="4" w:space="10" w:color="404040" w:themeColor="text1" w:themeTint="BF"/>
        <w:bottom w:val="single" w:sz="4" w:space="10" w:color="404040" w:themeColor="text1" w:themeTint="BF"/>
      </w:pBdr>
      <w:spacing w:before="360" w:after="360"/>
      <w:ind w:left="864" w:right="864"/>
      <w:jc w:val="center"/>
    </w:pPr>
    <w:rPr>
      <w:rFonts w:eastAsiaTheme="minorEastAsia"/>
      <w:i/>
      <w:iCs/>
      <w:noProof w:val="0"/>
      <w:color w:val="404040" w:themeColor="text1" w:themeTint="BF"/>
      <w:kern w:val="24"/>
      <w:szCs w:val="24"/>
      <w:lang w:eastAsia="ja-JP"/>
    </w:rPr>
  </w:style>
  <w:style w:type="character" w:customStyle="1" w:styleId="IntenseQuoteChar">
    <w:name w:val="Intense Quote Char"/>
    <w:basedOn w:val="DefaultParagraphFont"/>
    <w:link w:val="IntenseQuote"/>
    <w:uiPriority w:val="30"/>
    <w:rsid w:val="0089211D"/>
    <w:rPr>
      <w:rFonts w:eastAsiaTheme="minorEastAsia"/>
      <w:i/>
      <w:iCs/>
      <w:color w:val="404040" w:themeColor="text1" w:themeTint="BF"/>
      <w:kern w:val="24"/>
      <w:szCs w:val="24"/>
      <w:lang w:val="en-US" w:eastAsia="ja-JP"/>
    </w:rPr>
  </w:style>
  <w:style w:type="paragraph" w:styleId="List">
    <w:name w:val="List"/>
    <w:basedOn w:val="Normal"/>
    <w:uiPriority w:val="99"/>
    <w:semiHidden/>
    <w:unhideWhenUsed/>
    <w:rsid w:val="0089211D"/>
    <w:pPr>
      <w:spacing w:after="0"/>
      <w:ind w:left="360"/>
      <w:contextualSpacing/>
      <w:jc w:val="left"/>
    </w:pPr>
    <w:rPr>
      <w:rFonts w:eastAsiaTheme="minorEastAsia"/>
      <w:noProof w:val="0"/>
      <w:kern w:val="24"/>
      <w:szCs w:val="24"/>
      <w:lang w:eastAsia="ja-JP"/>
    </w:rPr>
  </w:style>
  <w:style w:type="paragraph" w:styleId="List2">
    <w:name w:val="List 2"/>
    <w:basedOn w:val="Normal"/>
    <w:uiPriority w:val="99"/>
    <w:semiHidden/>
    <w:unhideWhenUsed/>
    <w:rsid w:val="0089211D"/>
    <w:pPr>
      <w:spacing w:after="0"/>
      <w:ind w:left="720"/>
      <w:contextualSpacing/>
      <w:jc w:val="left"/>
    </w:pPr>
    <w:rPr>
      <w:rFonts w:eastAsiaTheme="minorEastAsia"/>
      <w:noProof w:val="0"/>
      <w:kern w:val="24"/>
      <w:szCs w:val="24"/>
      <w:lang w:eastAsia="ja-JP"/>
    </w:rPr>
  </w:style>
  <w:style w:type="paragraph" w:styleId="List3">
    <w:name w:val="List 3"/>
    <w:basedOn w:val="Normal"/>
    <w:uiPriority w:val="99"/>
    <w:semiHidden/>
    <w:unhideWhenUsed/>
    <w:rsid w:val="0089211D"/>
    <w:pPr>
      <w:spacing w:after="0"/>
      <w:ind w:left="1080"/>
      <w:contextualSpacing/>
      <w:jc w:val="left"/>
    </w:pPr>
    <w:rPr>
      <w:rFonts w:eastAsiaTheme="minorEastAsia"/>
      <w:noProof w:val="0"/>
      <w:kern w:val="24"/>
      <w:szCs w:val="24"/>
      <w:lang w:eastAsia="ja-JP"/>
    </w:rPr>
  </w:style>
  <w:style w:type="paragraph" w:styleId="List4">
    <w:name w:val="List 4"/>
    <w:basedOn w:val="Normal"/>
    <w:uiPriority w:val="99"/>
    <w:semiHidden/>
    <w:unhideWhenUsed/>
    <w:rsid w:val="0089211D"/>
    <w:pPr>
      <w:spacing w:after="0"/>
      <w:ind w:left="1440"/>
      <w:contextualSpacing/>
      <w:jc w:val="left"/>
    </w:pPr>
    <w:rPr>
      <w:rFonts w:eastAsiaTheme="minorEastAsia"/>
      <w:noProof w:val="0"/>
      <w:kern w:val="24"/>
      <w:szCs w:val="24"/>
      <w:lang w:eastAsia="ja-JP"/>
    </w:rPr>
  </w:style>
  <w:style w:type="paragraph" w:styleId="List5">
    <w:name w:val="List 5"/>
    <w:basedOn w:val="Normal"/>
    <w:uiPriority w:val="99"/>
    <w:semiHidden/>
    <w:unhideWhenUsed/>
    <w:rsid w:val="0089211D"/>
    <w:pPr>
      <w:spacing w:after="0"/>
      <w:ind w:left="1800"/>
      <w:contextualSpacing/>
      <w:jc w:val="left"/>
    </w:pPr>
    <w:rPr>
      <w:rFonts w:eastAsiaTheme="minorEastAsia"/>
      <w:noProof w:val="0"/>
      <w:kern w:val="24"/>
      <w:szCs w:val="24"/>
      <w:lang w:eastAsia="ja-JP"/>
    </w:rPr>
  </w:style>
  <w:style w:type="paragraph" w:styleId="ListBullet">
    <w:name w:val="List Bullet"/>
    <w:basedOn w:val="Normal"/>
    <w:uiPriority w:val="9"/>
    <w:unhideWhenUsed/>
    <w:qFormat/>
    <w:rsid w:val="0089211D"/>
    <w:pPr>
      <w:numPr>
        <w:numId w:val="3"/>
      </w:numPr>
      <w:spacing w:after="0"/>
      <w:contextualSpacing/>
      <w:jc w:val="left"/>
    </w:pPr>
    <w:rPr>
      <w:rFonts w:eastAsiaTheme="minorEastAsia"/>
      <w:noProof w:val="0"/>
      <w:kern w:val="24"/>
      <w:szCs w:val="24"/>
      <w:lang w:eastAsia="ja-JP"/>
    </w:rPr>
  </w:style>
  <w:style w:type="paragraph" w:styleId="ListBullet2">
    <w:name w:val="List Bullet 2"/>
    <w:basedOn w:val="Normal"/>
    <w:uiPriority w:val="99"/>
    <w:semiHidden/>
    <w:unhideWhenUsed/>
    <w:rsid w:val="0089211D"/>
    <w:pPr>
      <w:numPr>
        <w:numId w:val="4"/>
      </w:numPr>
      <w:spacing w:after="0"/>
      <w:ind w:firstLine="0"/>
      <w:contextualSpacing/>
      <w:jc w:val="left"/>
    </w:pPr>
    <w:rPr>
      <w:rFonts w:eastAsiaTheme="minorEastAsia"/>
      <w:noProof w:val="0"/>
      <w:kern w:val="24"/>
      <w:szCs w:val="24"/>
      <w:lang w:eastAsia="ja-JP"/>
    </w:rPr>
  </w:style>
  <w:style w:type="paragraph" w:styleId="ListBullet3">
    <w:name w:val="List Bullet 3"/>
    <w:basedOn w:val="Normal"/>
    <w:uiPriority w:val="99"/>
    <w:semiHidden/>
    <w:unhideWhenUsed/>
    <w:rsid w:val="0089211D"/>
    <w:pPr>
      <w:numPr>
        <w:numId w:val="5"/>
      </w:numPr>
      <w:spacing w:after="0"/>
      <w:ind w:firstLine="0"/>
      <w:contextualSpacing/>
      <w:jc w:val="left"/>
    </w:pPr>
    <w:rPr>
      <w:rFonts w:eastAsiaTheme="minorEastAsia"/>
      <w:noProof w:val="0"/>
      <w:kern w:val="24"/>
      <w:szCs w:val="24"/>
      <w:lang w:eastAsia="ja-JP"/>
    </w:rPr>
  </w:style>
  <w:style w:type="paragraph" w:styleId="ListBullet4">
    <w:name w:val="List Bullet 4"/>
    <w:basedOn w:val="Normal"/>
    <w:uiPriority w:val="99"/>
    <w:semiHidden/>
    <w:unhideWhenUsed/>
    <w:rsid w:val="0089211D"/>
    <w:pPr>
      <w:numPr>
        <w:numId w:val="6"/>
      </w:numPr>
      <w:spacing w:after="0"/>
      <w:ind w:firstLine="0"/>
      <w:contextualSpacing/>
      <w:jc w:val="left"/>
    </w:pPr>
    <w:rPr>
      <w:rFonts w:eastAsiaTheme="minorEastAsia"/>
      <w:noProof w:val="0"/>
      <w:kern w:val="24"/>
      <w:szCs w:val="24"/>
      <w:lang w:eastAsia="ja-JP"/>
    </w:rPr>
  </w:style>
  <w:style w:type="paragraph" w:styleId="ListBullet5">
    <w:name w:val="List Bullet 5"/>
    <w:basedOn w:val="Normal"/>
    <w:uiPriority w:val="99"/>
    <w:semiHidden/>
    <w:unhideWhenUsed/>
    <w:rsid w:val="0089211D"/>
    <w:pPr>
      <w:numPr>
        <w:numId w:val="7"/>
      </w:numPr>
      <w:spacing w:after="0"/>
      <w:ind w:firstLine="0"/>
      <w:contextualSpacing/>
      <w:jc w:val="left"/>
    </w:pPr>
    <w:rPr>
      <w:rFonts w:eastAsiaTheme="minorEastAsia"/>
      <w:noProof w:val="0"/>
      <w:kern w:val="24"/>
      <w:szCs w:val="24"/>
      <w:lang w:eastAsia="ja-JP"/>
    </w:rPr>
  </w:style>
  <w:style w:type="paragraph" w:styleId="ListContinue">
    <w:name w:val="List Continue"/>
    <w:basedOn w:val="Normal"/>
    <w:uiPriority w:val="99"/>
    <w:semiHidden/>
    <w:unhideWhenUsed/>
    <w:rsid w:val="0089211D"/>
    <w:pPr>
      <w:spacing w:after="120"/>
      <w:ind w:left="360"/>
      <w:contextualSpacing/>
      <w:jc w:val="left"/>
    </w:pPr>
    <w:rPr>
      <w:rFonts w:eastAsiaTheme="minorEastAsia"/>
      <w:noProof w:val="0"/>
      <w:kern w:val="24"/>
      <w:szCs w:val="24"/>
      <w:lang w:eastAsia="ja-JP"/>
    </w:rPr>
  </w:style>
  <w:style w:type="paragraph" w:styleId="ListContinue2">
    <w:name w:val="List Continue 2"/>
    <w:basedOn w:val="Normal"/>
    <w:uiPriority w:val="99"/>
    <w:semiHidden/>
    <w:unhideWhenUsed/>
    <w:rsid w:val="0089211D"/>
    <w:pPr>
      <w:spacing w:after="120"/>
      <w:ind w:left="720"/>
      <w:contextualSpacing/>
      <w:jc w:val="left"/>
    </w:pPr>
    <w:rPr>
      <w:rFonts w:eastAsiaTheme="minorEastAsia"/>
      <w:noProof w:val="0"/>
      <w:kern w:val="24"/>
      <w:szCs w:val="24"/>
      <w:lang w:eastAsia="ja-JP"/>
    </w:rPr>
  </w:style>
  <w:style w:type="paragraph" w:styleId="ListContinue3">
    <w:name w:val="List Continue 3"/>
    <w:basedOn w:val="Normal"/>
    <w:uiPriority w:val="99"/>
    <w:semiHidden/>
    <w:unhideWhenUsed/>
    <w:rsid w:val="0089211D"/>
    <w:pPr>
      <w:spacing w:after="120"/>
      <w:ind w:left="1080"/>
      <w:contextualSpacing/>
      <w:jc w:val="left"/>
    </w:pPr>
    <w:rPr>
      <w:rFonts w:eastAsiaTheme="minorEastAsia"/>
      <w:noProof w:val="0"/>
      <w:kern w:val="24"/>
      <w:szCs w:val="24"/>
      <w:lang w:eastAsia="ja-JP"/>
    </w:rPr>
  </w:style>
  <w:style w:type="paragraph" w:styleId="ListContinue4">
    <w:name w:val="List Continue 4"/>
    <w:basedOn w:val="Normal"/>
    <w:uiPriority w:val="99"/>
    <w:semiHidden/>
    <w:unhideWhenUsed/>
    <w:rsid w:val="0089211D"/>
    <w:pPr>
      <w:spacing w:after="120"/>
      <w:ind w:left="1440"/>
      <w:contextualSpacing/>
      <w:jc w:val="left"/>
    </w:pPr>
    <w:rPr>
      <w:rFonts w:eastAsiaTheme="minorEastAsia"/>
      <w:noProof w:val="0"/>
      <w:kern w:val="24"/>
      <w:szCs w:val="24"/>
      <w:lang w:eastAsia="ja-JP"/>
    </w:rPr>
  </w:style>
  <w:style w:type="paragraph" w:styleId="ListContinue5">
    <w:name w:val="List Continue 5"/>
    <w:basedOn w:val="Normal"/>
    <w:uiPriority w:val="99"/>
    <w:semiHidden/>
    <w:unhideWhenUsed/>
    <w:rsid w:val="0089211D"/>
    <w:pPr>
      <w:spacing w:after="120"/>
      <w:ind w:left="1800"/>
      <w:contextualSpacing/>
      <w:jc w:val="left"/>
    </w:pPr>
    <w:rPr>
      <w:rFonts w:eastAsiaTheme="minorEastAsia"/>
      <w:noProof w:val="0"/>
      <w:kern w:val="24"/>
      <w:szCs w:val="24"/>
      <w:lang w:eastAsia="ja-JP"/>
    </w:rPr>
  </w:style>
  <w:style w:type="paragraph" w:styleId="ListNumber">
    <w:name w:val="List Number"/>
    <w:basedOn w:val="Normal"/>
    <w:uiPriority w:val="9"/>
    <w:unhideWhenUsed/>
    <w:qFormat/>
    <w:rsid w:val="0089211D"/>
    <w:pPr>
      <w:numPr>
        <w:numId w:val="8"/>
      </w:numPr>
      <w:spacing w:after="0"/>
      <w:contextualSpacing/>
      <w:jc w:val="left"/>
    </w:pPr>
    <w:rPr>
      <w:rFonts w:eastAsiaTheme="minorEastAsia"/>
      <w:noProof w:val="0"/>
      <w:kern w:val="24"/>
      <w:szCs w:val="24"/>
      <w:lang w:eastAsia="ja-JP"/>
    </w:rPr>
  </w:style>
  <w:style w:type="paragraph" w:styleId="ListNumber2">
    <w:name w:val="List Number 2"/>
    <w:basedOn w:val="Normal"/>
    <w:uiPriority w:val="99"/>
    <w:semiHidden/>
    <w:unhideWhenUsed/>
    <w:rsid w:val="0089211D"/>
    <w:pPr>
      <w:numPr>
        <w:numId w:val="9"/>
      </w:numPr>
      <w:spacing w:after="0"/>
      <w:ind w:firstLine="0"/>
      <w:contextualSpacing/>
      <w:jc w:val="left"/>
    </w:pPr>
    <w:rPr>
      <w:rFonts w:eastAsiaTheme="minorEastAsia"/>
      <w:noProof w:val="0"/>
      <w:kern w:val="24"/>
      <w:szCs w:val="24"/>
      <w:lang w:eastAsia="ja-JP"/>
    </w:rPr>
  </w:style>
  <w:style w:type="paragraph" w:styleId="ListNumber3">
    <w:name w:val="List Number 3"/>
    <w:basedOn w:val="Normal"/>
    <w:uiPriority w:val="99"/>
    <w:semiHidden/>
    <w:unhideWhenUsed/>
    <w:rsid w:val="0089211D"/>
    <w:pPr>
      <w:numPr>
        <w:numId w:val="10"/>
      </w:numPr>
      <w:spacing w:after="0"/>
      <w:ind w:firstLine="0"/>
      <w:contextualSpacing/>
      <w:jc w:val="left"/>
    </w:pPr>
    <w:rPr>
      <w:rFonts w:eastAsiaTheme="minorEastAsia"/>
      <w:noProof w:val="0"/>
      <w:kern w:val="24"/>
      <w:szCs w:val="24"/>
      <w:lang w:eastAsia="ja-JP"/>
    </w:rPr>
  </w:style>
  <w:style w:type="paragraph" w:styleId="ListNumber4">
    <w:name w:val="List Number 4"/>
    <w:basedOn w:val="Normal"/>
    <w:uiPriority w:val="99"/>
    <w:semiHidden/>
    <w:unhideWhenUsed/>
    <w:rsid w:val="0089211D"/>
    <w:pPr>
      <w:numPr>
        <w:numId w:val="11"/>
      </w:numPr>
      <w:spacing w:after="0"/>
      <w:ind w:firstLine="0"/>
      <w:contextualSpacing/>
      <w:jc w:val="left"/>
    </w:pPr>
    <w:rPr>
      <w:rFonts w:eastAsiaTheme="minorEastAsia"/>
      <w:noProof w:val="0"/>
      <w:kern w:val="24"/>
      <w:szCs w:val="24"/>
      <w:lang w:eastAsia="ja-JP"/>
    </w:rPr>
  </w:style>
  <w:style w:type="paragraph" w:styleId="ListNumber5">
    <w:name w:val="List Number 5"/>
    <w:basedOn w:val="Normal"/>
    <w:uiPriority w:val="99"/>
    <w:semiHidden/>
    <w:unhideWhenUsed/>
    <w:rsid w:val="0089211D"/>
    <w:pPr>
      <w:numPr>
        <w:numId w:val="12"/>
      </w:numPr>
      <w:spacing w:after="0"/>
      <w:ind w:firstLine="0"/>
      <w:contextualSpacing/>
      <w:jc w:val="left"/>
    </w:pPr>
    <w:rPr>
      <w:rFonts w:eastAsiaTheme="minorEastAsia"/>
      <w:noProof w:val="0"/>
      <w:kern w:val="24"/>
      <w:szCs w:val="24"/>
      <w:lang w:eastAsia="ja-JP"/>
    </w:rPr>
  </w:style>
  <w:style w:type="paragraph" w:styleId="MacroText">
    <w:name w:val="macro"/>
    <w:link w:val="MacroTextChar"/>
    <w:uiPriority w:val="99"/>
    <w:semiHidden/>
    <w:unhideWhenUsed/>
    <w:rsid w:val="0089211D"/>
    <w:pPr>
      <w:tabs>
        <w:tab w:val="left" w:pos="480"/>
        <w:tab w:val="left" w:pos="960"/>
        <w:tab w:val="left" w:pos="1440"/>
        <w:tab w:val="left" w:pos="1920"/>
        <w:tab w:val="left" w:pos="2400"/>
        <w:tab w:val="left" w:pos="2880"/>
        <w:tab w:val="left" w:pos="3360"/>
        <w:tab w:val="left" w:pos="3840"/>
        <w:tab w:val="left" w:pos="4320"/>
      </w:tabs>
      <w:spacing w:after="0" w:line="480" w:lineRule="auto"/>
    </w:pPr>
    <w:rPr>
      <w:rFonts w:ascii="Consolas" w:eastAsiaTheme="minorEastAsia" w:hAnsi="Consolas" w:cs="Consolas"/>
      <w:kern w:val="24"/>
      <w:szCs w:val="20"/>
      <w:lang w:val="en-US" w:eastAsia="ja-JP"/>
    </w:rPr>
  </w:style>
  <w:style w:type="character" w:customStyle="1" w:styleId="MacroTextChar">
    <w:name w:val="Macro Text Char"/>
    <w:basedOn w:val="DefaultParagraphFont"/>
    <w:link w:val="MacroText"/>
    <w:uiPriority w:val="99"/>
    <w:semiHidden/>
    <w:rsid w:val="0089211D"/>
    <w:rPr>
      <w:rFonts w:ascii="Consolas" w:eastAsiaTheme="minorEastAsia" w:hAnsi="Consolas" w:cs="Consolas"/>
      <w:kern w:val="24"/>
      <w:szCs w:val="20"/>
      <w:lang w:val="en-US" w:eastAsia="ja-JP"/>
    </w:rPr>
  </w:style>
  <w:style w:type="paragraph" w:styleId="MessageHeader">
    <w:name w:val="Message Header"/>
    <w:basedOn w:val="Normal"/>
    <w:link w:val="MessageHeaderChar"/>
    <w:uiPriority w:val="99"/>
    <w:semiHidden/>
    <w:unhideWhenUsed/>
    <w:rsid w:val="0089211D"/>
    <w:pPr>
      <w:pBdr>
        <w:top w:val="single" w:sz="6" w:space="1" w:color="auto"/>
        <w:left w:val="single" w:sz="6" w:space="1" w:color="auto"/>
        <w:bottom w:val="single" w:sz="6" w:space="1" w:color="auto"/>
        <w:right w:val="single" w:sz="6" w:space="1" w:color="auto"/>
      </w:pBdr>
      <w:shd w:val="pct20" w:color="auto" w:fill="auto"/>
      <w:spacing w:after="0" w:line="240" w:lineRule="auto"/>
      <w:ind w:left="1080"/>
      <w:jc w:val="left"/>
    </w:pPr>
    <w:rPr>
      <w:rFonts w:asciiTheme="majorHAnsi" w:eastAsiaTheme="majorEastAsia" w:hAnsiTheme="majorHAnsi" w:cstheme="majorBidi"/>
      <w:noProof w:val="0"/>
      <w:kern w:val="24"/>
      <w:szCs w:val="24"/>
      <w:lang w:eastAsia="ja-JP"/>
    </w:rPr>
  </w:style>
  <w:style w:type="character" w:customStyle="1" w:styleId="MessageHeaderChar">
    <w:name w:val="Message Header Char"/>
    <w:basedOn w:val="DefaultParagraphFont"/>
    <w:link w:val="MessageHeader"/>
    <w:uiPriority w:val="99"/>
    <w:semiHidden/>
    <w:rsid w:val="0089211D"/>
    <w:rPr>
      <w:rFonts w:asciiTheme="majorHAnsi" w:eastAsiaTheme="majorEastAsia" w:hAnsiTheme="majorHAnsi" w:cstheme="majorBidi"/>
      <w:kern w:val="24"/>
      <w:szCs w:val="24"/>
      <w:shd w:val="pct20" w:color="auto" w:fill="auto"/>
      <w:lang w:val="en-US" w:eastAsia="ja-JP"/>
    </w:rPr>
  </w:style>
  <w:style w:type="paragraph" w:styleId="NormalWeb">
    <w:name w:val="Normal (Web)"/>
    <w:basedOn w:val="Normal"/>
    <w:uiPriority w:val="99"/>
    <w:semiHidden/>
    <w:unhideWhenUsed/>
    <w:rsid w:val="0089211D"/>
    <w:pPr>
      <w:spacing w:after="0"/>
      <w:jc w:val="left"/>
    </w:pPr>
    <w:rPr>
      <w:rFonts w:ascii="Times New Roman" w:eastAsiaTheme="minorEastAsia" w:hAnsi="Times New Roman" w:cs="Times New Roman"/>
      <w:noProof w:val="0"/>
      <w:kern w:val="24"/>
      <w:szCs w:val="24"/>
      <w:lang w:eastAsia="ja-JP"/>
    </w:rPr>
  </w:style>
  <w:style w:type="paragraph" w:styleId="NormalIndent">
    <w:name w:val="Normal Indent"/>
    <w:basedOn w:val="Normal"/>
    <w:uiPriority w:val="99"/>
    <w:semiHidden/>
    <w:unhideWhenUsed/>
    <w:rsid w:val="0089211D"/>
    <w:pPr>
      <w:spacing w:after="0"/>
      <w:ind w:left="720"/>
      <w:jc w:val="left"/>
    </w:pPr>
    <w:rPr>
      <w:rFonts w:eastAsiaTheme="minorEastAsia"/>
      <w:noProof w:val="0"/>
      <w:kern w:val="24"/>
      <w:szCs w:val="24"/>
      <w:lang w:eastAsia="ja-JP"/>
    </w:rPr>
  </w:style>
  <w:style w:type="paragraph" w:styleId="NoteHeading">
    <w:name w:val="Note Heading"/>
    <w:basedOn w:val="Normal"/>
    <w:next w:val="Normal"/>
    <w:link w:val="NoteHeadingChar"/>
    <w:uiPriority w:val="99"/>
    <w:semiHidden/>
    <w:unhideWhenUsed/>
    <w:rsid w:val="0089211D"/>
    <w:pPr>
      <w:spacing w:after="0" w:line="240" w:lineRule="auto"/>
      <w:jc w:val="left"/>
    </w:pPr>
    <w:rPr>
      <w:rFonts w:eastAsiaTheme="minorEastAsia"/>
      <w:noProof w:val="0"/>
      <w:kern w:val="24"/>
      <w:szCs w:val="24"/>
      <w:lang w:eastAsia="ja-JP"/>
    </w:rPr>
  </w:style>
  <w:style w:type="character" w:customStyle="1" w:styleId="NoteHeadingChar">
    <w:name w:val="Note Heading Char"/>
    <w:basedOn w:val="DefaultParagraphFont"/>
    <w:link w:val="NoteHeading"/>
    <w:uiPriority w:val="99"/>
    <w:semiHidden/>
    <w:rsid w:val="0089211D"/>
    <w:rPr>
      <w:rFonts w:eastAsiaTheme="minorEastAsia"/>
      <w:kern w:val="24"/>
      <w:szCs w:val="24"/>
      <w:lang w:val="en-US" w:eastAsia="ja-JP"/>
    </w:rPr>
  </w:style>
  <w:style w:type="paragraph" w:styleId="PlainText">
    <w:name w:val="Plain Text"/>
    <w:basedOn w:val="Normal"/>
    <w:link w:val="PlainTextChar"/>
    <w:uiPriority w:val="99"/>
    <w:semiHidden/>
    <w:unhideWhenUsed/>
    <w:rsid w:val="0089211D"/>
    <w:pPr>
      <w:spacing w:after="0" w:line="240" w:lineRule="auto"/>
      <w:jc w:val="left"/>
    </w:pPr>
    <w:rPr>
      <w:rFonts w:ascii="Consolas" w:eastAsiaTheme="minorEastAsia" w:hAnsi="Consolas" w:cs="Consolas"/>
      <w:noProof w:val="0"/>
      <w:kern w:val="24"/>
      <w:szCs w:val="21"/>
      <w:lang w:eastAsia="ja-JP"/>
    </w:rPr>
  </w:style>
  <w:style w:type="character" w:customStyle="1" w:styleId="PlainTextChar">
    <w:name w:val="Plain Text Char"/>
    <w:basedOn w:val="DefaultParagraphFont"/>
    <w:link w:val="PlainText"/>
    <w:uiPriority w:val="99"/>
    <w:semiHidden/>
    <w:rsid w:val="0089211D"/>
    <w:rPr>
      <w:rFonts w:ascii="Consolas" w:eastAsiaTheme="minorEastAsia" w:hAnsi="Consolas" w:cs="Consolas"/>
      <w:kern w:val="24"/>
      <w:szCs w:val="21"/>
      <w:lang w:val="en-US" w:eastAsia="ja-JP"/>
    </w:rPr>
  </w:style>
  <w:style w:type="paragraph" w:styleId="Quote">
    <w:name w:val="Quote"/>
    <w:basedOn w:val="Normal"/>
    <w:next w:val="Normal"/>
    <w:link w:val="QuoteChar"/>
    <w:uiPriority w:val="29"/>
    <w:unhideWhenUsed/>
    <w:qFormat/>
    <w:rsid w:val="0089211D"/>
    <w:pPr>
      <w:spacing w:before="200"/>
      <w:ind w:left="864" w:right="864"/>
      <w:jc w:val="center"/>
    </w:pPr>
    <w:rPr>
      <w:rFonts w:eastAsiaTheme="minorEastAsia"/>
      <w:i/>
      <w:iCs/>
      <w:noProof w:val="0"/>
      <w:color w:val="404040" w:themeColor="text1" w:themeTint="BF"/>
      <w:kern w:val="24"/>
      <w:szCs w:val="24"/>
      <w:lang w:eastAsia="ja-JP"/>
    </w:rPr>
  </w:style>
  <w:style w:type="character" w:customStyle="1" w:styleId="QuoteChar">
    <w:name w:val="Quote Char"/>
    <w:basedOn w:val="DefaultParagraphFont"/>
    <w:link w:val="Quote"/>
    <w:uiPriority w:val="29"/>
    <w:rsid w:val="0089211D"/>
    <w:rPr>
      <w:rFonts w:eastAsiaTheme="minorEastAsia"/>
      <w:i/>
      <w:iCs/>
      <w:color w:val="404040" w:themeColor="text1" w:themeTint="BF"/>
      <w:kern w:val="24"/>
      <w:szCs w:val="24"/>
      <w:lang w:val="en-US" w:eastAsia="ja-JP"/>
    </w:rPr>
  </w:style>
  <w:style w:type="paragraph" w:styleId="Salutation">
    <w:name w:val="Salutation"/>
    <w:basedOn w:val="Normal"/>
    <w:next w:val="Normal"/>
    <w:link w:val="SalutationChar"/>
    <w:uiPriority w:val="99"/>
    <w:semiHidden/>
    <w:unhideWhenUsed/>
    <w:rsid w:val="0089211D"/>
    <w:pPr>
      <w:spacing w:after="0"/>
      <w:jc w:val="left"/>
    </w:pPr>
    <w:rPr>
      <w:rFonts w:eastAsiaTheme="minorEastAsia"/>
      <w:noProof w:val="0"/>
      <w:kern w:val="24"/>
      <w:szCs w:val="24"/>
      <w:lang w:eastAsia="ja-JP"/>
    </w:rPr>
  </w:style>
  <w:style w:type="character" w:customStyle="1" w:styleId="SalutationChar">
    <w:name w:val="Salutation Char"/>
    <w:basedOn w:val="DefaultParagraphFont"/>
    <w:link w:val="Salutation"/>
    <w:uiPriority w:val="99"/>
    <w:semiHidden/>
    <w:rsid w:val="0089211D"/>
    <w:rPr>
      <w:rFonts w:eastAsiaTheme="minorEastAsia"/>
      <w:kern w:val="24"/>
      <w:szCs w:val="24"/>
      <w:lang w:val="en-US" w:eastAsia="ja-JP"/>
    </w:rPr>
  </w:style>
  <w:style w:type="paragraph" w:styleId="Signature">
    <w:name w:val="Signature"/>
    <w:basedOn w:val="Normal"/>
    <w:link w:val="SignatureChar"/>
    <w:uiPriority w:val="99"/>
    <w:semiHidden/>
    <w:unhideWhenUsed/>
    <w:rsid w:val="0089211D"/>
    <w:pPr>
      <w:spacing w:after="0" w:line="240" w:lineRule="auto"/>
      <w:ind w:left="4320"/>
      <w:jc w:val="left"/>
    </w:pPr>
    <w:rPr>
      <w:rFonts w:eastAsiaTheme="minorEastAsia"/>
      <w:noProof w:val="0"/>
      <w:kern w:val="24"/>
      <w:szCs w:val="24"/>
      <w:lang w:eastAsia="ja-JP"/>
    </w:rPr>
  </w:style>
  <w:style w:type="character" w:customStyle="1" w:styleId="SignatureChar">
    <w:name w:val="Signature Char"/>
    <w:basedOn w:val="DefaultParagraphFont"/>
    <w:link w:val="Signature"/>
    <w:uiPriority w:val="99"/>
    <w:semiHidden/>
    <w:rsid w:val="0089211D"/>
    <w:rPr>
      <w:rFonts w:eastAsiaTheme="minorEastAsia"/>
      <w:kern w:val="24"/>
      <w:szCs w:val="24"/>
      <w:lang w:val="en-US" w:eastAsia="ja-JP"/>
    </w:rPr>
  </w:style>
  <w:style w:type="paragraph" w:styleId="TableofAuthorities">
    <w:name w:val="table of authorities"/>
    <w:basedOn w:val="Normal"/>
    <w:next w:val="Normal"/>
    <w:uiPriority w:val="99"/>
    <w:semiHidden/>
    <w:unhideWhenUsed/>
    <w:rsid w:val="0089211D"/>
    <w:pPr>
      <w:spacing w:after="0"/>
      <w:ind w:left="240"/>
      <w:jc w:val="left"/>
    </w:pPr>
    <w:rPr>
      <w:rFonts w:eastAsiaTheme="minorEastAsia"/>
      <w:noProof w:val="0"/>
      <w:kern w:val="24"/>
      <w:szCs w:val="24"/>
      <w:lang w:eastAsia="ja-JP"/>
    </w:rPr>
  </w:style>
  <w:style w:type="paragraph" w:styleId="TOAHeading">
    <w:name w:val="toa heading"/>
    <w:basedOn w:val="Normal"/>
    <w:next w:val="Normal"/>
    <w:uiPriority w:val="99"/>
    <w:semiHidden/>
    <w:unhideWhenUsed/>
    <w:rsid w:val="0089211D"/>
    <w:pPr>
      <w:spacing w:after="0"/>
      <w:jc w:val="left"/>
    </w:pPr>
    <w:rPr>
      <w:rFonts w:asciiTheme="majorHAnsi" w:eastAsiaTheme="majorEastAsia" w:hAnsiTheme="majorHAnsi" w:cstheme="majorBidi"/>
      <w:b/>
      <w:bCs/>
      <w:noProof w:val="0"/>
      <w:kern w:val="24"/>
      <w:szCs w:val="24"/>
      <w:lang w:eastAsia="ja-JP"/>
    </w:rPr>
  </w:style>
  <w:style w:type="paragraph" w:styleId="TOC4">
    <w:name w:val="toc 4"/>
    <w:basedOn w:val="Normal"/>
    <w:next w:val="Normal"/>
    <w:autoRedefine/>
    <w:uiPriority w:val="39"/>
    <w:semiHidden/>
    <w:unhideWhenUsed/>
    <w:rsid w:val="0089211D"/>
    <w:pPr>
      <w:spacing w:after="100"/>
      <w:ind w:left="720"/>
      <w:jc w:val="left"/>
    </w:pPr>
    <w:rPr>
      <w:rFonts w:eastAsiaTheme="minorEastAsia"/>
      <w:noProof w:val="0"/>
      <w:kern w:val="24"/>
      <w:szCs w:val="24"/>
      <w:lang w:eastAsia="ja-JP"/>
    </w:rPr>
  </w:style>
  <w:style w:type="paragraph" w:styleId="TOC5">
    <w:name w:val="toc 5"/>
    <w:basedOn w:val="Normal"/>
    <w:next w:val="Normal"/>
    <w:autoRedefine/>
    <w:uiPriority w:val="39"/>
    <w:semiHidden/>
    <w:unhideWhenUsed/>
    <w:rsid w:val="0089211D"/>
    <w:pPr>
      <w:spacing w:after="100"/>
      <w:ind w:left="960"/>
      <w:jc w:val="left"/>
    </w:pPr>
    <w:rPr>
      <w:rFonts w:eastAsiaTheme="minorEastAsia"/>
      <w:noProof w:val="0"/>
      <w:kern w:val="24"/>
      <w:szCs w:val="24"/>
      <w:lang w:eastAsia="ja-JP"/>
    </w:rPr>
  </w:style>
  <w:style w:type="paragraph" w:styleId="TOC6">
    <w:name w:val="toc 6"/>
    <w:basedOn w:val="Normal"/>
    <w:next w:val="Normal"/>
    <w:autoRedefine/>
    <w:uiPriority w:val="39"/>
    <w:semiHidden/>
    <w:unhideWhenUsed/>
    <w:rsid w:val="0089211D"/>
    <w:pPr>
      <w:spacing w:after="100"/>
      <w:ind w:left="1200"/>
      <w:jc w:val="left"/>
    </w:pPr>
    <w:rPr>
      <w:rFonts w:eastAsiaTheme="minorEastAsia"/>
      <w:noProof w:val="0"/>
      <w:kern w:val="24"/>
      <w:szCs w:val="24"/>
      <w:lang w:eastAsia="ja-JP"/>
    </w:rPr>
  </w:style>
  <w:style w:type="paragraph" w:styleId="TOC7">
    <w:name w:val="toc 7"/>
    <w:basedOn w:val="Normal"/>
    <w:next w:val="Normal"/>
    <w:autoRedefine/>
    <w:uiPriority w:val="39"/>
    <w:semiHidden/>
    <w:unhideWhenUsed/>
    <w:rsid w:val="0089211D"/>
    <w:pPr>
      <w:spacing w:after="100"/>
      <w:ind w:left="1440"/>
      <w:jc w:val="left"/>
    </w:pPr>
    <w:rPr>
      <w:rFonts w:eastAsiaTheme="minorEastAsia"/>
      <w:noProof w:val="0"/>
      <w:kern w:val="24"/>
      <w:szCs w:val="24"/>
      <w:lang w:eastAsia="ja-JP"/>
    </w:rPr>
  </w:style>
  <w:style w:type="paragraph" w:styleId="TOC8">
    <w:name w:val="toc 8"/>
    <w:basedOn w:val="Normal"/>
    <w:next w:val="Normal"/>
    <w:autoRedefine/>
    <w:uiPriority w:val="39"/>
    <w:semiHidden/>
    <w:unhideWhenUsed/>
    <w:rsid w:val="0089211D"/>
    <w:pPr>
      <w:spacing w:after="100"/>
      <w:ind w:left="1680"/>
      <w:jc w:val="left"/>
    </w:pPr>
    <w:rPr>
      <w:rFonts w:eastAsiaTheme="minorEastAsia"/>
      <w:noProof w:val="0"/>
      <w:kern w:val="24"/>
      <w:szCs w:val="24"/>
      <w:lang w:eastAsia="ja-JP"/>
    </w:rPr>
  </w:style>
  <w:style w:type="paragraph" w:styleId="TOC9">
    <w:name w:val="toc 9"/>
    <w:basedOn w:val="Normal"/>
    <w:next w:val="Normal"/>
    <w:autoRedefine/>
    <w:uiPriority w:val="39"/>
    <w:semiHidden/>
    <w:unhideWhenUsed/>
    <w:rsid w:val="0089211D"/>
    <w:pPr>
      <w:spacing w:after="100"/>
      <w:ind w:left="1920"/>
      <w:jc w:val="left"/>
    </w:pPr>
    <w:rPr>
      <w:rFonts w:eastAsiaTheme="minorEastAsia"/>
      <w:noProof w:val="0"/>
      <w:kern w:val="24"/>
      <w:szCs w:val="24"/>
      <w:lang w:eastAsia="ja-JP"/>
    </w:rPr>
  </w:style>
  <w:style w:type="character" w:styleId="EndnoteReference">
    <w:name w:val="endnote reference"/>
    <w:basedOn w:val="DefaultParagraphFont"/>
    <w:uiPriority w:val="99"/>
    <w:semiHidden/>
    <w:unhideWhenUsed/>
    <w:rsid w:val="0089211D"/>
    <w:rPr>
      <w:vertAlign w:val="superscript"/>
    </w:rPr>
  </w:style>
  <w:style w:type="character" w:styleId="FootnoteReference">
    <w:name w:val="footnote reference"/>
    <w:basedOn w:val="DefaultParagraphFont"/>
    <w:uiPriority w:val="5"/>
    <w:unhideWhenUsed/>
    <w:qFormat/>
    <w:rsid w:val="0089211D"/>
    <w:rPr>
      <w:vertAlign w:val="superscript"/>
    </w:rPr>
  </w:style>
  <w:style w:type="table" w:customStyle="1" w:styleId="APAReport">
    <w:name w:val="APA Report"/>
    <w:basedOn w:val="TableNormal"/>
    <w:uiPriority w:val="99"/>
    <w:rsid w:val="0089211D"/>
    <w:pPr>
      <w:spacing w:after="0" w:line="240" w:lineRule="auto"/>
    </w:pPr>
    <w:rPr>
      <w:rFonts w:asciiTheme="minorHAnsi" w:eastAsiaTheme="minorEastAsia" w:hAnsiTheme="minorHAnsi"/>
      <w:sz w:val="24"/>
      <w:szCs w:val="24"/>
      <w:lang w:val="en-US" w:eastAsia="ja-JP"/>
    </w:rPr>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rsid w:val="0089211D"/>
    <w:pPr>
      <w:spacing w:before="240" w:after="0"/>
      <w:contextualSpacing/>
      <w:jc w:val="left"/>
    </w:pPr>
    <w:rPr>
      <w:rFonts w:eastAsiaTheme="minorEastAsia"/>
      <w:noProof w:val="0"/>
      <w:kern w:val="24"/>
      <w:szCs w:val="24"/>
      <w:lang w:eastAsia="ja-JP"/>
    </w:rPr>
  </w:style>
  <w:style w:type="table" w:styleId="PlainTable1">
    <w:name w:val="Plain Table 1"/>
    <w:basedOn w:val="TableNormal"/>
    <w:uiPriority w:val="41"/>
    <w:rsid w:val="0089211D"/>
    <w:pPr>
      <w:spacing w:after="0" w:line="240" w:lineRule="auto"/>
      <w:ind w:firstLine="720"/>
    </w:pPr>
    <w:rPr>
      <w:rFonts w:asciiTheme="minorHAnsi" w:eastAsiaTheme="minorEastAsia" w:hAnsiTheme="minorHAnsi"/>
      <w:sz w:val="24"/>
      <w:szCs w:val="24"/>
      <w:lang w:val="en-US" w:eastAsia="ja-JP"/>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EndnoteText">
    <w:name w:val="endnote text"/>
    <w:basedOn w:val="Normal"/>
    <w:link w:val="EndnoteTextChar"/>
    <w:uiPriority w:val="99"/>
    <w:semiHidden/>
    <w:unhideWhenUsed/>
    <w:qFormat/>
    <w:rsid w:val="0089211D"/>
    <w:pPr>
      <w:spacing w:after="0" w:line="240" w:lineRule="auto"/>
      <w:ind w:firstLine="720"/>
      <w:jc w:val="left"/>
    </w:pPr>
    <w:rPr>
      <w:rFonts w:eastAsiaTheme="minorEastAsia"/>
      <w:noProof w:val="0"/>
      <w:kern w:val="24"/>
      <w:szCs w:val="20"/>
      <w:lang w:eastAsia="ja-JP"/>
    </w:rPr>
  </w:style>
  <w:style w:type="character" w:customStyle="1" w:styleId="EndnoteTextChar">
    <w:name w:val="Endnote Text Char"/>
    <w:basedOn w:val="DefaultParagraphFont"/>
    <w:link w:val="EndnoteText"/>
    <w:uiPriority w:val="99"/>
    <w:semiHidden/>
    <w:rsid w:val="0089211D"/>
    <w:rPr>
      <w:rFonts w:eastAsiaTheme="minorEastAsia"/>
      <w:kern w:val="24"/>
      <w:szCs w:val="20"/>
      <w:lang w:val="en-US" w:eastAsia="ja-JP"/>
    </w:rPr>
  </w:style>
  <w:style w:type="character" w:styleId="HTMLCode">
    <w:name w:val="HTML Code"/>
    <w:basedOn w:val="DefaultParagraphFont"/>
    <w:uiPriority w:val="99"/>
    <w:semiHidden/>
    <w:unhideWhenUsed/>
    <w:rsid w:val="0089211D"/>
    <w:rPr>
      <w:rFonts w:ascii="Consolas" w:hAnsi="Consolas"/>
      <w:sz w:val="22"/>
      <w:szCs w:val="20"/>
    </w:rPr>
  </w:style>
  <w:style w:type="character" w:styleId="HTMLKeyboard">
    <w:name w:val="HTML Keyboard"/>
    <w:basedOn w:val="DefaultParagraphFont"/>
    <w:uiPriority w:val="99"/>
    <w:semiHidden/>
    <w:unhideWhenUsed/>
    <w:rsid w:val="0089211D"/>
    <w:rPr>
      <w:rFonts w:ascii="Consolas" w:hAnsi="Consolas"/>
      <w:sz w:val="22"/>
      <w:szCs w:val="20"/>
    </w:rPr>
  </w:style>
  <w:style w:type="character" w:styleId="HTMLTypewriter">
    <w:name w:val="HTML Typewriter"/>
    <w:basedOn w:val="DefaultParagraphFont"/>
    <w:uiPriority w:val="99"/>
    <w:semiHidden/>
    <w:unhideWhenUsed/>
    <w:rsid w:val="0089211D"/>
    <w:rPr>
      <w:rFonts w:ascii="Consolas" w:hAnsi="Consolas"/>
      <w:sz w:val="22"/>
      <w:szCs w:val="20"/>
    </w:rPr>
  </w:style>
  <w:style w:type="character" w:styleId="IntenseEmphasis">
    <w:name w:val="Intense Emphasis"/>
    <w:basedOn w:val="DefaultParagraphFont"/>
    <w:uiPriority w:val="21"/>
    <w:unhideWhenUsed/>
    <w:qFormat/>
    <w:rsid w:val="0089211D"/>
    <w:rPr>
      <w:i/>
      <w:iCs/>
      <w:color w:val="0F263C" w:themeColor="accent1" w:themeShade="40"/>
    </w:rPr>
  </w:style>
  <w:style w:type="character" w:styleId="IntenseReference">
    <w:name w:val="Intense Reference"/>
    <w:basedOn w:val="DefaultParagraphFont"/>
    <w:uiPriority w:val="32"/>
    <w:unhideWhenUsed/>
    <w:qFormat/>
    <w:rsid w:val="0089211D"/>
    <w:rPr>
      <w:b/>
      <w:bCs/>
      <w:caps w:val="0"/>
      <w:smallCaps/>
      <w:color w:val="595959" w:themeColor="text1" w:themeTint="A6"/>
      <w:spacing w:val="5"/>
    </w:rPr>
  </w:style>
  <w:style w:type="character" w:styleId="LineNumber">
    <w:name w:val="line number"/>
    <w:basedOn w:val="DefaultParagraphFont"/>
    <w:uiPriority w:val="99"/>
    <w:semiHidden/>
    <w:unhideWhenUsed/>
    <w:rsid w:val="0089211D"/>
  </w:style>
  <w:style w:type="character" w:customStyle="1" w:styleId="apple-converted-space">
    <w:name w:val="apple-converted-space"/>
    <w:basedOn w:val="DefaultParagraphFont"/>
    <w:rsid w:val="0089211D"/>
  </w:style>
  <w:style w:type="numbering" w:customStyle="1" w:styleId="NoList1">
    <w:name w:val="No List1"/>
    <w:next w:val="NoList"/>
    <w:uiPriority w:val="99"/>
    <w:semiHidden/>
    <w:unhideWhenUsed/>
    <w:rsid w:val="0002521E"/>
  </w:style>
  <w:style w:type="table" w:customStyle="1" w:styleId="TableGrid2">
    <w:name w:val="Table Grid2"/>
    <w:basedOn w:val="TableNormal"/>
    <w:next w:val="TableGrid"/>
    <w:uiPriority w:val="39"/>
    <w:rsid w:val="0002521E"/>
    <w:pPr>
      <w:spacing w:after="0" w:line="240" w:lineRule="auto"/>
      <w:ind w:firstLine="720"/>
    </w:pPr>
    <w:rPr>
      <w:rFonts w:ascii="Times New Roman" w:eastAsia="SimSun" w:hAnsi="Times New Roman"/>
      <w:sz w:val="24"/>
      <w:szCs w:val="24"/>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6">
    <w:name w:val="Grid Table 1 Light6"/>
    <w:basedOn w:val="TableNormal"/>
    <w:next w:val="GridTable1Light"/>
    <w:uiPriority w:val="46"/>
    <w:rsid w:val="0002521E"/>
    <w:pPr>
      <w:spacing w:after="0" w:line="240" w:lineRule="auto"/>
      <w:ind w:firstLine="720"/>
    </w:pPr>
    <w:rPr>
      <w:rFonts w:ascii="Times New Roman" w:eastAsia="SimSun" w:hAnsi="Times New Roman"/>
      <w:sz w:val="24"/>
      <w:szCs w:val="24"/>
      <w:lang w:val="en-US" w:eastAsia="ja-JP"/>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Revision">
    <w:name w:val="Revision"/>
    <w:hidden/>
    <w:uiPriority w:val="99"/>
    <w:semiHidden/>
    <w:rsid w:val="0002521E"/>
    <w:pPr>
      <w:spacing w:after="0" w:line="240" w:lineRule="auto"/>
    </w:pPr>
    <w:rPr>
      <w:rFonts w:ascii="Times New Roman" w:eastAsia="SimSun" w:hAnsi="Times New Roman"/>
      <w:kern w:val="24"/>
      <w:sz w:val="24"/>
      <w:szCs w:val="24"/>
      <w:lang w:val="en-US" w:eastAsia="ja-JP"/>
    </w:rPr>
  </w:style>
  <w:style w:type="character" w:styleId="UnresolvedMention">
    <w:name w:val="Unresolved Mention"/>
    <w:basedOn w:val="DefaultParagraphFont"/>
    <w:uiPriority w:val="99"/>
    <w:semiHidden/>
    <w:unhideWhenUsed/>
    <w:rsid w:val="00AE14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0388">
      <w:bodyDiv w:val="1"/>
      <w:marLeft w:val="0"/>
      <w:marRight w:val="0"/>
      <w:marTop w:val="0"/>
      <w:marBottom w:val="0"/>
      <w:divBdr>
        <w:top w:val="none" w:sz="0" w:space="0" w:color="auto"/>
        <w:left w:val="none" w:sz="0" w:space="0" w:color="auto"/>
        <w:bottom w:val="none" w:sz="0" w:space="0" w:color="auto"/>
        <w:right w:val="none" w:sz="0" w:space="0" w:color="auto"/>
      </w:divBdr>
    </w:div>
    <w:div w:id="52049397">
      <w:bodyDiv w:val="1"/>
      <w:marLeft w:val="0"/>
      <w:marRight w:val="0"/>
      <w:marTop w:val="0"/>
      <w:marBottom w:val="0"/>
      <w:divBdr>
        <w:top w:val="none" w:sz="0" w:space="0" w:color="auto"/>
        <w:left w:val="none" w:sz="0" w:space="0" w:color="auto"/>
        <w:bottom w:val="none" w:sz="0" w:space="0" w:color="auto"/>
        <w:right w:val="none" w:sz="0" w:space="0" w:color="auto"/>
      </w:divBdr>
    </w:div>
    <w:div w:id="92626941">
      <w:bodyDiv w:val="1"/>
      <w:marLeft w:val="0"/>
      <w:marRight w:val="0"/>
      <w:marTop w:val="0"/>
      <w:marBottom w:val="0"/>
      <w:divBdr>
        <w:top w:val="none" w:sz="0" w:space="0" w:color="auto"/>
        <w:left w:val="none" w:sz="0" w:space="0" w:color="auto"/>
        <w:bottom w:val="none" w:sz="0" w:space="0" w:color="auto"/>
        <w:right w:val="none" w:sz="0" w:space="0" w:color="auto"/>
      </w:divBdr>
    </w:div>
    <w:div w:id="93523917">
      <w:bodyDiv w:val="1"/>
      <w:marLeft w:val="0"/>
      <w:marRight w:val="0"/>
      <w:marTop w:val="0"/>
      <w:marBottom w:val="0"/>
      <w:divBdr>
        <w:top w:val="none" w:sz="0" w:space="0" w:color="auto"/>
        <w:left w:val="none" w:sz="0" w:space="0" w:color="auto"/>
        <w:bottom w:val="none" w:sz="0" w:space="0" w:color="auto"/>
        <w:right w:val="none" w:sz="0" w:space="0" w:color="auto"/>
      </w:divBdr>
    </w:div>
    <w:div w:id="125392791">
      <w:bodyDiv w:val="1"/>
      <w:marLeft w:val="0"/>
      <w:marRight w:val="0"/>
      <w:marTop w:val="0"/>
      <w:marBottom w:val="0"/>
      <w:divBdr>
        <w:top w:val="none" w:sz="0" w:space="0" w:color="auto"/>
        <w:left w:val="none" w:sz="0" w:space="0" w:color="auto"/>
        <w:bottom w:val="none" w:sz="0" w:space="0" w:color="auto"/>
        <w:right w:val="none" w:sz="0" w:space="0" w:color="auto"/>
      </w:divBdr>
    </w:div>
    <w:div w:id="222370095">
      <w:bodyDiv w:val="1"/>
      <w:marLeft w:val="0"/>
      <w:marRight w:val="0"/>
      <w:marTop w:val="0"/>
      <w:marBottom w:val="0"/>
      <w:divBdr>
        <w:top w:val="none" w:sz="0" w:space="0" w:color="auto"/>
        <w:left w:val="none" w:sz="0" w:space="0" w:color="auto"/>
        <w:bottom w:val="none" w:sz="0" w:space="0" w:color="auto"/>
        <w:right w:val="none" w:sz="0" w:space="0" w:color="auto"/>
      </w:divBdr>
    </w:div>
    <w:div w:id="283392442">
      <w:bodyDiv w:val="1"/>
      <w:marLeft w:val="0"/>
      <w:marRight w:val="0"/>
      <w:marTop w:val="0"/>
      <w:marBottom w:val="0"/>
      <w:divBdr>
        <w:top w:val="none" w:sz="0" w:space="0" w:color="auto"/>
        <w:left w:val="none" w:sz="0" w:space="0" w:color="auto"/>
        <w:bottom w:val="none" w:sz="0" w:space="0" w:color="auto"/>
        <w:right w:val="none" w:sz="0" w:space="0" w:color="auto"/>
      </w:divBdr>
    </w:div>
    <w:div w:id="395013236">
      <w:bodyDiv w:val="1"/>
      <w:marLeft w:val="0"/>
      <w:marRight w:val="0"/>
      <w:marTop w:val="0"/>
      <w:marBottom w:val="0"/>
      <w:divBdr>
        <w:top w:val="none" w:sz="0" w:space="0" w:color="auto"/>
        <w:left w:val="none" w:sz="0" w:space="0" w:color="auto"/>
        <w:bottom w:val="none" w:sz="0" w:space="0" w:color="auto"/>
        <w:right w:val="none" w:sz="0" w:space="0" w:color="auto"/>
      </w:divBdr>
    </w:div>
    <w:div w:id="466289520">
      <w:bodyDiv w:val="1"/>
      <w:marLeft w:val="0"/>
      <w:marRight w:val="0"/>
      <w:marTop w:val="0"/>
      <w:marBottom w:val="0"/>
      <w:divBdr>
        <w:top w:val="none" w:sz="0" w:space="0" w:color="auto"/>
        <w:left w:val="none" w:sz="0" w:space="0" w:color="auto"/>
        <w:bottom w:val="none" w:sz="0" w:space="0" w:color="auto"/>
        <w:right w:val="none" w:sz="0" w:space="0" w:color="auto"/>
      </w:divBdr>
    </w:div>
    <w:div w:id="473959337">
      <w:bodyDiv w:val="1"/>
      <w:marLeft w:val="0"/>
      <w:marRight w:val="0"/>
      <w:marTop w:val="0"/>
      <w:marBottom w:val="0"/>
      <w:divBdr>
        <w:top w:val="none" w:sz="0" w:space="0" w:color="auto"/>
        <w:left w:val="none" w:sz="0" w:space="0" w:color="auto"/>
        <w:bottom w:val="none" w:sz="0" w:space="0" w:color="auto"/>
        <w:right w:val="none" w:sz="0" w:space="0" w:color="auto"/>
      </w:divBdr>
    </w:div>
    <w:div w:id="477767695">
      <w:bodyDiv w:val="1"/>
      <w:marLeft w:val="0"/>
      <w:marRight w:val="0"/>
      <w:marTop w:val="0"/>
      <w:marBottom w:val="0"/>
      <w:divBdr>
        <w:top w:val="none" w:sz="0" w:space="0" w:color="auto"/>
        <w:left w:val="none" w:sz="0" w:space="0" w:color="auto"/>
        <w:bottom w:val="none" w:sz="0" w:space="0" w:color="auto"/>
        <w:right w:val="none" w:sz="0" w:space="0" w:color="auto"/>
      </w:divBdr>
    </w:div>
    <w:div w:id="520895437">
      <w:bodyDiv w:val="1"/>
      <w:marLeft w:val="0"/>
      <w:marRight w:val="0"/>
      <w:marTop w:val="0"/>
      <w:marBottom w:val="0"/>
      <w:divBdr>
        <w:top w:val="none" w:sz="0" w:space="0" w:color="auto"/>
        <w:left w:val="none" w:sz="0" w:space="0" w:color="auto"/>
        <w:bottom w:val="none" w:sz="0" w:space="0" w:color="auto"/>
        <w:right w:val="none" w:sz="0" w:space="0" w:color="auto"/>
      </w:divBdr>
    </w:div>
    <w:div w:id="594289960">
      <w:bodyDiv w:val="1"/>
      <w:marLeft w:val="0"/>
      <w:marRight w:val="0"/>
      <w:marTop w:val="0"/>
      <w:marBottom w:val="0"/>
      <w:divBdr>
        <w:top w:val="none" w:sz="0" w:space="0" w:color="auto"/>
        <w:left w:val="none" w:sz="0" w:space="0" w:color="auto"/>
        <w:bottom w:val="none" w:sz="0" w:space="0" w:color="auto"/>
        <w:right w:val="none" w:sz="0" w:space="0" w:color="auto"/>
      </w:divBdr>
    </w:div>
    <w:div w:id="641234061">
      <w:bodyDiv w:val="1"/>
      <w:marLeft w:val="0"/>
      <w:marRight w:val="0"/>
      <w:marTop w:val="0"/>
      <w:marBottom w:val="0"/>
      <w:divBdr>
        <w:top w:val="none" w:sz="0" w:space="0" w:color="auto"/>
        <w:left w:val="none" w:sz="0" w:space="0" w:color="auto"/>
        <w:bottom w:val="none" w:sz="0" w:space="0" w:color="auto"/>
        <w:right w:val="none" w:sz="0" w:space="0" w:color="auto"/>
      </w:divBdr>
    </w:div>
    <w:div w:id="724060404">
      <w:bodyDiv w:val="1"/>
      <w:marLeft w:val="0"/>
      <w:marRight w:val="0"/>
      <w:marTop w:val="0"/>
      <w:marBottom w:val="0"/>
      <w:divBdr>
        <w:top w:val="none" w:sz="0" w:space="0" w:color="auto"/>
        <w:left w:val="none" w:sz="0" w:space="0" w:color="auto"/>
        <w:bottom w:val="none" w:sz="0" w:space="0" w:color="auto"/>
        <w:right w:val="none" w:sz="0" w:space="0" w:color="auto"/>
      </w:divBdr>
    </w:div>
    <w:div w:id="883718487">
      <w:bodyDiv w:val="1"/>
      <w:marLeft w:val="0"/>
      <w:marRight w:val="0"/>
      <w:marTop w:val="0"/>
      <w:marBottom w:val="0"/>
      <w:divBdr>
        <w:top w:val="none" w:sz="0" w:space="0" w:color="auto"/>
        <w:left w:val="none" w:sz="0" w:space="0" w:color="auto"/>
        <w:bottom w:val="none" w:sz="0" w:space="0" w:color="auto"/>
        <w:right w:val="none" w:sz="0" w:space="0" w:color="auto"/>
      </w:divBdr>
    </w:div>
    <w:div w:id="903681143">
      <w:bodyDiv w:val="1"/>
      <w:marLeft w:val="0"/>
      <w:marRight w:val="0"/>
      <w:marTop w:val="0"/>
      <w:marBottom w:val="0"/>
      <w:divBdr>
        <w:top w:val="none" w:sz="0" w:space="0" w:color="auto"/>
        <w:left w:val="none" w:sz="0" w:space="0" w:color="auto"/>
        <w:bottom w:val="none" w:sz="0" w:space="0" w:color="auto"/>
        <w:right w:val="none" w:sz="0" w:space="0" w:color="auto"/>
      </w:divBdr>
    </w:div>
    <w:div w:id="920984601">
      <w:bodyDiv w:val="1"/>
      <w:marLeft w:val="0"/>
      <w:marRight w:val="0"/>
      <w:marTop w:val="0"/>
      <w:marBottom w:val="0"/>
      <w:divBdr>
        <w:top w:val="none" w:sz="0" w:space="0" w:color="auto"/>
        <w:left w:val="none" w:sz="0" w:space="0" w:color="auto"/>
        <w:bottom w:val="none" w:sz="0" w:space="0" w:color="auto"/>
        <w:right w:val="none" w:sz="0" w:space="0" w:color="auto"/>
      </w:divBdr>
    </w:div>
    <w:div w:id="950740049">
      <w:bodyDiv w:val="1"/>
      <w:marLeft w:val="0"/>
      <w:marRight w:val="0"/>
      <w:marTop w:val="0"/>
      <w:marBottom w:val="0"/>
      <w:divBdr>
        <w:top w:val="none" w:sz="0" w:space="0" w:color="auto"/>
        <w:left w:val="none" w:sz="0" w:space="0" w:color="auto"/>
        <w:bottom w:val="none" w:sz="0" w:space="0" w:color="auto"/>
        <w:right w:val="none" w:sz="0" w:space="0" w:color="auto"/>
      </w:divBdr>
    </w:div>
    <w:div w:id="959453017">
      <w:bodyDiv w:val="1"/>
      <w:marLeft w:val="0"/>
      <w:marRight w:val="0"/>
      <w:marTop w:val="0"/>
      <w:marBottom w:val="0"/>
      <w:divBdr>
        <w:top w:val="none" w:sz="0" w:space="0" w:color="auto"/>
        <w:left w:val="none" w:sz="0" w:space="0" w:color="auto"/>
        <w:bottom w:val="none" w:sz="0" w:space="0" w:color="auto"/>
        <w:right w:val="none" w:sz="0" w:space="0" w:color="auto"/>
      </w:divBdr>
    </w:div>
    <w:div w:id="1076197963">
      <w:bodyDiv w:val="1"/>
      <w:marLeft w:val="0"/>
      <w:marRight w:val="0"/>
      <w:marTop w:val="0"/>
      <w:marBottom w:val="0"/>
      <w:divBdr>
        <w:top w:val="none" w:sz="0" w:space="0" w:color="auto"/>
        <w:left w:val="none" w:sz="0" w:space="0" w:color="auto"/>
        <w:bottom w:val="none" w:sz="0" w:space="0" w:color="auto"/>
        <w:right w:val="none" w:sz="0" w:space="0" w:color="auto"/>
      </w:divBdr>
    </w:div>
    <w:div w:id="1096288256">
      <w:bodyDiv w:val="1"/>
      <w:marLeft w:val="0"/>
      <w:marRight w:val="0"/>
      <w:marTop w:val="0"/>
      <w:marBottom w:val="0"/>
      <w:divBdr>
        <w:top w:val="none" w:sz="0" w:space="0" w:color="auto"/>
        <w:left w:val="none" w:sz="0" w:space="0" w:color="auto"/>
        <w:bottom w:val="none" w:sz="0" w:space="0" w:color="auto"/>
        <w:right w:val="none" w:sz="0" w:space="0" w:color="auto"/>
      </w:divBdr>
    </w:div>
    <w:div w:id="1155996305">
      <w:bodyDiv w:val="1"/>
      <w:marLeft w:val="0"/>
      <w:marRight w:val="0"/>
      <w:marTop w:val="0"/>
      <w:marBottom w:val="0"/>
      <w:divBdr>
        <w:top w:val="none" w:sz="0" w:space="0" w:color="auto"/>
        <w:left w:val="none" w:sz="0" w:space="0" w:color="auto"/>
        <w:bottom w:val="none" w:sz="0" w:space="0" w:color="auto"/>
        <w:right w:val="none" w:sz="0" w:space="0" w:color="auto"/>
      </w:divBdr>
    </w:div>
    <w:div w:id="1187673670">
      <w:bodyDiv w:val="1"/>
      <w:marLeft w:val="0"/>
      <w:marRight w:val="0"/>
      <w:marTop w:val="0"/>
      <w:marBottom w:val="0"/>
      <w:divBdr>
        <w:top w:val="none" w:sz="0" w:space="0" w:color="auto"/>
        <w:left w:val="none" w:sz="0" w:space="0" w:color="auto"/>
        <w:bottom w:val="none" w:sz="0" w:space="0" w:color="auto"/>
        <w:right w:val="none" w:sz="0" w:space="0" w:color="auto"/>
      </w:divBdr>
    </w:div>
    <w:div w:id="1227834136">
      <w:bodyDiv w:val="1"/>
      <w:marLeft w:val="0"/>
      <w:marRight w:val="0"/>
      <w:marTop w:val="0"/>
      <w:marBottom w:val="0"/>
      <w:divBdr>
        <w:top w:val="none" w:sz="0" w:space="0" w:color="auto"/>
        <w:left w:val="none" w:sz="0" w:space="0" w:color="auto"/>
        <w:bottom w:val="none" w:sz="0" w:space="0" w:color="auto"/>
        <w:right w:val="none" w:sz="0" w:space="0" w:color="auto"/>
      </w:divBdr>
    </w:div>
    <w:div w:id="1236159801">
      <w:bodyDiv w:val="1"/>
      <w:marLeft w:val="0"/>
      <w:marRight w:val="0"/>
      <w:marTop w:val="0"/>
      <w:marBottom w:val="0"/>
      <w:divBdr>
        <w:top w:val="none" w:sz="0" w:space="0" w:color="auto"/>
        <w:left w:val="none" w:sz="0" w:space="0" w:color="auto"/>
        <w:bottom w:val="none" w:sz="0" w:space="0" w:color="auto"/>
        <w:right w:val="none" w:sz="0" w:space="0" w:color="auto"/>
      </w:divBdr>
    </w:div>
    <w:div w:id="1361315593">
      <w:bodyDiv w:val="1"/>
      <w:marLeft w:val="0"/>
      <w:marRight w:val="0"/>
      <w:marTop w:val="0"/>
      <w:marBottom w:val="0"/>
      <w:divBdr>
        <w:top w:val="none" w:sz="0" w:space="0" w:color="auto"/>
        <w:left w:val="none" w:sz="0" w:space="0" w:color="auto"/>
        <w:bottom w:val="none" w:sz="0" w:space="0" w:color="auto"/>
        <w:right w:val="none" w:sz="0" w:space="0" w:color="auto"/>
      </w:divBdr>
    </w:div>
    <w:div w:id="1378696364">
      <w:bodyDiv w:val="1"/>
      <w:marLeft w:val="0"/>
      <w:marRight w:val="0"/>
      <w:marTop w:val="0"/>
      <w:marBottom w:val="0"/>
      <w:divBdr>
        <w:top w:val="none" w:sz="0" w:space="0" w:color="auto"/>
        <w:left w:val="none" w:sz="0" w:space="0" w:color="auto"/>
        <w:bottom w:val="none" w:sz="0" w:space="0" w:color="auto"/>
        <w:right w:val="none" w:sz="0" w:space="0" w:color="auto"/>
      </w:divBdr>
    </w:div>
    <w:div w:id="1422024902">
      <w:bodyDiv w:val="1"/>
      <w:marLeft w:val="0"/>
      <w:marRight w:val="0"/>
      <w:marTop w:val="0"/>
      <w:marBottom w:val="0"/>
      <w:divBdr>
        <w:top w:val="none" w:sz="0" w:space="0" w:color="auto"/>
        <w:left w:val="none" w:sz="0" w:space="0" w:color="auto"/>
        <w:bottom w:val="none" w:sz="0" w:space="0" w:color="auto"/>
        <w:right w:val="none" w:sz="0" w:space="0" w:color="auto"/>
      </w:divBdr>
    </w:div>
    <w:div w:id="1586265238">
      <w:bodyDiv w:val="1"/>
      <w:marLeft w:val="0"/>
      <w:marRight w:val="0"/>
      <w:marTop w:val="0"/>
      <w:marBottom w:val="0"/>
      <w:divBdr>
        <w:top w:val="none" w:sz="0" w:space="0" w:color="auto"/>
        <w:left w:val="none" w:sz="0" w:space="0" w:color="auto"/>
        <w:bottom w:val="none" w:sz="0" w:space="0" w:color="auto"/>
        <w:right w:val="none" w:sz="0" w:space="0" w:color="auto"/>
      </w:divBdr>
    </w:div>
    <w:div w:id="1667585376">
      <w:bodyDiv w:val="1"/>
      <w:marLeft w:val="0"/>
      <w:marRight w:val="0"/>
      <w:marTop w:val="0"/>
      <w:marBottom w:val="0"/>
      <w:divBdr>
        <w:top w:val="none" w:sz="0" w:space="0" w:color="auto"/>
        <w:left w:val="none" w:sz="0" w:space="0" w:color="auto"/>
        <w:bottom w:val="none" w:sz="0" w:space="0" w:color="auto"/>
        <w:right w:val="none" w:sz="0" w:space="0" w:color="auto"/>
      </w:divBdr>
    </w:div>
    <w:div w:id="1726369784">
      <w:bodyDiv w:val="1"/>
      <w:marLeft w:val="0"/>
      <w:marRight w:val="0"/>
      <w:marTop w:val="0"/>
      <w:marBottom w:val="0"/>
      <w:divBdr>
        <w:top w:val="none" w:sz="0" w:space="0" w:color="auto"/>
        <w:left w:val="none" w:sz="0" w:space="0" w:color="auto"/>
        <w:bottom w:val="none" w:sz="0" w:space="0" w:color="auto"/>
        <w:right w:val="none" w:sz="0" w:space="0" w:color="auto"/>
      </w:divBdr>
    </w:div>
    <w:div w:id="1735200070">
      <w:bodyDiv w:val="1"/>
      <w:marLeft w:val="0"/>
      <w:marRight w:val="0"/>
      <w:marTop w:val="0"/>
      <w:marBottom w:val="0"/>
      <w:divBdr>
        <w:top w:val="none" w:sz="0" w:space="0" w:color="auto"/>
        <w:left w:val="none" w:sz="0" w:space="0" w:color="auto"/>
        <w:bottom w:val="none" w:sz="0" w:space="0" w:color="auto"/>
        <w:right w:val="none" w:sz="0" w:space="0" w:color="auto"/>
      </w:divBdr>
    </w:div>
    <w:div w:id="1763063582">
      <w:bodyDiv w:val="1"/>
      <w:marLeft w:val="0"/>
      <w:marRight w:val="0"/>
      <w:marTop w:val="0"/>
      <w:marBottom w:val="0"/>
      <w:divBdr>
        <w:top w:val="none" w:sz="0" w:space="0" w:color="auto"/>
        <w:left w:val="none" w:sz="0" w:space="0" w:color="auto"/>
        <w:bottom w:val="none" w:sz="0" w:space="0" w:color="auto"/>
        <w:right w:val="none" w:sz="0" w:space="0" w:color="auto"/>
      </w:divBdr>
    </w:div>
    <w:div w:id="1807354491">
      <w:bodyDiv w:val="1"/>
      <w:marLeft w:val="0"/>
      <w:marRight w:val="0"/>
      <w:marTop w:val="0"/>
      <w:marBottom w:val="0"/>
      <w:divBdr>
        <w:top w:val="none" w:sz="0" w:space="0" w:color="auto"/>
        <w:left w:val="none" w:sz="0" w:space="0" w:color="auto"/>
        <w:bottom w:val="none" w:sz="0" w:space="0" w:color="auto"/>
        <w:right w:val="none" w:sz="0" w:space="0" w:color="auto"/>
      </w:divBdr>
    </w:div>
    <w:div w:id="1840343117">
      <w:bodyDiv w:val="1"/>
      <w:marLeft w:val="0"/>
      <w:marRight w:val="0"/>
      <w:marTop w:val="0"/>
      <w:marBottom w:val="0"/>
      <w:divBdr>
        <w:top w:val="none" w:sz="0" w:space="0" w:color="auto"/>
        <w:left w:val="none" w:sz="0" w:space="0" w:color="auto"/>
        <w:bottom w:val="none" w:sz="0" w:space="0" w:color="auto"/>
        <w:right w:val="none" w:sz="0" w:space="0" w:color="auto"/>
      </w:divBdr>
    </w:div>
    <w:div w:id="1918779760">
      <w:bodyDiv w:val="1"/>
      <w:marLeft w:val="0"/>
      <w:marRight w:val="0"/>
      <w:marTop w:val="0"/>
      <w:marBottom w:val="0"/>
      <w:divBdr>
        <w:top w:val="none" w:sz="0" w:space="0" w:color="auto"/>
        <w:left w:val="none" w:sz="0" w:space="0" w:color="auto"/>
        <w:bottom w:val="none" w:sz="0" w:space="0" w:color="auto"/>
        <w:right w:val="none" w:sz="0" w:space="0" w:color="auto"/>
      </w:divBdr>
    </w:div>
    <w:div w:id="1976635890">
      <w:bodyDiv w:val="1"/>
      <w:marLeft w:val="0"/>
      <w:marRight w:val="0"/>
      <w:marTop w:val="0"/>
      <w:marBottom w:val="0"/>
      <w:divBdr>
        <w:top w:val="none" w:sz="0" w:space="0" w:color="auto"/>
        <w:left w:val="none" w:sz="0" w:space="0" w:color="auto"/>
        <w:bottom w:val="none" w:sz="0" w:space="0" w:color="auto"/>
        <w:right w:val="none" w:sz="0" w:space="0" w:color="auto"/>
      </w:divBdr>
    </w:div>
    <w:div w:id="2010330182">
      <w:bodyDiv w:val="1"/>
      <w:marLeft w:val="0"/>
      <w:marRight w:val="0"/>
      <w:marTop w:val="0"/>
      <w:marBottom w:val="0"/>
      <w:divBdr>
        <w:top w:val="none" w:sz="0" w:space="0" w:color="auto"/>
        <w:left w:val="none" w:sz="0" w:space="0" w:color="auto"/>
        <w:bottom w:val="none" w:sz="0" w:space="0" w:color="auto"/>
        <w:right w:val="none" w:sz="0" w:space="0" w:color="auto"/>
      </w:divBdr>
    </w:div>
    <w:div w:id="2038193361">
      <w:bodyDiv w:val="1"/>
      <w:marLeft w:val="0"/>
      <w:marRight w:val="0"/>
      <w:marTop w:val="0"/>
      <w:marBottom w:val="0"/>
      <w:divBdr>
        <w:top w:val="none" w:sz="0" w:space="0" w:color="auto"/>
        <w:left w:val="none" w:sz="0" w:space="0" w:color="auto"/>
        <w:bottom w:val="none" w:sz="0" w:space="0" w:color="auto"/>
        <w:right w:val="none" w:sz="0" w:space="0" w:color="auto"/>
      </w:divBdr>
    </w:div>
    <w:div w:id="2044674923">
      <w:bodyDiv w:val="1"/>
      <w:marLeft w:val="0"/>
      <w:marRight w:val="0"/>
      <w:marTop w:val="0"/>
      <w:marBottom w:val="0"/>
      <w:divBdr>
        <w:top w:val="none" w:sz="0" w:space="0" w:color="auto"/>
        <w:left w:val="none" w:sz="0" w:space="0" w:color="auto"/>
        <w:bottom w:val="none" w:sz="0" w:space="0" w:color="auto"/>
        <w:right w:val="none" w:sz="0" w:space="0" w:color="auto"/>
      </w:divBdr>
    </w:div>
    <w:div w:id="2053188217">
      <w:bodyDiv w:val="1"/>
      <w:marLeft w:val="0"/>
      <w:marRight w:val="0"/>
      <w:marTop w:val="0"/>
      <w:marBottom w:val="0"/>
      <w:divBdr>
        <w:top w:val="none" w:sz="0" w:space="0" w:color="auto"/>
        <w:left w:val="none" w:sz="0" w:space="0" w:color="auto"/>
        <w:bottom w:val="none" w:sz="0" w:space="0" w:color="auto"/>
        <w:right w:val="none" w:sz="0" w:space="0" w:color="auto"/>
      </w:divBdr>
    </w:div>
    <w:div w:id="2076664257">
      <w:bodyDiv w:val="1"/>
      <w:marLeft w:val="0"/>
      <w:marRight w:val="0"/>
      <w:marTop w:val="0"/>
      <w:marBottom w:val="0"/>
      <w:divBdr>
        <w:top w:val="none" w:sz="0" w:space="0" w:color="auto"/>
        <w:left w:val="none" w:sz="0" w:space="0" w:color="auto"/>
        <w:bottom w:val="none" w:sz="0" w:space="0" w:color="auto"/>
        <w:right w:val="none" w:sz="0" w:space="0" w:color="auto"/>
      </w:divBdr>
    </w:div>
    <w:div w:id="2125684671">
      <w:bodyDiv w:val="1"/>
      <w:marLeft w:val="0"/>
      <w:marRight w:val="0"/>
      <w:marTop w:val="0"/>
      <w:marBottom w:val="0"/>
      <w:divBdr>
        <w:top w:val="none" w:sz="0" w:space="0" w:color="auto"/>
        <w:left w:val="none" w:sz="0" w:space="0" w:color="auto"/>
        <w:bottom w:val="none" w:sz="0" w:space="0" w:color="auto"/>
        <w:right w:val="none" w:sz="0" w:space="0" w:color="auto"/>
      </w:divBdr>
    </w:div>
    <w:div w:id="2133283445">
      <w:bodyDiv w:val="1"/>
      <w:marLeft w:val="0"/>
      <w:marRight w:val="0"/>
      <w:marTop w:val="0"/>
      <w:marBottom w:val="0"/>
      <w:divBdr>
        <w:top w:val="none" w:sz="0" w:space="0" w:color="auto"/>
        <w:left w:val="none" w:sz="0" w:space="0" w:color="auto"/>
        <w:bottom w:val="none" w:sz="0" w:space="0" w:color="auto"/>
        <w:right w:val="none" w:sz="0" w:space="0" w:color="auto"/>
      </w:divBdr>
    </w:div>
    <w:div w:id="2134207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2019-05-26T00:00:00</PublishDate>
  <Abstract>Dr. Laura E. Smith, PhD
Dr. Katarzyna Kordas, PhD 
Dr. Chin-Sheng Li, PhD</Abstract>
  <CompanyAddress>Department of Epidemiology and Environmental Health</CompanyAddress>
  <CompanyPhone/>
  <CompanyFax/>
  <CompanyEmail>bibinadi@buffalo.edu</CompanyEmail>
</CoverPageProperti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3202193-5EF2-45EB-A7FE-DD233E1B0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1284</Words>
  <Characters>7319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Chapter 1</vt:lpstr>
    </vt:vector>
  </TitlesOfParts>
  <Company>University at Buffalo</Company>
  <LinksUpToDate>false</LinksUpToDate>
  <CharactersWithSpaces>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dc:title>
  <dc:subject/>
  <dc:creator>B. Nadia S. Koyratty</dc:creator>
  <cp:keywords/>
  <dc:description/>
  <cp:lastModifiedBy>Nadia Koyratty</cp:lastModifiedBy>
  <cp:revision>2</cp:revision>
  <dcterms:created xsi:type="dcterms:W3CDTF">2022-08-17T14:10:00Z</dcterms:created>
  <dcterms:modified xsi:type="dcterms:W3CDTF">2022-08-17T14:10:00Z</dcterms:modified>
</cp:coreProperties>
</file>