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6D08" w:rsidRDefault="00D36D08" w:rsidP="00945C46">
      <w:pPr>
        <w:spacing w:line="480" w:lineRule="auto"/>
        <w:jc w:val="center"/>
      </w:pPr>
    </w:p>
    <w:p w:rsidR="00D36D08" w:rsidRDefault="00D36D08" w:rsidP="00945C46">
      <w:pPr>
        <w:spacing w:line="480" w:lineRule="auto"/>
        <w:jc w:val="center"/>
      </w:pPr>
    </w:p>
    <w:p w:rsidR="00D36D08" w:rsidRDefault="00D36D08" w:rsidP="00945C46">
      <w:pPr>
        <w:spacing w:line="480" w:lineRule="auto"/>
        <w:jc w:val="center"/>
      </w:pPr>
    </w:p>
    <w:p w:rsidR="00FD5F9A" w:rsidRPr="00242431" w:rsidRDefault="00D41E38" w:rsidP="00FD5F9A">
      <w:pPr>
        <w:pStyle w:val="Title"/>
      </w:pPr>
      <w:r>
        <w:t>Group Mixing: Athlete</w:t>
      </w:r>
      <w:r w:rsidR="00975100" w:rsidRPr="00242431">
        <w:t>s and Non-A</w:t>
      </w:r>
      <w:bookmarkStart w:id="0" w:name="_GoBack"/>
      <w:bookmarkEnd w:id="0"/>
      <w:r w:rsidR="00975100" w:rsidRPr="00242431">
        <w:t>thletes at College</w:t>
      </w:r>
    </w:p>
    <w:p w:rsidR="00D36D08" w:rsidRPr="00242431" w:rsidRDefault="00D36D08" w:rsidP="00945C46">
      <w:pPr>
        <w:spacing w:line="480" w:lineRule="auto"/>
        <w:jc w:val="center"/>
        <w:rPr>
          <w:b/>
        </w:rPr>
      </w:pPr>
    </w:p>
    <w:p w:rsidR="00D36D08" w:rsidRPr="00242431" w:rsidRDefault="00D36D08" w:rsidP="00945C46">
      <w:pPr>
        <w:spacing w:line="480" w:lineRule="auto"/>
        <w:jc w:val="center"/>
        <w:rPr>
          <w:b/>
        </w:rPr>
      </w:pPr>
      <w:r w:rsidRPr="00242431">
        <w:rPr>
          <w:b/>
        </w:rPr>
        <w:t xml:space="preserve">By </w:t>
      </w:r>
      <w:r w:rsidR="00FD5F9A" w:rsidRPr="00242431">
        <w:rPr>
          <w:b/>
        </w:rPr>
        <w:t>Kevin McCloskey</w:t>
      </w:r>
    </w:p>
    <w:p w:rsidR="00D36D08" w:rsidRPr="00242431" w:rsidRDefault="00D36D08" w:rsidP="00945C46">
      <w:pPr>
        <w:spacing w:line="480" w:lineRule="auto"/>
        <w:jc w:val="center"/>
        <w:rPr>
          <w:b/>
        </w:rPr>
      </w:pPr>
    </w:p>
    <w:p w:rsidR="00D36D08" w:rsidRPr="00242431" w:rsidRDefault="00D36D08" w:rsidP="00945C46">
      <w:pPr>
        <w:spacing w:line="480" w:lineRule="auto"/>
        <w:jc w:val="center"/>
        <w:rPr>
          <w:b/>
        </w:rPr>
      </w:pPr>
    </w:p>
    <w:p w:rsidR="00D36D08" w:rsidRPr="00242431" w:rsidRDefault="00D36D08" w:rsidP="00945C46">
      <w:pPr>
        <w:spacing w:line="480" w:lineRule="auto"/>
        <w:jc w:val="center"/>
        <w:rPr>
          <w:b/>
        </w:rPr>
      </w:pPr>
    </w:p>
    <w:p w:rsidR="00D36D08" w:rsidRPr="00242431" w:rsidRDefault="00D36D08" w:rsidP="00945C46">
      <w:pPr>
        <w:spacing w:line="480" w:lineRule="auto"/>
        <w:jc w:val="center"/>
        <w:rPr>
          <w:b/>
        </w:rPr>
      </w:pPr>
      <w:r w:rsidRPr="00242431">
        <w:rPr>
          <w:b/>
        </w:rPr>
        <w:t>Submitted in Partial Fulfillment of the Requirements for the</w:t>
      </w:r>
    </w:p>
    <w:p w:rsidR="00D36D08" w:rsidRPr="00242431" w:rsidRDefault="00D36D08" w:rsidP="00945C46">
      <w:pPr>
        <w:spacing w:line="480" w:lineRule="auto"/>
        <w:jc w:val="center"/>
        <w:rPr>
          <w:b/>
        </w:rPr>
      </w:pPr>
      <w:r w:rsidRPr="00242431">
        <w:rPr>
          <w:b/>
        </w:rPr>
        <w:t>Degree of Master of Education</w:t>
      </w:r>
    </w:p>
    <w:p w:rsidR="00D36D08" w:rsidRPr="00242431" w:rsidRDefault="00D36D08" w:rsidP="00945C46">
      <w:pPr>
        <w:spacing w:line="480" w:lineRule="auto"/>
        <w:jc w:val="center"/>
        <w:rPr>
          <w:b/>
        </w:rPr>
      </w:pPr>
    </w:p>
    <w:p w:rsidR="00D36D08" w:rsidRPr="00242431" w:rsidRDefault="00D36D08" w:rsidP="00945C46">
      <w:pPr>
        <w:spacing w:line="480" w:lineRule="auto"/>
        <w:jc w:val="center"/>
        <w:rPr>
          <w:b/>
        </w:rPr>
      </w:pPr>
    </w:p>
    <w:p w:rsidR="00D36D08" w:rsidRPr="00242431" w:rsidRDefault="00D36D08" w:rsidP="00945C46">
      <w:pPr>
        <w:spacing w:line="480" w:lineRule="auto"/>
        <w:jc w:val="center"/>
        <w:rPr>
          <w:b/>
        </w:rPr>
      </w:pPr>
    </w:p>
    <w:p w:rsidR="00D36D08" w:rsidRPr="00242431" w:rsidRDefault="00945C46" w:rsidP="00945C46">
      <w:pPr>
        <w:spacing w:line="480" w:lineRule="auto"/>
        <w:jc w:val="center"/>
        <w:rPr>
          <w:b/>
        </w:rPr>
      </w:pPr>
      <w:r w:rsidRPr="00242431">
        <w:rPr>
          <w:b/>
        </w:rPr>
        <w:t>December 201</w:t>
      </w:r>
      <w:r w:rsidR="00FD5F9A" w:rsidRPr="00242431">
        <w:rPr>
          <w:b/>
        </w:rPr>
        <w:t>6</w:t>
      </w:r>
    </w:p>
    <w:p w:rsidR="00D36D08" w:rsidRPr="00242431" w:rsidRDefault="00D36D08" w:rsidP="00945C46">
      <w:pPr>
        <w:spacing w:line="480" w:lineRule="auto"/>
        <w:jc w:val="center"/>
        <w:rPr>
          <w:b/>
        </w:rPr>
      </w:pPr>
    </w:p>
    <w:p w:rsidR="00D36D08" w:rsidRPr="00242431" w:rsidRDefault="00D36D08" w:rsidP="00945C46">
      <w:pPr>
        <w:spacing w:line="480" w:lineRule="auto"/>
        <w:jc w:val="center"/>
        <w:rPr>
          <w:b/>
        </w:rPr>
      </w:pPr>
    </w:p>
    <w:p w:rsidR="00D36D08" w:rsidRPr="00242431" w:rsidRDefault="00D36D08" w:rsidP="00945C46">
      <w:pPr>
        <w:spacing w:line="480" w:lineRule="auto"/>
        <w:jc w:val="center"/>
        <w:rPr>
          <w:b/>
        </w:rPr>
      </w:pPr>
      <w:r w:rsidRPr="00242431">
        <w:rPr>
          <w:b/>
        </w:rPr>
        <w:t>Graduate Programs in Education</w:t>
      </w:r>
    </w:p>
    <w:p w:rsidR="00D36D08" w:rsidRPr="00242431" w:rsidRDefault="00D36D08" w:rsidP="00945C46">
      <w:pPr>
        <w:spacing w:line="480" w:lineRule="auto"/>
        <w:jc w:val="center"/>
        <w:rPr>
          <w:b/>
        </w:rPr>
      </w:pPr>
      <w:r w:rsidRPr="00242431">
        <w:rPr>
          <w:b/>
        </w:rPr>
        <w:t>Goucher College</w:t>
      </w:r>
    </w:p>
    <w:p w:rsidR="00D36D08" w:rsidRPr="00242431" w:rsidRDefault="00D36D08" w:rsidP="00945C46">
      <w:pPr>
        <w:jc w:val="center"/>
        <w:rPr>
          <w:b/>
        </w:rPr>
      </w:pPr>
    </w:p>
    <w:p w:rsidR="00D36D08" w:rsidRPr="00242431" w:rsidRDefault="00D36D08" w:rsidP="00945C46">
      <w:pPr>
        <w:jc w:val="center"/>
        <w:rPr>
          <w:b/>
        </w:rPr>
        <w:sectPr w:rsidR="00D36D08" w:rsidRPr="00242431" w:rsidSect="00D36D08">
          <w:footerReference w:type="even" r:id="rId7"/>
          <w:footerReference w:type="default" r:id="rId8"/>
          <w:pgSz w:w="12240" w:h="15840" w:code="1"/>
          <w:pgMar w:top="1440" w:right="1440" w:bottom="1440" w:left="1440" w:header="720" w:footer="720" w:gutter="0"/>
          <w:cols w:space="720"/>
          <w:titlePg/>
          <w:docGrid w:linePitch="360"/>
        </w:sectPr>
      </w:pPr>
    </w:p>
    <w:p w:rsidR="00D36D08" w:rsidRPr="00242431" w:rsidRDefault="00D36D08" w:rsidP="00945C46">
      <w:pPr>
        <w:spacing w:line="480" w:lineRule="auto"/>
        <w:jc w:val="center"/>
        <w:rPr>
          <w:b/>
        </w:rPr>
      </w:pPr>
      <w:r w:rsidRPr="00242431">
        <w:rPr>
          <w:b/>
        </w:rPr>
        <w:lastRenderedPageBreak/>
        <w:t>Table of Contents</w:t>
      </w:r>
    </w:p>
    <w:tbl>
      <w:tblPr>
        <w:tblW w:w="0" w:type="auto"/>
        <w:tblLook w:val="04A0" w:firstRow="1" w:lastRow="0" w:firstColumn="1" w:lastColumn="0" w:noHBand="0" w:noVBand="1"/>
      </w:tblPr>
      <w:tblGrid>
        <w:gridCol w:w="8631"/>
        <w:gridCol w:w="729"/>
      </w:tblGrid>
      <w:tr w:rsidR="001A0A65" w:rsidRPr="001A0A65" w:rsidTr="009007B7">
        <w:trPr>
          <w:trHeight w:val="288"/>
        </w:trPr>
        <w:tc>
          <w:tcPr>
            <w:tcW w:w="8838" w:type="dxa"/>
            <w:vAlign w:val="center"/>
          </w:tcPr>
          <w:p w:rsidR="001A0A65" w:rsidRPr="001A0A65" w:rsidRDefault="001A0A65" w:rsidP="00945C46">
            <w:pPr>
              <w:spacing w:line="480" w:lineRule="auto"/>
            </w:pPr>
            <w:r w:rsidRPr="001A0A65">
              <w:t>List of Tables</w:t>
            </w:r>
          </w:p>
        </w:tc>
        <w:tc>
          <w:tcPr>
            <w:tcW w:w="738" w:type="dxa"/>
            <w:vAlign w:val="center"/>
          </w:tcPr>
          <w:p w:rsidR="001A0A65" w:rsidRPr="001A0A65" w:rsidRDefault="001A0A65" w:rsidP="00945C46">
            <w:pPr>
              <w:spacing w:line="480" w:lineRule="auto"/>
              <w:jc w:val="right"/>
            </w:pPr>
            <w:r>
              <w:t>i</w:t>
            </w:r>
          </w:p>
        </w:tc>
      </w:tr>
      <w:tr w:rsidR="001A0A65" w:rsidRPr="001A0A65" w:rsidTr="009007B7">
        <w:trPr>
          <w:trHeight w:val="288"/>
        </w:trPr>
        <w:tc>
          <w:tcPr>
            <w:tcW w:w="8838" w:type="dxa"/>
            <w:vAlign w:val="center"/>
          </w:tcPr>
          <w:p w:rsidR="001A0A65" w:rsidRPr="001A0A65" w:rsidRDefault="001A0A65" w:rsidP="00945C46">
            <w:pPr>
              <w:spacing w:line="480" w:lineRule="auto"/>
            </w:pPr>
            <w:r w:rsidRPr="001A0A65">
              <w:t>Abstract</w:t>
            </w:r>
          </w:p>
        </w:tc>
        <w:tc>
          <w:tcPr>
            <w:tcW w:w="738" w:type="dxa"/>
            <w:vAlign w:val="center"/>
          </w:tcPr>
          <w:p w:rsidR="001A0A65" w:rsidRPr="001A0A65" w:rsidRDefault="001A0A65" w:rsidP="00945C46">
            <w:pPr>
              <w:spacing w:line="480" w:lineRule="auto"/>
              <w:jc w:val="right"/>
            </w:pPr>
            <w:r>
              <w:t>ii</w:t>
            </w:r>
          </w:p>
        </w:tc>
      </w:tr>
      <w:tr w:rsidR="001A0A65" w:rsidRPr="001A0A65" w:rsidTr="009007B7">
        <w:trPr>
          <w:trHeight w:val="288"/>
        </w:trPr>
        <w:tc>
          <w:tcPr>
            <w:tcW w:w="8838" w:type="dxa"/>
            <w:vAlign w:val="center"/>
          </w:tcPr>
          <w:p w:rsidR="001A0A65" w:rsidRPr="001A0A65" w:rsidRDefault="001A0A65" w:rsidP="00945C46">
            <w:pPr>
              <w:spacing w:line="480" w:lineRule="auto"/>
            </w:pPr>
            <w:r w:rsidRPr="001A0A65">
              <w:t>I. Introduction</w:t>
            </w:r>
          </w:p>
        </w:tc>
        <w:tc>
          <w:tcPr>
            <w:tcW w:w="738" w:type="dxa"/>
            <w:vAlign w:val="center"/>
          </w:tcPr>
          <w:p w:rsidR="001A0A65" w:rsidRPr="001A0A65" w:rsidRDefault="001A0A65" w:rsidP="00945C46">
            <w:pPr>
              <w:spacing w:line="480" w:lineRule="auto"/>
              <w:jc w:val="right"/>
            </w:pPr>
            <w:r>
              <w:t>1</w:t>
            </w:r>
          </w:p>
        </w:tc>
      </w:tr>
      <w:tr w:rsidR="001A0A65" w:rsidRPr="001A0A65" w:rsidTr="009007B7">
        <w:trPr>
          <w:trHeight w:val="288"/>
        </w:trPr>
        <w:tc>
          <w:tcPr>
            <w:tcW w:w="8838" w:type="dxa"/>
            <w:vAlign w:val="center"/>
          </w:tcPr>
          <w:p w:rsidR="001A0A65" w:rsidRPr="001A0A65" w:rsidRDefault="001A0A65" w:rsidP="00895B1C">
            <w:pPr>
              <w:spacing w:line="480" w:lineRule="auto"/>
            </w:pPr>
            <w:r w:rsidRPr="001A0A65">
              <w:tab/>
            </w:r>
            <w:r w:rsidR="00895B1C">
              <w:t>Statement of the Problem</w:t>
            </w:r>
          </w:p>
        </w:tc>
        <w:tc>
          <w:tcPr>
            <w:tcW w:w="738" w:type="dxa"/>
            <w:vAlign w:val="center"/>
          </w:tcPr>
          <w:p w:rsidR="001A0A65" w:rsidRPr="001A0A65" w:rsidRDefault="00895B1C" w:rsidP="00945C46">
            <w:pPr>
              <w:spacing w:line="480" w:lineRule="auto"/>
              <w:jc w:val="right"/>
            </w:pPr>
            <w:r>
              <w:t>1</w:t>
            </w:r>
          </w:p>
        </w:tc>
      </w:tr>
      <w:tr w:rsidR="007E6709" w:rsidRPr="001A0A65" w:rsidTr="009007B7">
        <w:trPr>
          <w:trHeight w:val="288"/>
        </w:trPr>
        <w:tc>
          <w:tcPr>
            <w:tcW w:w="8838" w:type="dxa"/>
            <w:vAlign w:val="center"/>
          </w:tcPr>
          <w:p w:rsidR="007E6709" w:rsidRPr="001A0A65" w:rsidRDefault="007E6709" w:rsidP="00895B1C">
            <w:pPr>
              <w:spacing w:line="480" w:lineRule="auto"/>
            </w:pPr>
            <w:r w:rsidRPr="001A0A65">
              <w:tab/>
            </w:r>
            <w:r w:rsidR="00895B1C">
              <w:t>Statement of Research Hypothesis</w:t>
            </w:r>
          </w:p>
        </w:tc>
        <w:tc>
          <w:tcPr>
            <w:tcW w:w="738" w:type="dxa"/>
            <w:vAlign w:val="center"/>
          </w:tcPr>
          <w:p w:rsidR="007E6709" w:rsidRPr="001A0A65" w:rsidRDefault="00895B1C" w:rsidP="00945C46">
            <w:pPr>
              <w:spacing w:line="480" w:lineRule="auto"/>
              <w:jc w:val="right"/>
            </w:pPr>
            <w:r>
              <w:t>2</w:t>
            </w:r>
          </w:p>
        </w:tc>
      </w:tr>
      <w:tr w:rsidR="007E6709" w:rsidRPr="001A0A65" w:rsidTr="009007B7">
        <w:trPr>
          <w:trHeight w:val="288"/>
        </w:trPr>
        <w:tc>
          <w:tcPr>
            <w:tcW w:w="8838" w:type="dxa"/>
            <w:vAlign w:val="center"/>
          </w:tcPr>
          <w:p w:rsidR="007E6709" w:rsidRPr="001A0A65" w:rsidRDefault="007E6709" w:rsidP="00895B1C">
            <w:pPr>
              <w:spacing w:line="480" w:lineRule="auto"/>
            </w:pPr>
            <w:r>
              <w:tab/>
            </w:r>
            <w:r w:rsidR="00895B1C">
              <w:t>Operational Definitions</w:t>
            </w:r>
          </w:p>
        </w:tc>
        <w:tc>
          <w:tcPr>
            <w:tcW w:w="738" w:type="dxa"/>
            <w:vAlign w:val="center"/>
          </w:tcPr>
          <w:p w:rsidR="007E6709" w:rsidRPr="001A0A65" w:rsidRDefault="00895B1C" w:rsidP="00945C46">
            <w:pPr>
              <w:spacing w:line="480" w:lineRule="auto"/>
              <w:jc w:val="right"/>
            </w:pPr>
            <w:r>
              <w:t>2</w:t>
            </w:r>
          </w:p>
        </w:tc>
      </w:tr>
      <w:tr w:rsidR="007E6709" w:rsidRPr="001A0A65" w:rsidTr="009007B7">
        <w:trPr>
          <w:trHeight w:val="288"/>
        </w:trPr>
        <w:tc>
          <w:tcPr>
            <w:tcW w:w="8838" w:type="dxa"/>
            <w:vAlign w:val="center"/>
          </w:tcPr>
          <w:p w:rsidR="007E6709" w:rsidRPr="001A0A65" w:rsidRDefault="007E6709" w:rsidP="00945C46">
            <w:pPr>
              <w:spacing w:line="480" w:lineRule="auto"/>
            </w:pPr>
            <w:r w:rsidRPr="001A0A65">
              <w:t>II. Review</w:t>
            </w:r>
            <w:r w:rsidR="006E030F">
              <w:t xml:space="preserve"> of the </w:t>
            </w:r>
            <w:r w:rsidR="006E030F" w:rsidRPr="001A0A65">
              <w:t>Literature</w:t>
            </w:r>
          </w:p>
        </w:tc>
        <w:tc>
          <w:tcPr>
            <w:tcW w:w="738" w:type="dxa"/>
            <w:vAlign w:val="center"/>
          </w:tcPr>
          <w:p w:rsidR="007E6709" w:rsidRPr="001A0A65" w:rsidRDefault="00895B1C" w:rsidP="00945C46">
            <w:pPr>
              <w:spacing w:line="480" w:lineRule="auto"/>
              <w:jc w:val="right"/>
            </w:pPr>
            <w:r>
              <w:t>3</w:t>
            </w:r>
          </w:p>
        </w:tc>
      </w:tr>
      <w:tr w:rsidR="007E6709" w:rsidRPr="001A0A65" w:rsidTr="009007B7">
        <w:trPr>
          <w:trHeight w:val="288"/>
        </w:trPr>
        <w:tc>
          <w:tcPr>
            <w:tcW w:w="8838" w:type="dxa"/>
            <w:vAlign w:val="center"/>
          </w:tcPr>
          <w:p w:rsidR="007E6709" w:rsidRPr="001A0A65" w:rsidRDefault="007E6709" w:rsidP="00895B1C">
            <w:pPr>
              <w:spacing w:line="480" w:lineRule="auto"/>
            </w:pPr>
            <w:r w:rsidRPr="001A0A65">
              <w:tab/>
            </w:r>
            <w:r w:rsidR="00895B1C">
              <w:t>Historical and Developmental Bases for Groups</w:t>
            </w:r>
          </w:p>
        </w:tc>
        <w:tc>
          <w:tcPr>
            <w:tcW w:w="738" w:type="dxa"/>
            <w:vAlign w:val="center"/>
          </w:tcPr>
          <w:p w:rsidR="007E6709" w:rsidRPr="001A0A65" w:rsidRDefault="00895B1C" w:rsidP="00945C46">
            <w:pPr>
              <w:spacing w:line="480" w:lineRule="auto"/>
              <w:jc w:val="right"/>
            </w:pPr>
            <w:r>
              <w:t>3</w:t>
            </w:r>
          </w:p>
        </w:tc>
      </w:tr>
      <w:tr w:rsidR="007E6709" w:rsidRPr="001A0A65" w:rsidTr="009007B7">
        <w:trPr>
          <w:trHeight w:val="288"/>
        </w:trPr>
        <w:tc>
          <w:tcPr>
            <w:tcW w:w="8838" w:type="dxa"/>
            <w:vAlign w:val="center"/>
          </w:tcPr>
          <w:p w:rsidR="007E6709" w:rsidRPr="001A0A65" w:rsidRDefault="007E6709" w:rsidP="00895B1C">
            <w:pPr>
              <w:spacing w:line="480" w:lineRule="auto"/>
            </w:pPr>
            <w:r w:rsidRPr="001A0A65">
              <w:tab/>
            </w:r>
            <w:r w:rsidR="00895B1C">
              <w:t>Current Feasibility of Group Mixing in the United States</w:t>
            </w:r>
          </w:p>
        </w:tc>
        <w:tc>
          <w:tcPr>
            <w:tcW w:w="738" w:type="dxa"/>
            <w:vAlign w:val="center"/>
          </w:tcPr>
          <w:p w:rsidR="007E6709" w:rsidRPr="001A0A65" w:rsidRDefault="00895B1C" w:rsidP="00945C46">
            <w:pPr>
              <w:spacing w:line="480" w:lineRule="auto"/>
              <w:jc w:val="right"/>
            </w:pPr>
            <w:r>
              <w:t>6</w:t>
            </w:r>
          </w:p>
        </w:tc>
      </w:tr>
      <w:tr w:rsidR="007E6709" w:rsidRPr="001A0A65" w:rsidTr="009007B7">
        <w:trPr>
          <w:trHeight w:val="288"/>
        </w:trPr>
        <w:tc>
          <w:tcPr>
            <w:tcW w:w="8838" w:type="dxa"/>
            <w:vAlign w:val="center"/>
          </w:tcPr>
          <w:p w:rsidR="007E6709" w:rsidRPr="001A0A65" w:rsidRDefault="007E6709" w:rsidP="00895B1C">
            <w:pPr>
              <w:spacing w:line="480" w:lineRule="auto"/>
            </w:pPr>
            <w:r w:rsidRPr="001A0A65">
              <w:tab/>
            </w:r>
            <w:r w:rsidR="00895B1C">
              <w:t>Implications for Urban Schools</w:t>
            </w:r>
          </w:p>
        </w:tc>
        <w:tc>
          <w:tcPr>
            <w:tcW w:w="738" w:type="dxa"/>
            <w:vAlign w:val="center"/>
          </w:tcPr>
          <w:p w:rsidR="007E6709" w:rsidRPr="001A0A65" w:rsidRDefault="00895B1C" w:rsidP="00945C46">
            <w:pPr>
              <w:spacing w:line="480" w:lineRule="auto"/>
              <w:jc w:val="right"/>
            </w:pPr>
            <w:r>
              <w:t>7</w:t>
            </w:r>
          </w:p>
        </w:tc>
      </w:tr>
      <w:tr w:rsidR="00895B1C" w:rsidRPr="001A0A65" w:rsidTr="009007B7">
        <w:trPr>
          <w:trHeight w:val="288"/>
        </w:trPr>
        <w:tc>
          <w:tcPr>
            <w:tcW w:w="8838" w:type="dxa"/>
            <w:vAlign w:val="center"/>
          </w:tcPr>
          <w:p w:rsidR="00895B1C" w:rsidRPr="001A0A65" w:rsidRDefault="00895B1C" w:rsidP="00895B1C">
            <w:pPr>
              <w:spacing w:line="480" w:lineRule="auto"/>
            </w:pPr>
            <w:r w:rsidRPr="001A0A65">
              <w:tab/>
            </w:r>
            <w:r>
              <w:t>Assimilation and Group Mixing</w:t>
            </w:r>
          </w:p>
        </w:tc>
        <w:tc>
          <w:tcPr>
            <w:tcW w:w="738" w:type="dxa"/>
            <w:vAlign w:val="center"/>
          </w:tcPr>
          <w:p w:rsidR="00895B1C" w:rsidRPr="001A0A65" w:rsidRDefault="00895B1C" w:rsidP="00895B1C">
            <w:pPr>
              <w:spacing w:line="480" w:lineRule="auto"/>
              <w:jc w:val="right"/>
            </w:pPr>
            <w:r>
              <w:t>8</w:t>
            </w:r>
          </w:p>
        </w:tc>
      </w:tr>
      <w:tr w:rsidR="00895B1C" w:rsidRPr="001A0A65" w:rsidTr="009007B7">
        <w:trPr>
          <w:trHeight w:val="288"/>
        </w:trPr>
        <w:tc>
          <w:tcPr>
            <w:tcW w:w="8838" w:type="dxa"/>
            <w:vAlign w:val="center"/>
          </w:tcPr>
          <w:p w:rsidR="00895B1C" w:rsidRPr="001A0A65" w:rsidRDefault="00895B1C" w:rsidP="00895B1C">
            <w:pPr>
              <w:spacing w:line="480" w:lineRule="auto"/>
            </w:pPr>
            <w:r w:rsidRPr="001A0A65">
              <w:tab/>
            </w:r>
            <w:r>
              <w:t>Summary</w:t>
            </w:r>
          </w:p>
        </w:tc>
        <w:tc>
          <w:tcPr>
            <w:tcW w:w="738" w:type="dxa"/>
            <w:vAlign w:val="center"/>
          </w:tcPr>
          <w:p w:rsidR="00895B1C" w:rsidRPr="001A0A65" w:rsidRDefault="00895B1C" w:rsidP="00895B1C">
            <w:pPr>
              <w:spacing w:line="480" w:lineRule="auto"/>
              <w:jc w:val="right"/>
            </w:pPr>
            <w:r>
              <w:t>9</w:t>
            </w:r>
          </w:p>
        </w:tc>
      </w:tr>
      <w:tr w:rsidR="00895B1C" w:rsidRPr="001A0A65" w:rsidTr="009007B7">
        <w:trPr>
          <w:trHeight w:val="288"/>
        </w:trPr>
        <w:tc>
          <w:tcPr>
            <w:tcW w:w="8838" w:type="dxa"/>
            <w:vAlign w:val="center"/>
          </w:tcPr>
          <w:p w:rsidR="00895B1C" w:rsidRPr="001A0A65" w:rsidRDefault="00895B1C" w:rsidP="00895B1C">
            <w:pPr>
              <w:spacing w:line="480" w:lineRule="auto"/>
            </w:pPr>
            <w:r w:rsidRPr="001A0A65">
              <w:t>I</w:t>
            </w:r>
            <w:r>
              <w:t>II</w:t>
            </w:r>
            <w:r w:rsidRPr="001A0A65">
              <w:t xml:space="preserve">. </w:t>
            </w:r>
            <w:r>
              <w:t>Methods</w:t>
            </w:r>
          </w:p>
        </w:tc>
        <w:tc>
          <w:tcPr>
            <w:tcW w:w="738" w:type="dxa"/>
            <w:vAlign w:val="center"/>
          </w:tcPr>
          <w:p w:rsidR="00895B1C" w:rsidRPr="001A0A65" w:rsidRDefault="00895B1C" w:rsidP="00895B1C">
            <w:pPr>
              <w:spacing w:line="480" w:lineRule="auto"/>
              <w:jc w:val="right"/>
            </w:pPr>
            <w:r>
              <w:t>11</w:t>
            </w:r>
          </w:p>
        </w:tc>
      </w:tr>
      <w:tr w:rsidR="00895B1C" w:rsidRPr="001A0A65" w:rsidTr="009007B7">
        <w:trPr>
          <w:trHeight w:val="288"/>
        </w:trPr>
        <w:tc>
          <w:tcPr>
            <w:tcW w:w="8838" w:type="dxa"/>
            <w:vAlign w:val="center"/>
          </w:tcPr>
          <w:p w:rsidR="00895B1C" w:rsidRPr="001A0A65" w:rsidRDefault="00895B1C" w:rsidP="00895B1C">
            <w:pPr>
              <w:spacing w:line="480" w:lineRule="auto"/>
            </w:pPr>
            <w:r w:rsidRPr="001A0A65">
              <w:tab/>
            </w:r>
            <w:r>
              <w:t>Design</w:t>
            </w:r>
          </w:p>
        </w:tc>
        <w:tc>
          <w:tcPr>
            <w:tcW w:w="738" w:type="dxa"/>
            <w:vAlign w:val="center"/>
          </w:tcPr>
          <w:p w:rsidR="00895B1C" w:rsidRPr="001A0A65" w:rsidRDefault="00895B1C" w:rsidP="00895B1C">
            <w:pPr>
              <w:spacing w:line="480" w:lineRule="auto"/>
              <w:jc w:val="right"/>
            </w:pPr>
            <w:r>
              <w:t>11</w:t>
            </w:r>
          </w:p>
        </w:tc>
      </w:tr>
      <w:tr w:rsidR="00895B1C" w:rsidRPr="001A0A65" w:rsidTr="009007B7">
        <w:trPr>
          <w:trHeight w:val="288"/>
        </w:trPr>
        <w:tc>
          <w:tcPr>
            <w:tcW w:w="8838" w:type="dxa"/>
            <w:vAlign w:val="center"/>
          </w:tcPr>
          <w:p w:rsidR="00895B1C" w:rsidRPr="001A0A65" w:rsidRDefault="00895B1C" w:rsidP="00895B1C">
            <w:pPr>
              <w:spacing w:line="480" w:lineRule="auto"/>
            </w:pPr>
            <w:r>
              <w:t xml:space="preserve">            Participants</w:t>
            </w:r>
          </w:p>
        </w:tc>
        <w:tc>
          <w:tcPr>
            <w:tcW w:w="738" w:type="dxa"/>
            <w:vAlign w:val="center"/>
          </w:tcPr>
          <w:p w:rsidR="00895B1C" w:rsidRDefault="00895B1C" w:rsidP="00895B1C">
            <w:pPr>
              <w:spacing w:line="480" w:lineRule="auto"/>
              <w:jc w:val="right"/>
            </w:pPr>
            <w:r>
              <w:t>11</w:t>
            </w:r>
          </w:p>
        </w:tc>
      </w:tr>
      <w:tr w:rsidR="00895B1C" w:rsidRPr="001A0A65" w:rsidTr="009007B7">
        <w:trPr>
          <w:trHeight w:val="288"/>
        </w:trPr>
        <w:tc>
          <w:tcPr>
            <w:tcW w:w="8838" w:type="dxa"/>
            <w:vAlign w:val="center"/>
          </w:tcPr>
          <w:p w:rsidR="00895B1C" w:rsidRDefault="00895B1C" w:rsidP="00895B1C">
            <w:pPr>
              <w:spacing w:line="480" w:lineRule="auto"/>
            </w:pPr>
            <w:r>
              <w:t xml:space="preserve">            Instrument</w:t>
            </w:r>
          </w:p>
        </w:tc>
        <w:tc>
          <w:tcPr>
            <w:tcW w:w="738" w:type="dxa"/>
            <w:vAlign w:val="center"/>
          </w:tcPr>
          <w:p w:rsidR="00895B1C" w:rsidRDefault="00895B1C" w:rsidP="00895B1C">
            <w:pPr>
              <w:spacing w:line="480" w:lineRule="auto"/>
              <w:jc w:val="right"/>
            </w:pPr>
            <w:r>
              <w:t>12</w:t>
            </w:r>
          </w:p>
        </w:tc>
      </w:tr>
      <w:tr w:rsidR="00895B1C" w:rsidRPr="001A0A65" w:rsidTr="009007B7">
        <w:trPr>
          <w:trHeight w:val="288"/>
        </w:trPr>
        <w:tc>
          <w:tcPr>
            <w:tcW w:w="8838" w:type="dxa"/>
            <w:vAlign w:val="center"/>
          </w:tcPr>
          <w:p w:rsidR="00895B1C" w:rsidRDefault="00895B1C" w:rsidP="00895B1C">
            <w:pPr>
              <w:spacing w:line="480" w:lineRule="auto"/>
            </w:pPr>
            <w:r>
              <w:t xml:space="preserve">            Procedure</w:t>
            </w:r>
          </w:p>
        </w:tc>
        <w:tc>
          <w:tcPr>
            <w:tcW w:w="738" w:type="dxa"/>
            <w:vAlign w:val="center"/>
          </w:tcPr>
          <w:p w:rsidR="00895B1C" w:rsidRDefault="00895B1C" w:rsidP="00895B1C">
            <w:pPr>
              <w:spacing w:line="480" w:lineRule="auto"/>
              <w:jc w:val="right"/>
            </w:pPr>
            <w:r>
              <w:t>12</w:t>
            </w:r>
          </w:p>
        </w:tc>
      </w:tr>
      <w:tr w:rsidR="00895B1C" w:rsidRPr="001A0A65" w:rsidTr="009007B7">
        <w:trPr>
          <w:trHeight w:val="288"/>
        </w:trPr>
        <w:tc>
          <w:tcPr>
            <w:tcW w:w="8838" w:type="dxa"/>
            <w:vAlign w:val="center"/>
          </w:tcPr>
          <w:p w:rsidR="00895B1C" w:rsidRPr="001A0A65" w:rsidRDefault="00895B1C" w:rsidP="00895B1C">
            <w:pPr>
              <w:spacing w:line="480" w:lineRule="auto"/>
            </w:pPr>
            <w:r w:rsidRPr="001A0A65">
              <w:t>IV. Results</w:t>
            </w:r>
          </w:p>
        </w:tc>
        <w:tc>
          <w:tcPr>
            <w:tcW w:w="738" w:type="dxa"/>
            <w:vAlign w:val="center"/>
          </w:tcPr>
          <w:p w:rsidR="00895B1C" w:rsidRPr="001A0A65" w:rsidRDefault="00895B1C" w:rsidP="00895B1C">
            <w:pPr>
              <w:spacing w:line="480" w:lineRule="auto"/>
              <w:jc w:val="right"/>
            </w:pPr>
            <w:r>
              <w:t>14</w:t>
            </w:r>
          </w:p>
        </w:tc>
      </w:tr>
      <w:tr w:rsidR="00895B1C" w:rsidRPr="001A0A65" w:rsidTr="009007B7">
        <w:trPr>
          <w:trHeight w:val="288"/>
        </w:trPr>
        <w:tc>
          <w:tcPr>
            <w:tcW w:w="8838" w:type="dxa"/>
            <w:vAlign w:val="center"/>
          </w:tcPr>
          <w:p w:rsidR="00895B1C" w:rsidRPr="001A0A65" w:rsidRDefault="00895B1C" w:rsidP="00895B1C">
            <w:pPr>
              <w:spacing w:line="480" w:lineRule="auto"/>
            </w:pPr>
            <w:r w:rsidRPr="001A0A65">
              <w:t>V. Discussion</w:t>
            </w:r>
          </w:p>
        </w:tc>
        <w:tc>
          <w:tcPr>
            <w:tcW w:w="738" w:type="dxa"/>
            <w:vAlign w:val="center"/>
          </w:tcPr>
          <w:p w:rsidR="00895B1C" w:rsidRPr="001A0A65" w:rsidRDefault="00895B1C" w:rsidP="00895B1C">
            <w:pPr>
              <w:spacing w:line="480" w:lineRule="auto"/>
              <w:jc w:val="right"/>
            </w:pPr>
            <w:r>
              <w:t>26</w:t>
            </w:r>
          </w:p>
        </w:tc>
      </w:tr>
      <w:tr w:rsidR="00895B1C" w:rsidRPr="001A0A65" w:rsidTr="009007B7">
        <w:trPr>
          <w:trHeight w:val="288"/>
        </w:trPr>
        <w:tc>
          <w:tcPr>
            <w:tcW w:w="8838" w:type="dxa"/>
            <w:vAlign w:val="center"/>
          </w:tcPr>
          <w:p w:rsidR="00895B1C" w:rsidRPr="001A0A65" w:rsidRDefault="00895B1C" w:rsidP="00895B1C">
            <w:pPr>
              <w:spacing w:line="480" w:lineRule="auto"/>
            </w:pPr>
            <w:r w:rsidRPr="001A0A65">
              <w:t>References</w:t>
            </w:r>
          </w:p>
        </w:tc>
        <w:tc>
          <w:tcPr>
            <w:tcW w:w="738" w:type="dxa"/>
            <w:vAlign w:val="center"/>
          </w:tcPr>
          <w:p w:rsidR="00895B1C" w:rsidRPr="001A0A65" w:rsidRDefault="00895B1C" w:rsidP="00895B1C">
            <w:pPr>
              <w:spacing w:line="480" w:lineRule="auto"/>
              <w:jc w:val="right"/>
            </w:pPr>
            <w:r>
              <w:t>31</w:t>
            </w:r>
          </w:p>
        </w:tc>
      </w:tr>
      <w:tr w:rsidR="00895B1C" w:rsidRPr="001A0A65" w:rsidTr="009007B7">
        <w:trPr>
          <w:trHeight w:val="288"/>
        </w:trPr>
        <w:tc>
          <w:tcPr>
            <w:tcW w:w="8838" w:type="dxa"/>
            <w:vAlign w:val="center"/>
          </w:tcPr>
          <w:p w:rsidR="00895B1C" w:rsidRPr="001A0A65" w:rsidRDefault="00205E88" w:rsidP="00895B1C">
            <w:pPr>
              <w:spacing w:line="480" w:lineRule="auto"/>
            </w:pPr>
            <w:r>
              <w:t xml:space="preserve">           </w:t>
            </w:r>
            <w:r w:rsidR="00895B1C">
              <w:t>Appendix A</w:t>
            </w:r>
          </w:p>
        </w:tc>
        <w:tc>
          <w:tcPr>
            <w:tcW w:w="738" w:type="dxa"/>
            <w:vAlign w:val="center"/>
          </w:tcPr>
          <w:p w:rsidR="00895B1C" w:rsidRDefault="00205E88" w:rsidP="00895B1C">
            <w:pPr>
              <w:spacing w:line="480" w:lineRule="auto"/>
              <w:jc w:val="right"/>
            </w:pPr>
            <w:r>
              <w:t>32</w:t>
            </w:r>
          </w:p>
        </w:tc>
      </w:tr>
      <w:tr w:rsidR="00895B1C" w:rsidRPr="001A0A65" w:rsidTr="009007B7">
        <w:trPr>
          <w:trHeight w:val="288"/>
        </w:trPr>
        <w:tc>
          <w:tcPr>
            <w:tcW w:w="8838" w:type="dxa"/>
            <w:vAlign w:val="center"/>
          </w:tcPr>
          <w:p w:rsidR="00895B1C" w:rsidRPr="001A0A65" w:rsidRDefault="00205E88" w:rsidP="00205E88">
            <w:pPr>
              <w:spacing w:line="480" w:lineRule="auto"/>
            </w:pPr>
            <w:r>
              <w:t xml:space="preserve">           Appendix B</w:t>
            </w:r>
          </w:p>
        </w:tc>
        <w:tc>
          <w:tcPr>
            <w:tcW w:w="738" w:type="dxa"/>
            <w:vAlign w:val="center"/>
          </w:tcPr>
          <w:p w:rsidR="00895B1C" w:rsidRDefault="00205E88" w:rsidP="00895B1C">
            <w:pPr>
              <w:spacing w:line="480" w:lineRule="auto"/>
              <w:jc w:val="right"/>
            </w:pPr>
            <w:r>
              <w:t>33</w:t>
            </w:r>
          </w:p>
        </w:tc>
      </w:tr>
    </w:tbl>
    <w:p w:rsidR="00D36D08" w:rsidRDefault="00D36D08" w:rsidP="00945C46">
      <w:pPr>
        <w:sectPr w:rsidR="00D36D08" w:rsidSect="00D36D08">
          <w:footerReference w:type="default" r:id="rId9"/>
          <w:pgSz w:w="12240" w:h="15840" w:code="1"/>
          <w:pgMar w:top="1440" w:right="1440" w:bottom="1440" w:left="1440" w:header="720" w:footer="720" w:gutter="0"/>
          <w:pgNumType w:fmt="lowerRoman" w:start="1"/>
          <w:cols w:space="720"/>
          <w:docGrid w:linePitch="360"/>
        </w:sectPr>
      </w:pPr>
    </w:p>
    <w:p w:rsidR="00D36D08" w:rsidRPr="00242431" w:rsidRDefault="00D36D08" w:rsidP="00945C46">
      <w:pPr>
        <w:spacing w:line="480" w:lineRule="auto"/>
        <w:jc w:val="center"/>
        <w:rPr>
          <w:b/>
        </w:rPr>
      </w:pPr>
      <w:r w:rsidRPr="00242431">
        <w:rPr>
          <w:b/>
        </w:rPr>
        <w:lastRenderedPageBreak/>
        <w:t>List of Tables</w:t>
      </w:r>
    </w:p>
    <w:tbl>
      <w:tblPr>
        <w:tblW w:w="0" w:type="auto"/>
        <w:tblInd w:w="108" w:type="dxa"/>
        <w:tblLook w:val="04A0" w:firstRow="1" w:lastRow="0" w:firstColumn="1" w:lastColumn="0" w:noHBand="0" w:noVBand="1"/>
      </w:tblPr>
      <w:tblGrid>
        <w:gridCol w:w="8118"/>
        <w:gridCol w:w="738"/>
      </w:tblGrid>
      <w:tr w:rsidR="006E030F" w:rsidRPr="006E030F" w:rsidTr="00945C46">
        <w:tc>
          <w:tcPr>
            <w:tcW w:w="8118" w:type="dxa"/>
            <w:vAlign w:val="center"/>
          </w:tcPr>
          <w:p w:rsidR="006E030F" w:rsidRPr="006E030F" w:rsidRDefault="006E030F" w:rsidP="00D41108">
            <w:pPr>
              <w:spacing w:line="480" w:lineRule="auto"/>
            </w:pPr>
            <w:r w:rsidRPr="006E030F">
              <w:t xml:space="preserve">1. </w:t>
            </w:r>
            <w:r w:rsidR="00D41108">
              <w:t>Sports played by Athlete Participants</w:t>
            </w:r>
          </w:p>
        </w:tc>
        <w:tc>
          <w:tcPr>
            <w:tcW w:w="738" w:type="dxa"/>
            <w:vAlign w:val="center"/>
          </w:tcPr>
          <w:p w:rsidR="006E030F" w:rsidRPr="006E030F" w:rsidRDefault="00D41108" w:rsidP="00945C46">
            <w:pPr>
              <w:spacing w:line="480" w:lineRule="auto"/>
              <w:jc w:val="right"/>
            </w:pPr>
            <w:r>
              <w:t>14</w:t>
            </w:r>
          </w:p>
        </w:tc>
      </w:tr>
      <w:tr w:rsidR="006E030F" w:rsidRPr="006E030F" w:rsidTr="00945C46">
        <w:tc>
          <w:tcPr>
            <w:tcW w:w="8118" w:type="dxa"/>
            <w:vAlign w:val="center"/>
          </w:tcPr>
          <w:p w:rsidR="006E030F" w:rsidRPr="006E030F" w:rsidRDefault="006E030F" w:rsidP="00D41108">
            <w:pPr>
              <w:spacing w:line="480" w:lineRule="auto"/>
            </w:pPr>
            <w:r>
              <w:t>2</w:t>
            </w:r>
            <w:r w:rsidRPr="006E030F">
              <w:t xml:space="preserve">. </w:t>
            </w:r>
            <w:r w:rsidR="00D41108">
              <w:t>Academic Majors of Participants</w:t>
            </w:r>
          </w:p>
        </w:tc>
        <w:tc>
          <w:tcPr>
            <w:tcW w:w="738" w:type="dxa"/>
            <w:vAlign w:val="center"/>
          </w:tcPr>
          <w:p w:rsidR="006E030F" w:rsidRPr="006E030F" w:rsidRDefault="00D41108" w:rsidP="00945C46">
            <w:pPr>
              <w:spacing w:line="480" w:lineRule="auto"/>
              <w:jc w:val="right"/>
            </w:pPr>
            <w:r>
              <w:t>15</w:t>
            </w:r>
          </w:p>
        </w:tc>
      </w:tr>
      <w:tr w:rsidR="00D41108" w:rsidRPr="006E030F" w:rsidTr="00945C46">
        <w:tc>
          <w:tcPr>
            <w:tcW w:w="8118" w:type="dxa"/>
            <w:vAlign w:val="center"/>
          </w:tcPr>
          <w:p w:rsidR="00D41108" w:rsidRDefault="00D41108" w:rsidP="00D41108">
            <w:pPr>
              <w:spacing w:line="480" w:lineRule="auto"/>
            </w:pPr>
            <w:r>
              <w:t>3. Self-Descriptions of Social Groups by Athletes and Non-Athletes</w:t>
            </w:r>
          </w:p>
        </w:tc>
        <w:tc>
          <w:tcPr>
            <w:tcW w:w="738" w:type="dxa"/>
            <w:vAlign w:val="center"/>
          </w:tcPr>
          <w:p w:rsidR="00D41108" w:rsidRDefault="00D41108" w:rsidP="00AD3B06">
            <w:pPr>
              <w:spacing w:line="480" w:lineRule="auto"/>
              <w:jc w:val="right"/>
            </w:pPr>
            <w:r>
              <w:t>1</w:t>
            </w:r>
            <w:r w:rsidR="00AD3B06">
              <w:t>6</w:t>
            </w:r>
          </w:p>
        </w:tc>
      </w:tr>
      <w:tr w:rsidR="00D41108" w:rsidRPr="006E030F" w:rsidTr="00945C46">
        <w:tc>
          <w:tcPr>
            <w:tcW w:w="8118" w:type="dxa"/>
            <w:vAlign w:val="center"/>
          </w:tcPr>
          <w:p w:rsidR="00D41108" w:rsidRDefault="00D41108" w:rsidP="001E7CE4">
            <w:pPr>
              <w:spacing w:line="480" w:lineRule="auto"/>
            </w:pPr>
            <w:r>
              <w:t xml:space="preserve">4. Descriptive Statistics </w:t>
            </w:r>
            <w:r w:rsidR="001E7CE4">
              <w:t>R</w:t>
            </w:r>
            <w:r>
              <w:t xml:space="preserve">egarding </w:t>
            </w:r>
            <w:r w:rsidR="001E7CE4">
              <w:t>E</w:t>
            </w:r>
            <w:r>
              <w:t xml:space="preserve">vent </w:t>
            </w:r>
            <w:r w:rsidR="001E7CE4">
              <w:t>T</w:t>
            </w:r>
            <w:r>
              <w:t xml:space="preserve">ype and </w:t>
            </w:r>
            <w:r w:rsidR="001E7CE4">
              <w:t>A</w:t>
            </w:r>
            <w:r>
              <w:t xml:space="preserve">ttendance </w:t>
            </w:r>
          </w:p>
        </w:tc>
        <w:tc>
          <w:tcPr>
            <w:tcW w:w="738" w:type="dxa"/>
            <w:vAlign w:val="center"/>
          </w:tcPr>
          <w:p w:rsidR="00D41108" w:rsidRDefault="00D41108" w:rsidP="00945C46">
            <w:pPr>
              <w:spacing w:line="480" w:lineRule="auto"/>
              <w:jc w:val="right"/>
            </w:pPr>
            <w:r>
              <w:t>17</w:t>
            </w:r>
          </w:p>
        </w:tc>
      </w:tr>
      <w:tr w:rsidR="00D41108" w:rsidRPr="006E030F" w:rsidTr="00945C46">
        <w:tc>
          <w:tcPr>
            <w:tcW w:w="8118" w:type="dxa"/>
            <w:vAlign w:val="center"/>
          </w:tcPr>
          <w:p w:rsidR="00D41108" w:rsidRDefault="00D41108" w:rsidP="00D41108">
            <w:pPr>
              <w:spacing w:line="480" w:lineRule="auto"/>
            </w:pPr>
            <w:r>
              <w:t xml:space="preserve">5. </w:t>
            </w:r>
            <w:r w:rsidR="001E7CE4">
              <w:t>Student Perceptions of Groups which Interact Frequently or Not</w:t>
            </w:r>
          </w:p>
        </w:tc>
        <w:tc>
          <w:tcPr>
            <w:tcW w:w="738" w:type="dxa"/>
            <w:vAlign w:val="center"/>
          </w:tcPr>
          <w:p w:rsidR="00D41108" w:rsidRDefault="001E7CE4" w:rsidP="00945C46">
            <w:pPr>
              <w:spacing w:line="480" w:lineRule="auto"/>
              <w:jc w:val="right"/>
            </w:pPr>
            <w:r>
              <w:t>18</w:t>
            </w:r>
          </w:p>
        </w:tc>
      </w:tr>
      <w:tr w:rsidR="00D41108" w:rsidRPr="006E030F" w:rsidTr="00945C46">
        <w:tc>
          <w:tcPr>
            <w:tcW w:w="8118" w:type="dxa"/>
            <w:vAlign w:val="center"/>
          </w:tcPr>
          <w:p w:rsidR="00D41108" w:rsidRDefault="001E7CE4" w:rsidP="001E7CE4">
            <w:pPr>
              <w:spacing w:line="480" w:lineRule="auto"/>
            </w:pPr>
            <w:r>
              <w:t>6. Descriptive Statistics Regarding Attitudes, Athletes and Outgroup Activities</w:t>
            </w:r>
          </w:p>
        </w:tc>
        <w:tc>
          <w:tcPr>
            <w:tcW w:w="738" w:type="dxa"/>
            <w:vAlign w:val="center"/>
          </w:tcPr>
          <w:p w:rsidR="00D41108" w:rsidRDefault="001E7CE4" w:rsidP="00945C46">
            <w:pPr>
              <w:spacing w:line="480" w:lineRule="auto"/>
              <w:jc w:val="right"/>
            </w:pPr>
            <w:r>
              <w:t>20</w:t>
            </w:r>
          </w:p>
        </w:tc>
      </w:tr>
      <w:tr w:rsidR="00D41108" w:rsidRPr="006E030F" w:rsidTr="00945C46">
        <w:tc>
          <w:tcPr>
            <w:tcW w:w="8118" w:type="dxa"/>
            <w:vAlign w:val="center"/>
          </w:tcPr>
          <w:p w:rsidR="00D41108" w:rsidRDefault="001E7CE4" w:rsidP="00D41108">
            <w:pPr>
              <w:spacing w:line="480" w:lineRule="auto"/>
            </w:pPr>
            <w:r>
              <w:t>7. Activities Valued Most by Respondents by Group</w:t>
            </w:r>
          </w:p>
        </w:tc>
        <w:tc>
          <w:tcPr>
            <w:tcW w:w="738" w:type="dxa"/>
            <w:vAlign w:val="center"/>
          </w:tcPr>
          <w:p w:rsidR="00D41108" w:rsidRDefault="001E7CE4" w:rsidP="00AD3B06">
            <w:pPr>
              <w:spacing w:line="480" w:lineRule="auto"/>
              <w:jc w:val="right"/>
            </w:pPr>
            <w:r>
              <w:t>2</w:t>
            </w:r>
            <w:r w:rsidR="00AD3B06">
              <w:t>1</w:t>
            </w:r>
          </w:p>
        </w:tc>
      </w:tr>
      <w:tr w:rsidR="00D41108" w:rsidRPr="006E030F" w:rsidTr="00945C46">
        <w:tc>
          <w:tcPr>
            <w:tcW w:w="8118" w:type="dxa"/>
            <w:vAlign w:val="center"/>
          </w:tcPr>
          <w:p w:rsidR="00D41108" w:rsidRDefault="001E7CE4" w:rsidP="00D41108">
            <w:pPr>
              <w:spacing w:line="480" w:lineRule="auto"/>
            </w:pPr>
            <w:r>
              <w:t>8. Summary of Suggested Ways for College to Bring Groups Together</w:t>
            </w:r>
          </w:p>
        </w:tc>
        <w:tc>
          <w:tcPr>
            <w:tcW w:w="738" w:type="dxa"/>
            <w:vAlign w:val="center"/>
          </w:tcPr>
          <w:p w:rsidR="00D41108" w:rsidRDefault="001E7CE4" w:rsidP="00945C46">
            <w:pPr>
              <w:spacing w:line="480" w:lineRule="auto"/>
              <w:jc w:val="right"/>
            </w:pPr>
            <w:r>
              <w:t>22</w:t>
            </w:r>
          </w:p>
        </w:tc>
      </w:tr>
      <w:tr w:rsidR="00D41108" w:rsidRPr="006E030F" w:rsidTr="00945C46">
        <w:tc>
          <w:tcPr>
            <w:tcW w:w="8118" w:type="dxa"/>
            <w:vAlign w:val="center"/>
          </w:tcPr>
          <w:p w:rsidR="00D41108" w:rsidRDefault="001E7CE4" w:rsidP="00D41108">
            <w:pPr>
              <w:spacing w:line="480" w:lineRule="auto"/>
            </w:pPr>
            <w:r>
              <w:t>9. Incentives to Participate in Outgroup Event by Group</w:t>
            </w:r>
          </w:p>
        </w:tc>
        <w:tc>
          <w:tcPr>
            <w:tcW w:w="738" w:type="dxa"/>
            <w:vAlign w:val="center"/>
          </w:tcPr>
          <w:p w:rsidR="00D41108" w:rsidRDefault="001E7CE4" w:rsidP="00AD3B06">
            <w:pPr>
              <w:spacing w:line="480" w:lineRule="auto"/>
              <w:jc w:val="right"/>
            </w:pPr>
            <w:r>
              <w:t>2</w:t>
            </w:r>
            <w:r w:rsidR="00AD3B06">
              <w:t>3</w:t>
            </w:r>
          </w:p>
        </w:tc>
      </w:tr>
      <w:tr w:rsidR="00D41108" w:rsidRPr="006E030F" w:rsidTr="00945C46">
        <w:tc>
          <w:tcPr>
            <w:tcW w:w="8118" w:type="dxa"/>
            <w:vAlign w:val="center"/>
          </w:tcPr>
          <w:p w:rsidR="00D41108" w:rsidRDefault="001E7CE4" w:rsidP="00D41108">
            <w:pPr>
              <w:spacing w:line="480" w:lineRule="auto"/>
            </w:pPr>
            <w:r>
              <w:t xml:space="preserve">10. Participant Responses Regarding Events Attended </w:t>
            </w:r>
          </w:p>
        </w:tc>
        <w:tc>
          <w:tcPr>
            <w:tcW w:w="738" w:type="dxa"/>
            <w:vAlign w:val="center"/>
          </w:tcPr>
          <w:p w:rsidR="00D41108" w:rsidRDefault="001E7CE4" w:rsidP="00AD3B06">
            <w:pPr>
              <w:spacing w:line="480" w:lineRule="auto"/>
              <w:jc w:val="right"/>
            </w:pPr>
            <w:r>
              <w:t>2</w:t>
            </w:r>
            <w:r w:rsidR="00AD3B06">
              <w:t>4</w:t>
            </w:r>
          </w:p>
        </w:tc>
      </w:tr>
      <w:tr w:rsidR="00D41108" w:rsidRPr="006E030F" w:rsidTr="00945C46">
        <w:tc>
          <w:tcPr>
            <w:tcW w:w="8118" w:type="dxa"/>
            <w:vAlign w:val="center"/>
          </w:tcPr>
          <w:p w:rsidR="00D41108" w:rsidRDefault="001E7CE4" w:rsidP="00D41108">
            <w:pPr>
              <w:spacing w:line="480" w:lineRule="auto"/>
            </w:pPr>
            <w:r>
              <w:t>11. Descriptive Statistics for Feelings about Outgroup Activity by Group</w:t>
            </w:r>
          </w:p>
        </w:tc>
        <w:tc>
          <w:tcPr>
            <w:tcW w:w="738" w:type="dxa"/>
            <w:vAlign w:val="center"/>
          </w:tcPr>
          <w:p w:rsidR="00D41108" w:rsidRDefault="001E7CE4" w:rsidP="00AD3B06">
            <w:pPr>
              <w:spacing w:line="480" w:lineRule="auto"/>
              <w:jc w:val="right"/>
            </w:pPr>
            <w:r>
              <w:t>2</w:t>
            </w:r>
            <w:r w:rsidR="00AD3B06">
              <w:t>5</w:t>
            </w:r>
          </w:p>
        </w:tc>
      </w:tr>
      <w:tr w:rsidR="00D41108" w:rsidRPr="006E030F" w:rsidTr="00945C46">
        <w:tc>
          <w:tcPr>
            <w:tcW w:w="8118" w:type="dxa"/>
            <w:vAlign w:val="center"/>
          </w:tcPr>
          <w:p w:rsidR="00D41108" w:rsidRDefault="001E7CE4" w:rsidP="00D41108">
            <w:pPr>
              <w:spacing w:line="480" w:lineRule="auto"/>
            </w:pPr>
            <w:r>
              <w:t>12. Results of T-tests Comparing Athlete and Non-Athlete Responses</w:t>
            </w:r>
          </w:p>
        </w:tc>
        <w:tc>
          <w:tcPr>
            <w:tcW w:w="738" w:type="dxa"/>
            <w:vAlign w:val="center"/>
          </w:tcPr>
          <w:p w:rsidR="00D41108" w:rsidRDefault="001E7CE4" w:rsidP="00AD3B06">
            <w:pPr>
              <w:spacing w:line="480" w:lineRule="auto"/>
              <w:jc w:val="right"/>
            </w:pPr>
            <w:r>
              <w:t>2</w:t>
            </w:r>
            <w:r w:rsidR="00AD3B06">
              <w:t>6</w:t>
            </w:r>
          </w:p>
        </w:tc>
      </w:tr>
      <w:tr w:rsidR="00D41108" w:rsidRPr="006E030F" w:rsidTr="00945C46">
        <w:tc>
          <w:tcPr>
            <w:tcW w:w="8118" w:type="dxa"/>
            <w:vAlign w:val="center"/>
          </w:tcPr>
          <w:p w:rsidR="00D41108" w:rsidRDefault="00D41108" w:rsidP="00D41108">
            <w:pPr>
              <w:spacing w:line="480" w:lineRule="auto"/>
            </w:pPr>
          </w:p>
        </w:tc>
        <w:tc>
          <w:tcPr>
            <w:tcW w:w="738" w:type="dxa"/>
            <w:vAlign w:val="center"/>
          </w:tcPr>
          <w:p w:rsidR="00D41108" w:rsidRDefault="00D41108" w:rsidP="00945C46">
            <w:pPr>
              <w:spacing w:line="480" w:lineRule="auto"/>
              <w:jc w:val="right"/>
            </w:pPr>
          </w:p>
        </w:tc>
      </w:tr>
      <w:tr w:rsidR="00D41108" w:rsidRPr="006E030F" w:rsidTr="00945C46">
        <w:tc>
          <w:tcPr>
            <w:tcW w:w="8118" w:type="dxa"/>
            <w:vAlign w:val="center"/>
          </w:tcPr>
          <w:p w:rsidR="00D41108" w:rsidRDefault="00D41108" w:rsidP="00D41108">
            <w:pPr>
              <w:spacing w:line="480" w:lineRule="auto"/>
            </w:pPr>
          </w:p>
        </w:tc>
        <w:tc>
          <w:tcPr>
            <w:tcW w:w="738" w:type="dxa"/>
            <w:vAlign w:val="center"/>
          </w:tcPr>
          <w:p w:rsidR="00D41108" w:rsidRDefault="00D41108" w:rsidP="00945C46">
            <w:pPr>
              <w:spacing w:line="480" w:lineRule="auto"/>
              <w:jc w:val="right"/>
            </w:pPr>
          </w:p>
        </w:tc>
      </w:tr>
      <w:tr w:rsidR="00B2313F" w:rsidRPr="006E030F" w:rsidTr="00945C46">
        <w:tc>
          <w:tcPr>
            <w:tcW w:w="8118" w:type="dxa"/>
            <w:vAlign w:val="center"/>
          </w:tcPr>
          <w:p w:rsidR="00B2313F" w:rsidRDefault="00B2313F" w:rsidP="00D41108">
            <w:pPr>
              <w:spacing w:line="480" w:lineRule="auto"/>
            </w:pPr>
          </w:p>
        </w:tc>
        <w:tc>
          <w:tcPr>
            <w:tcW w:w="738" w:type="dxa"/>
            <w:vAlign w:val="center"/>
          </w:tcPr>
          <w:p w:rsidR="00B2313F" w:rsidRDefault="00B2313F" w:rsidP="00945C46">
            <w:pPr>
              <w:spacing w:line="480" w:lineRule="auto"/>
              <w:jc w:val="right"/>
            </w:pPr>
          </w:p>
        </w:tc>
      </w:tr>
      <w:tr w:rsidR="00D41108" w:rsidRPr="006E030F" w:rsidTr="00945C46">
        <w:tc>
          <w:tcPr>
            <w:tcW w:w="8118" w:type="dxa"/>
            <w:vAlign w:val="center"/>
          </w:tcPr>
          <w:p w:rsidR="00D41108" w:rsidRDefault="00D41108" w:rsidP="00D41108">
            <w:pPr>
              <w:spacing w:line="480" w:lineRule="auto"/>
            </w:pPr>
          </w:p>
        </w:tc>
        <w:tc>
          <w:tcPr>
            <w:tcW w:w="738" w:type="dxa"/>
            <w:vAlign w:val="center"/>
          </w:tcPr>
          <w:p w:rsidR="00D41108" w:rsidRDefault="00D41108" w:rsidP="00945C46">
            <w:pPr>
              <w:spacing w:line="480" w:lineRule="auto"/>
              <w:jc w:val="right"/>
            </w:pPr>
          </w:p>
        </w:tc>
      </w:tr>
    </w:tbl>
    <w:p w:rsidR="006E030F" w:rsidRPr="00066ECD" w:rsidRDefault="006E030F" w:rsidP="00945C46">
      <w:pPr>
        <w:spacing w:line="480" w:lineRule="auto"/>
        <w:ind w:left="720"/>
      </w:pPr>
    </w:p>
    <w:p w:rsidR="00D36D08" w:rsidRDefault="00D36D08" w:rsidP="00945C46">
      <w:pPr>
        <w:sectPr w:rsidR="00D36D08" w:rsidSect="001A0A65">
          <w:footerReference w:type="default" r:id="rId10"/>
          <w:pgSz w:w="12240" w:h="15840" w:code="1"/>
          <w:pgMar w:top="1440" w:right="1440" w:bottom="1440" w:left="1440" w:header="720" w:footer="720" w:gutter="0"/>
          <w:pgNumType w:fmt="lowerRoman" w:start="1"/>
          <w:cols w:space="720"/>
          <w:docGrid w:linePitch="360"/>
        </w:sectPr>
      </w:pPr>
    </w:p>
    <w:p w:rsidR="00D36D08" w:rsidRPr="00242431" w:rsidRDefault="00D36D08" w:rsidP="00945C46">
      <w:pPr>
        <w:spacing w:line="480" w:lineRule="auto"/>
        <w:jc w:val="center"/>
        <w:rPr>
          <w:b/>
        </w:rPr>
      </w:pPr>
      <w:r w:rsidRPr="00242431">
        <w:rPr>
          <w:b/>
        </w:rPr>
        <w:lastRenderedPageBreak/>
        <w:t>Abstract</w:t>
      </w:r>
    </w:p>
    <w:p w:rsidR="00D36D08" w:rsidRDefault="00FD5F9A" w:rsidP="00945C46">
      <w:pPr>
        <w:spacing w:line="480" w:lineRule="auto"/>
      </w:pPr>
      <w:r w:rsidRPr="00BD09F0">
        <w:rPr>
          <w:bCs/>
        </w:rPr>
        <w:t xml:space="preserve">The purpose of this study was to examine </w:t>
      </w:r>
      <w:r w:rsidR="00D87FBE">
        <w:rPr>
          <w:bCs/>
        </w:rPr>
        <w:t>college student’s</w:t>
      </w:r>
      <w:r w:rsidRPr="00BD09F0">
        <w:rPr>
          <w:bCs/>
        </w:rPr>
        <w:t xml:space="preserve"> </w:t>
      </w:r>
      <w:r w:rsidR="00D87FBE">
        <w:rPr>
          <w:bCs/>
        </w:rPr>
        <w:t>attitudes</w:t>
      </w:r>
      <w:r w:rsidRPr="00BD09F0">
        <w:rPr>
          <w:bCs/>
        </w:rPr>
        <w:t xml:space="preserve"> </w:t>
      </w:r>
      <w:r w:rsidR="00AD3B06">
        <w:rPr>
          <w:bCs/>
        </w:rPr>
        <w:t>about</w:t>
      </w:r>
      <w:r w:rsidRPr="00BD09F0">
        <w:rPr>
          <w:bCs/>
        </w:rPr>
        <w:t xml:space="preserve"> events outside of </w:t>
      </w:r>
      <w:r w:rsidR="00D87FBE">
        <w:rPr>
          <w:bCs/>
        </w:rPr>
        <w:t>their social circle</w:t>
      </w:r>
      <w:r w:rsidRPr="00BD09F0">
        <w:rPr>
          <w:bCs/>
        </w:rPr>
        <w:t xml:space="preserve">. </w:t>
      </w:r>
      <w:r w:rsidR="00AD3B06">
        <w:rPr>
          <w:bCs/>
        </w:rPr>
        <w:t>In the experiment, p</w:t>
      </w:r>
      <w:r w:rsidRPr="00BD09F0">
        <w:rPr>
          <w:bCs/>
        </w:rPr>
        <w:t>articipants received a pre-test survey</w:t>
      </w:r>
      <w:r w:rsidR="00AD3B06">
        <w:rPr>
          <w:bCs/>
        </w:rPr>
        <w:t>,</w:t>
      </w:r>
      <w:r w:rsidRPr="00BD09F0">
        <w:rPr>
          <w:bCs/>
        </w:rPr>
        <w:t xml:space="preserve"> </w:t>
      </w:r>
      <w:r w:rsidR="00AD3B06">
        <w:rPr>
          <w:bCs/>
        </w:rPr>
        <w:t xml:space="preserve">attended </w:t>
      </w:r>
      <w:r w:rsidRPr="00BD09F0">
        <w:rPr>
          <w:bCs/>
        </w:rPr>
        <w:t xml:space="preserve">an outgroup activity, and then </w:t>
      </w:r>
      <w:r w:rsidR="00AD3B06">
        <w:rPr>
          <w:bCs/>
        </w:rPr>
        <w:t>completed a post-test survey</w:t>
      </w:r>
      <w:r w:rsidRPr="00BD09F0">
        <w:rPr>
          <w:bCs/>
        </w:rPr>
        <w:t xml:space="preserve">. </w:t>
      </w:r>
      <w:r w:rsidR="00AE091B">
        <w:rPr>
          <w:bCs/>
        </w:rPr>
        <w:t>There was no significant statistical difference between the athletes’ and non-athletes’ post-event rating of their enjoyment of the events or feelings that members of their in-groups might also be willing to attend similar events in the future. Therefore, the null hypothesis was retained.</w:t>
      </w:r>
      <w:r w:rsidR="00AD3B06">
        <w:rPr>
          <w:bCs/>
        </w:rPr>
        <w:t xml:space="preserve"> </w:t>
      </w:r>
      <w:r w:rsidRPr="00BD09F0">
        <w:rPr>
          <w:bCs/>
        </w:rPr>
        <w:t xml:space="preserve">Research </w:t>
      </w:r>
      <w:r w:rsidR="00D87FBE">
        <w:rPr>
          <w:bCs/>
        </w:rPr>
        <w:t xml:space="preserve">in this area should continue to encourage students to attend a more diverse array of events offered on their campus. </w:t>
      </w:r>
    </w:p>
    <w:p w:rsidR="00D36D08" w:rsidRDefault="00D36D08" w:rsidP="00945C46">
      <w:pPr>
        <w:spacing w:line="480" w:lineRule="auto"/>
      </w:pPr>
    </w:p>
    <w:p w:rsidR="00D36D08" w:rsidRDefault="00D36D08" w:rsidP="00945C46">
      <w:pPr>
        <w:spacing w:line="480" w:lineRule="auto"/>
        <w:sectPr w:rsidR="00D36D08" w:rsidSect="00D36D08">
          <w:pgSz w:w="12240" w:h="15840" w:code="1"/>
          <w:pgMar w:top="1440" w:right="1440" w:bottom="1440" w:left="1440" w:header="720" w:footer="720" w:gutter="0"/>
          <w:pgNumType w:fmt="lowerRoman"/>
          <w:cols w:space="720"/>
          <w:docGrid w:linePitch="360"/>
        </w:sectPr>
      </w:pPr>
    </w:p>
    <w:p w:rsidR="00D36D08" w:rsidRPr="00C75C7F" w:rsidRDefault="00D36D08" w:rsidP="00945C46">
      <w:pPr>
        <w:spacing w:line="480" w:lineRule="auto"/>
        <w:jc w:val="center"/>
        <w:rPr>
          <w:b/>
        </w:rPr>
      </w:pPr>
      <w:r w:rsidRPr="00C75C7F">
        <w:rPr>
          <w:b/>
        </w:rPr>
        <w:lastRenderedPageBreak/>
        <w:t>CHAPTER I</w:t>
      </w:r>
    </w:p>
    <w:p w:rsidR="00D36D08" w:rsidRPr="00C75C7F" w:rsidRDefault="00D36D08" w:rsidP="00945C46">
      <w:pPr>
        <w:spacing w:line="480" w:lineRule="auto"/>
        <w:jc w:val="center"/>
        <w:rPr>
          <w:b/>
        </w:rPr>
      </w:pPr>
      <w:r w:rsidRPr="00C75C7F">
        <w:rPr>
          <w:b/>
        </w:rPr>
        <w:t>INTRODUCTION</w:t>
      </w:r>
    </w:p>
    <w:p w:rsidR="006B2B7C" w:rsidRPr="00BD09F0" w:rsidRDefault="006B2B7C" w:rsidP="006B2B7C">
      <w:pPr>
        <w:spacing w:line="480" w:lineRule="auto"/>
        <w:ind w:firstLine="720"/>
        <w:rPr>
          <w:b/>
        </w:rPr>
      </w:pPr>
      <w:r w:rsidRPr="00BD09F0">
        <w:t>Group formation is part of human nature. There are both positive and challenging aspects related to the formation of groups. A positive aspect of groups is that they provide members with a source of identity and avenues for the ideas of individuals to gain support and momentum. On the other hand, when individuals do not spend time with those who belong to or identify with other groups, differences between them can amplify, resulting in misunderstandings and lost opportunities for relationships and collaboration (Berk, 2010).</w:t>
      </w:r>
    </w:p>
    <w:p w:rsidR="006B2B7C" w:rsidRPr="00BD09F0" w:rsidRDefault="006B2B7C" w:rsidP="006B2B7C">
      <w:pPr>
        <w:spacing w:line="480" w:lineRule="auto"/>
      </w:pPr>
      <w:r w:rsidRPr="00BD09F0">
        <w:tab/>
        <w:t xml:space="preserve">In his role as coach and graduate student, this researcher observed that there seemed to be minimal interaction on campus between students who were athletes and students who were non-athletes. This lack of interaction may have occurred for various reasons. One reality is that athletes often are required to schedule classes at specific times so that they are available for practices and games. The result is that the entire team is assigned a similar daily schedule </w:t>
      </w:r>
      <w:r w:rsidR="00482CAD">
        <w:t>that</w:t>
      </w:r>
      <w:r w:rsidRPr="00BD09F0">
        <w:t xml:space="preserve"> may differ from that of peers who are not team members. Additionally, association with cliques similar to those with which students identified in high school may continue when students enter college (Berk, 2010). Regardless of the reasons for which cliques form or are maintained, college communities likely would benefit from a more cohesive student body.  This researcher performed this study to learn more about fostering socialization across groups and lessening the perceived social divide on his college campus.</w:t>
      </w:r>
    </w:p>
    <w:p w:rsidR="006B2B7C" w:rsidRPr="00BD09F0" w:rsidRDefault="006B2B7C" w:rsidP="006B2B7C">
      <w:pPr>
        <w:spacing w:line="480" w:lineRule="auto"/>
        <w:jc w:val="center"/>
      </w:pPr>
      <w:r w:rsidRPr="00BD09F0">
        <w:rPr>
          <w:b/>
          <w:bCs/>
        </w:rPr>
        <w:t>Statement of the Problem</w:t>
      </w:r>
    </w:p>
    <w:p w:rsidR="006B2B7C" w:rsidRPr="00BD09F0" w:rsidRDefault="006E030F" w:rsidP="006B2B7C">
      <w:pPr>
        <w:spacing w:line="480" w:lineRule="auto"/>
        <w:ind w:firstLine="720"/>
        <w:rPr>
          <w:b/>
          <w:bCs/>
        </w:rPr>
      </w:pPr>
      <w:r>
        <w:tab/>
      </w:r>
      <w:r w:rsidR="006B2B7C" w:rsidRPr="00BD09F0">
        <w:t xml:space="preserve">The purpose of this study was to assess and compare student-athletes’ and non-athletes’ attitudes about attending events outside of their normal social group before and after they attended such events of their choosing. The researcher desired to learn whether this </w:t>
      </w:r>
      <w:r w:rsidR="006B2B7C" w:rsidRPr="00BD09F0">
        <w:lastRenderedPageBreak/>
        <w:t>information, along with supplemental survey data about perceptions of campus groups, could help determine whether and how athlete and non-athlete participants’ feelings were affected by stepping out of their comfort zones and actually interacting with new social groups.</w:t>
      </w:r>
    </w:p>
    <w:p w:rsidR="006B2B7C" w:rsidRPr="00AD3B06" w:rsidRDefault="006B2B7C" w:rsidP="00AD3B06">
      <w:pPr>
        <w:spacing w:line="480" w:lineRule="auto"/>
        <w:jc w:val="center"/>
        <w:rPr>
          <w:b/>
        </w:rPr>
      </w:pPr>
      <w:r>
        <w:rPr>
          <w:b/>
        </w:rPr>
        <w:t>Hypothesis</w:t>
      </w:r>
    </w:p>
    <w:p w:rsidR="00AD3B06" w:rsidRDefault="00482CAD" w:rsidP="00AD3B06">
      <w:pPr>
        <w:spacing w:line="480" w:lineRule="auto"/>
      </w:pPr>
      <w:r>
        <w:tab/>
      </w:r>
      <w:r w:rsidR="00AD3B06">
        <w:t>The null hypothesis tested follows:</w:t>
      </w:r>
    </w:p>
    <w:p w:rsidR="00162E8B" w:rsidRDefault="00162E8B" w:rsidP="00162E8B">
      <w:pPr>
        <w:spacing w:before="100" w:beforeAutospacing="1" w:after="100" w:afterAutospacing="1" w:line="480" w:lineRule="auto"/>
        <w:ind w:left="1440"/>
      </w:pPr>
      <w:r>
        <w:rPr>
          <w:i/>
          <w:iCs/>
        </w:rPr>
        <w:t>ho: athletes’ attitudes after attending out-group activities=</w:t>
      </w:r>
    </w:p>
    <w:p w:rsidR="00482CAD" w:rsidRPr="00BD09F0" w:rsidRDefault="00162E8B" w:rsidP="00162E8B">
      <w:pPr>
        <w:spacing w:line="480" w:lineRule="auto"/>
        <w:ind w:left="720" w:firstLine="720"/>
      </w:pPr>
      <w:r>
        <w:rPr>
          <w:i/>
          <w:iCs/>
        </w:rPr>
        <w:t>non-athletes’ attitudes after attending out-group activities</w:t>
      </w:r>
    </w:p>
    <w:p w:rsidR="006B2B7C" w:rsidRPr="00BD09F0" w:rsidRDefault="006B2B7C" w:rsidP="006B2B7C">
      <w:pPr>
        <w:spacing w:line="480" w:lineRule="auto"/>
        <w:jc w:val="center"/>
        <w:rPr>
          <w:b/>
          <w:bCs/>
        </w:rPr>
      </w:pPr>
      <w:r w:rsidRPr="00BD09F0">
        <w:rPr>
          <w:b/>
          <w:bCs/>
        </w:rPr>
        <w:t>Operational Definitions</w:t>
      </w:r>
    </w:p>
    <w:p w:rsidR="006B2B7C" w:rsidRPr="00BD09F0" w:rsidRDefault="00BF480F" w:rsidP="006B2B7C">
      <w:pPr>
        <w:tabs>
          <w:tab w:val="left" w:pos="180"/>
        </w:tabs>
        <w:spacing w:line="480" w:lineRule="auto"/>
      </w:pPr>
      <w:r>
        <w:tab/>
      </w:r>
      <w:r w:rsidR="006B2B7C" w:rsidRPr="00BD09F0">
        <w:t xml:space="preserve">The independent variable in the study was the participants’ attendance at an event sponsored by and outside of their usual social group.  The dependent variable was participants’ </w:t>
      </w:r>
      <w:r w:rsidR="00AE091B">
        <w:t>attitudes</w:t>
      </w:r>
      <w:r w:rsidR="006B2B7C" w:rsidRPr="00BD09F0">
        <w:t xml:space="preserve"> </w:t>
      </w:r>
      <w:r w:rsidR="00AE091B">
        <w:t>toward</w:t>
      </w:r>
      <w:r w:rsidR="006B2B7C" w:rsidRPr="00BD09F0">
        <w:t xml:space="preserve"> attend</w:t>
      </w:r>
      <w:r w:rsidR="00AE091B">
        <w:t>ing</w:t>
      </w:r>
      <w:r w:rsidR="006B2B7C" w:rsidRPr="00BD09F0">
        <w:t xml:space="preserve"> outgroup.  Definitions of key terms used in this research study appear below. </w:t>
      </w:r>
    </w:p>
    <w:p w:rsidR="006B2B7C" w:rsidRPr="00BD09F0" w:rsidRDefault="006B2B7C" w:rsidP="00482CAD">
      <w:pPr>
        <w:spacing w:line="480" w:lineRule="auto"/>
        <w:ind w:left="2160" w:hanging="1440"/>
      </w:pPr>
      <w:r w:rsidRPr="00482CAD">
        <w:rPr>
          <w:b/>
          <w:i/>
        </w:rPr>
        <w:t>In-group or Social group</w:t>
      </w:r>
      <w:r w:rsidRPr="00BD09F0">
        <w:rPr>
          <w:b/>
        </w:rPr>
        <w:t xml:space="preserve"> </w:t>
      </w:r>
      <w:r w:rsidRPr="00BD09F0">
        <w:t>-</w:t>
      </w:r>
      <w:r w:rsidRPr="00BD09F0">
        <w:tab/>
        <w:t>The group of people with whom participants normally spend time.</w:t>
      </w:r>
    </w:p>
    <w:p w:rsidR="006B2B7C" w:rsidRPr="00BD09F0" w:rsidRDefault="006B2B7C" w:rsidP="006B2B7C">
      <w:pPr>
        <w:spacing w:line="480" w:lineRule="auto"/>
        <w:ind w:left="720"/>
      </w:pPr>
      <w:r w:rsidRPr="00482CAD">
        <w:rPr>
          <w:b/>
          <w:i/>
        </w:rPr>
        <w:t>Out-group</w:t>
      </w:r>
      <w:r w:rsidRPr="00BD09F0">
        <w:rPr>
          <w:b/>
        </w:rPr>
        <w:t xml:space="preserve"> - </w:t>
      </w:r>
      <w:r w:rsidRPr="00BD09F0">
        <w:t>A group of people with whom participants generally do not spend time.</w:t>
      </w:r>
      <w:r w:rsidRPr="00BD09F0">
        <w:rPr>
          <w:b/>
        </w:rPr>
        <w:br/>
      </w:r>
      <w:r w:rsidRPr="00482CAD">
        <w:rPr>
          <w:b/>
          <w:i/>
        </w:rPr>
        <w:t xml:space="preserve">Athletes </w:t>
      </w:r>
      <w:r w:rsidRPr="00BD09F0">
        <w:rPr>
          <w:b/>
        </w:rPr>
        <w:t xml:space="preserve">– </w:t>
      </w:r>
      <w:r w:rsidRPr="00BD09F0">
        <w:t>Students who participate on a varsity team at the college</w:t>
      </w:r>
    </w:p>
    <w:p w:rsidR="006B2B7C" w:rsidRPr="00BD09F0" w:rsidRDefault="006B2B7C" w:rsidP="006B2B7C">
      <w:pPr>
        <w:spacing w:line="480" w:lineRule="auto"/>
        <w:ind w:left="720"/>
        <w:rPr>
          <w:b/>
        </w:rPr>
      </w:pPr>
      <w:r w:rsidRPr="00482CAD">
        <w:rPr>
          <w:b/>
          <w:i/>
        </w:rPr>
        <w:t>Non-Athletes</w:t>
      </w:r>
      <w:r w:rsidRPr="00BD09F0">
        <w:rPr>
          <w:b/>
        </w:rPr>
        <w:t xml:space="preserve"> – </w:t>
      </w:r>
      <w:r w:rsidRPr="00BD09F0">
        <w:t>Students who do not participate on a varsity team at the college</w:t>
      </w:r>
      <w:r w:rsidRPr="00BD09F0">
        <w:rPr>
          <w:b/>
        </w:rPr>
        <w:t xml:space="preserve"> </w:t>
      </w:r>
    </w:p>
    <w:p w:rsidR="006B2B7C" w:rsidRPr="00BD09F0" w:rsidRDefault="006B2B7C" w:rsidP="006B2B7C">
      <w:pPr>
        <w:spacing w:line="480" w:lineRule="auto"/>
        <w:ind w:left="720"/>
      </w:pPr>
      <w:r w:rsidRPr="00482CAD">
        <w:rPr>
          <w:b/>
          <w:i/>
        </w:rPr>
        <w:t>Attitude</w:t>
      </w:r>
      <w:r w:rsidRPr="00BD09F0">
        <w:rPr>
          <w:b/>
        </w:rPr>
        <w:t xml:space="preserve"> -</w:t>
      </w:r>
      <w:r w:rsidRPr="00BD09F0">
        <w:t xml:space="preserve"> The level of comfort and openness towards attending activities or </w:t>
      </w:r>
      <w:r w:rsidRPr="00BD09F0">
        <w:rPr>
          <w:b/>
        </w:rPr>
        <w:tab/>
      </w:r>
      <w:r w:rsidRPr="00BD09F0">
        <w:t xml:space="preserve">interacting with particular peer groups.  </w:t>
      </w:r>
    </w:p>
    <w:p w:rsidR="00D36D08" w:rsidRPr="00C70961" w:rsidRDefault="00D36D08" w:rsidP="006B2B7C">
      <w:pPr>
        <w:spacing w:line="480" w:lineRule="auto"/>
        <w:jc w:val="center"/>
        <w:rPr>
          <w:b/>
        </w:rPr>
      </w:pPr>
      <w:r>
        <w:br w:type="page"/>
      </w:r>
      <w:r w:rsidRPr="00C70961">
        <w:rPr>
          <w:b/>
        </w:rPr>
        <w:lastRenderedPageBreak/>
        <w:t>CHAPTER II</w:t>
      </w:r>
    </w:p>
    <w:p w:rsidR="00D36D08" w:rsidRPr="00C70961" w:rsidRDefault="00D36D08" w:rsidP="00945C46">
      <w:pPr>
        <w:spacing w:line="480" w:lineRule="auto"/>
        <w:jc w:val="center"/>
        <w:rPr>
          <w:b/>
        </w:rPr>
      </w:pPr>
      <w:r w:rsidRPr="00C70961">
        <w:rPr>
          <w:b/>
        </w:rPr>
        <w:t>REVIEW OF THE LITERATURE</w:t>
      </w:r>
    </w:p>
    <w:p w:rsidR="004254D4" w:rsidRPr="00BD09F0" w:rsidRDefault="004254D4" w:rsidP="004254D4">
      <w:pPr>
        <w:spacing w:line="480" w:lineRule="auto"/>
        <w:ind w:firstLine="720"/>
      </w:pPr>
      <w:r w:rsidRPr="00BD09F0">
        <w:t>The college experience of athletes and non-athletes can be very different. The athlete experience includes requirements and expectations that are specific to the athletes’ membership on their team. Due to practice schedules, subsequent restrictions on class scheduling</w:t>
      </w:r>
      <w:r w:rsidRPr="00BD09F0">
        <w:rPr>
          <w:color w:val="FF0000"/>
        </w:rPr>
        <w:t>,</w:t>
      </w:r>
      <w:r w:rsidRPr="00BD09F0">
        <w:t xml:space="preserve"> and living situations, athletes often have a different routine than that of their non-athlete peers. Consequently, social groups are formed that result in athletes not attending</w:t>
      </w:r>
      <w:r>
        <w:t xml:space="preserve"> </w:t>
      </w:r>
      <w:r w:rsidRPr="00BD09F0">
        <w:t xml:space="preserve">events outside of their clique and vice-versa.  Rather than mixing with others, social groups tend to build barriers and find themselves relating only with others of similar experience. However, it is possible that those who venture into more diverse social environments flourish in ways that others do not. The purpose of this study is to examine the effect of attending events outside perceived social grouping to determine the possible benefits of learning outside the social norm. </w:t>
      </w:r>
    </w:p>
    <w:p w:rsidR="004254D4" w:rsidRPr="00BD09F0" w:rsidRDefault="004254D4" w:rsidP="004254D4">
      <w:pPr>
        <w:spacing w:line="480" w:lineRule="auto"/>
        <w:ind w:firstLine="720"/>
      </w:pPr>
      <w:r w:rsidRPr="00BD09F0">
        <w:t>Part one of this review of literature examines the historical and developmental bases for group formation. Part two explores whether group mixing currently is feasible in the United States. Implications for urban schools are discussed in part three. The chapter concludes with an examination of assimilation and group mixing.</w:t>
      </w:r>
    </w:p>
    <w:p w:rsidR="00D36D08" w:rsidRDefault="00D36D08" w:rsidP="00945C46">
      <w:pPr>
        <w:spacing w:line="480" w:lineRule="auto"/>
      </w:pPr>
    </w:p>
    <w:p w:rsidR="00757462" w:rsidRPr="00BD09F0" w:rsidRDefault="00757462" w:rsidP="00757462">
      <w:pPr>
        <w:spacing w:line="480" w:lineRule="auto"/>
        <w:jc w:val="center"/>
      </w:pPr>
      <w:r w:rsidRPr="00BD09F0">
        <w:rPr>
          <w:b/>
          <w:bCs/>
        </w:rPr>
        <w:t>Historical and Developmental Bases for Groups</w:t>
      </w:r>
    </w:p>
    <w:p w:rsidR="00757462" w:rsidRPr="00BD09F0" w:rsidRDefault="00757462" w:rsidP="00757462">
      <w:pPr>
        <w:spacing w:line="480" w:lineRule="auto"/>
        <w:rPr>
          <w:b/>
          <w:color w:val="FF0000"/>
        </w:rPr>
      </w:pPr>
      <w:r w:rsidRPr="00BD09F0">
        <w:rPr>
          <w:b/>
        </w:rPr>
        <w:t>Nation Forming</w:t>
      </w:r>
    </w:p>
    <w:p w:rsidR="00757462" w:rsidRPr="00BD09F0" w:rsidRDefault="00757462" w:rsidP="00757462">
      <w:pPr>
        <w:spacing w:line="480" w:lineRule="auto"/>
        <w:ind w:firstLine="720"/>
      </w:pPr>
      <w:r w:rsidRPr="00BD09F0">
        <w:t xml:space="preserve">Humanity </w:t>
      </w:r>
      <w:r w:rsidR="004F3402">
        <w:t>has always</w:t>
      </w:r>
      <w:r w:rsidRPr="00BD09F0">
        <w:t xml:space="preserve"> organized itself into groups, tribes, and societies. The organization of individuals eventually led to nation building. Nation building expanded to imperialism, the broadening of the empire. In the Roman Empire, the vastness of its rule exceeded any European Empire that preceded it. In order to establish uniformity, Romans enacted laws that were </w:t>
      </w:r>
      <w:r w:rsidRPr="00BD09F0">
        <w:lastRenderedPageBreak/>
        <w:t>consistent with the capital of the empire, Rome (Roper, 2012). Despite how different the individual circumstance of a person or community, the certain expectations were consistent. The goal was to promote an identity</w:t>
      </w:r>
      <w:r w:rsidR="00482CAD">
        <w:t xml:space="preserve">, improve security, and create </w:t>
      </w:r>
      <w:r w:rsidRPr="00BD09F0">
        <w:t xml:space="preserve">togetherness.  What the Romans failed to do, however, was to consider the many different cultures of the lands </w:t>
      </w:r>
      <w:r w:rsidR="00482CAD">
        <w:t>that</w:t>
      </w:r>
      <w:r w:rsidRPr="00BD09F0">
        <w:t xml:space="preserve"> they were occupying. According to Roper, without establishing a system of reciprocity, differing cultures were unable to see past their differences and establish mutual understanding. Ultimately, the Romans experienced and suffered from limitations of group forming.  Perhaps the same weaknesses found in empires as great as the Roman Empire are analogous to the weaknesses found in modern day groups and social crowds. </w:t>
      </w:r>
    </w:p>
    <w:p w:rsidR="00757462" w:rsidRPr="00BD09F0" w:rsidRDefault="00757462" w:rsidP="00757462">
      <w:pPr>
        <w:spacing w:line="480" w:lineRule="auto"/>
        <w:ind w:firstLine="720"/>
        <w:rPr>
          <w:b/>
          <w:color w:val="0070C0"/>
        </w:rPr>
      </w:pPr>
      <w:r w:rsidRPr="00BD09F0">
        <w:t>Limitations are a result of conformity. Frequently, these limitations are behavioral.  As people begin to obey the rules and structure of this greater organization in which they belong, they must adapt to the values of the group (</w:t>
      </w:r>
      <w:r w:rsidR="009055BA">
        <w:t>Grusky &amp; Erger</w:t>
      </w:r>
      <w:r w:rsidRPr="00BD09F0">
        <w:t xml:space="preserve">, 2001). In a current example, employees at a corporation obey policies to maintain their employment. While obeying the central laws of the organization, individuals may fail to properly respect specific circumstances or situations that demand flexible problem solving. </w:t>
      </w:r>
      <w:r>
        <w:t xml:space="preserve">In an example from </w:t>
      </w:r>
      <w:r w:rsidR="009055BA">
        <w:t>Grusky and Erger</w:t>
      </w:r>
      <w:r w:rsidRPr="00BD09F0">
        <w:t>, an employee may ask a colleague to assist with a task in which he or she normally is not responsible. The employee declines helping, stating that it is not part of his or her</w:t>
      </w:r>
      <w:r w:rsidRPr="00BD09F0">
        <w:rPr>
          <w:strike/>
        </w:rPr>
        <w:t xml:space="preserve"> </w:t>
      </w:r>
      <w:r w:rsidRPr="00BD09F0">
        <w:t>job description. In this situation, the desire to conform to the employer’s expectations resulted in a missed opportunity for collaboration that ultimately may have ultimately strengthened the individual’s role in the company.</w:t>
      </w:r>
    </w:p>
    <w:p w:rsidR="00757462" w:rsidRPr="00BD09F0" w:rsidRDefault="00757462" w:rsidP="00757462">
      <w:pPr>
        <w:spacing w:line="480" w:lineRule="auto"/>
        <w:rPr>
          <w:b/>
          <w:color w:val="FF0000"/>
        </w:rPr>
      </w:pPr>
      <w:r w:rsidRPr="00BD09F0">
        <w:rPr>
          <w:b/>
        </w:rPr>
        <w:t>Group Development in Modern Teens</w:t>
      </w:r>
    </w:p>
    <w:p w:rsidR="00757462" w:rsidRPr="00BD09F0" w:rsidRDefault="00757462" w:rsidP="00757462">
      <w:pPr>
        <w:spacing w:line="480" w:lineRule="auto"/>
        <w:ind w:firstLine="720"/>
      </w:pPr>
      <w:r w:rsidRPr="00BD09F0">
        <w:t xml:space="preserve">As individuals enter the adolescent stage of development they begin to form cliques, defined as groups of about five to seven members who are friends and, therefore, usually </w:t>
      </w:r>
      <w:r w:rsidRPr="00BD09F0">
        <w:lastRenderedPageBreak/>
        <w:t xml:space="preserve">resemble one another in family background, attitudes, and values (Berk, 2010).  Berk notes that cliques with similar values form loosely organized crowds. Crowds provide members with identity. By labeling these crowds, such as jock, partyer, or brain, and then identifying behaviors that are consistent with these groupings, teens’ crowd affiliations strengthen. According to Berk, crowds create rules. For example, if one is considered a “jock.” a group expectation may be attending certain social gatherings. By not attending the events that the jock crowd attends, the individual may remove himself of herself from the social circle within the crowd. If a jock were to attend a theatrical play instead of a crowd </w:t>
      </w:r>
      <w:r w:rsidR="00482CAD">
        <w:t>approved</w:t>
      </w:r>
      <w:r w:rsidRPr="00BD09F0">
        <w:t xml:space="preserve"> event, that individual may become at risk of scrutiny from peers and even expulsion from the crowd association.</w:t>
      </w:r>
    </w:p>
    <w:p w:rsidR="00757462" w:rsidRPr="00BD09F0" w:rsidRDefault="00757462" w:rsidP="00757462">
      <w:pPr>
        <w:spacing w:line="480" w:lineRule="auto"/>
        <w:ind w:firstLine="720"/>
        <w:rPr>
          <w:b/>
          <w:color w:val="0070C0"/>
        </w:rPr>
      </w:pPr>
      <w:r w:rsidRPr="00BD09F0">
        <w:t>The determination of how adolescents fit into certain crowds can be related to the parenting styles with which they were raised. Berk (2010) reports that in a study of 8,000 high school students, adolescents who described their parents as authoritative found themselves in the ‘jock’ ‘bra</w:t>
      </w:r>
      <w:r>
        <w:t>in’ or ‘popular’ crowds</w:t>
      </w:r>
      <w:r w:rsidRPr="00BD09F0">
        <w:t xml:space="preserve">. Teens with permissive parents were more likely to fall into the category of ‘partyer’ ‘nonconformist’ and ‘burnout.’ </w:t>
      </w:r>
    </w:p>
    <w:p w:rsidR="00757462" w:rsidRPr="00BD09F0" w:rsidRDefault="00757462" w:rsidP="004F3402">
      <w:pPr>
        <w:spacing w:line="480" w:lineRule="auto"/>
        <w:ind w:firstLine="720"/>
      </w:pPr>
      <w:r w:rsidRPr="00BD09F0">
        <w:t>When adolescents leave home for college it often is the first time they ever have lived away from their parents. Additionally, leaving their home life offers the opportunity for students to meet and spend much time with peers from very different backgrounds. In an ideal situation for growth potential, some of these new peers would have belonged to different social groups during their high school years. Students who no longer live with their parents have the opportunity to view their childhood and adolescence more objectively after leaving the familiarity of home and community in which they spent their childhood and adolescent years</w:t>
      </w:r>
      <w:r>
        <w:t xml:space="preserve"> (Berk, 2010)</w:t>
      </w:r>
      <w:r w:rsidRPr="00BD09F0">
        <w:t>.</w:t>
      </w:r>
    </w:p>
    <w:p w:rsidR="004F3402" w:rsidRDefault="004F3402" w:rsidP="00757462">
      <w:pPr>
        <w:spacing w:line="480" w:lineRule="auto"/>
        <w:rPr>
          <w:b/>
        </w:rPr>
      </w:pPr>
    </w:p>
    <w:p w:rsidR="004F3402" w:rsidRDefault="004F3402" w:rsidP="00757462">
      <w:pPr>
        <w:spacing w:line="480" w:lineRule="auto"/>
        <w:rPr>
          <w:b/>
        </w:rPr>
      </w:pPr>
    </w:p>
    <w:p w:rsidR="00757462" w:rsidRPr="00BD09F0" w:rsidRDefault="00757462" w:rsidP="00757462">
      <w:pPr>
        <w:spacing w:line="480" w:lineRule="auto"/>
        <w:rPr>
          <w:b/>
        </w:rPr>
      </w:pPr>
      <w:r w:rsidRPr="00BD09F0">
        <w:rPr>
          <w:b/>
        </w:rPr>
        <w:t>Applications of Group Formation to Athletics</w:t>
      </w:r>
    </w:p>
    <w:p w:rsidR="00757462" w:rsidRPr="00BD09F0" w:rsidRDefault="00757462" w:rsidP="00757462">
      <w:pPr>
        <w:spacing w:line="480" w:lineRule="auto"/>
        <w:ind w:firstLine="720"/>
      </w:pPr>
      <w:r w:rsidRPr="00BD09F0">
        <w:t>Group formation rationale and dynamics also apply to the construct of an athletic department. To belong to a sports team there are rules and policies in place that do not apply to non-athletes. These rules may include sobriety, specific class scheduling, and participation in team activities outside of their normal practice events. Although these differences may seem unimportant to those outside the athletic experience, considering the daily schedule of college students, logistical matters regarding free time may alienate the athletes from their non-athlete peers (NCAA, 2016).</w:t>
      </w:r>
    </w:p>
    <w:p w:rsidR="000D31FA" w:rsidRPr="00BD09F0" w:rsidRDefault="000D31FA" w:rsidP="000D31FA">
      <w:pPr>
        <w:spacing w:line="480" w:lineRule="auto"/>
        <w:jc w:val="center"/>
      </w:pPr>
      <w:r w:rsidRPr="00BD09F0">
        <w:rPr>
          <w:b/>
          <w:bCs/>
        </w:rPr>
        <w:t>Current Feasibility of Group Mixing in the United States</w:t>
      </w:r>
    </w:p>
    <w:p w:rsidR="000D31FA" w:rsidRPr="00BD09F0" w:rsidRDefault="000D31FA" w:rsidP="000D31FA">
      <w:pPr>
        <w:spacing w:line="480" w:lineRule="auto"/>
        <w:ind w:firstLine="720"/>
        <w:rPr>
          <w:b/>
          <w:bCs/>
        </w:rPr>
      </w:pPr>
      <w:r w:rsidRPr="00BD09F0">
        <w:t>According to Deutsch's crude law of social relations, logic suggests there is some force keeping ants within a colony, teens within a crowd, racial groups separate from one another, or non-athletes separate from athletes (Elsevier,</w:t>
      </w:r>
      <w:r w:rsidR="009C199B">
        <w:t xml:space="preserve"> </w:t>
      </w:r>
      <w:r w:rsidRPr="00BD09F0">
        <w:t>2006). The term “intergroup relations” refers to how different groups interact with one another. When considering a country as diverse as the United States, it is evident how complex these relations can be (Hochschild, 2007).  While evidence can be found that intergroup relations are growing and strengthening across some boundaries, there also is ample evidence of the opposite conclusion. For example, polls of Americans reveal significantly increased tolerance regarding inter-race marriages since the 1950’s, when only four percent of Americans approved of interracial marriages.  Now, 75% of Americans endorse interracial marriage. However, according to Hochschild, the same Gallup Poll indicates that 50% of Americans believe that black-white relations always will be a problem. These results might be interpreted as reflecting a society that is opening to the concept of group mixing, while still having doubts about its feasibility.</w:t>
      </w:r>
    </w:p>
    <w:p w:rsidR="000D31FA" w:rsidRDefault="000D31FA" w:rsidP="00945C46">
      <w:pPr>
        <w:spacing w:line="480" w:lineRule="auto"/>
        <w:jc w:val="center"/>
        <w:rPr>
          <w:b/>
        </w:rPr>
      </w:pPr>
    </w:p>
    <w:p w:rsidR="000D31FA" w:rsidRPr="00BD09F0" w:rsidRDefault="000D31FA" w:rsidP="000D31FA">
      <w:pPr>
        <w:spacing w:line="480" w:lineRule="auto"/>
        <w:jc w:val="center"/>
      </w:pPr>
      <w:r w:rsidRPr="00BD09F0">
        <w:rPr>
          <w:b/>
          <w:bCs/>
        </w:rPr>
        <w:t>Implications for Urban Schools</w:t>
      </w:r>
    </w:p>
    <w:p w:rsidR="000D31FA" w:rsidRDefault="000D31FA" w:rsidP="000D31FA">
      <w:pPr>
        <w:spacing w:line="480" w:lineRule="auto"/>
        <w:ind w:firstLine="720"/>
      </w:pPr>
      <w:r w:rsidRPr="00BD09F0">
        <w:t>Recently, there appears to be a trend for young professionals to move to cities, as highlighted in the NPR article,</w:t>
      </w:r>
      <w:r w:rsidRPr="00BD09F0">
        <w:rPr>
          <w:i/>
        </w:rPr>
        <w:t xml:space="preserve"> Millennials Continue Urbanization of America </w:t>
      </w:r>
      <w:r w:rsidRPr="00BD09F0">
        <w:t>(Dure, 2014). This was not always the case, however. In the mid-twentieth century, American cities experienced a great</w:t>
      </w:r>
      <w:r w:rsidRPr="00BD09F0">
        <w:rPr>
          <w:color w:val="FF0000"/>
        </w:rPr>
        <w:t xml:space="preserve"> </w:t>
      </w:r>
      <w:r w:rsidRPr="00BD09F0">
        <w:t>white flight in response to desegregation of neighborhoods and loss of industrial jobs. Desegregation in schools, mixed race neighborhoods, and the absence of previously booming industries led many whites and members of the upper middle class to leave cities and create new homes in the suburbs (Pietila, 2010.)</w:t>
      </w:r>
    </w:p>
    <w:p w:rsidR="000D31FA" w:rsidRPr="00BD09F0" w:rsidRDefault="000D31FA" w:rsidP="000D31FA">
      <w:pPr>
        <w:spacing w:line="480" w:lineRule="auto"/>
        <w:ind w:firstLine="720"/>
      </w:pPr>
      <w:r w:rsidRPr="00BD09F0">
        <w:t>As more affluent residents moved away from cities revenue from taxes no longer was sufficient to generate the funds to maintain the former standards of city schools and parks. Pietila (2010) explains that Baltimore, Maryland’s largest city, exemplifies a great American city impacted negatively by deep-rooted fear and racism associated with desegregation, as well as the exit</w:t>
      </w:r>
      <w:r w:rsidR="009C199B">
        <w:t xml:space="preserve"> of industry. Today, the Baltimore City school population is</w:t>
      </w:r>
      <w:r w:rsidRPr="00BD09F0">
        <w:t xml:space="preserve"> predominantly black, underfunded</w:t>
      </w:r>
      <w:r w:rsidRPr="00BD09F0">
        <w:rPr>
          <w:color w:val="FF0000"/>
        </w:rPr>
        <w:t>,</w:t>
      </w:r>
      <w:r w:rsidRPr="00BD09F0">
        <w:t xml:space="preserve"> and overcrowded. Baltimore County’s public (suburban) schoo</w:t>
      </w:r>
      <w:r w:rsidR="009C199B">
        <w:t>ls</w:t>
      </w:r>
      <w:r w:rsidRPr="00BD09F0">
        <w:t xml:space="preserve"> are much better funded and maintained. Pietila notes further that the population of Baltimore City once soared above one million residents but is now below 700,000 (Pietila, 2010).</w:t>
      </w:r>
    </w:p>
    <w:p w:rsidR="000D31FA" w:rsidRPr="00BD09F0" w:rsidRDefault="000D31FA" w:rsidP="000D31FA">
      <w:pPr>
        <w:spacing w:line="480" w:lineRule="auto"/>
        <w:ind w:firstLine="720"/>
      </w:pPr>
      <w:r w:rsidRPr="00BD09F0">
        <w:t xml:space="preserve">Watkins (2015) observes that systems keep individuals in their grouping and assign them a place in society. Two key concepts that defined neighborhood lines in the twentieth century were “redlining”, the practice of denying services and selectively raising prices to blacks, as well as “block busting”, the practice of introducing African Americans into all white neighborhoods so that whites would sell their houses hastily at low prices. According to Watkins, one can argue that America, being a Capitalist nation, requires a hierarchy to survive. </w:t>
      </w:r>
    </w:p>
    <w:p w:rsidR="000D31FA" w:rsidRPr="00BD09F0" w:rsidRDefault="000D31FA" w:rsidP="000D31FA">
      <w:pPr>
        <w:spacing w:line="480" w:lineRule="auto"/>
        <w:ind w:firstLine="720"/>
        <w:rPr>
          <w:strike/>
        </w:rPr>
      </w:pPr>
      <w:r w:rsidRPr="00BD09F0">
        <w:lastRenderedPageBreak/>
        <w:t>By keeping individuals in groups, systems can continue as structured (Berk, 2010). On th</w:t>
      </w:r>
      <w:r w:rsidR="009C199B">
        <w:t>e other hand, members of groups</w:t>
      </w:r>
      <w:r w:rsidRPr="00BD09F0">
        <w:t xml:space="preserve"> leaving their </w:t>
      </w:r>
      <w:r w:rsidR="009C199B">
        <w:t>own group</w:t>
      </w:r>
      <w:r w:rsidRPr="00BD09F0">
        <w:t xml:space="preserve"> to join other</w:t>
      </w:r>
      <w:r w:rsidR="00242431">
        <w:t xml:space="preserve"> groups</w:t>
      </w:r>
      <w:r w:rsidRPr="00BD09F0">
        <w:t xml:space="preserve"> threatens </w:t>
      </w:r>
      <w:r w:rsidR="009C199B">
        <w:t>the security of the both groups</w:t>
      </w:r>
      <w:r w:rsidRPr="00BD09F0">
        <w:t>. Berk</w:t>
      </w:r>
      <w:r w:rsidR="009C199B">
        <w:t xml:space="preserve"> (2010)</w:t>
      </w:r>
      <w:r w:rsidRPr="00BD09F0">
        <w:t xml:space="preserve"> suggests that this situation may explain why slave labor still exists, clothing companies outsource their work to countries with virtually non-existent labor laws and low wage requirements and why people generally feel more comfortable staying in the constructs of their group. In an extreme example, Watkins (2015) argues that some whites financially benefit from killing blacks, citing the enormous television money George Zimmerman received to interview with big cable networks after killing Trayvon Martin.</w:t>
      </w:r>
    </w:p>
    <w:p w:rsidR="000D31FA" w:rsidRPr="00BD09F0" w:rsidRDefault="000D31FA" w:rsidP="000D31FA">
      <w:pPr>
        <w:spacing w:line="480" w:lineRule="auto"/>
        <w:jc w:val="center"/>
      </w:pPr>
      <w:r w:rsidRPr="00BD09F0">
        <w:rPr>
          <w:b/>
          <w:bCs/>
        </w:rPr>
        <w:t>Assimilation and Group Mixing</w:t>
      </w:r>
    </w:p>
    <w:p w:rsidR="000D31FA" w:rsidRPr="00BD09F0" w:rsidRDefault="000D31FA" w:rsidP="000D31FA">
      <w:pPr>
        <w:spacing w:line="480" w:lineRule="auto"/>
        <w:ind w:firstLine="720"/>
        <w:rPr>
          <w:b/>
        </w:rPr>
      </w:pPr>
      <w:r w:rsidRPr="00BD09F0">
        <w:t xml:space="preserve">Assimilation refers to the process of an immigrant's integration into mainstream American culture. </w:t>
      </w:r>
      <w:r w:rsidR="00D671E7">
        <w:t>Riggs</w:t>
      </w:r>
      <w:r w:rsidRPr="00BD09F0">
        <w:t xml:space="preserve"> (2014) notes that successful assimilation means that a person has absorbed key American cultural elements. When presented in this manner, it may appear to be a one-way street, a one-way integration. However, considering that there was no “American culture” before the European melting pot that initiated the current culture in the United States, it may be concluded that sharing and assimilating leads to creating. According to </w:t>
      </w:r>
      <w:r w:rsidR="00D671E7">
        <w:t>Riggs</w:t>
      </w:r>
      <w:r w:rsidRPr="00BD09F0">
        <w:t>,</w:t>
      </w:r>
      <w:r w:rsidRPr="00BD09F0">
        <w:rPr>
          <w:color w:val="FF0000"/>
        </w:rPr>
        <w:t xml:space="preserve"> </w:t>
      </w:r>
      <w:r w:rsidRPr="00BD09F0">
        <w:t>the same analogy can be applied to cultures in smaller settings, such as campus culture. A new student will inherit an existing culture of the campus or student body, but they will contribute to the shaping of the future culture of that college campus.</w:t>
      </w:r>
      <w:r w:rsidRPr="00BD09F0">
        <w:rPr>
          <w:strike/>
        </w:rPr>
        <w:t xml:space="preserve"> </w:t>
      </w:r>
    </w:p>
    <w:p w:rsidR="000D31FA" w:rsidRPr="00BD09F0" w:rsidRDefault="000D31FA" w:rsidP="000D31FA">
      <w:pPr>
        <w:spacing w:line="480" w:lineRule="auto"/>
        <w:ind w:firstLine="720"/>
      </w:pPr>
      <w:r w:rsidRPr="00BD09F0">
        <w:t xml:space="preserve">The personal growth described by students who have studied abroad is an excellent example of the benefits can be experienced from learning outside one’s group. Boateng and Thompson (2013) discuss their time in Ghana and write extensively about the transformation that occurred internally, as well as the process. In all situations where individuals leave their comfort zone, there is inevitable discomfort. It is for that reason that individuals refer to their own group, </w:t>
      </w:r>
      <w:r w:rsidRPr="00BD09F0">
        <w:lastRenderedPageBreak/>
        <w:t>perspectives</w:t>
      </w:r>
      <w:r w:rsidRPr="00BD09F0">
        <w:rPr>
          <w:color w:val="FF0000"/>
        </w:rPr>
        <w:t>,</w:t>
      </w:r>
      <w:r w:rsidRPr="00BD09F0">
        <w:t xml:space="preserve"> and people as comfortable. What Boateng and Thompson did not anticipate, however, was how welcomed they would be by the new culture. Boateng and Thompson remarked, “Ghanaians often put the foreigner/guest first when it comes to offering assistance” (p. 707).</w:t>
      </w:r>
      <w:r w:rsidRPr="00BD09F0">
        <w:rPr>
          <w:b/>
          <w:bCs/>
        </w:rPr>
        <w:t xml:space="preserve">  </w:t>
      </w:r>
      <w:r w:rsidRPr="00BD09F0">
        <w:t xml:space="preserve">Perhaps college students who branch out of their peer groups would find a similar surprising welcome from others in different social circles. </w:t>
      </w:r>
    </w:p>
    <w:p w:rsidR="000D31FA" w:rsidRPr="00BD09F0" w:rsidRDefault="000D31FA" w:rsidP="000D31FA">
      <w:pPr>
        <w:spacing w:line="480" w:lineRule="auto"/>
        <w:ind w:firstLine="720"/>
      </w:pPr>
      <w:r w:rsidRPr="00BD09F0">
        <w:t>Ramirez (2013) passionately recounted his experience as a Mexican leading a group of American students on a study abroad trip to Mexico City. He observed that for many students, studying abroad was the first time that they had left their country. On their third night in Mexico, the gr</w:t>
      </w:r>
      <w:r w:rsidR="00242431">
        <w:t>oup had a “cultural” night that</w:t>
      </w:r>
      <w:r w:rsidRPr="00BD09F0">
        <w:t>, in Ramirez’s perspective, would have been more accurately called a “stereotype” night. Students dressed as mariachi band members and Mexican cowboys with sombreros.  Better planning on the part of the instructor would have guided the group to avoid conforming to stereotypes. Instead, the group members could have reflected on their personal observations and experiences to explain the bases for the stereotypes that were evident. Ramirez’s observations suggest that simply being in the presence of another culture or group is not sufficient to overcome prejudice. Rather, an individual must be open to personal experiences to overcome prejudice.</w:t>
      </w:r>
    </w:p>
    <w:p w:rsidR="000D31FA" w:rsidRPr="00BD09F0" w:rsidRDefault="000D31FA" w:rsidP="000D31FA">
      <w:pPr>
        <w:spacing w:line="480" w:lineRule="auto"/>
        <w:jc w:val="center"/>
      </w:pPr>
      <w:r w:rsidRPr="00BD09F0">
        <w:rPr>
          <w:b/>
          <w:bCs/>
        </w:rPr>
        <w:t>Summary</w:t>
      </w:r>
    </w:p>
    <w:p w:rsidR="000D31FA" w:rsidRPr="00BD09F0" w:rsidRDefault="000D31FA" w:rsidP="000D31FA">
      <w:pPr>
        <w:spacing w:line="480" w:lineRule="auto"/>
      </w:pPr>
      <w:r w:rsidRPr="00BD09F0">
        <w:tab/>
        <w:t xml:space="preserve">This review of literature suggests that group forming is part of human nature. On a positive note, groups provide members identity, security, and belonging.  However, investment in a group also may limit members’ perceptions of the benefits they may experience from interacting with people outside of their social group. Athletes and non-athletes who do not attend one another's events likely will not gain ideas from or understand the other group members’ perspectives. If group members understood that there is a benefit to gaining additional </w:t>
      </w:r>
      <w:r w:rsidRPr="00BD09F0">
        <w:lastRenderedPageBreak/>
        <w:t>perspectives, perhaps more individuals would be inclined to seek out interaction beyond their regular social spheres.  It was for this reason that this investigation of the effect of attending events outside of one’s social group has on an individual was relevant to educators and campus life.</w:t>
      </w:r>
    </w:p>
    <w:p w:rsidR="00700E0B" w:rsidRDefault="00700E0B" w:rsidP="00945C46">
      <w:pPr>
        <w:spacing w:line="480" w:lineRule="auto"/>
      </w:pPr>
    </w:p>
    <w:p w:rsidR="000D31FA" w:rsidRPr="00BD09F0" w:rsidRDefault="00D36D08" w:rsidP="000D31FA">
      <w:pPr>
        <w:spacing w:line="480" w:lineRule="auto"/>
        <w:jc w:val="center"/>
      </w:pPr>
      <w:r>
        <w:br w:type="page"/>
      </w:r>
      <w:r w:rsidR="000D31FA" w:rsidRPr="00BD09F0">
        <w:rPr>
          <w:b/>
          <w:bCs/>
        </w:rPr>
        <w:lastRenderedPageBreak/>
        <w:t>CHAPTER III</w:t>
      </w:r>
    </w:p>
    <w:p w:rsidR="000D31FA" w:rsidRPr="00BD09F0" w:rsidRDefault="000D31FA" w:rsidP="000D31FA">
      <w:pPr>
        <w:spacing w:line="480" w:lineRule="auto"/>
        <w:jc w:val="center"/>
        <w:rPr>
          <w:b/>
          <w:bCs/>
        </w:rPr>
      </w:pPr>
      <w:r w:rsidRPr="00BD09F0">
        <w:rPr>
          <w:b/>
          <w:bCs/>
        </w:rPr>
        <w:t>METHODS</w:t>
      </w:r>
    </w:p>
    <w:p w:rsidR="000D31FA" w:rsidRPr="00BD09F0" w:rsidRDefault="000D31FA" w:rsidP="000D31FA">
      <w:pPr>
        <w:spacing w:line="480" w:lineRule="auto"/>
        <w:ind w:firstLine="720"/>
        <w:rPr>
          <w:b/>
          <w:bCs/>
        </w:rPr>
      </w:pPr>
      <w:r w:rsidRPr="00BD09F0">
        <w:t xml:space="preserve">The purpose of this study was to </w:t>
      </w:r>
      <w:r w:rsidR="00AE091B">
        <w:t>investigate</w:t>
      </w:r>
      <w:r w:rsidRPr="00BD09F0">
        <w:t xml:space="preserve"> student athletes’ and non-athletes’ feelings about group interactions on their campus and then to compare their attitudes after they attended an event outside of their realm of normal social activities with a group of students with whom they did not typically socialize. </w:t>
      </w:r>
    </w:p>
    <w:p w:rsidR="000D31FA" w:rsidRPr="00BD09F0" w:rsidRDefault="000D31FA" w:rsidP="000D31FA">
      <w:pPr>
        <w:spacing w:line="480" w:lineRule="auto"/>
        <w:jc w:val="center"/>
      </w:pPr>
      <w:r w:rsidRPr="00BD09F0">
        <w:rPr>
          <w:b/>
          <w:bCs/>
        </w:rPr>
        <w:t>Design</w:t>
      </w:r>
    </w:p>
    <w:p w:rsidR="000D31FA" w:rsidRPr="000D31FA" w:rsidRDefault="000D31FA" w:rsidP="000D31FA">
      <w:pPr>
        <w:spacing w:after="240" w:line="480" w:lineRule="auto"/>
      </w:pPr>
      <w:r w:rsidRPr="00BD09F0">
        <w:tab/>
        <w:t>A quasi-experimental, pre-test post-test design was utilized for this study. The independent variable in this design was the participants’ attendance at an “outgroup” social event.  Participants were categorized as athletes or non-athletes for comparison purposes.  Each student participant was asked to attend an “outgroup” event, which was defined as an athletic event for non-athletes and a non-athletic event for athletes. Surveys created by the researcher were completed by participants before and after attending the out-group activity and responses on both were summarized and compared across groups.</w:t>
      </w:r>
    </w:p>
    <w:p w:rsidR="000D31FA" w:rsidRPr="00BD09F0" w:rsidRDefault="000D31FA" w:rsidP="000D31FA">
      <w:pPr>
        <w:spacing w:line="480" w:lineRule="auto"/>
        <w:jc w:val="center"/>
      </w:pPr>
      <w:r w:rsidRPr="00BD09F0">
        <w:rPr>
          <w:b/>
          <w:bCs/>
        </w:rPr>
        <w:t>Participants</w:t>
      </w:r>
    </w:p>
    <w:p w:rsidR="000D31FA" w:rsidRPr="00BD09F0" w:rsidRDefault="000D31FA" w:rsidP="000D31FA">
      <w:pPr>
        <w:tabs>
          <w:tab w:val="left" w:pos="180"/>
        </w:tabs>
        <w:spacing w:line="480" w:lineRule="auto"/>
        <w:ind w:firstLine="720"/>
      </w:pPr>
      <w:r w:rsidRPr="00BD09F0">
        <w:t xml:space="preserve">A convenience sample of 20 undergraduate students at a liberal arts college in Maryland participated in this study, 10 of whom were student-athletes who participated in a varsity sport and 10 of whom were non-athletes. Students ranged in age from 18 to 22 years old.  Ten participants were selected by the researcher from among students who attended two different student group meetings. The first of those two meetings was the Student Leaders for Civic Action (SLCA) meeting.  In addition to the researcher’s access to them, participants were selected from this group as none of the participants in it were athletes, but all were invested in the college community. The second student group was the Student Athlete Advisory Committee. </w:t>
      </w:r>
      <w:r w:rsidRPr="00BD09F0">
        <w:lastRenderedPageBreak/>
        <w:t>This group was selected in part due to the researcher’s access to its members, but also because all of the members were student-athletes who were invested in the college community as were the SLCA members.  At each meeting, the researcher explained the purpose for and procedures involved in the study. He then placed 10 surveys at the front of the meeting room and the first 10 volunteers were selected to be participants in this study.</w:t>
      </w:r>
    </w:p>
    <w:p w:rsidR="000D31FA" w:rsidRPr="00BD09F0" w:rsidRDefault="000D31FA" w:rsidP="000D31FA">
      <w:pPr>
        <w:spacing w:line="480" w:lineRule="auto"/>
        <w:jc w:val="center"/>
      </w:pPr>
      <w:r w:rsidRPr="00BD09F0">
        <w:rPr>
          <w:b/>
          <w:bCs/>
        </w:rPr>
        <w:t>Instrument</w:t>
      </w:r>
    </w:p>
    <w:p w:rsidR="000D31FA" w:rsidRPr="00BD09F0" w:rsidRDefault="000D31FA" w:rsidP="000D31FA">
      <w:pPr>
        <w:tabs>
          <w:tab w:val="left" w:pos="450"/>
        </w:tabs>
        <w:spacing w:line="480" w:lineRule="auto"/>
        <w:ind w:firstLine="720"/>
        <w:rPr>
          <w:bCs/>
        </w:rPr>
      </w:pPr>
      <w:r w:rsidRPr="00BD09F0">
        <w:rPr>
          <w:bCs/>
        </w:rPr>
        <w:t xml:space="preserve">Two surveys were developed by the researcher to assess the participants’ perceptions of campus social circles, the activities in which they regularly participated, and whether they observed polarization between student-athletes and non-athletes in terms of activities and/or socializing on campus.  The first survey, found in Appendix B, was distributed and completed at the initial two student group meetings </w:t>
      </w:r>
      <w:r w:rsidR="00D83E43">
        <w:rPr>
          <w:bCs/>
        </w:rPr>
        <w:t>that</w:t>
      </w:r>
      <w:r w:rsidRPr="00BD09F0">
        <w:rPr>
          <w:bCs/>
        </w:rPr>
        <w:t xml:space="preserve"> the researcher attended. After the initial survey was completed, the researcher gave the 20 participants the second survey to complete after attending an out group activity.  A copy of the second survey is found in Appendix C.  </w:t>
      </w:r>
    </w:p>
    <w:p w:rsidR="000D31FA" w:rsidRPr="00BD09F0" w:rsidRDefault="000D31FA" w:rsidP="000D31FA">
      <w:pPr>
        <w:tabs>
          <w:tab w:val="left" w:pos="450"/>
        </w:tabs>
        <w:spacing w:line="480" w:lineRule="auto"/>
        <w:ind w:firstLine="720"/>
        <w:rPr>
          <w:bCs/>
        </w:rPr>
      </w:pPr>
      <w:r w:rsidRPr="00BD09F0">
        <w:rPr>
          <w:bCs/>
        </w:rPr>
        <w:t xml:space="preserve">The first survey contained a table in which respondents identified groups that they thought did and did not spend time together as well as a series of items for which responses were provided using Likert-type scale ratings and several open-ended questions. The second survey contained a similar list of items and questions to complete after attending a selected out group activity. </w:t>
      </w:r>
    </w:p>
    <w:p w:rsidR="000D31FA" w:rsidRPr="00BD09F0" w:rsidRDefault="000D31FA" w:rsidP="000D31FA">
      <w:pPr>
        <w:spacing w:line="480" w:lineRule="auto"/>
        <w:jc w:val="center"/>
      </w:pPr>
      <w:r w:rsidRPr="00BD09F0">
        <w:rPr>
          <w:b/>
          <w:bCs/>
        </w:rPr>
        <w:t>Procedure</w:t>
      </w:r>
    </w:p>
    <w:p w:rsidR="000D31FA" w:rsidRPr="00BD09F0" w:rsidRDefault="000D31FA" w:rsidP="000D31FA">
      <w:pPr>
        <w:spacing w:line="480" w:lineRule="auto"/>
      </w:pPr>
      <w:r w:rsidRPr="00BD09F0">
        <w:tab/>
        <w:t xml:space="preserve">This research study was conducted in April, 2016, which was near the end of the semester.  The researcher met with a group of student-athletes at the SAAC as well as a group of non-athlete students at the SCLA meeting. At these meetings, each participant completed the first of the two surveys. After completing the initial survey, each participant was given a list of </w:t>
      </w:r>
      <w:r w:rsidRPr="00BD09F0">
        <w:lastRenderedPageBreak/>
        <w:t xml:space="preserve">campus activities and asked to choose and attend one of them within two weeks (a non-athletic activity for athletes and a sports-related activity for non-athletes).  This list was attached to their second survey, which they took with them to complete after attending the out-group event. Each participant was informed that the researcher would attend their group meeting again in two weeks to collect their completed second surveys. </w:t>
      </w:r>
    </w:p>
    <w:p w:rsidR="000D31FA" w:rsidRPr="00BD09F0" w:rsidRDefault="000D31FA" w:rsidP="000D31FA">
      <w:pPr>
        <w:spacing w:line="480" w:lineRule="auto"/>
        <w:ind w:firstLine="720"/>
      </w:pPr>
      <w:r w:rsidRPr="00BD09F0">
        <w:t>The participants were asked to choose one activity, attend it, and interact with someone who was involved in that activity while they were there. For example, a non-athlete attending a lacrosse game could interact with a visiting parent or another spectator and converse about the event.  In order to promote accurate recall, each participant was asked to complete their second survey within 24 hours of attending their selected event.  As noted, completed post-intervention surveys were collected by the researcher at the club meetings two weeks after the pre-intervention surveys were completed.</w:t>
      </w:r>
    </w:p>
    <w:p w:rsidR="000D31FA" w:rsidRPr="00BD09F0" w:rsidRDefault="000D31FA" w:rsidP="000D31FA">
      <w:r w:rsidRPr="00BD09F0">
        <w:br w:type="page"/>
      </w:r>
    </w:p>
    <w:p w:rsidR="00D36D08" w:rsidRPr="0010698C" w:rsidRDefault="00D36D08" w:rsidP="000D31FA">
      <w:pPr>
        <w:spacing w:line="480" w:lineRule="auto"/>
        <w:jc w:val="center"/>
        <w:rPr>
          <w:b/>
        </w:rPr>
      </w:pPr>
      <w:r w:rsidRPr="0010698C">
        <w:rPr>
          <w:b/>
        </w:rPr>
        <w:lastRenderedPageBreak/>
        <w:t>CHAPTER IV</w:t>
      </w:r>
    </w:p>
    <w:p w:rsidR="00D36D08" w:rsidRPr="0010698C" w:rsidRDefault="00D36D08" w:rsidP="00945C46">
      <w:pPr>
        <w:spacing w:line="480" w:lineRule="auto"/>
        <w:jc w:val="center"/>
        <w:rPr>
          <w:b/>
        </w:rPr>
      </w:pPr>
      <w:r w:rsidRPr="0010698C">
        <w:rPr>
          <w:b/>
        </w:rPr>
        <w:t>RESULTS</w:t>
      </w:r>
    </w:p>
    <w:p w:rsidR="000D31FA" w:rsidRPr="00BD09F0" w:rsidRDefault="00D36D08" w:rsidP="000D31FA">
      <w:pPr>
        <w:spacing w:line="480" w:lineRule="auto"/>
      </w:pPr>
      <w:r>
        <w:tab/>
      </w:r>
      <w:r w:rsidR="000D31FA" w:rsidRPr="00BD09F0">
        <w:t xml:space="preserve">This study was conducted to learn more about students’ perceptions about group interactions on campus. Ten athletes and 10 non-athletes at a small liberal arts college completed surveys before and after each participated in an activity with a group of peers with whom they did not typically socialize.   In addition to assessing their willingness to attend out-group events, participants answered questions about inter-group relations on campus and how they thought they could attract more students to attend new group events. </w:t>
      </w:r>
    </w:p>
    <w:p w:rsidR="000D31FA" w:rsidRPr="00BD09F0" w:rsidRDefault="000D31FA" w:rsidP="000D31FA">
      <w:pPr>
        <w:spacing w:line="480" w:lineRule="auto"/>
        <w:ind w:firstLine="720"/>
      </w:pPr>
      <w:r w:rsidRPr="00BD09F0">
        <w:t xml:space="preserve">The tables below present data about the students who participated in the study, how they felt they perceived others and were perceived on campus, which crowds they felt tended to spend time together or not and why, their willingness to attend outgroup events, and how they believed they could attract more students to group events. </w:t>
      </w:r>
    </w:p>
    <w:p w:rsidR="000D31FA" w:rsidRPr="00BD09F0" w:rsidRDefault="000D31FA" w:rsidP="000D31FA">
      <w:pPr>
        <w:spacing w:line="480" w:lineRule="auto"/>
        <w:ind w:left="720"/>
      </w:pPr>
      <w:r w:rsidRPr="00BD09F0">
        <w:t>The sports played by the athlete participants are summarized in Table 1.</w:t>
      </w:r>
    </w:p>
    <w:p w:rsidR="000D31FA" w:rsidRPr="00242431" w:rsidRDefault="000D31FA" w:rsidP="00242431">
      <w:pPr>
        <w:jc w:val="center"/>
        <w:rPr>
          <w:b/>
        </w:rPr>
      </w:pPr>
      <w:r w:rsidRPr="00242431">
        <w:rPr>
          <w:b/>
        </w:rPr>
        <w:t>Table 1</w:t>
      </w:r>
    </w:p>
    <w:p w:rsidR="000D31FA" w:rsidRPr="00242431" w:rsidRDefault="00242431" w:rsidP="00242431">
      <w:pPr>
        <w:jc w:val="center"/>
        <w:rPr>
          <w:b/>
          <w:i/>
        </w:rPr>
      </w:pPr>
      <w:r>
        <w:rPr>
          <w:b/>
          <w:i/>
        </w:rPr>
        <w:t>Sports P</w:t>
      </w:r>
      <w:r w:rsidR="000D31FA" w:rsidRPr="00242431">
        <w:rPr>
          <w:b/>
          <w:i/>
        </w:rPr>
        <w:t>layed by Athlete Participants</w:t>
      </w:r>
    </w:p>
    <w:p w:rsidR="000D31FA" w:rsidRPr="00BD09F0" w:rsidRDefault="000D31FA" w:rsidP="000D31FA">
      <w:pPr>
        <w:rPr>
          <w:i/>
        </w:rPr>
      </w:pP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0"/>
        <w:gridCol w:w="1170"/>
        <w:gridCol w:w="990"/>
        <w:gridCol w:w="1260"/>
        <w:gridCol w:w="1260"/>
        <w:gridCol w:w="990"/>
        <w:gridCol w:w="1260"/>
        <w:gridCol w:w="1350"/>
      </w:tblGrid>
      <w:tr w:rsidR="000D31FA" w:rsidRPr="00BD09F0" w:rsidTr="000D31FA">
        <w:trPr>
          <w:cantSplit/>
          <w:trHeight w:val="1745"/>
        </w:trPr>
        <w:tc>
          <w:tcPr>
            <w:tcW w:w="1350" w:type="dxa"/>
            <w:shd w:val="clear" w:color="auto" w:fill="auto"/>
          </w:tcPr>
          <w:p w:rsidR="000D31FA" w:rsidRPr="00242431" w:rsidRDefault="000D31FA" w:rsidP="000D31FA">
            <w:pPr>
              <w:spacing w:line="480" w:lineRule="auto"/>
              <w:jc w:val="center"/>
              <w:rPr>
                <w:b/>
              </w:rPr>
            </w:pPr>
            <w:r w:rsidRPr="00242431">
              <w:rPr>
                <w:b/>
              </w:rPr>
              <w:t>Sport</w:t>
            </w:r>
          </w:p>
        </w:tc>
        <w:tc>
          <w:tcPr>
            <w:tcW w:w="1170" w:type="dxa"/>
            <w:shd w:val="clear" w:color="auto" w:fill="auto"/>
          </w:tcPr>
          <w:p w:rsidR="000D31FA" w:rsidRPr="00242431" w:rsidRDefault="000D31FA" w:rsidP="000D31FA">
            <w:pPr>
              <w:spacing w:line="480" w:lineRule="auto"/>
              <w:jc w:val="center"/>
              <w:rPr>
                <w:b/>
              </w:rPr>
            </w:pPr>
            <w:r w:rsidRPr="00242431">
              <w:rPr>
                <w:b/>
              </w:rPr>
              <w:t>Men’s Lacrosse</w:t>
            </w:r>
          </w:p>
        </w:tc>
        <w:tc>
          <w:tcPr>
            <w:tcW w:w="990" w:type="dxa"/>
            <w:shd w:val="clear" w:color="auto" w:fill="auto"/>
          </w:tcPr>
          <w:p w:rsidR="000D31FA" w:rsidRPr="00242431" w:rsidRDefault="000D31FA" w:rsidP="000D31FA">
            <w:pPr>
              <w:spacing w:line="480" w:lineRule="auto"/>
              <w:jc w:val="center"/>
              <w:rPr>
                <w:b/>
              </w:rPr>
            </w:pPr>
            <w:r w:rsidRPr="00242431">
              <w:rPr>
                <w:b/>
              </w:rPr>
              <w:t>Field Hockey</w:t>
            </w:r>
          </w:p>
        </w:tc>
        <w:tc>
          <w:tcPr>
            <w:tcW w:w="1260" w:type="dxa"/>
            <w:shd w:val="clear" w:color="auto" w:fill="auto"/>
          </w:tcPr>
          <w:p w:rsidR="000D31FA" w:rsidRPr="00242431" w:rsidRDefault="000D31FA" w:rsidP="000D31FA">
            <w:pPr>
              <w:spacing w:line="480" w:lineRule="auto"/>
              <w:jc w:val="center"/>
              <w:rPr>
                <w:b/>
              </w:rPr>
            </w:pPr>
            <w:r w:rsidRPr="00242431">
              <w:rPr>
                <w:b/>
              </w:rPr>
              <w:t>Women’s Basketball</w:t>
            </w:r>
          </w:p>
        </w:tc>
        <w:tc>
          <w:tcPr>
            <w:tcW w:w="1260" w:type="dxa"/>
            <w:shd w:val="clear" w:color="auto" w:fill="auto"/>
          </w:tcPr>
          <w:p w:rsidR="000D31FA" w:rsidRPr="00242431" w:rsidRDefault="000D31FA" w:rsidP="000D31FA">
            <w:pPr>
              <w:spacing w:line="480" w:lineRule="auto"/>
              <w:jc w:val="center"/>
              <w:rPr>
                <w:b/>
              </w:rPr>
            </w:pPr>
            <w:r w:rsidRPr="00242431">
              <w:rPr>
                <w:b/>
              </w:rPr>
              <w:t>Men’s Basketball</w:t>
            </w:r>
          </w:p>
        </w:tc>
        <w:tc>
          <w:tcPr>
            <w:tcW w:w="990" w:type="dxa"/>
            <w:shd w:val="clear" w:color="auto" w:fill="auto"/>
          </w:tcPr>
          <w:p w:rsidR="000D31FA" w:rsidRPr="00242431" w:rsidRDefault="000D31FA" w:rsidP="000D31FA">
            <w:pPr>
              <w:spacing w:line="480" w:lineRule="auto"/>
              <w:jc w:val="center"/>
              <w:rPr>
                <w:b/>
              </w:rPr>
            </w:pPr>
            <w:r w:rsidRPr="00242431">
              <w:rPr>
                <w:b/>
              </w:rPr>
              <w:t>Track and Field</w:t>
            </w:r>
          </w:p>
        </w:tc>
        <w:tc>
          <w:tcPr>
            <w:tcW w:w="1260" w:type="dxa"/>
            <w:shd w:val="clear" w:color="auto" w:fill="auto"/>
          </w:tcPr>
          <w:p w:rsidR="000D31FA" w:rsidRPr="00242431" w:rsidRDefault="000D31FA" w:rsidP="000D31FA">
            <w:pPr>
              <w:spacing w:line="480" w:lineRule="auto"/>
              <w:jc w:val="center"/>
              <w:rPr>
                <w:b/>
              </w:rPr>
            </w:pPr>
            <w:r w:rsidRPr="00242431">
              <w:rPr>
                <w:b/>
              </w:rPr>
              <w:t>Volleyball</w:t>
            </w:r>
          </w:p>
        </w:tc>
        <w:tc>
          <w:tcPr>
            <w:tcW w:w="1350" w:type="dxa"/>
            <w:shd w:val="clear" w:color="auto" w:fill="auto"/>
          </w:tcPr>
          <w:p w:rsidR="000D31FA" w:rsidRPr="00242431" w:rsidRDefault="000D31FA" w:rsidP="000D31FA">
            <w:pPr>
              <w:spacing w:line="480" w:lineRule="auto"/>
              <w:jc w:val="center"/>
              <w:rPr>
                <w:b/>
              </w:rPr>
            </w:pPr>
            <w:r w:rsidRPr="00242431">
              <w:rPr>
                <w:b/>
              </w:rPr>
              <w:t>Swimming</w:t>
            </w:r>
          </w:p>
        </w:tc>
      </w:tr>
      <w:tr w:rsidR="000D31FA" w:rsidRPr="00BD09F0" w:rsidTr="000D31FA">
        <w:tc>
          <w:tcPr>
            <w:tcW w:w="1350" w:type="dxa"/>
            <w:shd w:val="clear" w:color="auto" w:fill="auto"/>
          </w:tcPr>
          <w:p w:rsidR="000D31FA" w:rsidRPr="00242431" w:rsidRDefault="00242431" w:rsidP="000D31FA">
            <w:pPr>
              <w:spacing w:line="480" w:lineRule="auto"/>
              <w:jc w:val="center"/>
              <w:rPr>
                <w:b/>
              </w:rPr>
            </w:pPr>
            <w:r>
              <w:rPr>
                <w:b/>
              </w:rPr>
              <w:t>Number Who P</w:t>
            </w:r>
            <w:r w:rsidR="000D31FA" w:rsidRPr="00242431">
              <w:rPr>
                <w:b/>
              </w:rPr>
              <w:t>lay</w:t>
            </w:r>
          </w:p>
        </w:tc>
        <w:tc>
          <w:tcPr>
            <w:tcW w:w="1170" w:type="dxa"/>
            <w:shd w:val="clear" w:color="auto" w:fill="auto"/>
          </w:tcPr>
          <w:p w:rsidR="000D31FA" w:rsidRPr="00BD09F0" w:rsidRDefault="000D31FA" w:rsidP="000D31FA">
            <w:pPr>
              <w:spacing w:line="480" w:lineRule="auto"/>
              <w:jc w:val="center"/>
            </w:pPr>
            <w:r w:rsidRPr="00BD09F0">
              <w:t>2</w:t>
            </w:r>
          </w:p>
        </w:tc>
        <w:tc>
          <w:tcPr>
            <w:tcW w:w="990" w:type="dxa"/>
            <w:shd w:val="clear" w:color="auto" w:fill="auto"/>
          </w:tcPr>
          <w:p w:rsidR="000D31FA" w:rsidRPr="00BD09F0" w:rsidRDefault="000D31FA" w:rsidP="000D31FA">
            <w:pPr>
              <w:spacing w:line="480" w:lineRule="auto"/>
              <w:jc w:val="center"/>
            </w:pPr>
            <w:r w:rsidRPr="00BD09F0">
              <w:t>3</w:t>
            </w:r>
          </w:p>
        </w:tc>
        <w:tc>
          <w:tcPr>
            <w:tcW w:w="1260" w:type="dxa"/>
            <w:shd w:val="clear" w:color="auto" w:fill="auto"/>
          </w:tcPr>
          <w:p w:rsidR="000D31FA" w:rsidRPr="00BD09F0" w:rsidRDefault="000D31FA" w:rsidP="000D31FA">
            <w:pPr>
              <w:spacing w:line="480" w:lineRule="auto"/>
              <w:jc w:val="center"/>
            </w:pPr>
            <w:r w:rsidRPr="00BD09F0">
              <w:t>1</w:t>
            </w:r>
          </w:p>
        </w:tc>
        <w:tc>
          <w:tcPr>
            <w:tcW w:w="1260" w:type="dxa"/>
            <w:shd w:val="clear" w:color="auto" w:fill="auto"/>
          </w:tcPr>
          <w:p w:rsidR="000D31FA" w:rsidRPr="00BD09F0" w:rsidRDefault="000D31FA" w:rsidP="000D31FA">
            <w:pPr>
              <w:spacing w:line="480" w:lineRule="auto"/>
              <w:jc w:val="center"/>
            </w:pPr>
            <w:r w:rsidRPr="00BD09F0">
              <w:t>1</w:t>
            </w:r>
          </w:p>
        </w:tc>
        <w:tc>
          <w:tcPr>
            <w:tcW w:w="990" w:type="dxa"/>
            <w:shd w:val="clear" w:color="auto" w:fill="auto"/>
          </w:tcPr>
          <w:p w:rsidR="000D31FA" w:rsidRPr="00BD09F0" w:rsidRDefault="000D31FA" w:rsidP="000D31FA">
            <w:pPr>
              <w:spacing w:line="480" w:lineRule="auto"/>
              <w:jc w:val="center"/>
            </w:pPr>
            <w:r w:rsidRPr="00BD09F0">
              <w:t>1</w:t>
            </w:r>
          </w:p>
        </w:tc>
        <w:tc>
          <w:tcPr>
            <w:tcW w:w="1260" w:type="dxa"/>
            <w:shd w:val="clear" w:color="auto" w:fill="auto"/>
          </w:tcPr>
          <w:p w:rsidR="000D31FA" w:rsidRPr="00BD09F0" w:rsidRDefault="000D31FA" w:rsidP="000D31FA">
            <w:pPr>
              <w:spacing w:line="480" w:lineRule="auto"/>
              <w:jc w:val="center"/>
            </w:pPr>
            <w:r w:rsidRPr="00BD09F0">
              <w:t>1</w:t>
            </w:r>
          </w:p>
        </w:tc>
        <w:tc>
          <w:tcPr>
            <w:tcW w:w="1350" w:type="dxa"/>
            <w:shd w:val="clear" w:color="auto" w:fill="auto"/>
          </w:tcPr>
          <w:p w:rsidR="000D31FA" w:rsidRPr="00BD09F0" w:rsidRDefault="000D31FA" w:rsidP="000D31FA">
            <w:pPr>
              <w:spacing w:line="480" w:lineRule="auto"/>
              <w:jc w:val="center"/>
            </w:pPr>
            <w:r w:rsidRPr="00BD09F0">
              <w:t>1</w:t>
            </w:r>
          </w:p>
        </w:tc>
      </w:tr>
    </w:tbl>
    <w:p w:rsidR="000D31FA" w:rsidRPr="00BD09F0" w:rsidRDefault="000D31FA" w:rsidP="000D31FA">
      <w:pPr>
        <w:spacing w:line="480" w:lineRule="auto"/>
      </w:pPr>
    </w:p>
    <w:p w:rsidR="000D31FA" w:rsidRPr="00BD09F0" w:rsidRDefault="000D31FA" w:rsidP="000D31FA">
      <w:pPr>
        <w:spacing w:line="480" w:lineRule="auto"/>
        <w:ind w:firstLine="720"/>
      </w:pPr>
      <w:r w:rsidRPr="00BD09F0">
        <w:t>Participants’ majors are summarized, disaggregated by athlete or non-athlete status, in Table 2.</w:t>
      </w:r>
    </w:p>
    <w:p w:rsidR="000D31FA" w:rsidRPr="00242431" w:rsidRDefault="000D31FA" w:rsidP="00242431">
      <w:pPr>
        <w:jc w:val="center"/>
        <w:rPr>
          <w:b/>
        </w:rPr>
      </w:pPr>
      <w:r w:rsidRPr="00242431">
        <w:rPr>
          <w:b/>
        </w:rPr>
        <w:t>Table 2</w:t>
      </w:r>
    </w:p>
    <w:p w:rsidR="000D31FA" w:rsidRPr="00242431" w:rsidRDefault="000D31FA" w:rsidP="00242431">
      <w:pPr>
        <w:jc w:val="center"/>
        <w:rPr>
          <w:b/>
          <w:i/>
        </w:rPr>
      </w:pPr>
      <w:r w:rsidRPr="00242431">
        <w:rPr>
          <w:b/>
          <w:i/>
        </w:rPr>
        <w:lastRenderedPageBreak/>
        <w:t>Academic Majors of Participants</w:t>
      </w:r>
    </w:p>
    <w:p w:rsidR="000D31FA" w:rsidRPr="00BD09F0" w:rsidRDefault="000D31FA" w:rsidP="000D31FA">
      <w:pPr>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0D31FA" w:rsidRPr="00BD09F0" w:rsidTr="000D31FA">
        <w:tc>
          <w:tcPr>
            <w:tcW w:w="3116" w:type="dxa"/>
            <w:shd w:val="clear" w:color="auto" w:fill="auto"/>
          </w:tcPr>
          <w:p w:rsidR="000D31FA" w:rsidRPr="00BD09F0" w:rsidRDefault="000D31FA" w:rsidP="000D31FA">
            <w:pPr>
              <w:spacing w:line="480" w:lineRule="auto"/>
              <w:jc w:val="center"/>
              <w:rPr>
                <w:b/>
              </w:rPr>
            </w:pPr>
            <w:r w:rsidRPr="00BD09F0">
              <w:rPr>
                <w:b/>
              </w:rPr>
              <w:t>Academic Major</w:t>
            </w:r>
          </w:p>
        </w:tc>
        <w:tc>
          <w:tcPr>
            <w:tcW w:w="3117" w:type="dxa"/>
            <w:shd w:val="clear" w:color="auto" w:fill="auto"/>
          </w:tcPr>
          <w:p w:rsidR="000D31FA" w:rsidRPr="00BD09F0" w:rsidRDefault="000D31FA" w:rsidP="000D31FA">
            <w:pPr>
              <w:spacing w:line="480" w:lineRule="auto"/>
              <w:jc w:val="center"/>
              <w:rPr>
                <w:b/>
              </w:rPr>
            </w:pPr>
            <w:r w:rsidRPr="00BD09F0">
              <w:rPr>
                <w:b/>
              </w:rPr>
              <w:t>Athletes</w:t>
            </w:r>
          </w:p>
        </w:tc>
        <w:tc>
          <w:tcPr>
            <w:tcW w:w="3117" w:type="dxa"/>
            <w:shd w:val="clear" w:color="auto" w:fill="auto"/>
          </w:tcPr>
          <w:p w:rsidR="000D31FA" w:rsidRPr="00BD09F0" w:rsidRDefault="000D31FA" w:rsidP="000D31FA">
            <w:pPr>
              <w:spacing w:line="480" w:lineRule="auto"/>
              <w:jc w:val="center"/>
              <w:rPr>
                <w:b/>
              </w:rPr>
            </w:pPr>
            <w:r w:rsidRPr="00BD09F0">
              <w:rPr>
                <w:b/>
              </w:rPr>
              <w:t>Non-Athletes</w:t>
            </w: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Anthropology</w:t>
            </w:r>
          </w:p>
        </w:tc>
        <w:tc>
          <w:tcPr>
            <w:tcW w:w="3117"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2</w:t>
            </w: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Biology</w:t>
            </w:r>
          </w:p>
        </w:tc>
        <w:tc>
          <w:tcPr>
            <w:tcW w:w="3117"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Business</w:t>
            </w:r>
          </w:p>
        </w:tc>
        <w:tc>
          <w:tcPr>
            <w:tcW w:w="3117" w:type="dxa"/>
            <w:shd w:val="clear" w:color="auto" w:fill="auto"/>
          </w:tcPr>
          <w:p w:rsidR="000D31FA" w:rsidRPr="00BD09F0" w:rsidRDefault="000D31FA" w:rsidP="000D31FA">
            <w:pPr>
              <w:spacing w:line="480" w:lineRule="auto"/>
              <w:jc w:val="center"/>
            </w:pPr>
            <w:r w:rsidRPr="00BD09F0">
              <w:t>3</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Economics</w:t>
            </w:r>
          </w:p>
        </w:tc>
        <w:tc>
          <w:tcPr>
            <w:tcW w:w="3117"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English</w:t>
            </w:r>
          </w:p>
        </w:tc>
        <w:tc>
          <w:tcPr>
            <w:tcW w:w="3117"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2</w:t>
            </w: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Environmental Studies</w:t>
            </w:r>
          </w:p>
        </w:tc>
        <w:tc>
          <w:tcPr>
            <w:tcW w:w="3117"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Health Science</w:t>
            </w:r>
          </w:p>
        </w:tc>
        <w:tc>
          <w:tcPr>
            <w:tcW w:w="3117"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History</w:t>
            </w:r>
          </w:p>
        </w:tc>
        <w:tc>
          <w:tcPr>
            <w:tcW w:w="3117"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Peace Studies</w:t>
            </w:r>
          </w:p>
        </w:tc>
        <w:tc>
          <w:tcPr>
            <w:tcW w:w="3117"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Physics</w:t>
            </w:r>
          </w:p>
        </w:tc>
        <w:tc>
          <w:tcPr>
            <w:tcW w:w="3117"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Psychology</w:t>
            </w:r>
          </w:p>
        </w:tc>
        <w:tc>
          <w:tcPr>
            <w:tcW w:w="3117"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Religious Studies</w:t>
            </w:r>
          </w:p>
        </w:tc>
        <w:tc>
          <w:tcPr>
            <w:tcW w:w="3117"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Special Education</w:t>
            </w:r>
          </w:p>
        </w:tc>
        <w:tc>
          <w:tcPr>
            <w:tcW w:w="3117"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116" w:type="dxa"/>
            <w:shd w:val="clear" w:color="auto" w:fill="auto"/>
          </w:tcPr>
          <w:p w:rsidR="000D31FA" w:rsidRPr="00242431" w:rsidRDefault="000D31FA" w:rsidP="000D31FA">
            <w:pPr>
              <w:spacing w:line="480" w:lineRule="auto"/>
              <w:jc w:val="center"/>
              <w:rPr>
                <w:b/>
              </w:rPr>
            </w:pPr>
            <w:r w:rsidRPr="00242431">
              <w:rPr>
                <w:b/>
              </w:rPr>
              <w:t>Sociology</w:t>
            </w:r>
          </w:p>
        </w:tc>
        <w:tc>
          <w:tcPr>
            <w:tcW w:w="3117"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r w:rsidRPr="00BD09F0">
              <w:t>1</w:t>
            </w:r>
          </w:p>
        </w:tc>
      </w:tr>
    </w:tbl>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b/>
      </w:r>
    </w:p>
    <w:p w:rsidR="00242431"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b/>
        <w:t>Participants were asked to describe their primary social groups using one word or label.  Results, broken down by athletes and non-athletes, follow in Table 3.</w:t>
      </w:r>
    </w:p>
    <w:p w:rsidR="000D31FA" w:rsidRPr="00BD09F0" w:rsidRDefault="00242431"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br w:type="page"/>
      </w:r>
    </w:p>
    <w:p w:rsidR="000D31FA" w:rsidRPr="00242431" w:rsidRDefault="000D31FA" w:rsidP="0024243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242431">
        <w:rPr>
          <w:b/>
        </w:rPr>
        <w:lastRenderedPageBreak/>
        <w:t>Table 3</w:t>
      </w:r>
    </w:p>
    <w:p w:rsidR="000D31FA" w:rsidRPr="00242431" w:rsidRDefault="000D31FA" w:rsidP="0024243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r w:rsidRPr="00242431">
        <w:rPr>
          <w:b/>
          <w:i/>
        </w:rPr>
        <w:t>Self-Descriptions of Social Groups by Athletes and Non-Athletes</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rPr>
          <w:i/>
        </w:rPr>
      </w:pPr>
    </w:p>
    <w:tbl>
      <w:tblPr>
        <w:tblW w:w="0" w:type="auto"/>
        <w:tblInd w:w="1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1"/>
        <w:gridCol w:w="2653"/>
      </w:tblGrid>
      <w:tr w:rsidR="000D31FA" w:rsidRPr="00BD09F0" w:rsidTr="000D31FA">
        <w:trPr>
          <w:trHeight w:val="267"/>
        </w:trPr>
        <w:tc>
          <w:tcPr>
            <w:tcW w:w="0" w:type="auto"/>
            <w:gridSpan w:val="2"/>
            <w:shd w:val="clear" w:color="auto" w:fill="auto"/>
          </w:tcPr>
          <w:p w:rsidR="000D31FA" w:rsidRPr="00BD09F0" w:rsidRDefault="00242431"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Pr>
                <w:b/>
              </w:rPr>
              <w:t>Self-Reported Labels (F</w:t>
            </w:r>
            <w:r w:rsidR="000D31FA" w:rsidRPr="00242431">
              <w:rPr>
                <w:b/>
              </w:rPr>
              <w:t>requency</w:t>
            </w:r>
            <w:r w:rsidR="000D31FA" w:rsidRPr="00BD09F0">
              <w:t>)</w:t>
            </w:r>
          </w:p>
        </w:tc>
      </w:tr>
      <w:tr w:rsidR="000D31FA" w:rsidRPr="00BD09F0" w:rsidTr="000D31FA">
        <w:trPr>
          <w:trHeight w:val="432"/>
        </w:trPr>
        <w:tc>
          <w:tcPr>
            <w:tcW w:w="3051"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Athletes</w:t>
            </w:r>
          </w:p>
        </w:tc>
        <w:tc>
          <w:tcPr>
            <w:tcW w:w="2653"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Non-Athletes</w:t>
            </w:r>
          </w:p>
        </w:tc>
      </w:tr>
      <w:tr w:rsidR="000D31FA" w:rsidRPr="00BD09F0" w:rsidTr="000D31FA">
        <w:trPr>
          <w:trHeight w:val="2838"/>
        </w:trPr>
        <w:tc>
          <w:tcPr>
            <w:tcW w:w="0" w:type="auto"/>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Close</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Cool</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Crazy</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Energetic (2)</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Outgoing</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Partiers</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Sports (3)</w:t>
            </w:r>
          </w:p>
        </w:tc>
        <w:tc>
          <w:tcPr>
            <w:tcW w:w="0" w:type="auto"/>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Classmates (2)</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Compassionate</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Cool Nerds</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Everyone</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Friendly</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Hodgepodge</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Random</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Readers</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Supportive</w:t>
            </w:r>
          </w:p>
        </w:tc>
      </w:tr>
    </w:tbl>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b/>
        <w:t>The initial survey contained four items for athletes and two items for non-athletes which asked how many athletic and non-athletic events participants attended per month and how the athlete respondents perceived relations within and between sports teams at their college.  These items and descriptive statistics summarizing the groups’ responses to them follow in Table 4.</w:t>
      </w:r>
    </w:p>
    <w:p w:rsidR="000D31FA" w:rsidRPr="00242431" w:rsidRDefault="000D31FA" w:rsidP="00242431">
      <w:pPr>
        <w:jc w:val="center"/>
        <w:rPr>
          <w:b/>
        </w:rPr>
      </w:pPr>
      <w:r w:rsidRPr="00BD09F0">
        <w:br w:type="page"/>
      </w:r>
      <w:r w:rsidRPr="00242431">
        <w:rPr>
          <w:b/>
        </w:rPr>
        <w:lastRenderedPageBreak/>
        <w:t>Table 4</w:t>
      </w:r>
    </w:p>
    <w:p w:rsidR="000D31FA" w:rsidRPr="00242431" w:rsidRDefault="00242431" w:rsidP="0024243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r>
        <w:rPr>
          <w:b/>
          <w:i/>
        </w:rPr>
        <w:t>Descriptive Statistics Regarding Monthly Event Type and Attendance of Athletes and N</w:t>
      </w:r>
      <w:r w:rsidR="000D31FA" w:rsidRPr="00242431">
        <w:rPr>
          <w:b/>
          <w:i/>
        </w:rPr>
        <w:t>on-athletes</w:t>
      </w:r>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5"/>
        <w:gridCol w:w="1080"/>
        <w:gridCol w:w="1080"/>
        <w:gridCol w:w="990"/>
        <w:gridCol w:w="1080"/>
      </w:tblGrid>
      <w:tr w:rsidR="000D31FA" w:rsidRPr="00BD09F0" w:rsidTr="000D31FA">
        <w:tc>
          <w:tcPr>
            <w:tcW w:w="5305" w:type="dxa"/>
            <w:shd w:val="clear" w:color="auto" w:fill="auto"/>
          </w:tcPr>
          <w:p w:rsidR="000D31FA" w:rsidRPr="00242431"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r w:rsidRPr="00242431">
              <w:rPr>
                <w:b/>
              </w:rPr>
              <w:t xml:space="preserve">Item </w:t>
            </w:r>
          </w:p>
        </w:tc>
        <w:tc>
          <w:tcPr>
            <w:tcW w:w="4230" w:type="dxa"/>
            <w:gridSpan w:val="4"/>
            <w:shd w:val="clear" w:color="auto" w:fill="auto"/>
          </w:tcPr>
          <w:p w:rsidR="000D31FA" w:rsidRPr="00242431"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242431">
              <w:rPr>
                <w:b/>
              </w:rPr>
              <w:t>Descriptive Statistics</w:t>
            </w:r>
          </w:p>
        </w:tc>
      </w:tr>
      <w:tr w:rsidR="000D31FA" w:rsidRPr="00BD09F0" w:rsidTr="000D31FA">
        <w:tc>
          <w:tcPr>
            <w:tcW w:w="530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p>
        </w:tc>
        <w:tc>
          <w:tcPr>
            <w:tcW w:w="1080" w:type="dxa"/>
            <w:shd w:val="clear" w:color="auto" w:fill="auto"/>
          </w:tcPr>
          <w:p w:rsidR="000D31FA" w:rsidRPr="00242431"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242431">
              <w:rPr>
                <w:b/>
              </w:rPr>
              <w:t>Mean</w:t>
            </w:r>
          </w:p>
        </w:tc>
        <w:tc>
          <w:tcPr>
            <w:tcW w:w="1080" w:type="dxa"/>
            <w:shd w:val="clear" w:color="auto" w:fill="auto"/>
          </w:tcPr>
          <w:p w:rsidR="000D31FA" w:rsidRPr="00242431" w:rsidRDefault="00242431"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242431">
              <w:rPr>
                <w:b/>
              </w:rPr>
              <w:t>S.D.</w:t>
            </w:r>
          </w:p>
        </w:tc>
        <w:tc>
          <w:tcPr>
            <w:tcW w:w="990" w:type="dxa"/>
            <w:shd w:val="clear" w:color="auto" w:fill="auto"/>
          </w:tcPr>
          <w:p w:rsidR="000D31FA" w:rsidRPr="00242431" w:rsidRDefault="00242431"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242431">
              <w:rPr>
                <w:b/>
              </w:rPr>
              <w:t>R</w:t>
            </w:r>
            <w:r w:rsidR="000D31FA" w:rsidRPr="00242431">
              <w:rPr>
                <w:b/>
              </w:rPr>
              <w:t>ange</w:t>
            </w:r>
          </w:p>
        </w:tc>
        <w:tc>
          <w:tcPr>
            <w:tcW w:w="1080" w:type="dxa"/>
            <w:shd w:val="clear" w:color="auto" w:fill="auto"/>
          </w:tcPr>
          <w:p w:rsidR="000D31FA" w:rsidRPr="00242431" w:rsidRDefault="00242431"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242431">
              <w:rPr>
                <w:b/>
              </w:rPr>
              <w:t>N</w:t>
            </w:r>
          </w:p>
        </w:tc>
      </w:tr>
      <w:tr w:rsidR="000D31FA" w:rsidRPr="00BD09F0" w:rsidTr="000D31FA">
        <w:tc>
          <w:tcPr>
            <w:tcW w:w="530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Item 1</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rsidRPr="00BD09F0">
              <w:t>Games/athletic events attended per month</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rsidRPr="00BD09F0">
              <w:t xml:space="preserve">(Note: Athletes were asked How many games/athletic events </w:t>
            </w:r>
            <w:r w:rsidRPr="00BD09F0">
              <w:rPr>
                <w:b/>
              </w:rPr>
              <w:t>outside of your sport</w:t>
            </w:r>
            <w:r w:rsidRPr="00BD09F0">
              <w:t xml:space="preserve"> do you attend per month?) </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p>
        </w:tc>
        <w:tc>
          <w:tcPr>
            <w:tcW w:w="9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p>
        </w:tc>
      </w:tr>
      <w:tr w:rsidR="000D31FA" w:rsidRPr="00BD09F0" w:rsidTr="000D31FA">
        <w:tc>
          <w:tcPr>
            <w:tcW w:w="530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pPr>
            <w:r w:rsidRPr="00BD09F0">
              <w:t>Athletes</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5.2</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3.74</w:t>
            </w:r>
          </w:p>
        </w:tc>
        <w:tc>
          <w:tcPr>
            <w:tcW w:w="9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1-11</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r>
      <w:tr w:rsidR="000D31FA" w:rsidRPr="00BD09F0" w:rsidTr="000D31FA">
        <w:tc>
          <w:tcPr>
            <w:tcW w:w="530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pPr>
            <w:r w:rsidRPr="00BD09F0">
              <w:t>Non-athletes</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1.2</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2.10</w:t>
            </w:r>
          </w:p>
        </w:tc>
        <w:tc>
          <w:tcPr>
            <w:tcW w:w="9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0-7</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r>
      <w:tr w:rsidR="000D31FA" w:rsidRPr="00BD09F0" w:rsidTr="000D31FA">
        <w:tc>
          <w:tcPr>
            <w:tcW w:w="530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Item 2</w:t>
            </w:r>
          </w:p>
          <w:p w:rsidR="000D31FA" w:rsidRPr="00BD09F0" w:rsidRDefault="000D31FA" w:rsidP="000D31FA">
            <w:r w:rsidRPr="00BD09F0">
              <w:t>How many non-athletic events do you attend each month?</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tc>
        <w:tc>
          <w:tcPr>
            <w:tcW w:w="4230" w:type="dxa"/>
            <w:gridSpan w:val="4"/>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p>
        </w:tc>
      </w:tr>
      <w:tr w:rsidR="000D31FA" w:rsidRPr="00BD09F0" w:rsidTr="000D31FA">
        <w:tc>
          <w:tcPr>
            <w:tcW w:w="530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pPr>
            <w:r w:rsidRPr="00BD09F0">
              <w:t>Athletes</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1.7</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1.16</w:t>
            </w:r>
          </w:p>
        </w:tc>
        <w:tc>
          <w:tcPr>
            <w:tcW w:w="9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0-4</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r>
      <w:tr w:rsidR="000D31FA" w:rsidRPr="00BD09F0" w:rsidTr="000D31FA">
        <w:tc>
          <w:tcPr>
            <w:tcW w:w="530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pPr>
            <w:r w:rsidRPr="00BD09F0">
              <w:t>Non-athletes</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2.5</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1.27</w:t>
            </w:r>
          </w:p>
        </w:tc>
        <w:tc>
          <w:tcPr>
            <w:tcW w:w="9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1-5</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r>
      <w:tr w:rsidR="000D31FA" w:rsidRPr="00BD09F0" w:rsidTr="000D31FA">
        <w:tc>
          <w:tcPr>
            <w:tcW w:w="530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rPr>
                <w:i/>
              </w:rPr>
            </w:pPr>
            <w:r w:rsidRPr="00BD09F0">
              <w:rPr>
                <w:i/>
              </w:rPr>
              <w:t>Response Key for Items 3 and 4</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rPr>
                <w:i/>
              </w:rPr>
            </w:pPr>
            <w:r w:rsidRPr="00BD09F0">
              <w:rPr>
                <w:i/>
              </w:rPr>
              <w:t>(Only Athletes completed these two items)</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rsidRPr="00BD09F0">
              <w:rPr>
                <w:i/>
              </w:rPr>
              <w:t>2=yes, 1= no</w:t>
            </w:r>
          </w:p>
        </w:tc>
        <w:tc>
          <w:tcPr>
            <w:tcW w:w="4230" w:type="dxa"/>
            <w:gridSpan w:val="4"/>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p>
        </w:tc>
      </w:tr>
      <w:tr w:rsidR="000D31FA" w:rsidRPr="00BD09F0" w:rsidTr="000D31FA">
        <w:tc>
          <w:tcPr>
            <w:tcW w:w="530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Item 3</w:t>
            </w:r>
          </w:p>
          <w:p w:rsidR="000D31FA" w:rsidRPr="00BD09F0" w:rsidRDefault="000D31FA" w:rsidP="000D31FA">
            <w:r w:rsidRPr="00BD09F0">
              <w:t>Do you sense cohesiveness within your sports teams at Goucher?</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For items 3 and 4</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1.9</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.32</w:t>
            </w:r>
          </w:p>
        </w:tc>
        <w:tc>
          <w:tcPr>
            <w:tcW w:w="9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1-2</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r>
      <w:tr w:rsidR="000D31FA" w:rsidRPr="00BD09F0" w:rsidTr="000D31FA">
        <w:tc>
          <w:tcPr>
            <w:tcW w:w="5305" w:type="dxa"/>
            <w:vMerge w:val="restart"/>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Item 4</w:t>
            </w:r>
          </w:p>
          <w:p w:rsidR="000D31FA" w:rsidRPr="00BD09F0" w:rsidRDefault="000D31FA" w:rsidP="000D31FA">
            <w:r w:rsidRPr="00BD09F0">
              <w:t>Do you sense cohesiveness between sports teams at Goucher?</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pPr>
          </w:p>
        </w:tc>
        <w:tc>
          <w:tcPr>
            <w:tcW w:w="4230" w:type="dxa"/>
            <w:gridSpan w:val="4"/>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p>
        </w:tc>
      </w:tr>
      <w:tr w:rsidR="000D31FA" w:rsidRPr="00BD09F0" w:rsidTr="000D31FA">
        <w:tc>
          <w:tcPr>
            <w:tcW w:w="5305" w:type="dxa"/>
            <w:vMerge/>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pP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1.7</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.48</w:t>
            </w:r>
          </w:p>
        </w:tc>
        <w:tc>
          <w:tcPr>
            <w:tcW w:w="9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1-2</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r>
    </w:tbl>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b/>
        <w:t>On the pre-intervention survey, respondents were asked to identify pairs of social groups and state why they felt these groups did or did not interact often with each other.  A summary of the responses given by the athlete and non-athlete participants follows in Table 4.</w:t>
      </w:r>
    </w:p>
    <w:p w:rsidR="000D31FA" w:rsidRPr="00242431" w:rsidRDefault="000D31FA" w:rsidP="0024243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242431">
        <w:rPr>
          <w:b/>
        </w:rPr>
        <w:t>Table 5</w:t>
      </w:r>
    </w:p>
    <w:p w:rsidR="000D31FA" w:rsidRPr="00242431" w:rsidRDefault="00242431" w:rsidP="0024243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r>
        <w:rPr>
          <w:b/>
          <w:i/>
        </w:rPr>
        <w:t>Student Perceptions of G</w:t>
      </w:r>
      <w:r w:rsidR="000D31FA" w:rsidRPr="00242431">
        <w:rPr>
          <w:b/>
          <w:i/>
        </w:rPr>
        <w:t xml:space="preserve">roups </w:t>
      </w:r>
      <w:r>
        <w:rPr>
          <w:b/>
          <w:i/>
        </w:rPr>
        <w:t>that</w:t>
      </w:r>
      <w:r w:rsidR="000D31FA" w:rsidRPr="00242431">
        <w:rPr>
          <w:b/>
          <w:i/>
        </w:rPr>
        <w:t xml:space="preserve"> </w:t>
      </w:r>
      <w:r>
        <w:rPr>
          <w:b/>
          <w:i/>
        </w:rPr>
        <w:t>I</w:t>
      </w:r>
      <w:r w:rsidR="000D31FA" w:rsidRPr="00242431">
        <w:rPr>
          <w:b/>
          <w:i/>
        </w:rPr>
        <w:t xml:space="preserve">nteract </w:t>
      </w:r>
      <w:r>
        <w:rPr>
          <w:b/>
          <w:i/>
        </w:rPr>
        <w:t xml:space="preserve">Frequently </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rPr>
          <w:i/>
        </w:rPr>
      </w:pP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rPr>
          <w:i/>
        </w:rPr>
      </w:pPr>
    </w:p>
    <w:tbl>
      <w:tblPr>
        <w:tblW w:w="979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2520"/>
        <w:gridCol w:w="2425"/>
        <w:gridCol w:w="3137"/>
      </w:tblGrid>
      <w:tr w:rsidR="000D31FA" w:rsidRPr="00BD09F0" w:rsidTr="000D31FA">
        <w:trPr>
          <w:trHeight w:val="300"/>
        </w:trPr>
        <w:tc>
          <w:tcPr>
            <w:tcW w:w="1710" w:type="dxa"/>
            <w:shd w:val="clear" w:color="auto" w:fill="auto"/>
          </w:tcPr>
          <w:p w:rsidR="000D31FA" w:rsidRPr="00BD09F0" w:rsidDel="004E4233" w:rsidRDefault="000D31FA" w:rsidP="000D31FA">
            <w:pPr>
              <w:jc w:val="center"/>
              <w:rPr>
                <w:b/>
              </w:rPr>
            </w:pPr>
          </w:p>
        </w:tc>
        <w:tc>
          <w:tcPr>
            <w:tcW w:w="4945" w:type="dxa"/>
            <w:gridSpan w:val="2"/>
            <w:shd w:val="clear" w:color="auto" w:fill="auto"/>
            <w:noWrap/>
            <w:vAlign w:val="bottom"/>
          </w:tcPr>
          <w:p w:rsidR="000D31FA" w:rsidRPr="00242431" w:rsidRDefault="000D31FA" w:rsidP="000D31FA">
            <w:pPr>
              <w:jc w:val="center"/>
              <w:rPr>
                <w:b/>
              </w:rPr>
            </w:pPr>
            <w:r w:rsidRPr="00242431">
              <w:rPr>
                <w:b/>
              </w:rPr>
              <w:t xml:space="preserve">Groups </w:t>
            </w:r>
            <w:r w:rsidR="00242431" w:rsidRPr="00242431">
              <w:rPr>
                <w:b/>
              </w:rPr>
              <w:t>that</w:t>
            </w:r>
            <w:r w:rsidRPr="00242431">
              <w:rPr>
                <w:b/>
              </w:rPr>
              <w:t xml:space="preserve"> Interact Frequently</w:t>
            </w:r>
          </w:p>
          <w:p w:rsidR="000D31FA" w:rsidRPr="00242431" w:rsidRDefault="000D31FA" w:rsidP="000D31FA">
            <w:pPr>
              <w:jc w:val="center"/>
              <w:rPr>
                <w:b/>
              </w:rPr>
            </w:pPr>
          </w:p>
        </w:tc>
        <w:tc>
          <w:tcPr>
            <w:tcW w:w="3137" w:type="dxa"/>
            <w:shd w:val="clear" w:color="auto" w:fill="auto"/>
            <w:noWrap/>
            <w:vAlign w:val="bottom"/>
          </w:tcPr>
          <w:p w:rsidR="000D31FA" w:rsidRPr="00242431" w:rsidRDefault="000D31FA" w:rsidP="000D31FA">
            <w:pPr>
              <w:jc w:val="center"/>
              <w:rPr>
                <w:b/>
              </w:rPr>
            </w:pPr>
            <w:r w:rsidRPr="00242431">
              <w:rPr>
                <w:b/>
              </w:rPr>
              <w:t>Perceived Reason</w:t>
            </w:r>
          </w:p>
          <w:p w:rsidR="000D31FA" w:rsidRPr="00242431" w:rsidRDefault="000D31FA" w:rsidP="000D31FA">
            <w:pPr>
              <w:jc w:val="center"/>
              <w:rPr>
                <w:b/>
              </w:rPr>
            </w:pPr>
          </w:p>
        </w:tc>
      </w:tr>
      <w:tr w:rsidR="000D31FA" w:rsidRPr="00BD09F0" w:rsidTr="000D31FA">
        <w:trPr>
          <w:trHeight w:val="300"/>
        </w:trPr>
        <w:tc>
          <w:tcPr>
            <w:tcW w:w="1710" w:type="dxa"/>
          </w:tcPr>
          <w:p w:rsidR="000D31FA" w:rsidRPr="00BD09F0" w:rsidRDefault="000D31FA" w:rsidP="000D31FA">
            <w:pPr>
              <w:jc w:val="center"/>
              <w:rPr>
                <w:b/>
                <w:i/>
              </w:rPr>
            </w:pPr>
            <w:r w:rsidRPr="00BD09F0">
              <w:rPr>
                <w:b/>
                <w:i/>
              </w:rPr>
              <w:t>Respondents</w:t>
            </w:r>
          </w:p>
          <w:p w:rsidR="000D31FA" w:rsidRPr="00BD09F0" w:rsidRDefault="000D31FA" w:rsidP="000D31FA">
            <w:pPr>
              <w:jc w:val="center"/>
              <w:rPr>
                <w:b/>
              </w:rPr>
            </w:pPr>
          </w:p>
        </w:tc>
        <w:tc>
          <w:tcPr>
            <w:tcW w:w="2520" w:type="dxa"/>
            <w:shd w:val="clear" w:color="auto" w:fill="auto"/>
            <w:noWrap/>
            <w:vAlign w:val="bottom"/>
          </w:tcPr>
          <w:p w:rsidR="000D31FA" w:rsidRPr="00BD09F0" w:rsidRDefault="000D31FA" w:rsidP="000D31FA">
            <w:pPr>
              <w:jc w:val="center"/>
              <w:rPr>
                <w:b/>
              </w:rPr>
            </w:pPr>
            <w:r w:rsidRPr="00BD09F0">
              <w:rPr>
                <w:b/>
              </w:rPr>
              <w:t>Group 1</w:t>
            </w:r>
          </w:p>
        </w:tc>
        <w:tc>
          <w:tcPr>
            <w:tcW w:w="2425" w:type="dxa"/>
            <w:shd w:val="clear" w:color="auto" w:fill="auto"/>
            <w:noWrap/>
            <w:vAlign w:val="bottom"/>
          </w:tcPr>
          <w:p w:rsidR="000D31FA" w:rsidRPr="00BD09F0" w:rsidRDefault="000D31FA" w:rsidP="000D31FA">
            <w:pPr>
              <w:jc w:val="center"/>
              <w:rPr>
                <w:b/>
              </w:rPr>
            </w:pPr>
            <w:r w:rsidRPr="00BD09F0">
              <w:rPr>
                <w:b/>
              </w:rPr>
              <w:t>Group 2</w:t>
            </w:r>
          </w:p>
        </w:tc>
        <w:tc>
          <w:tcPr>
            <w:tcW w:w="3137" w:type="dxa"/>
            <w:shd w:val="clear" w:color="auto" w:fill="auto"/>
            <w:noWrap/>
            <w:vAlign w:val="bottom"/>
          </w:tcPr>
          <w:p w:rsidR="000D31FA" w:rsidRPr="00BD09F0" w:rsidRDefault="000D31FA" w:rsidP="000D31FA">
            <w:pPr>
              <w:jc w:val="center"/>
            </w:pPr>
          </w:p>
        </w:tc>
      </w:tr>
      <w:tr w:rsidR="000D31FA" w:rsidRPr="00BD09F0" w:rsidTr="000D31FA">
        <w:trPr>
          <w:trHeight w:val="300"/>
        </w:trPr>
        <w:tc>
          <w:tcPr>
            <w:tcW w:w="1710" w:type="dxa"/>
          </w:tcPr>
          <w:p w:rsidR="000D31FA" w:rsidRPr="00BD09F0" w:rsidRDefault="000D31FA" w:rsidP="000D31FA">
            <w:pPr>
              <w:jc w:val="center"/>
              <w:rPr>
                <w:b/>
              </w:rPr>
            </w:pPr>
            <w:r w:rsidRPr="00BD09F0">
              <w:rPr>
                <w:b/>
              </w:rPr>
              <w:t>Athletes</w:t>
            </w:r>
          </w:p>
        </w:tc>
        <w:tc>
          <w:tcPr>
            <w:tcW w:w="2520" w:type="dxa"/>
            <w:shd w:val="clear" w:color="auto" w:fill="auto"/>
            <w:noWrap/>
            <w:vAlign w:val="bottom"/>
            <w:hideMark/>
          </w:tcPr>
          <w:p w:rsidR="000D31FA" w:rsidRPr="00BD09F0" w:rsidRDefault="000D31FA" w:rsidP="000D31FA">
            <w:pPr>
              <w:jc w:val="center"/>
            </w:pPr>
            <w:r w:rsidRPr="00BD09F0">
              <w:t>Young Republicans</w:t>
            </w:r>
          </w:p>
        </w:tc>
        <w:tc>
          <w:tcPr>
            <w:tcW w:w="2425" w:type="dxa"/>
            <w:shd w:val="clear" w:color="auto" w:fill="auto"/>
            <w:noWrap/>
            <w:vAlign w:val="bottom"/>
            <w:hideMark/>
          </w:tcPr>
          <w:p w:rsidR="000D31FA" w:rsidRPr="00BD09F0" w:rsidRDefault="000D31FA" w:rsidP="000D31FA">
            <w:pPr>
              <w:jc w:val="center"/>
            </w:pPr>
            <w:r w:rsidRPr="00BD09F0">
              <w:t xml:space="preserve">Men’s Lacrosse </w:t>
            </w:r>
          </w:p>
        </w:tc>
        <w:tc>
          <w:tcPr>
            <w:tcW w:w="3137" w:type="dxa"/>
            <w:shd w:val="clear" w:color="auto" w:fill="auto"/>
            <w:noWrap/>
            <w:vAlign w:val="bottom"/>
            <w:hideMark/>
          </w:tcPr>
          <w:p w:rsidR="000D31FA" w:rsidRPr="00BD09F0" w:rsidRDefault="000D31FA" w:rsidP="000D31FA">
            <w:pPr>
              <w:jc w:val="center"/>
            </w:pPr>
            <w:r w:rsidRPr="00BD09F0">
              <w:t>Men’s Lacrosse are in club</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hideMark/>
          </w:tcPr>
          <w:p w:rsidR="000D31FA" w:rsidRPr="00BD09F0" w:rsidRDefault="000D31FA" w:rsidP="000D31FA">
            <w:pPr>
              <w:jc w:val="center"/>
            </w:pPr>
            <w:r w:rsidRPr="00BD09F0">
              <w:t>Women’s Lacrosse</w:t>
            </w:r>
          </w:p>
        </w:tc>
        <w:tc>
          <w:tcPr>
            <w:tcW w:w="2425" w:type="dxa"/>
            <w:shd w:val="clear" w:color="auto" w:fill="auto"/>
            <w:noWrap/>
            <w:vAlign w:val="bottom"/>
            <w:hideMark/>
          </w:tcPr>
          <w:p w:rsidR="000D31FA" w:rsidRPr="00BD09F0" w:rsidRDefault="000D31FA" w:rsidP="000D31FA">
            <w:pPr>
              <w:jc w:val="center"/>
            </w:pPr>
            <w:r w:rsidRPr="00BD09F0">
              <w:t>Men’s Lacrosse</w:t>
            </w:r>
          </w:p>
        </w:tc>
        <w:tc>
          <w:tcPr>
            <w:tcW w:w="3137" w:type="dxa"/>
            <w:shd w:val="clear" w:color="auto" w:fill="auto"/>
            <w:noWrap/>
            <w:vAlign w:val="bottom"/>
            <w:hideMark/>
          </w:tcPr>
          <w:p w:rsidR="000D31FA" w:rsidRPr="00BD09F0" w:rsidRDefault="000D31FA" w:rsidP="000D31FA">
            <w:pPr>
              <w:jc w:val="center"/>
            </w:pPr>
            <w:r w:rsidRPr="00BD09F0">
              <w:t>Same sport</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hideMark/>
          </w:tcPr>
          <w:p w:rsidR="000D31FA" w:rsidRPr="00BD09F0" w:rsidRDefault="000D31FA" w:rsidP="000D31FA">
            <w:pPr>
              <w:jc w:val="center"/>
            </w:pPr>
            <w:r w:rsidRPr="00BD09F0">
              <w:t>Field Hockey</w:t>
            </w:r>
          </w:p>
        </w:tc>
        <w:tc>
          <w:tcPr>
            <w:tcW w:w="2425" w:type="dxa"/>
            <w:shd w:val="clear" w:color="auto" w:fill="auto"/>
            <w:noWrap/>
            <w:vAlign w:val="bottom"/>
            <w:hideMark/>
          </w:tcPr>
          <w:p w:rsidR="000D31FA" w:rsidRPr="00BD09F0" w:rsidRDefault="000D31FA" w:rsidP="000D31FA">
            <w:pPr>
              <w:jc w:val="center"/>
            </w:pPr>
            <w:r w:rsidRPr="00BD09F0">
              <w:t>Women’s Lacrosse</w:t>
            </w:r>
          </w:p>
        </w:tc>
        <w:tc>
          <w:tcPr>
            <w:tcW w:w="3137" w:type="dxa"/>
            <w:shd w:val="clear" w:color="auto" w:fill="auto"/>
            <w:noWrap/>
            <w:vAlign w:val="bottom"/>
            <w:hideMark/>
          </w:tcPr>
          <w:p w:rsidR="000D31FA" w:rsidRPr="00BD09F0" w:rsidRDefault="000D31FA" w:rsidP="000D31FA">
            <w:pPr>
              <w:jc w:val="center"/>
            </w:pPr>
            <w:r w:rsidRPr="00BD09F0">
              <w:t>Roommates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hideMark/>
          </w:tcPr>
          <w:p w:rsidR="000D31FA" w:rsidRPr="00BD09F0" w:rsidRDefault="000D31FA" w:rsidP="000D31FA">
            <w:pPr>
              <w:jc w:val="center"/>
            </w:pPr>
            <w:r w:rsidRPr="00BD09F0">
              <w:t>Male Athletes</w:t>
            </w:r>
          </w:p>
        </w:tc>
        <w:tc>
          <w:tcPr>
            <w:tcW w:w="2425" w:type="dxa"/>
            <w:shd w:val="clear" w:color="auto" w:fill="auto"/>
            <w:noWrap/>
            <w:vAlign w:val="bottom"/>
            <w:hideMark/>
          </w:tcPr>
          <w:p w:rsidR="000D31FA" w:rsidRPr="00BD09F0" w:rsidRDefault="000D31FA" w:rsidP="000D31FA">
            <w:pPr>
              <w:jc w:val="center"/>
            </w:pPr>
            <w:r w:rsidRPr="00BD09F0">
              <w:t>Female Athletes</w:t>
            </w:r>
          </w:p>
        </w:tc>
        <w:tc>
          <w:tcPr>
            <w:tcW w:w="3137" w:type="dxa"/>
            <w:shd w:val="clear" w:color="auto" w:fill="auto"/>
            <w:noWrap/>
            <w:vAlign w:val="bottom"/>
            <w:hideMark/>
          </w:tcPr>
          <w:p w:rsidR="000D31FA" w:rsidRPr="00BD09F0" w:rsidRDefault="000D31FA" w:rsidP="000D31FA">
            <w:pPr>
              <w:jc w:val="center"/>
            </w:pPr>
            <w:r w:rsidRPr="00BD09F0">
              <w:t>Shared interest and schedules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hideMark/>
          </w:tcPr>
          <w:p w:rsidR="000D31FA" w:rsidRPr="00BD09F0" w:rsidRDefault="000D31FA" w:rsidP="000D31FA">
            <w:pPr>
              <w:jc w:val="center"/>
            </w:pPr>
            <w:r w:rsidRPr="00BD09F0">
              <w:t>Athletes</w:t>
            </w:r>
          </w:p>
        </w:tc>
        <w:tc>
          <w:tcPr>
            <w:tcW w:w="2425" w:type="dxa"/>
            <w:shd w:val="clear" w:color="auto" w:fill="auto"/>
            <w:noWrap/>
            <w:vAlign w:val="bottom"/>
            <w:hideMark/>
          </w:tcPr>
          <w:p w:rsidR="000D31FA" w:rsidRPr="00BD09F0" w:rsidRDefault="000D31FA" w:rsidP="000D31FA">
            <w:pPr>
              <w:jc w:val="center"/>
            </w:pPr>
            <w:r w:rsidRPr="00BD09F0">
              <w:t>Teammates Roommates</w:t>
            </w:r>
          </w:p>
        </w:tc>
        <w:tc>
          <w:tcPr>
            <w:tcW w:w="3137" w:type="dxa"/>
            <w:shd w:val="clear" w:color="auto" w:fill="auto"/>
            <w:noWrap/>
            <w:vAlign w:val="bottom"/>
            <w:hideMark/>
          </w:tcPr>
          <w:p w:rsidR="000D31FA" w:rsidRPr="00BD09F0" w:rsidRDefault="000D31FA" w:rsidP="000D31FA">
            <w:pPr>
              <w:jc w:val="center"/>
            </w:pPr>
            <w:r w:rsidRPr="00BD09F0">
              <w:t>The athletes interact with other team members’</w:t>
            </w:r>
          </w:p>
          <w:p w:rsidR="000D31FA" w:rsidRPr="00BD09F0" w:rsidRDefault="000D31FA" w:rsidP="000D31FA">
            <w:pPr>
              <w:jc w:val="center"/>
            </w:pPr>
            <w:r w:rsidRPr="00BD09F0">
              <w:t>roommates because they usually come</w:t>
            </w:r>
          </w:p>
          <w:p w:rsidR="000D31FA" w:rsidRPr="00BD09F0" w:rsidRDefault="000D31FA" w:rsidP="000D31FA">
            <w:pPr>
              <w:jc w:val="center"/>
            </w:pPr>
            <w:r w:rsidRPr="00BD09F0">
              <w:t>as a ‘package'</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hideMark/>
          </w:tcPr>
          <w:p w:rsidR="000D31FA" w:rsidRPr="00BD09F0" w:rsidRDefault="000D31FA" w:rsidP="000D31FA">
            <w:pPr>
              <w:jc w:val="center"/>
            </w:pPr>
            <w:r w:rsidRPr="00BD09F0">
              <w:t>Theatre</w:t>
            </w:r>
          </w:p>
        </w:tc>
        <w:tc>
          <w:tcPr>
            <w:tcW w:w="2425" w:type="dxa"/>
            <w:shd w:val="clear" w:color="auto" w:fill="auto"/>
            <w:noWrap/>
            <w:vAlign w:val="bottom"/>
            <w:hideMark/>
          </w:tcPr>
          <w:p w:rsidR="000D31FA" w:rsidRPr="00BD09F0" w:rsidRDefault="000D31FA" w:rsidP="000D31FA">
            <w:pPr>
              <w:jc w:val="center"/>
            </w:pPr>
            <w:r w:rsidRPr="00BD09F0">
              <w:t>Music</w:t>
            </w:r>
          </w:p>
        </w:tc>
        <w:tc>
          <w:tcPr>
            <w:tcW w:w="3137" w:type="dxa"/>
            <w:shd w:val="clear" w:color="auto" w:fill="auto"/>
            <w:noWrap/>
            <w:vAlign w:val="bottom"/>
            <w:hideMark/>
          </w:tcPr>
          <w:p w:rsidR="000D31FA" w:rsidRPr="00BD09F0" w:rsidRDefault="000D31FA" w:rsidP="000D31FA">
            <w:pPr>
              <w:jc w:val="center"/>
            </w:pPr>
            <w:r w:rsidRPr="00BD09F0">
              <w:t>Similar majors, same space</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Equestrian</w:t>
            </w:r>
          </w:p>
        </w:tc>
        <w:tc>
          <w:tcPr>
            <w:tcW w:w="2425" w:type="dxa"/>
            <w:shd w:val="clear" w:color="auto" w:fill="auto"/>
            <w:noWrap/>
            <w:vAlign w:val="bottom"/>
          </w:tcPr>
          <w:p w:rsidR="000D31FA" w:rsidRPr="00BD09F0" w:rsidRDefault="000D31FA" w:rsidP="000D31FA">
            <w:pPr>
              <w:jc w:val="center"/>
            </w:pPr>
            <w:r w:rsidRPr="00BD09F0">
              <w:t>Men’s Lacrosse</w:t>
            </w:r>
          </w:p>
        </w:tc>
        <w:tc>
          <w:tcPr>
            <w:tcW w:w="3137" w:type="dxa"/>
            <w:shd w:val="clear" w:color="auto" w:fill="auto"/>
            <w:noWrap/>
            <w:vAlign w:val="bottom"/>
          </w:tcPr>
          <w:p w:rsidR="000D31FA" w:rsidRPr="00BD09F0" w:rsidRDefault="000D31FA" w:rsidP="000D31FA">
            <w:pPr>
              <w:jc w:val="center"/>
            </w:pP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Swim</w:t>
            </w:r>
          </w:p>
        </w:tc>
        <w:tc>
          <w:tcPr>
            <w:tcW w:w="2425" w:type="dxa"/>
            <w:shd w:val="clear" w:color="auto" w:fill="auto"/>
            <w:noWrap/>
            <w:vAlign w:val="bottom"/>
          </w:tcPr>
          <w:p w:rsidR="000D31FA" w:rsidRPr="00BD09F0" w:rsidRDefault="000D31FA" w:rsidP="000D31FA">
            <w:pPr>
              <w:jc w:val="center"/>
            </w:pPr>
            <w:r w:rsidRPr="00BD09F0">
              <w:t>Volleyball</w:t>
            </w:r>
          </w:p>
        </w:tc>
        <w:tc>
          <w:tcPr>
            <w:tcW w:w="3137" w:type="dxa"/>
            <w:shd w:val="clear" w:color="auto" w:fill="auto"/>
            <w:noWrap/>
            <w:vAlign w:val="bottom"/>
          </w:tcPr>
          <w:p w:rsidR="000D31FA" w:rsidRPr="00BD09F0" w:rsidRDefault="000D31FA" w:rsidP="000D31FA">
            <w:pPr>
              <w:jc w:val="center"/>
            </w:pPr>
            <w:r w:rsidRPr="00BD09F0">
              <w:t>We have a lot of similar classes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Faculty</w:t>
            </w:r>
          </w:p>
        </w:tc>
        <w:tc>
          <w:tcPr>
            <w:tcW w:w="2425" w:type="dxa"/>
            <w:shd w:val="clear" w:color="auto" w:fill="auto"/>
            <w:noWrap/>
            <w:vAlign w:val="bottom"/>
          </w:tcPr>
          <w:p w:rsidR="000D31FA" w:rsidRPr="00BD09F0" w:rsidRDefault="000D31FA" w:rsidP="000D31FA">
            <w:pPr>
              <w:jc w:val="center"/>
            </w:pPr>
            <w:r w:rsidRPr="00BD09F0">
              <w:t>Staff</w:t>
            </w:r>
          </w:p>
        </w:tc>
        <w:tc>
          <w:tcPr>
            <w:tcW w:w="3137" w:type="dxa"/>
            <w:shd w:val="clear" w:color="auto" w:fill="auto"/>
            <w:noWrap/>
            <w:vAlign w:val="bottom"/>
          </w:tcPr>
          <w:p w:rsidR="000D31FA" w:rsidRPr="00BD09F0" w:rsidRDefault="000D31FA" w:rsidP="000D31FA">
            <w:pPr>
              <w:jc w:val="center"/>
            </w:pPr>
            <w:r w:rsidRPr="00BD09F0">
              <w:t>Similar positions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Athletes</w:t>
            </w:r>
          </w:p>
        </w:tc>
        <w:tc>
          <w:tcPr>
            <w:tcW w:w="2425" w:type="dxa"/>
            <w:shd w:val="clear" w:color="auto" w:fill="auto"/>
            <w:noWrap/>
            <w:vAlign w:val="bottom"/>
          </w:tcPr>
          <w:p w:rsidR="000D31FA" w:rsidRPr="00BD09F0" w:rsidRDefault="000D31FA" w:rsidP="000D31FA">
            <w:pPr>
              <w:jc w:val="center"/>
            </w:pPr>
            <w:r w:rsidRPr="00BD09F0">
              <w:t>Professors</w:t>
            </w:r>
          </w:p>
        </w:tc>
        <w:tc>
          <w:tcPr>
            <w:tcW w:w="3137" w:type="dxa"/>
            <w:shd w:val="clear" w:color="auto" w:fill="auto"/>
            <w:noWrap/>
            <w:vAlign w:val="bottom"/>
          </w:tcPr>
          <w:p w:rsidR="000D31FA" w:rsidRPr="00BD09F0" w:rsidRDefault="000D31FA" w:rsidP="000D31FA">
            <w:pPr>
              <w:jc w:val="center"/>
            </w:pPr>
            <w:r w:rsidRPr="00BD09F0">
              <w:t>If athletes prove we are good professors will support us outside of class</w:t>
            </w:r>
          </w:p>
          <w:p w:rsidR="000D31FA" w:rsidRPr="00BD09F0" w:rsidRDefault="000D31FA" w:rsidP="000D31FA">
            <w:pPr>
              <w:jc w:val="center"/>
            </w:pPr>
          </w:p>
        </w:tc>
      </w:tr>
      <w:tr w:rsidR="000D31FA" w:rsidRPr="00BD09F0" w:rsidTr="000D31FA">
        <w:trPr>
          <w:trHeight w:val="300"/>
        </w:trPr>
        <w:tc>
          <w:tcPr>
            <w:tcW w:w="1710" w:type="dxa"/>
          </w:tcPr>
          <w:p w:rsidR="000D31FA" w:rsidRPr="00BD09F0" w:rsidRDefault="000D31FA" w:rsidP="000D31FA">
            <w:pPr>
              <w:jc w:val="center"/>
              <w:rPr>
                <w:b/>
              </w:rPr>
            </w:pPr>
            <w:r w:rsidRPr="00BD09F0">
              <w:rPr>
                <w:b/>
              </w:rPr>
              <w:t>Non-Athletes</w:t>
            </w:r>
          </w:p>
        </w:tc>
        <w:tc>
          <w:tcPr>
            <w:tcW w:w="2520" w:type="dxa"/>
            <w:shd w:val="clear" w:color="auto" w:fill="auto"/>
            <w:noWrap/>
            <w:vAlign w:val="bottom"/>
            <w:hideMark/>
          </w:tcPr>
          <w:p w:rsidR="000D31FA" w:rsidRPr="00BD09F0" w:rsidRDefault="000D31FA" w:rsidP="000D31FA">
            <w:pPr>
              <w:jc w:val="center"/>
            </w:pPr>
            <w:r w:rsidRPr="00BD09F0">
              <w:t>Theatre</w:t>
            </w:r>
          </w:p>
        </w:tc>
        <w:tc>
          <w:tcPr>
            <w:tcW w:w="2425" w:type="dxa"/>
            <w:shd w:val="clear" w:color="auto" w:fill="auto"/>
            <w:noWrap/>
            <w:vAlign w:val="bottom"/>
            <w:hideMark/>
          </w:tcPr>
          <w:p w:rsidR="000D31FA" w:rsidRPr="00BD09F0" w:rsidRDefault="000D31FA" w:rsidP="000D31FA">
            <w:pPr>
              <w:jc w:val="center"/>
            </w:pPr>
            <w:r w:rsidRPr="00BD09F0">
              <w:t>English</w:t>
            </w:r>
          </w:p>
        </w:tc>
        <w:tc>
          <w:tcPr>
            <w:tcW w:w="3137" w:type="dxa"/>
            <w:shd w:val="clear" w:color="auto" w:fill="auto"/>
            <w:noWrap/>
            <w:vAlign w:val="bottom"/>
            <w:hideMark/>
          </w:tcPr>
          <w:p w:rsidR="000D31FA" w:rsidRPr="00BD09F0" w:rsidRDefault="000D31FA" w:rsidP="000D31FA">
            <w:pPr>
              <w:jc w:val="center"/>
            </w:pPr>
            <w:r w:rsidRPr="00BD09F0">
              <w:t>I see them hanging out a lot</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hideMark/>
          </w:tcPr>
          <w:p w:rsidR="000D31FA" w:rsidRPr="00BD09F0" w:rsidRDefault="000D31FA" w:rsidP="000D31FA">
            <w:pPr>
              <w:jc w:val="center"/>
            </w:pPr>
            <w:r w:rsidRPr="00BD09F0">
              <w:t>Cross Country</w:t>
            </w:r>
          </w:p>
        </w:tc>
        <w:tc>
          <w:tcPr>
            <w:tcW w:w="2425" w:type="dxa"/>
            <w:shd w:val="clear" w:color="auto" w:fill="auto"/>
            <w:noWrap/>
            <w:vAlign w:val="bottom"/>
            <w:hideMark/>
          </w:tcPr>
          <w:p w:rsidR="000D31FA" w:rsidRPr="00BD09F0" w:rsidRDefault="000D31FA" w:rsidP="000D31FA">
            <w:pPr>
              <w:jc w:val="center"/>
            </w:pPr>
            <w:r w:rsidRPr="00BD09F0">
              <w:t>Science</w:t>
            </w:r>
          </w:p>
        </w:tc>
        <w:tc>
          <w:tcPr>
            <w:tcW w:w="3137" w:type="dxa"/>
            <w:shd w:val="clear" w:color="auto" w:fill="auto"/>
            <w:noWrap/>
            <w:vAlign w:val="bottom"/>
            <w:hideMark/>
          </w:tcPr>
          <w:p w:rsidR="000D31FA" w:rsidRPr="00BD09F0" w:rsidRDefault="000D31FA" w:rsidP="000D31FA">
            <w:pPr>
              <w:jc w:val="center"/>
            </w:pPr>
            <w:r w:rsidRPr="00BD09F0">
              <w:t>There are a lot of cross country runners in the science majors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hideMark/>
          </w:tcPr>
          <w:p w:rsidR="000D31FA" w:rsidRPr="00BD09F0" w:rsidRDefault="000D31FA" w:rsidP="000D31FA">
            <w:pPr>
              <w:jc w:val="center"/>
            </w:pPr>
            <w:r w:rsidRPr="00BD09F0">
              <w:t>Lacrosse Kids</w:t>
            </w:r>
          </w:p>
        </w:tc>
        <w:tc>
          <w:tcPr>
            <w:tcW w:w="2425" w:type="dxa"/>
            <w:shd w:val="clear" w:color="auto" w:fill="auto"/>
            <w:noWrap/>
            <w:vAlign w:val="bottom"/>
            <w:hideMark/>
          </w:tcPr>
          <w:p w:rsidR="000D31FA" w:rsidRPr="00BD09F0" w:rsidRDefault="000D31FA" w:rsidP="000D31FA">
            <w:pPr>
              <w:jc w:val="center"/>
            </w:pPr>
            <w:r w:rsidRPr="00BD09F0">
              <w:t>Soccer Kids</w:t>
            </w:r>
          </w:p>
        </w:tc>
        <w:tc>
          <w:tcPr>
            <w:tcW w:w="3137" w:type="dxa"/>
            <w:shd w:val="clear" w:color="auto" w:fill="auto"/>
            <w:noWrap/>
            <w:vAlign w:val="bottom"/>
            <w:hideMark/>
          </w:tcPr>
          <w:p w:rsidR="000D31FA" w:rsidRPr="00BD09F0" w:rsidRDefault="000D31FA" w:rsidP="000D31FA">
            <w:pPr>
              <w:jc w:val="center"/>
            </w:pPr>
            <w:r w:rsidRPr="00BD09F0">
              <w:t>They are white sports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hideMark/>
          </w:tcPr>
          <w:p w:rsidR="000D31FA" w:rsidRPr="00BD09F0" w:rsidRDefault="000D31FA" w:rsidP="000D31FA">
            <w:pPr>
              <w:jc w:val="center"/>
            </w:pPr>
            <w:r w:rsidRPr="00BD09F0">
              <w:t>Girls Lacrosse</w:t>
            </w:r>
          </w:p>
        </w:tc>
        <w:tc>
          <w:tcPr>
            <w:tcW w:w="2425" w:type="dxa"/>
            <w:shd w:val="clear" w:color="auto" w:fill="auto"/>
            <w:noWrap/>
            <w:vAlign w:val="bottom"/>
            <w:hideMark/>
          </w:tcPr>
          <w:p w:rsidR="000D31FA" w:rsidRPr="00BD09F0" w:rsidRDefault="000D31FA" w:rsidP="000D31FA">
            <w:pPr>
              <w:jc w:val="center"/>
            </w:pPr>
            <w:r w:rsidRPr="00BD09F0">
              <w:t>Field Hockey</w:t>
            </w:r>
          </w:p>
        </w:tc>
        <w:tc>
          <w:tcPr>
            <w:tcW w:w="3137" w:type="dxa"/>
            <w:shd w:val="clear" w:color="auto" w:fill="auto"/>
            <w:noWrap/>
            <w:vAlign w:val="bottom"/>
            <w:hideMark/>
          </w:tcPr>
          <w:p w:rsidR="000D31FA" w:rsidRPr="00BD09F0" w:rsidRDefault="000D31FA" w:rsidP="000D31FA">
            <w:pPr>
              <w:jc w:val="center"/>
            </w:pPr>
            <w:r w:rsidRPr="00BD09F0">
              <w:t>Share a common interest</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hideMark/>
          </w:tcPr>
          <w:p w:rsidR="000D31FA" w:rsidRPr="00BD09F0" w:rsidRDefault="000D31FA" w:rsidP="000D31FA">
            <w:pPr>
              <w:jc w:val="center"/>
            </w:pPr>
            <w:r w:rsidRPr="00BD09F0">
              <w:t>Bio</w:t>
            </w:r>
          </w:p>
        </w:tc>
        <w:tc>
          <w:tcPr>
            <w:tcW w:w="2425" w:type="dxa"/>
            <w:shd w:val="clear" w:color="auto" w:fill="auto"/>
            <w:noWrap/>
            <w:vAlign w:val="bottom"/>
            <w:hideMark/>
          </w:tcPr>
          <w:p w:rsidR="000D31FA" w:rsidRPr="00BD09F0" w:rsidRDefault="000D31FA" w:rsidP="000D31FA">
            <w:pPr>
              <w:jc w:val="center"/>
            </w:pPr>
            <w:r w:rsidRPr="00BD09F0">
              <w:t>Chem</w:t>
            </w:r>
          </w:p>
        </w:tc>
        <w:tc>
          <w:tcPr>
            <w:tcW w:w="3137" w:type="dxa"/>
            <w:shd w:val="clear" w:color="auto" w:fill="auto"/>
            <w:noWrap/>
            <w:vAlign w:val="bottom"/>
            <w:hideMark/>
          </w:tcPr>
          <w:p w:rsidR="000D31FA" w:rsidRPr="00BD09F0" w:rsidRDefault="000D31FA" w:rsidP="000D31FA">
            <w:pPr>
              <w:jc w:val="center"/>
            </w:pPr>
            <w:r w:rsidRPr="00BD09F0">
              <w:t>Similar studies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Equestrian</w:t>
            </w:r>
          </w:p>
        </w:tc>
        <w:tc>
          <w:tcPr>
            <w:tcW w:w="2425" w:type="dxa"/>
            <w:shd w:val="clear" w:color="auto" w:fill="auto"/>
            <w:noWrap/>
            <w:vAlign w:val="bottom"/>
          </w:tcPr>
          <w:p w:rsidR="000D31FA" w:rsidRPr="00BD09F0" w:rsidRDefault="000D31FA" w:rsidP="000D31FA">
            <w:pPr>
              <w:jc w:val="center"/>
            </w:pPr>
            <w:r w:rsidRPr="00BD09F0">
              <w:t>Lacrosse/Soccer</w:t>
            </w:r>
          </w:p>
        </w:tc>
        <w:tc>
          <w:tcPr>
            <w:tcW w:w="3137" w:type="dxa"/>
            <w:shd w:val="clear" w:color="auto" w:fill="auto"/>
            <w:noWrap/>
            <w:vAlign w:val="bottom"/>
          </w:tcPr>
          <w:p w:rsidR="000D31FA" w:rsidRPr="00BD09F0" w:rsidRDefault="000D31FA" w:rsidP="000D31FA">
            <w:pPr>
              <w:jc w:val="center"/>
            </w:pPr>
            <w:r w:rsidRPr="00BD09F0">
              <w:t>These teams always seem to hang out</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Basketball kids</w:t>
            </w:r>
          </w:p>
        </w:tc>
        <w:tc>
          <w:tcPr>
            <w:tcW w:w="2425" w:type="dxa"/>
            <w:shd w:val="clear" w:color="auto" w:fill="auto"/>
            <w:noWrap/>
            <w:vAlign w:val="bottom"/>
          </w:tcPr>
          <w:p w:rsidR="000D31FA" w:rsidRPr="00BD09F0" w:rsidRDefault="000D31FA" w:rsidP="000D31FA">
            <w:pPr>
              <w:jc w:val="center"/>
            </w:pPr>
            <w:r w:rsidRPr="00BD09F0">
              <w:t>People of Color</w:t>
            </w:r>
          </w:p>
        </w:tc>
        <w:tc>
          <w:tcPr>
            <w:tcW w:w="3137" w:type="dxa"/>
            <w:shd w:val="clear" w:color="auto" w:fill="auto"/>
            <w:noWrap/>
            <w:vAlign w:val="bottom"/>
          </w:tcPr>
          <w:p w:rsidR="000D31FA" w:rsidRPr="00BD09F0" w:rsidRDefault="000D31FA" w:rsidP="000D31FA">
            <w:pPr>
              <w:jc w:val="center"/>
            </w:pPr>
            <w:r w:rsidRPr="00BD09F0">
              <w:t>Common Understanding</w:t>
            </w:r>
          </w:p>
        </w:tc>
      </w:tr>
      <w:tr w:rsidR="000D31FA" w:rsidRPr="00BD09F0" w:rsidTr="000D31FA">
        <w:trPr>
          <w:trHeight w:val="300"/>
        </w:trPr>
        <w:tc>
          <w:tcPr>
            <w:tcW w:w="1710" w:type="dxa"/>
            <w:tcBorders>
              <w:bottom w:val="single" w:sz="4" w:space="0" w:color="auto"/>
            </w:tcBorders>
          </w:tcPr>
          <w:p w:rsidR="000D31FA" w:rsidRPr="00BD09F0" w:rsidRDefault="000D31FA" w:rsidP="000D31FA">
            <w:pPr>
              <w:jc w:val="center"/>
            </w:pPr>
          </w:p>
        </w:tc>
        <w:tc>
          <w:tcPr>
            <w:tcW w:w="2520" w:type="dxa"/>
            <w:tcBorders>
              <w:bottom w:val="single" w:sz="4" w:space="0" w:color="auto"/>
            </w:tcBorders>
            <w:shd w:val="clear" w:color="auto" w:fill="auto"/>
            <w:noWrap/>
            <w:vAlign w:val="bottom"/>
          </w:tcPr>
          <w:p w:rsidR="000D31FA" w:rsidRPr="00BD09F0" w:rsidRDefault="000D31FA" w:rsidP="000D31FA">
            <w:pPr>
              <w:jc w:val="center"/>
            </w:pPr>
            <w:r w:rsidRPr="00BD09F0">
              <w:t>Dancers</w:t>
            </w:r>
          </w:p>
        </w:tc>
        <w:tc>
          <w:tcPr>
            <w:tcW w:w="2425" w:type="dxa"/>
            <w:tcBorders>
              <w:bottom w:val="single" w:sz="4" w:space="0" w:color="auto"/>
            </w:tcBorders>
            <w:shd w:val="clear" w:color="auto" w:fill="auto"/>
            <w:noWrap/>
            <w:vAlign w:val="bottom"/>
          </w:tcPr>
          <w:p w:rsidR="000D31FA" w:rsidRPr="00BD09F0" w:rsidRDefault="000D31FA" w:rsidP="000D31FA">
            <w:pPr>
              <w:jc w:val="center"/>
            </w:pPr>
            <w:r w:rsidRPr="00BD09F0">
              <w:t>Theatre</w:t>
            </w:r>
          </w:p>
        </w:tc>
        <w:tc>
          <w:tcPr>
            <w:tcW w:w="3137" w:type="dxa"/>
            <w:tcBorders>
              <w:bottom w:val="single" w:sz="4" w:space="0" w:color="auto"/>
            </w:tcBorders>
            <w:shd w:val="clear" w:color="auto" w:fill="auto"/>
            <w:noWrap/>
            <w:vAlign w:val="bottom"/>
          </w:tcPr>
          <w:p w:rsidR="000D31FA" w:rsidRPr="00BD09F0" w:rsidRDefault="000D31FA" w:rsidP="000D31FA">
            <w:pPr>
              <w:jc w:val="center"/>
            </w:pPr>
            <w:r w:rsidRPr="00BD09F0">
              <w:t>Artists attract each other</w:t>
            </w:r>
          </w:p>
        </w:tc>
      </w:tr>
      <w:tr w:rsidR="000D31FA" w:rsidRPr="00BD09F0" w:rsidTr="000D31FA">
        <w:trPr>
          <w:trHeight w:val="300"/>
        </w:trPr>
        <w:tc>
          <w:tcPr>
            <w:tcW w:w="1710" w:type="dxa"/>
            <w:shd w:val="clear" w:color="auto" w:fill="auto"/>
          </w:tcPr>
          <w:p w:rsidR="000D31FA" w:rsidRPr="00BD09F0" w:rsidRDefault="000D31FA" w:rsidP="000D31FA">
            <w:pPr>
              <w:jc w:val="center"/>
              <w:rPr>
                <w:b/>
              </w:rPr>
            </w:pPr>
          </w:p>
        </w:tc>
        <w:tc>
          <w:tcPr>
            <w:tcW w:w="4945" w:type="dxa"/>
            <w:gridSpan w:val="2"/>
            <w:shd w:val="clear" w:color="auto" w:fill="auto"/>
            <w:noWrap/>
            <w:vAlign w:val="bottom"/>
          </w:tcPr>
          <w:p w:rsidR="000D31FA" w:rsidRPr="00BD09F0" w:rsidRDefault="000D31FA" w:rsidP="000D31FA">
            <w:pPr>
              <w:jc w:val="center"/>
            </w:pPr>
            <w:r w:rsidRPr="00BD09F0">
              <w:rPr>
                <w:b/>
              </w:rPr>
              <w:t>Groups which do NOT Interact Frequently</w:t>
            </w:r>
          </w:p>
        </w:tc>
        <w:tc>
          <w:tcPr>
            <w:tcW w:w="3137" w:type="dxa"/>
            <w:shd w:val="clear" w:color="auto" w:fill="auto"/>
            <w:noWrap/>
            <w:vAlign w:val="bottom"/>
          </w:tcPr>
          <w:p w:rsidR="000D31FA" w:rsidRPr="00BD09F0" w:rsidRDefault="000D31FA" w:rsidP="000D31FA">
            <w:pPr>
              <w:jc w:val="center"/>
            </w:pPr>
            <w:r w:rsidRPr="00BD09F0">
              <w:rPr>
                <w:b/>
              </w:rPr>
              <w:t>Perceived Reason</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Group 1</w:t>
            </w:r>
          </w:p>
        </w:tc>
        <w:tc>
          <w:tcPr>
            <w:tcW w:w="2425" w:type="dxa"/>
            <w:shd w:val="clear" w:color="auto" w:fill="auto"/>
            <w:noWrap/>
            <w:vAlign w:val="bottom"/>
          </w:tcPr>
          <w:p w:rsidR="000D31FA" w:rsidRPr="00BD09F0" w:rsidRDefault="000D31FA" w:rsidP="000D31FA">
            <w:pPr>
              <w:jc w:val="center"/>
            </w:pPr>
            <w:r w:rsidRPr="00BD09F0">
              <w:t>Group 2</w:t>
            </w:r>
          </w:p>
        </w:tc>
        <w:tc>
          <w:tcPr>
            <w:tcW w:w="3137" w:type="dxa"/>
            <w:shd w:val="clear" w:color="auto" w:fill="auto"/>
            <w:noWrap/>
            <w:vAlign w:val="bottom"/>
          </w:tcPr>
          <w:p w:rsidR="000D31FA" w:rsidRPr="00BD09F0" w:rsidRDefault="000D31FA" w:rsidP="000D31FA">
            <w:pPr>
              <w:jc w:val="center"/>
            </w:pPr>
          </w:p>
        </w:tc>
      </w:tr>
      <w:tr w:rsidR="000D31FA" w:rsidRPr="00BD09F0" w:rsidTr="000D31FA">
        <w:trPr>
          <w:trHeight w:val="300"/>
        </w:trPr>
        <w:tc>
          <w:tcPr>
            <w:tcW w:w="1710" w:type="dxa"/>
          </w:tcPr>
          <w:p w:rsidR="000D31FA" w:rsidRPr="00BD09F0" w:rsidRDefault="000D31FA" w:rsidP="000D31FA">
            <w:pPr>
              <w:jc w:val="center"/>
              <w:rPr>
                <w:b/>
              </w:rPr>
            </w:pPr>
            <w:r w:rsidRPr="00BD09F0">
              <w:rPr>
                <w:b/>
              </w:rPr>
              <w:t>Athletes</w:t>
            </w:r>
          </w:p>
        </w:tc>
        <w:tc>
          <w:tcPr>
            <w:tcW w:w="2520" w:type="dxa"/>
            <w:shd w:val="clear" w:color="auto" w:fill="auto"/>
            <w:noWrap/>
            <w:vAlign w:val="bottom"/>
          </w:tcPr>
          <w:p w:rsidR="000D31FA" w:rsidRPr="00BD09F0" w:rsidRDefault="000D31FA" w:rsidP="000D31FA">
            <w:pPr>
              <w:jc w:val="center"/>
            </w:pPr>
            <w:r w:rsidRPr="00BD09F0">
              <w:t>Men’s Soccer</w:t>
            </w:r>
          </w:p>
        </w:tc>
        <w:tc>
          <w:tcPr>
            <w:tcW w:w="2425" w:type="dxa"/>
            <w:shd w:val="clear" w:color="auto" w:fill="auto"/>
            <w:noWrap/>
            <w:vAlign w:val="bottom"/>
          </w:tcPr>
          <w:p w:rsidR="000D31FA" w:rsidRPr="00BD09F0" w:rsidRDefault="000D31FA" w:rsidP="000D31FA">
            <w:pPr>
              <w:jc w:val="center"/>
            </w:pPr>
            <w:r w:rsidRPr="00BD09F0">
              <w:t>Men’s Lax</w:t>
            </w:r>
          </w:p>
        </w:tc>
        <w:tc>
          <w:tcPr>
            <w:tcW w:w="3137" w:type="dxa"/>
            <w:shd w:val="clear" w:color="auto" w:fill="auto"/>
            <w:noWrap/>
            <w:vAlign w:val="bottom"/>
          </w:tcPr>
          <w:p w:rsidR="000D31FA" w:rsidRPr="00BD09F0" w:rsidRDefault="000D31FA" w:rsidP="000D31FA">
            <w:pPr>
              <w:jc w:val="center"/>
            </w:pPr>
            <w:r w:rsidRPr="00BD09F0">
              <w:t>Some people don’t like each other</w:t>
            </w:r>
          </w:p>
        </w:tc>
      </w:tr>
      <w:tr w:rsidR="000D31FA" w:rsidRPr="00BD09F0" w:rsidTr="000D31FA">
        <w:trPr>
          <w:trHeight w:val="395"/>
        </w:trPr>
        <w:tc>
          <w:tcPr>
            <w:tcW w:w="1710" w:type="dxa"/>
            <w:tcBorders>
              <w:bottom w:val="single" w:sz="4" w:space="0" w:color="auto"/>
            </w:tcBorders>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Umoja</w:t>
            </w:r>
          </w:p>
        </w:tc>
        <w:tc>
          <w:tcPr>
            <w:tcW w:w="2425" w:type="dxa"/>
            <w:shd w:val="clear" w:color="auto" w:fill="auto"/>
            <w:noWrap/>
            <w:vAlign w:val="bottom"/>
          </w:tcPr>
          <w:p w:rsidR="000D31FA" w:rsidRPr="00BD09F0" w:rsidRDefault="000D31FA" w:rsidP="000D31FA">
            <w:pPr>
              <w:jc w:val="center"/>
            </w:pPr>
            <w:r w:rsidRPr="00BD09F0">
              <w:t>Athletics</w:t>
            </w:r>
          </w:p>
        </w:tc>
        <w:tc>
          <w:tcPr>
            <w:tcW w:w="3137" w:type="dxa"/>
            <w:shd w:val="clear" w:color="auto" w:fill="auto"/>
            <w:noWrap/>
            <w:vAlign w:val="bottom"/>
          </w:tcPr>
          <w:p w:rsidR="000D31FA" w:rsidRPr="00BD09F0" w:rsidRDefault="000D31FA" w:rsidP="000D31FA">
            <w:pPr>
              <w:jc w:val="center"/>
            </w:pPr>
            <w:r w:rsidRPr="00BD09F0">
              <w:t>Too activist/too chill</w:t>
            </w:r>
          </w:p>
        </w:tc>
      </w:tr>
      <w:tr w:rsidR="000D31FA" w:rsidRPr="00BD09F0" w:rsidTr="000D31FA">
        <w:trPr>
          <w:trHeight w:val="300"/>
        </w:trPr>
        <w:tc>
          <w:tcPr>
            <w:tcW w:w="1710" w:type="dxa"/>
            <w:tcBorders>
              <w:bottom w:val="nil"/>
            </w:tcBorders>
          </w:tcPr>
          <w:p w:rsidR="000D31FA" w:rsidRPr="00BD09F0" w:rsidRDefault="000D31FA" w:rsidP="000D31FA">
            <w:pPr>
              <w:jc w:val="center"/>
            </w:pPr>
          </w:p>
        </w:tc>
        <w:tc>
          <w:tcPr>
            <w:tcW w:w="2520" w:type="dxa"/>
            <w:tcBorders>
              <w:bottom w:val="nil"/>
            </w:tcBorders>
            <w:shd w:val="clear" w:color="auto" w:fill="auto"/>
            <w:noWrap/>
            <w:vAlign w:val="bottom"/>
          </w:tcPr>
          <w:p w:rsidR="000D31FA" w:rsidRPr="00BD09F0" w:rsidRDefault="000D31FA" w:rsidP="000D31FA">
            <w:pPr>
              <w:jc w:val="center"/>
            </w:pPr>
            <w:r w:rsidRPr="00BD09F0">
              <w:t>Athletes</w:t>
            </w:r>
          </w:p>
        </w:tc>
        <w:tc>
          <w:tcPr>
            <w:tcW w:w="2425" w:type="dxa"/>
            <w:tcBorders>
              <w:bottom w:val="nil"/>
            </w:tcBorders>
            <w:shd w:val="clear" w:color="auto" w:fill="auto"/>
            <w:noWrap/>
            <w:vAlign w:val="bottom"/>
          </w:tcPr>
          <w:p w:rsidR="000D31FA" w:rsidRPr="00BD09F0" w:rsidRDefault="000D31FA" w:rsidP="000D31FA">
            <w:pPr>
              <w:jc w:val="center"/>
            </w:pPr>
            <w:r w:rsidRPr="00BD09F0">
              <w:t>Non-Athletes</w:t>
            </w:r>
          </w:p>
        </w:tc>
        <w:tc>
          <w:tcPr>
            <w:tcW w:w="3137" w:type="dxa"/>
            <w:tcBorders>
              <w:bottom w:val="nil"/>
            </w:tcBorders>
            <w:shd w:val="clear" w:color="auto" w:fill="auto"/>
            <w:noWrap/>
            <w:vAlign w:val="bottom"/>
          </w:tcPr>
          <w:p w:rsidR="000D31FA" w:rsidRPr="00BD09F0" w:rsidRDefault="000D31FA" w:rsidP="000D31FA">
            <w:pPr>
              <w:jc w:val="center"/>
            </w:pPr>
            <w:r w:rsidRPr="00BD09F0">
              <w:t>Rarely interact because of schedules</w:t>
            </w:r>
          </w:p>
        </w:tc>
      </w:tr>
      <w:tr w:rsidR="000D31FA" w:rsidRPr="00BD09F0" w:rsidTr="000D31FA">
        <w:trPr>
          <w:trHeight w:val="300"/>
        </w:trPr>
        <w:tc>
          <w:tcPr>
            <w:tcW w:w="1710" w:type="dxa"/>
            <w:tcBorders>
              <w:top w:val="nil"/>
              <w:bottom w:val="nil"/>
            </w:tcBorders>
          </w:tcPr>
          <w:p w:rsidR="000D31FA" w:rsidRPr="00BD09F0" w:rsidRDefault="000D31FA" w:rsidP="000D31FA">
            <w:pPr>
              <w:jc w:val="center"/>
            </w:pPr>
          </w:p>
        </w:tc>
        <w:tc>
          <w:tcPr>
            <w:tcW w:w="2520" w:type="dxa"/>
            <w:tcBorders>
              <w:top w:val="nil"/>
              <w:bottom w:val="nil"/>
            </w:tcBorders>
            <w:shd w:val="clear" w:color="auto" w:fill="auto"/>
            <w:noWrap/>
            <w:vAlign w:val="bottom"/>
          </w:tcPr>
          <w:p w:rsidR="000D31FA" w:rsidRPr="00BD09F0" w:rsidRDefault="000D31FA" w:rsidP="000D31FA">
            <w:pPr>
              <w:jc w:val="center"/>
            </w:pPr>
          </w:p>
        </w:tc>
        <w:tc>
          <w:tcPr>
            <w:tcW w:w="2425" w:type="dxa"/>
            <w:tcBorders>
              <w:top w:val="nil"/>
              <w:bottom w:val="nil"/>
            </w:tcBorders>
            <w:shd w:val="clear" w:color="auto" w:fill="auto"/>
            <w:noWrap/>
            <w:vAlign w:val="bottom"/>
          </w:tcPr>
          <w:p w:rsidR="000D31FA" w:rsidRPr="00BD09F0" w:rsidRDefault="000D31FA" w:rsidP="000D31FA">
            <w:pPr>
              <w:jc w:val="center"/>
            </w:pPr>
          </w:p>
        </w:tc>
        <w:tc>
          <w:tcPr>
            <w:tcW w:w="3137" w:type="dxa"/>
            <w:tcBorders>
              <w:top w:val="nil"/>
              <w:bottom w:val="nil"/>
            </w:tcBorders>
            <w:shd w:val="clear" w:color="auto" w:fill="auto"/>
            <w:noWrap/>
            <w:vAlign w:val="bottom"/>
          </w:tcPr>
          <w:p w:rsidR="000D31FA" w:rsidRPr="00BD09F0" w:rsidRDefault="000D31FA" w:rsidP="000D31FA">
            <w:pPr>
              <w:jc w:val="center"/>
            </w:pPr>
            <w:r w:rsidRPr="00BD09F0">
              <w:t>Not support of each other</w:t>
            </w:r>
          </w:p>
        </w:tc>
      </w:tr>
      <w:tr w:rsidR="000D31FA" w:rsidRPr="00BD09F0" w:rsidTr="000D31FA">
        <w:trPr>
          <w:trHeight w:val="300"/>
        </w:trPr>
        <w:tc>
          <w:tcPr>
            <w:tcW w:w="1710" w:type="dxa"/>
            <w:tcBorders>
              <w:top w:val="nil"/>
            </w:tcBorders>
          </w:tcPr>
          <w:p w:rsidR="000D31FA" w:rsidRPr="00BD09F0" w:rsidRDefault="000D31FA" w:rsidP="000D31FA">
            <w:pPr>
              <w:jc w:val="center"/>
            </w:pPr>
          </w:p>
        </w:tc>
        <w:tc>
          <w:tcPr>
            <w:tcW w:w="2520" w:type="dxa"/>
            <w:tcBorders>
              <w:top w:val="nil"/>
            </w:tcBorders>
            <w:shd w:val="clear" w:color="auto" w:fill="auto"/>
            <w:noWrap/>
            <w:vAlign w:val="bottom"/>
          </w:tcPr>
          <w:p w:rsidR="000D31FA" w:rsidRPr="00BD09F0" w:rsidRDefault="000D31FA" w:rsidP="000D31FA">
            <w:pPr>
              <w:jc w:val="center"/>
            </w:pPr>
          </w:p>
        </w:tc>
        <w:tc>
          <w:tcPr>
            <w:tcW w:w="2425" w:type="dxa"/>
            <w:tcBorders>
              <w:top w:val="nil"/>
            </w:tcBorders>
            <w:shd w:val="clear" w:color="auto" w:fill="auto"/>
            <w:noWrap/>
            <w:vAlign w:val="bottom"/>
          </w:tcPr>
          <w:p w:rsidR="000D31FA" w:rsidRPr="00BD09F0" w:rsidRDefault="000D31FA" w:rsidP="000D31FA">
            <w:pPr>
              <w:jc w:val="center"/>
            </w:pPr>
          </w:p>
        </w:tc>
        <w:tc>
          <w:tcPr>
            <w:tcW w:w="3137" w:type="dxa"/>
            <w:tcBorders>
              <w:top w:val="nil"/>
            </w:tcBorders>
            <w:shd w:val="clear" w:color="auto" w:fill="auto"/>
            <w:noWrap/>
            <w:vAlign w:val="bottom"/>
          </w:tcPr>
          <w:p w:rsidR="000D31FA" w:rsidRPr="00BD09F0" w:rsidRDefault="000D31FA" w:rsidP="000D31FA">
            <w:pPr>
              <w:jc w:val="center"/>
            </w:pPr>
            <w:r w:rsidRPr="00BD09F0">
              <w:t>They have different interests</w:t>
            </w:r>
          </w:p>
          <w:p w:rsidR="000D31FA" w:rsidRPr="00BD09F0" w:rsidRDefault="000D31FA" w:rsidP="000D31FA">
            <w:pPr>
              <w:jc w:val="center"/>
            </w:pPr>
            <w:r w:rsidRPr="00BD09F0">
              <w:t>Non-Athletes think of the athletes as jocks. Don’t come to games and don’t feel comfortable attending them</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Men’s Lacrosse</w:t>
            </w:r>
          </w:p>
        </w:tc>
        <w:tc>
          <w:tcPr>
            <w:tcW w:w="2425" w:type="dxa"/>
            <w:shd w:val="clear" w:color="auto" w:fill="auto"/>
            <w:noWrap/>
            <w:vAlign w:val="bottom"/>
          </w:tcPr>
          <w:p w:rsidR="000D31FA" w:rsidRPr="00BD09F0" w:rsidRDefault="000D31FA" w:rsidP="000D31FA">
            <w:pPr>
              <w:jc w:val="center"/>
            </w:pPr>
            <w:r w:rsidRPr="00BD09F0">
              <w:t>Non-Athletes</w:t>
            </w:r>
          </w:p>
        </w:tc>
        <w:tc>
          <w:tcPr>
            <w:tcW w:w="3137" w:type="dxa"/>
            <w:shd w:val="clear" w:color="auto" w:fill="auto"/>
            <w:noWrap/>
            <w:vAlign w:val="bottom"/>
          </w:tcPr>
          <w:p w:rsidR="000D31FA" w:rsidRPr="00BD09F0" w:rsidRDefault="000D31FA" w:rsidP="000D31FA">
            <w:pPr>
              <w:jc w:val="center"/>
            </w:pPr>
            <w:r w:rsidRPr="00BD09F0">
              <w:t>Non-Athletes have created a negative stigma around lax  bros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Athletes</w:t>
            </w:r>
          </w:p>
        </w:tc>
        <w:tc>
          <w:tcPr>
            <w:tcW w:w="2425" w:type="dxa"/>
            <w:shd w:val="clear" w:color="auto" w:fill="auto"/>
            <w:noWrap/>
            <w:vAlign w:val="bottom"/>
          </w:tcPr>
          <w:p w:rsidR="000D31FA" w:rsidRPr="00BD09F0" w:rsidRDefault="000D31FA" w:rsidP="000D31FA">
            <w:pPr>
              <w:jc w:val="center"/>
            </w:pPr>
            <w:r w:rsidRPr="00BD09F0">
              <w:t>Dancers</w:t>
            </w:r>
          </w:p>
        </w:tc>
        <w:tc>
          <w:tcPr>
            <w:tcW w:w="3137" w:type="dxa"/>
            <w:shd w:val="clear" w:color="auto" w:fill="auto"/>
            <w:noWrap/>
            <w:vAlign w:val="bottom"/>
          </w:tcPr>
          <w:p w:rsidR="000D31FA" w:rsidRPr="00BD09F0" w:rsidRDefault="000D31FA" w:rsidP="000D31FA">
            <w:pPr>
              <w:jc w:val="center"/>
            </w:pPr>
            <w:r w:rsidRPr="00BD09F0">
              <w:t>Busy</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Track/Field</w:t>
            </w:r>
          </w:p>
        </w:tc>
        <w:tc>
          <w:tcPr>
            <w:tcW w:w="2425" w:type="dxa"/>
            <w:shd w:val="clear" w:color="auto" w:fill="auto"/>
            <w:noWrap/>
            <w:vAlign w:val="bottom"/>
          </w:tcPr>
          <w:p w:rsidR="000D31FA" w:rsidRPr="00BD09F0" w:rsidRDefault="000D31FA" w:rsidP="000D31FA">
            <w:pPr>
              <w:jc w:val="center"/>
            </w:pPr>
            <w:r w:rsidRPr="00BD09F0">
              <w:t>Men’s Lacrosse</w:t>
            </w:r>
          </w:p>
        </w:tc>
        <w:tc>
          <w:tcPr>
            <w:tcW w:w="3137" w:type="dxa"/>
            <w:shd w:val="clear" w:color="auto" w:fill="auto"/>
            <w:noWrap/>
            <w:vAlign w:val="bottom"/>
          </w:tcPr>
          <w:p w:rsidR="000D31FA" w:rsidRPr="00BD09F0" w:rsidRDefault="000D31FA" w:rsidP="000D31FA">
            <w:pPr>
              <w:jc w:val="center"/>
            </w:pPr>
            <w:r w:rsidRPr="00BD09F0">
              <w:t>Not very similar</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Dancers</w:t>
            </w:r>
          </w:p>
        </w:tc>
        <w:tc>
          <w:tcPr>
            <w:tcW w:w="2425" w:type="dxa"/>
            <w:shd w:val="clear" w:color="auto" w:fill="auto"/>
            <w:noWrap/>
            <w:vAlign w:val="bottom"/>
          </w:tcPr>
          <w:p w:rsidR="000D31FA" w:rsidRPr="00BD09F0" w:rsidRDefault="000D31FA" w:rsidP="000D31FA">
            <w:pPr>
              <w:jc w:val="center"/>
            </w:pPr>
            <w:r w:rsidRPr="00BD09F0">
              <w:t>Athletes</w:t>
            </w:r>
          </w:p>
        </w:tc>
        <w:tc>
          <w:tcPr>
            <w:tcW w:w="3137" w:type="dxa"/>
            <w:shd w:val="clear" w:color="auto" w:fill="auto"/>
            <w:noWrap/>
            <w:vAlign w:val="bottom"/>
          </w:tcPr>
          <w:p w:rsidR="000D31FA" w:rsidRPr="00BD09F0" w:rsidRDefault="000D31FA" w:rsidP="000D31FA">
            <w:pPr>
              <w:jc w:val="center"/>
            </w:pPr>
            <w:r w:rsidRPr="00BD09F0">
              <w:t>In general, the dancers think athletes don't work as hard and resent the fact we have the trainers and they have no access to their resources</w:t>
            </w:r>
          </w:p>
        </w:tc>
      </w:tr>
      <w:tr w:rsidR="000D31FA" w:rsidRPr="00BD09F0" w:rsidTr="000D31FA">
        <w:trPr>
          <w:trHeight w:val="300"/>
        </w:trPr>
        <w:tc>
          <w:tcPr>
            <w:tcW w:w="1710" w:type="dxa"/>
          </w:tcPr>
          <w:p w:rsidR="000D31FA" w:rsidRPr="00BD09F0" w:rsidRDefault="000D31FA" w:rsidP="00242431">
            <w:pPr>
              <w:jc w:val="center"/>
            </w:pPr>
            <w:r w:rsidRPr="00BD09F0">
              <w:rPr>
                <w:b/>
              </w:rPr>
              <w:t>Non-</w:t>
            </w:r>
            <w:r w:rsidR="00242431">
              <w:rPr>
                <w:b/>
              </w:rPr>
              <w:t>Athlete</w:t>
            </w:r>
            <w:r w:rsidRPr="00BD09F0" w:rsidDel="0027797A">
              <w:rPr>
                <w:b/>
              </w:rPr>
              <w:t xml:space="preserve"> responses</w:t>
            </w:r>
          </w:p>
        </w:tc>
        <w:tc>
          <w:tcPr>
            <w:tcW w:w="2520" w:type="dxa"/>
            <w:shd w:val="clear" w:color="auto" w:fill="auto"/>
            <w:noWrap/>
            <w:vAlign w:val="bottom"/>
          </w:tcPr>
          <w:p w:rsidR="000D31FA" w:rsidRPr="00BD09F0" w:rsidRDefault="000D31FA" w:rsidP="000D31FA">
            <w:pPr>
              <w:jc w:val="center"/>
              <w:rPr>
                <w:highlight w:val="yellow"/>
              </w:rPr>
            </w:pPr>
            <w:r w:rsidRPr="00BD09F0">
              <w:t>Commuters</w:t>
            </w:r>
          </w:p>
        </w:tc>
        <w:tc>
          <w:tcPr>
            <w:tcW w:w="2425" w:type="dxa"/>
            <w:shd w:val="clear" w:color="auto" w:fill="auto"/>
            <w:noWrap/>
            <w:vAlign w:val="bottom"/>
          </w:tcPr>
          <w:p w:rsidR="000D31FA" w:rsidRPr="00BD09F0" w:rsidRDefault="000D31FA" w:rsidP="000D31FA">
            <w:pPr>
              <w:jc w:val="center"/>
              <w:rPr>
                <w:highlight w:val="yellow"/>
              </w:rPr>
            </w:pPr>
            <w:r w:rsidRPr="00BD09F0">
              <w:t>On-Campus</w:t>
            </w:r>
          </w:p>
        </w:tc>
        <w:tc>
          <w:tcPr>
            <w:tcW w:w="3137" w:type="dxa"/>
            <w:shd w:val="clear" w:color="auto" w:fill="auto"/>
            <w:noWrap/>
            <w:vAlign w:val="bottom"/>
          </w:tcPr>
          <w:p w:rsidR="000D31FA" w:rsidRPr="00BD09F0" w:rsidRDefault="000D31FA" w:rsidP="000D31FA">
            <w:pPr>
              <w:jc w:val="center"/>
              <w:rPr>
                <w:highlight w:val="yellow"/>
              </w:rPr>
            </w:pPr>
            <w:r w:rsidRPr="00BD09F0">
              <w:t>Commuters aren't always here, sometimes they don't interact with others</w:t>
            </w:r>
          </w:p>
        </w:tc>
      </w:tr>
      <w:tr w:rsidR="000D31FA" w:rsidRPr="00BD09F0" w:rsidTr="000D31FA">
        <w:trPr>
          <w:trHeight w:val="300"/>
        </w:trPr>
        <w:tc>
          <w:tcPr>
            <w:tcW w:w="1710" w:type="dxa"/>
          </w:tcPr>
          <w:p w:rsidR="000D31FA" w:rsidRPr="00BD09F0" w:rsidRDefault="000D31FA" w:rsidP="000D31FA">
            <w:pPr>
              <w:jc w:val="center"/>
              <w:rPr>
                <w:b/>
              </w:rPr>
            </w:pPr>
          </w:p>
        </w:tc>
        <w:tc>
          <w:tcPr>
            <w:tcW w:w="2520" w:type="dxa"/>
            <w:shd w:val="clear" w:color="auto" w:fill="auto"/>
            <w:noWrap/>
            <w:vAlign w:val="bottom"/>
          </w:tcPr>
          <w:p w:rsidR="000D31FA" w:rsidRPr="00BD09F0" w:rsidRDefault="000D31FA" w:rsidP="000D31FA">
            <w:pPr>
              <w:jc w:val="center"/>
            </w:pPr>
            <w:r w:rsidRPr="00BD09F0">
              <w:t>Men’s Lacrosse</w:t>
            </w:r>
          </w:p>
        </w:tc>
        <w:tc>
          <w:tcPr>
            <w:tcW w:w="2425" w:type="dxa"/>
            <w:shd w:val="clear" w:color="auto" w:fill="auto"/>
            <w:noWrap/>
            <w:vAlign w:val="bottom"/>
          </w:tcPr>
          <w:p w:rsidR="000D31FA" w:rsidRPr="00BD09F0" w:rsidRDefault="000D31FA" w:rsidP="000D31FA">
            <w:pPr>
              <w:jc w:val="center"/>
            </w:pPr>
            <w:r w:rsidRPr="00BD09F0">
              <w:t>Non-Athletes</w:t>
            </w:r>
          </w:p>
        </w:tc>
        <w:tc>
          <w:tcPr>
            <w:tcW w:w="3137" w:type="dxa"/>
            <w:shd w:val="clear" w:color="auto" w:fill="auto"/>
            <w:noWrap/>
            <w:vAlign w:val="bottom"/>
          </w:tcPr>
          <w:p w:rsidR="000D31FA" w:rsidRPr="00BD09F0" w:rsidRDefault="000D31FA" w:rsidP="000D31FA">
            <w:pPr>
              <w:jc w:val="center"/>
            </w:pPr>
            <w:r w:rsidRPr="00BD09F0">
              <w:t>Non-Athletes see Lacrosse players as drunken hooligans that break things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Athletes</w:t>
            </w:r>
          </w:p>
        </w:tc>
        <w:tc>
          <w:tcPr>
            <w:tcW w:w="2425" w:type="dxa"/>
            <w:shd w:val="clear" w:color="auto" w:fill="auto"/>
            <w:noWrap/>
            <w:vAlign w:val="bottom"/>
          </w:tcPr>
          <w:p w:rsidR="000D31FA" w:rsidRPr="00BD09F0" w:rsidRDefault="000D31FA" w:rsidP="000D31FA">
            <w:pPr>
              <w:jc w:val="center"/>
            </w:pPr>
            <w:r w:rsidRPr="00BD09F0">
              <w:t>Non-Athletes</w:t>
            </w:r>
          </w:p>
        </w:tc>
        <w:tc>
          <w:tcPr>
            <w:tcW w:w="3137" w:type="dxa"/>
            <w:shd w:val="clear" w:color="auto" w:fill="auto"/>
            <w:noWrap/>
            <w:vAlign w:val="bottom"/>
          </w:tcPr>
          <w:p w:rsidR="000D31FA" w:rsidRPr="00BD09F0" w:rsidRDefault="000D31FA" w:rsidP="000D31FA">
            <w:pPr>
              <w:jc w:val="center"/>
            </w:pPr>
            <w:r w:rsidRPr="00BD09F0">
              <w:t>Sports is a closed loop</w:t>
            </w:r>
          </w:p>
          <w:p w:rsidR="000D31FA" w:rsidRPr="00BD09F0" w:rsidRDefault="000D31FA" w:rsidP="000D31FA">
            <w:pPr>
              <w:jc w:val="center"/>
            </w:pPr>
            <w:r w:rsidRPr="00BD09F0">
              <w:t>Athletes’ primary focus is sport and team. They want to be exclusive</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Theatre Kids</w:t>
            </w:r>
          </w:p>
        </w:tc>
        <w:tc>
          <w:tcPr>
            <w:tcW w:w="2425" w:type="dxa"/>
            <w:shd w:val="clear" w:color="auto" w:fill="auto"/>
            <w:noWrap/>
            <w:vAlign w:val="bottom"/>
          </w:tcPr>
          <w:p w:rsidR="000D31FA" w:rsidRPr="00BD09F0" w:rsidRDefault="000D31FA" w:rsidP="000D31FA">
            <w:pPr>
              <w:jc w:val="center"/>
            </w:pPr>
            <w:r w:rsidRPr="00BD09F0">
              <w:t>Sports teams</w:t>
            </w:r>
          </w:p>
        </w:tc>
        <w:tc>
          <w:tcPr>
            <w:tcW w:w="3137" w:type="dxa"/>
            <w:shd w:val="clear" w:color="auto" w:fill="auto"/>
            <w:noWrap/>
            <w:vAlign w:val="bottom"/>
          </w:tcPr>
          <w:p w:rsidR="000D31FA" w:rsidRPr="00BD09F0" w:rsidRDefault="000D31FA" w:rsidP="000D31FA">
            <w:pPr>
              <w:jc w:val="center"/>
            </w:pPr>
            <w:r w:rsidRPr="00BD09F0">
              <w:t>Lack of common interests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Dancers</w:t>
            </w:r>
          </w:p>
        </w:tc>
        <w:tc>
          <w:tcPr>
            <w:tcW w:w="2425" w:type="dxa"/>
            <w:shd w:val="clear" w:color="auto" w:fill="auto"/>
            <w:noWrap/>
            <w:vAlign w:val="bottom"/>
          </w:tcPr>
          <w:p w:rsidR="000D31FA" w:rsidRPr="00BD09F0" w:rsidRDefault="000D31FA" w:rsidP="000D31FA">
            <w:pPr>
              <w:jc w:val="center"/>
            </w:pPr>
            <w:r w:rsidRPr="00BD09F0">
              <w:t>Frisbee Team</w:t>
            </w:r>
          </w:p>
        </w:tc>
        <w:tc>
          <w:tcPr>
            <w:tcW w:w="3137" w:type="dxa"/>
            <w:shd w:val="clear" w:color="auto" w:fill="auto"/>
            <w:noWrap/>
            <w:vAlign w:val="bottom"/>
          </w:tcPr>
          <w:p w:rsidR="000D31FA" w:rsidRPr="00BD09F0" w:rsidRDefault="000D31FA" w:rsidP="000D31FA">
            <w:pPr>
              <w:jc w:val="center"/>
            </w:pPr>
            <w:r w:rsidRPr="00BD09F0">
              <w:t>Scheduling conflicts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Theatre Kids</w:t>
            </w:r>
          </w:p>
        </w:tc>
        <w:tc>
          <w:tcPr>
            <w:tcW w:w="2425" w:type="dxa"/>
            <w:shd w:val="clear" w:color="auto" w:fill="auto"/>
            <w:noWrap/>
            <w:vAlign w:val="bottom"/>
          </w:tcPr>
          <w:p w:rsidR="000D31FA" w:rsidRPr="00BD09F0" w:rsidRDefault="000D31FA" w:rsidP="000D31FA">
            <w:pPr>
              <w:jc w:val="center"/>
            </w:pPr>
            <w:r w:rsidRPr="00BD09F0">
              <w:t>Athletes</w:t>
            </w:r>
          </w:p>
        </w:tc>
        <w:tc>
          <w:tcPr>
            <w:tcW w:w="3137" w:type="dxa"/>
            <w:shd w:val="clear" w:color="auto" w:fill="auto"/>
            <w:noWrap/>
            <w:vAlign w:val="bottom"/>
          </w:tcPr>
          <w:p w:rsidR="000D31FA" w:rsidRPr="00BD09F0" w:rsidRDefault="000D31FA" w:rsidP="000D31FA">
            <w:pPr>
              <w:jc w:val="center"/>
            </w:pPr>
            <w:r w:rsidRPr="00BD09F0">
              <w:t>Involved in their own activities</w:t>
            </w:r>
          </w:p>
        </w:tc>
      </w:tr>
      <w:tr w:rsidR="000D31FA" w:rsidRPr="00BD09F0" w:rsidTr="000D31FA">
        <w:trPr>
          <w:trHeight w:val="300"/>
        </w:trPr>
        <w:tc>
          <w:tcPr>
            <w:tcW w:w="1710" w:type="dxa"/>
          </w:tcPr>
          <w:p w:rsidR="000D31FA" w:rsidRPr="00BD09F0" w:rsidRDefault="000D31FA" w:rsidP="000D31FA">
            <w:pPr>
              <w:jc w:val="center"/>
            </w:pPr>
          </w:p>
        </w:tc>
        <w:tc>
          <w:tcPr>
            <w:tcW w:w="2520" w:type="dxa"/>
            <w:shd w:val="clear" w:color="auto" w:fill="auto"/>
            <w:noWrap/>
            <w:vAlign w:val="bottom"/>
          </w:tcPr>
          <w:p w:rsidR="000D31FA" w:rsidRPr="00BD09F0" w:rsidRDefault="000D31FA" w:rsidP="000D31FA">
            <w:pPr>
              <w:jc w:val="center"/>
            </w:pPr>
            <w:r w:rsidRPr="00BD09F0">
              <w:t>Most Goucher Kids</w:t>
            </w:r>
          </w:p>
        </w:tc>
        <w:tc>
          <w:tcPr>
            <w:tcW w:w="2425" w:type="dxa"/>
            <w:shd w:val="clear" w:color="auto" w:fill="auto"/>
            <w:noWrap/>
            <w:vAlign w:val="bottom"/>
          </w:tcPr>
          <w:p w:rsidR="000D31FA" w:rsidRPr="00BD09F0" w:rsidRDefault="000D31FA" w:rsidP="000D31FA">
            <w:pPr>
              <w:jc w:val="center"/>
            </w:pPr>
            <w:r w:rsidRPr="00BD09F0">
              <w:t>Athletes</w:t>
            </w:r>
          </w:p>
        </w:tc>
        <w:tc>
          <w:tcPr>
            <w:tcW w:w="3137" w:type="dxa"/>
            <w:shd w:val="clear" w:color="auto" w:fill="auto"/>
            <w:noWrap/>
            <w:vAlign w:val="bottom"/>
          </w:tcPr>
          <w:p w:rsidR="000D31FA" w:rsidRPr="00BD09F0" w:rsidRDefault="000D31FA" w:rsidP="000D31FA">
            <w:pPr>
              <w:jc w:val="center"/>
            </w:pPr>
            <w:r w:rsidRPr="00BD09F0">
              <w:t>Lack of school spirit for sports in general</w:t>
            </w:r>
          </w:p>
        </w:tc>
      </w:tr>
    </w:tbl>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b/>
        <w:t xml:space="preserve">Respondents also answered six multiple choice and open-ended items on the pre-survey to assess their views of the frequency with which athletes and non-athletes interact, perceptions of </w:t>
      </w:r>
      <w:r w:rsidRPr="00BD09F0">
        <w:lastRenderedPageBreak/>
        <w:t>the value of athletics at their college and their interest in particular activities and in trying new ones.  Responses to these six items were collected as ratings on a Likert-type scale and ranged from 1=strongly disagree to 5=strongly agree.  A summary of the responses follows in Table 6.</w:t>
      </w:r>
    </w:p>
    <w:p w:rsidR="000D31FA" w:rsidRPr="00242431" w:rsidRDefault="000D31FA" w:rsidP="0024243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242431">
        <w:rPr>
          <w:b/>
        </w:rPr>
        <w:t>Table 6</w:t>
      </w:r>
    </w:p>
    <w:p w:rsidR="000D31FA" w:rsidRDefault="000D31FA" w:rsidP="0024243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r w:rsidRPr="00242431">
        <w:rPr>
          <w:b/>
          <w:i/>
        </w:rPr>
        <w:t xml:space="preserve">Descriptive </w:t>
      </w:r>
      <w:r w:rsidR="00242431">
        <w:rPr>
          <w:b/>
          <w:i/>
        </w:rPr>
        <w:t>S</w:t>
      </w:r>
      <w:r w:rsidRPr="00242431">
        <w:rPr>
          <w:b/>
          <w:i/>
        </w:rPr>
        <w:t xml:space="preserve">tatistics </w:t>
      </w:r>
      <w:r w:rsidR="00242431">
        <w:rPr>
          <w:b/>
          <w:i/>
        </w:rPr>
        <w:t>R</w:t>
      </w:r>
      <w:r w:rsidRPr="00242431">
        <w:rPr>
          <w:b/>
          <w:i/>
        </w:rPr>
        <w:t xml:space="preserve">egarding </w:t>
      </w:r>
      <w:r w:rsidR="00242431">
        <w:rPr>
          <w:b/>
          <w:i/>
        </w:rPr>
        <w:t>A</w:t>
      </w:r>
      <w:r w:rsidRPr="00242431">
        <w:rPr>
          <w:b/>
          <w:i/>
        </w:rPr>
        <w:t xml:space="preserve">ttitudes </w:t>
      </w:r>
      <w:r w:rsidR="00242431">
        <w:rPr>
          <w:b/>
          <w:i/>
        </w:rPr>
        <w:t>a</w:t>
      </w:r>
      <w:r w:rsidRPr="00242431">
        <w:rPr>
          <w:b/>
          <w:i/>
        </w:rPr>
        <w:t xml:space="preserve">bout </w:t>
      </w:r>
      <w:r w:rsidR="00242431">
        <w:rPr>
          <w:b/>
          <w:i/>
        </w:rPr>
        <w:t>A</w:t>
      </w:r>
      <w:r w:rsidRPr="00242431">
        <w:rPr>
          <w:b/>
          <w:i/>
        </w:rPr>
        <w:t xml:space="preserve">thletics and </w:t>
      </w:r>
      <w:r w:rsidR="00242431">
        <w:rPr>
          <w:b/>
          <w:i/>
        </w:rPr>
        <w:t>O</w:t>
      </w:r>
      <w:r w:rsidRPr="00242431">
        <w:rPr>
          <w:b/>
          <w:i/>
        </w:rPr>
        <w:t xml:space="preserve">utgroup </w:t>
      </w:r>
      <w:r w:rsidR="00242431">
        <w:rPr>
          <w:b/>
          <w:i/>
        </w:rPr>
        <w:t>A</w:t>
      </w:r>
      <w:r w:rsidRPr="00242431">
        <w:rPr>
          <w:b/>
          <w:i/>
        </w:rPr>
        <w:t>ctivities</w:t>
      </w:r>
    </w:p>
    <w:p w:rsidR="00242431" w:rsidRPr="00242431" w:rsidRDefault="00242431" w:rsidP="0024243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5"/>
        <w:gridCol w:w="720"/>
        <w:gridCol w:w="1260"/>
        <w:gridCol w:w="810"/>
        <w:gridCol w:w="1080"/>
      </w:tblGrid>
      <w:tr w:rsidR="000D31FA" w:rsidRPr="00BD09F0" w:rsidTr="000D31FA">
        <w:tc>
          <w:tcPr>
            <w:tcW w:w="503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Item</w:t>
            </w:r>
          </w:p>
        </w:tc>
        <w:tc>
          <w:tcPr>
            <w:tcW w:w="720" w:type="dxa"/>
            <w:shd w:val="clear" w:color="auto" w:fill="auto"/>
          </w:tcPr>
          <w:p w:rsidR="000D31FA" w:rsidRPr="00BD09F0" w:rsidRDefault="00242431"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Pr>
                <w:b/>
              </w:rPr>
              <w:t>N</w:t>
            </w:r>
          </w:p>
        </w:tc>
        <w:tc>
          <w:tcPr>
            <w:tcW w:w="1260" w:type="dxa"/>
            <w:shd w:val="clear" w:color="auto" w:fill="auto"/>
          </w:tcPr>
          <w:p w:rsidR="000D31FA" w:rsidRPr="00BD09F0" w:rsidRDefault="00242431"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Pr>
                <w:b/>
              </w:rPr>
              <w:t>M</w:t>
            </w:r>
            <w:r w:rsidR="000D31FA" w:rsidRPr="00BD09F0">
              <w:rPr>
                <w:b/>
              </w:rPr>
              <w:t>ean</w:t>
            </w:r>
          </w:p>
        </w:tc>
        <w:tc>
          <w:tcPr>
            <w:tcW w:w="810" w:type="dxa"/>
            <w:shd w:val="clear" w:color="auto" w:fill="auto"/>
          </w:tcPr>
          <w:p w:rsidR="000D31FA" w:rsidRPr="00BD09F0" w:rsidRDefault="00242431"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Pr>
                <w:b/>
              </w:rPr>
              <w:t>S.D.</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Range</w:t>
            </w:r>
          </w:p>
        </w:tc>
      </w:tr>
      <w:tr w:rsidR="000D31FA" w:rsidRPr="00BD09F0" w:rsidTr="000D31FA">
        <w:tc>
          <w:tcPr>
            <w:tcW w:w="5035" w:type="dxa"/>
            <w:shd w:val="clear" w:color="auto" w:fill="auto"/>
          </w:tcPr>
          <w:p w:rsidR="000D31FA" w:rsidRPr="00BD09F0" w:rsidRDefault="000D31FA" w:rsidP="000D31FA">
            <w:pPr>
              <w:rPr>
                <w:i/>
              </w:rPr>
            </w:pPr>
            <w:r w:rsidRPr="00BD09F0">
              <w:t>1.  Athletes and non-athletes at my college interact regularly.</w:t>
            </w:r>
          </w:p>
        </w:tc>
        <w:tc>
          <w:tcPr>
            <w:tcW w:w="72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20</w:t>
            </w:r>
          </w:p>
        </w:tc>
        <w:tc>
          <w:tcPr>
            <w:tcW w:w="126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2.75</w:t>
            </w:r>
          </w:p>
        </w:tc>
        <w:tc>
          <w:tcPr>
            <w:tcW w:w="8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.85</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1-4</w:t>
            </w:r>
          </w:p>
        </w:tc>
      </w:tr>
      <w:tr w:rsidR="000D31FA" w:rsidRPr="00BD09F0" w:rsidTr="000D31FA">
        <w:tc>
          <w:tcPr>
            <w:tcW w:w="5035" w:type="dxa"/>
            <w:shd w:val="clear" w:color="auto" w:fill="auto"/>
          </w:tcPr>
          <w:p w:rsidR="000D31FA" w:rsidRPr="00BD09F0" w:rsidRDefault="000D31FA" w:rsidP="000D31FA">
            <w:pPr>
              <w:rPr>
                <w:i/>
              </w:rPr>
            </w:pPr>
            <w:r w:rsidRPr="00BD09F0">
              <w:t>2. Athletics are very important to most people at my college.</w:t>
            </w:r>
          </w:p>
        </w:tc>
        <w:tc>
          <w:tcPr>
            <w:tcW w:w="72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20</w:t>
            </w:r>
          </w:p>
        </w:tc>
        <w:tc>
          <w:tcPr>
            <w:tcW w:w="126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2.05</w:t>
            </w:r>
          </w:p>
        </w:tc>
        <w:tc>
          <w:tcPr>
            <w:tcW w:w="8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.69</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1-4</w:t>
            </w:r>
          </w:p>
        </w:tc>
      </w:tr>
      <w:tr w:rsidR="000D31FA" w:rsidRPr="00BD09F0" w:rsidTr="000D31FA">
        <w:tc>
          <w:tcPr>
            <w:tcW w:w="5035" w:type="dxa"/>
            <w:shd w:val="clear" w:color="auto" w:fill="auto"/>
          </w:tcPr>
          <w:p w:rsidR="000D31FA" w:rsidRPr="00BD09F0" w:rsidRDefault="000D31FA" w:rsidP="000D31FA">
            <w:pPr>
              <w:rPr>
                <w:i/>
              </w:rPr>
            </w:pPr>
            <w:r w:rsidRPr="00BD09F0">
              <w:t>3. I am willing to attend events outside my usual social circle.</w:t>
            </w:r>
          </w:p>
        </w:tc>
        <w:tc>
          <w:tcPr>
            <w:tcW w:w="72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20</w:t>
            </w:r>
          </w:p>
        </w:tc>
        <w:tc>
          <w:tcPr>
            <w:tcW w:w="126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3.95</w:t>
            </w:r>
          </w:p>
        </w:tc>
        <w:tc>
          <w:tcPr>
            <w:tcW w:w="8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.69</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3-5</w:t>
            </w:r>
          </w:p>
        </w:tc>
      </w:tr>
      <w:tr w:rsidR="000D31FA" w:rsidRPr="00BD09F0" w:rsidTr="000D31FA">
        <w:tc>
          <w:tcPr>
            <w:tcW w:w="5035" w:type="dxa"/>
            <w:shd w:val="clear" w:color="auto" w:fill="auto"/>
          </w:tcPr>
          <w:p w:rsidR="000D31FA" w:rsidRPr="00BD09F0" w:rsidRDefault="000D31FA" w:rsidP="000D31FA">
            <w:r w:rsidRPr="00BD09F0">
              <w:t>4. The activities I value most are very important to most people at my college.</w:t>
            </w:r>
          </w:p>
        </w:tc>
        <w:tc>
          <w:tcPr>
            <w:tcW w:w="72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20</w:t>
            </w:r>
          </w:p>
        </w:tc>
        <w:tc>
          <w:tcPr>
            <w:tcW w:w="126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2.65</w:t>
            </w:r>
          </w:p>
        </w:tc>
        <w:tc>
          <w:tcPr>
            <w:tcW w:w="8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.75</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2-4</w:t>
            </w:r>
          </w:p>
        </w:tc>
      </w:tr>
      <w:tr w:rsidR="000D31FA" w:rsidRPr="00BD09F0" w:rsidTr="000D31FA">
        <w:tc>
          <w:tcPr>
            <w:tcW w:w="5035" w:type="dxa"/>
            <w:shd w:val="clear" w:color="auto" w:fill="auto"/>
          </w:tcPr>
          <w:p w:rsidR="000D31FA" w:rsidRPr="00BD09F0" w:rsidRDefault="000D31FA" w:rsidP="000D31FA">
            <w:r w:rsidRPr="00BD09F0">
              <w:t>6a.  If you play a varsity sport (athletes)</w:t>
            </w:r>
          </w:p>
          <w:p w:rsidR="000D31FA" w:rsidRPr="00BD09F0" w:rsidRDefault="000D31FA" w:rsidP="000D31FA">
            <w:pPr>
              <w:ind w:left="720"/>
              <w:rPr>
                <w:i/>
              </w:rPr>
            </w:pPr>
            <w:r w:rsidRPr="00BD09F0">
              <w:t>a. I have close friends at who do not participate in my sport</w:t>
            </w:r>
          </w:p>
        </w:tc>
        <w:tc>
          <w:tcPr>
            <w:tcW w:w="72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c>
          <w:tcPr>
            <w:tcW w:w="126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4</w:t>
            </w:r>
          </w:p>
        </w:tc>
        <w:tc>
          <w:tcPr>
            <w:tcW w:w="8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1.63</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1-5</w:t>
            </w:r>
          </w:p>
        </w:tc>
      </w:tr>
      <w:tr w:rsidR="000D31FA" w:rsidRPr="00BD09F0" w:rsidTr="000D31FA">
        <w:tc>
          <w:tcPr>
            <w:tcW w:w="5035" w:type="dxa"/>
            <w:shd w:val="clear" w:color="auto" w:fill="auto"/>
          </w:tcPr>
          <w:p w:rsidR="000D31FA" w:rsidRPr="00BD09F0" w:rsidRDefault="000D31FA" w:rsidP="000D31FA">
            <w:pPr>
              <w:ind w:left="720"/>
              <w:rPr>
                <w:i/>
              </w:rPr>
            </w:pPr>
            <w:r w:rsidRPr="00BD09F0">
              <w:t>b. I would like to have more friends who do not play a sport (athletes)</w:t>
            </w:r>
          </w:p>
        </w:tc>
        <w:tc>
          <w:tcPr>
            <w:tcW w:w="72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c>
          <w:tcPr>
            <w:tcW w:w="126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3.3</w:t>
            </w:r>
          </w:p>
        </w:tc>
        <w:tc>
          <w:tcPr>
            <w:tcW w:w="8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.95</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1-4</w:t>
            </w:r>
          </w:p>
        </w:tc>
      </w:tr>
      <w:tr w:rsidR="000D31FA" w:rsidRPr="00BD09F0" w:rsidTr="000D31FA">
        <w:tc>
          <w:tcPr>
            <w:tcW w:w="5035" w:type="dxa"/>
            <w:shd w:val="clear" w:color="auto" w:fill="auto"/>
          </w:tcPr>
          <w:p w:rsidR="000D31FA" w:rsidRPr="00BD09F0" w:rsidRDefault="000D31FA" w:rsidP="000D31FA">
            <w:r w:rsidRPr="00BD09F0">
              <w:t>6b. If you do NOT play a varsity sport</w:t>
            </w:r>
          </w:p>
          <w:p w:rsidR="000D31FA" w:rsidRPr="00BD09F0" w:rsidRDefault="000D31FA" w:rsidP="000D31FA">
            <w:pPr>
              <w:ind w:left="720"/>
              <w:rPr>
                <w:i/>
              </w:rPr>
            </w:pPr>
            <w:r w:rsidRPr="00BD09F0">
              <w:t>a. I have close friends at who play varsity sports</w:t>
            </w:r>
          </w:p>
        </w:tc>
        <w:tc>
          <w:tcPr>
            <w:tcW w:w="72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c>
          <w:tcPr>
            <w:tcW w:w="126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3.5</w:t>
            </w:r>
          </w:p>
        </w:tc>
        <w:tc>
          <w:tcPr>
            <w:tcW w:w="8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1.58</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1-5</w:t>
            </w:r>
          </w:p>
        </w:tc>
      </w:tr>
      <w:tr w:rsidR="000D31FA" w:rsidRPr="00BD09F0" w:rsidTr="000D31FA">
        <w:tc>
          <w:tcPr>
            <w:tcW w:w="5035" w:type="dxa"/>
            <w:shd w:val="clear" w:color="auto" w:fill="auto"/>
          </w:tcPr>
          <w:p w:rsidR="000D31FA" w:rsidRPr="00BD09F0" w:rsidRDefault="000D31FA" w:rsidP="000D31FA">
            <w:pPr>
              <w:ind w:left="720"/>
              <w:rPr>
                <w:i/>
              </w:rPr>
            </w:pPr>
            <w:r w:rsidRPr="00BD09F0">
              <w:t>b. I would like to have more friends who play a varsity sport</w:t>
            </w:r>
          </w:p>
        </w:tc>
        <w:tc>
          <w:tcPr>
            <w:tcW w:w="72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c>
          <w:tcPr>
            <w:tcW w:w="126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3.4</w:t>
            </w:r>
          </w:p>
        </w:tc>
        <w:tc>
          <w:tcPr>
            <w:tcW w:w="8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.97</w:t>
            </w:r>
          </w:p>
        </w:tc>
        <w:tc>
          <w:tcPr>
            <w:tcW w:w="108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2-5</w:t>
            </w:r>
          </w:p>
        </w:tc>
      </w:tr>
    </w:tbl>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b/>
        <w:t xml:space="preserve">Item 5 on the pre-intervention survey assessed which two activities were most valued by participants and read, “The activities I value most are ___________ and ____________.  </w:t>
      </w:r>
    </w:p>
    <w:p w:rsidR="00242431"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 xml:space="preserve">A tally chart of replies </w:t>
      </w:r>
      <w:r w:rsidR="00CD33A6">
        <w:t>is presented in Table 7 on the following page.</w:t>
      </w:r>
    </w:p>
    <w:p w:rsidR="000D31FA" w:rsidRPr="00BD09F0" w:rsidRDefault="00242431"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br w:type="page"/>
      </w:r>
    </w:p>
    <w:p w:rsidR="000D31FA" w:rsidRPr="00CD33A6" w:rsidRDefault="000D31FA"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CD33A6">
        <w:rPr>
          <w:b/>
        </w:rPr>
        <w:lastRenderedPageBreak/>
        <w:t>Table 7</w:t>
      </w:r>
    </w:p>
    <w:p w:rsidR="000D31FA" w:rsidRDefault="00CD33A6"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r>
        <w:rPr>
          <w:b/>
          <w:i/>
        </w:rPr>
        <w:t>Activities Valued Most by Respondents by G</w:t>
      </w:r>
      <w:r w:rsidR="000D31FA" w:rsidRPr="00CD33A6">
        <w:rPr>
          <w:b/>
          <w:i/>
        </w:rPr>
        <w:t xml:space="preserve">roup </w:t>
      </w:r>
      <w:r>
        <w:rPr>
          <w:b/>
          <w:i/>
        </w:rPr>
        <w:t xml:space="preserve">* </w:t>
      </w:r>
    </w:p>
    <w:p w:rsidR="00CD33A6" w:rsidRPr="00CD33A6" w:rsidRDefault="00CD33A6"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5"/>
        <w:gridCol w:w="2818"/>
        <w:gridCol w:w="3117"/>
      </w:tblGrid>
      <w:tr w:rsidR="000D31FA" w:rsidRPr="00BD09F0" w:rsidTr="000D31FA">
        <w:tc>
          <w:tcPr>
            <w:tcW w:w="3415" w:type="dxa"/>
            <w:vMerge w:val="restart"/>
            <w:shd w:val="clear" w:color="auto" w:fill="auto"/>
          </w:tcPr>
          <w:p w:rsidR="000D31FA" w:rsidRPr="00BD09F0" w:rsidRDefault="000D31FA" w:rsidP="000D31FA">
            <w:pPr>
              <w:spacing w:line="480" w:lineRule="auto"/>
              <w:jc w:val="center"/>
              <w:rPr>
                <w:b/>
              </w:rPr>
            </w:pPr>
          </w:p>
          <w:p w:rsidR="000D31FA" w:rsidRPr="00BD09F0" w:rsidRDefault="000D31FA" w:rsidP="000D31FA">
            <w:pPr>
              <w:spacing w:line="480" w:lineRule="auto"/>
              <w:jc w:val="center"/>
              <w:rPr>
                <w:b/>
              </w:rPr>
            </w:pPr>
          </w:p>
          <w:p w:rsidR="000D31FA" w:rsidRPr="00BD09F0" w:rsidRDefault="000D31FA" w:rsidP="000D31FA">
            <w:pPr>
              <w:spacing w:line="480" w:lineRule="auto"/>
              <w:jc w:val="center"/>
              <w:rPr>
                <w:b/>
              </w:rPr>
            </w:pPr>
            <w:r w:rsidRPr="00BD09F0">
              <w:rPr>
                <w:b/>
              </w:rPr>
              <w:t>Activities most valued</w:t>
            </w:r>
          </w:p>
        </w:tc>
        <w:tc>
          <w:tcPr>
            <w:tcW w:w="5935" w:type="dxa"/>
            <w:gridSpan w:val="2"/>
            <w:shd w:val="clear" w:color="auto" w:fill="auto"/>
          </w:tcPr>
          <w:p w:rsidR="000D31FA" w:rsidRPr="00BD09F0" w:rsidRDefault="000D31FA" w:rsidP="000D31FA">
            <w:pPr>
              <w:spacing w:line="480" w:lineRule="auto"/>
              <w:jc w:val="center"/>
              <w:rPr>
                <w:b/>
              </w:rPr>
            </w:pPr>
            <w:r w:rsidRPr="00BD09F0">
              <w:rPr>
                <w:b/>
              </w:rPr>
              <w:t xml:space="preserve">Respondents </w:t>
            </w:r>
          </w:p>
          <w:p w:rsidR="000D31FA" w:rsidRPr="00BD09F0" w:rsidRDefault="000D31FA" w:rsidP="000D31FA">
            <w:pPr>
              <w:spacing w:line="480" w:lineRule="auto"/>
              <w:jc w:val="center"/>
              <w:rPr>
                <w:b/>
              </w:rPr>
            </w:pPr>
          </w:p>
        </w:tc>
      </w:tr>
      <w:tr w:rsidR="000D31FA" w:rsidRPr="00BD09F0" w:rsidTr="000D31FA">
        <w:tc>
          <w:tcPr>
            <w:tcW w:w="3415" w:type="dxa"/>
            <w:vMerge/>
            <w:shd w:val="clear" w:color="auto" w:fill="auto"/>
          </w:tcPr>
          <w:p w:rsidR="000D31FA" w:rsidRPr="00BD09F0" w:rsidRDefault="000D31FA" w:rsidP="000D31FA">
            <w:pPr>
              <w:spacing w:line="480" w:lineRule="auto"/>
              <w:jc w:val="center"/>
              <w:rPr>
                <w:b/>
              </w:rPr>
            </w:pPr>
          </w:p>
        </w:tc>
        <w:tc>
          <w:tcPr>
            <w:tcW w:w="2818" w:type="dxa"/>
            <w:shd w:val="clear" w:color="auto" w:fill="auto"/>
          </w:tcPr>
          <w:p w:rsidR="000D31FA" w:rsidRPr="00BD09F0" w:rsidRDefault="000D31FA" w:rsidP="000D31FA">
            <w:pPr>
              <w:spacing w:line="480" w:lineRule="auto"/>
              <w:jc w:val="center"/>
              <w:rPr>
                <w:b/>
              </w:rPr>
            </w:pPr>
            <w:r w:rsidRPr="00BD09F0">
              <w:rPr>
                <w:b/>
              </w:rPr>
              <w:t>Athletes</w:t>
            </w:r>
          </w:p>
        </w:tc>
        <w:tc>
          <w:tcPr>
            <w:tcW w:w="3117" w:type="dxa"/>
            <w:shd w:val="clear" w:color="auto" w:fill="auto"/>
          </w:tcPr>
          <w:p w:rsidR="000D31FA" w:rsidRPr="00BD09F0" w:rsidRDefault="000D31FA" w:rsidP="000D31FA">
            <w:pPr>
              <w:spacing w:line="480" w:lineRule="auto"/>
              <w:jc w:val="center"/>
              <w:rPr>
                <w:b/>
              </w:rPr>
            </w:pPr>
            <w:r w:rsidRPr="00BD09F0">
              <w:rPr>
                <w:b/>
              </w:rPr>
              <w:t>Non-Athletes</w:t>
            </w:r>
          </w:p>
          <w:p w:rsidR="000D31FA" w:rsidRPr="00BD09F0" w:rsidDel="00A70B60" w:rsidRDefault="000D31FA" w:rsidP="000D31FA">
            <w:pPr>
              <w:spacing w:line="480" w:lineRule="auto"/>
              <w:jc w:val="center"/>
              <w:rPr>
                <w:b/>
              </w:rPr>
            </w:pP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Academics</w:t>
            </w:r>
          </w:p>
        </w:tc>
        <w:tc>
          <w:tcPr>
            <w:tcW w:w="2818" w:type="dxa"/>
            <w:shd w:val="clear" w:color="auto" w:fill="auto"/>
          </w:tcPr>
          <w:p w:rsidR="000D31FA" w:rsidRPr="00BD09F0" w:rsidRDefault="000D31FA" w:rsidP="000D31FA">
            <w:pPr>
              <w:spacing w:line="480" w:lineRule="auto"/>
              <w:jc w:val="center"/>
            </w:pPr>
            <w:r w:rsidRPr="00BD09F0">
              <w:t>4</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African-American Struggle</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Athletics</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Arts</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Community-Based Learning</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Clubs</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Dance</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Education</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Entertaining</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Equestrian</w:t>
            </w:r>
          </w:p>
        </w:tc>
        <w:tc>
          <w:tcPr>
            <w:tcW w:w="2818"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Free</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Games</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Hanging Out with Friends</w:t>
            </w:r>
          </w:p>
        </w:tc>
        <w:tc>
          <w:tcPr>
            <w:tcW w:w="2818"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My Sport</w:t>
            </w:r>
          </w:p>
        </w:tc>
        <w:tc>
          <w:tcPr>
            <w:tcW w:w="2818" w:type="dxa"/>
            <w:shd w:val="clear" w:color="auto" w:fill="auto"/>
          </w:tcPr>
          <w:p w:rsidR="000D31FA" w:rsidRPr="00BD09F0" w:rsidRDefault="000D31FA" w:rsidP="000D31FA">
            <w:pPr>
              <w:spacing w:line="480" w:lineRule="auto"/>
              <w:jc w:val="center"/>
            </w:pPr>
            <w:r w:rsidRPr="00BD09F0">
              <w:t>9</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Mindfulness</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Palestinian-Israeli Conflict</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Practice</w:t>
            </w:r>
          </w:p>
        </w:tc>
        <w:tc>
          <w:tcPr>
            <w:tcW w:w="2818"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lastRenderedPageBreak/>
              <w:t>Speakers</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3</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Student Government</w:t>
            </w:r>
          </w:p>
        </w:tc>
        <w:tc>
          <w:tcPr>
            <w:tcW w:w="2818"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Social Justice</w:t>
            </w:r>
          </w:p>
        </w:tc>
        <w:tc>
          <w:tcPr>
            <w:tcW w:w="2818" w:type="dxa"/>
            <w:shd w:val="clear" w:color="auto" w:fill="auto"/>
          </w:tcPr>
          <w:p w:rsidR="000D31FA" w:rsidRPr="00BD09F0" w:rsidRDefault="000D31FA" w:rsidP="000D31FA">
            <w:pPr>
              <w:spacing w:line="480" w:lineRule="auto"/>
              <w:jc w:val="center"/>
            </w:pPr>
            <w:r w:rsidRPr="00BD09F0">
              <w:t>3</w:t>
            </w:r>
          </w:p>
        </w:tc>
        <w:tc>
          <w:tcPr>
            <w:tcW w:w="3117" w:type="dxa"/>
            <w:shd w:val="clear" w:color="auto" w:fill="auto"/>
          </w:tcPr>
          <w:p w:rsidR="000D31FA" w:rsidRPr="00BD09F0" w:rsidRDefault="000D31FA" w:rsidP="000D31FA">
            <w:pPr>
              <w:spacing w:line="480" w:lineRule="auto"/>
              <w:jc w:val="center"/>
            </w:pPr>
            <w:r w:rsidRPr="00BD09F0">
              <w:t>1</w:t>
            </w: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Working Out</w:t>
            </w:r>
          </w:p>
        </w:tc>
        <w:tc>
          <w:tcPr>
            <w:tcW w:w="2818" w:type="dxa"/>
            <w:shd w:val="clear" w:color="auto" w:fill="auto"/>
          </w:tcPr>
          <w:p w:rsidR="000D31FA" w:rsidRPr="00BD09F0" w:rsidRDefault="000D31FA" w:rsidP="000D31FA">
            <w:pPr>
              <w:spacing w:line="480" w:lineRule="auto"/>
              <w:jc w:val="center"/>
            </w:pPr>
            <w:r w:rsidRPr="00BD09F0">
              <w:t>1</w:t>
            </w:r>
          </w:p>
        </w:tc>
        <w:tc>
          <w:tcPr>
            <w:tcW w:w="3117" w:type="dxa"/>
            <w:shd w:val="clear" w:color="auto" w:fill="auto"/>
          </w:tcPr>
          <w:p w:rsidR="000D31FA" w:rsidRPr="00BD09F0" w:rsidRDefault="000D31FA" w:rsidP="000D31FA">
            <w:pPr>
              <w:spacing w:line="480" w:lineRule="auto"/>
              <w:jc w:val="center"/>
            </w:pPr>
          </w:p>
        </w:tc>
      </w:tr>
      <w:tr w:rsidR="000D31FA" w:rsidRPr="00BD09F0" w:rsidTr="000D31FA">
        <w:tc>
          <w:tcPr>
            <w:tcW w:w="3415" w:type="dxa"/>
            <w:shd w:val="clear" w:color="auto" w:fill="auto"/>
          </w:tcPr>
          <w:p w:rsidR="000D31FA" w:rsidRPr="00BD09F0" w:rsidRDefault="000D31FA" w:rsidP="000D31FA">
            <w:pPr>
              <w:spacing w:line="480" w:lineRule="auto"/>
              <w:jc w:val="center"/>
            </w:pPr>
            <w:r w:rsidRPr="00BD09F0">
              <w:t>Writing</w:t>
            </w:r>
          </w:p>
        </w:tc>
        <w:tc>
          <w:tcPr>
            <w:tcW w:w="2818" w:type="dxa"/>
            <w:shd w:val="clear" w:color="auto" w:fill="auto"/>
          </w:tcPr>
          <w:p w:rsidR="000D31FA" w:rsidRPr="00BD09F0" w:rsidRDefault="000D31FA" w:rsidP="000D31FA">
            <w:pPr>
              <w:spacing w:line="480" w:lineRule="auto"/>
              <w:jc w:val="center"/>
            </w:pPr>
          </w:p>
        </w:tc>
        <w:tc>
          <w:tcPr>
            <w:tcW w:w="3117" w:type="dxa"/>
            <w:shd w:val="clear" w:color="auto" w:fill="auto"/>
          </w:tcPr>
          <w:p w:rsidR="000D31FA" w:rsidRPr="00BD09F0" w:rsidRDefault="000D31FA" w:rsidP="000D31FA">
            <w:pPr>
              <w:spacing w:line="480" w:lineRule="auto"/>
              <w:jc w:val="center"/>
            </w:pPr>
            <w:r w:rsidRPr="00BD09F0">
              <w:t>1</w:t>
            </w:r>
          </w:p>
        </w:tc>
      </w:tr>
    </w:tbl>
    <w:p w:rsidR="000D31FA" w:rsidRPr="00CD33A6" w:rsidRDefault="00CD33A6"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
        </w:rPr>
      </w:pPr>
      <w:r w:rsidRPr="00CD33A6">
        <w:rPr>
          <w:i/>
        </w:rPr>
        <w:t>*Note: Some participants listed multiple activities</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b/>
        <w:t>On both the pre-and post-intervention surveys, students were asked to suggest how the campus community could bring athletes and non-athletes together in mutually enjoyable ways. Their responses are tallied in Table 8 below.</w:t>
      </w:r>
    </w:p>
    <w:p w:rsidR="000D31FA" w:rsidRPr="00CD33A6" w:rsidRDefault="000D31FA"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CD33A6">
        <w:rPr>
          <w:b/>
        </w:rPr>
        <w:t>Table 8</w:t>
      </w:r>
    </w:p>
    <w:p w:rsidR="000D31FA" w:rsidRPr="00CD33A6" w:rsidRDefault="000D31FA"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r w:rsidRPr="00CD33A6">
        <w:rPr>
          <w:b/>
          <w:i/>
        </w:rPr>
        <w:t>Summary of Suggested Ways for College to Bring Athletes and Non-Athletes Together</w:t>
      </w:r>
    </w:p>
    <w:tbl>
      <w:tblPr>
        <w:tblW w:w="9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5"/>
        <w:gridCol w:w="2970"/>
        <w:gridCol w:w="4123"/>
        <w:gridCol w:w="34"/>
      </w:tblGrid>
      <w:tr w:rsidR="000D31FA" w:rsidRPr="00BD09F0" w:rsidTr="000D31FA">
        <w:trPr>
          <w:gridAfter w:val="1"/>
          <w:wAfter w:w="34" w:type="dxa"/>
        </w:trPr>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Suggestions</w:t>
            </w:r>
          </w:p>
        </w:tc>
        <w:tc>
          <w:tcPr>
            <w:tcW w:w="7093"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BD09F0">
              <w:rPr>
                <w:b/>
              </w:rPr>
              <w:t>Frequency (both groups combined)</w:t>
            </w:r>
          </w:p>
        </w:tc>
      </w:tr>
      <w:tr w:rsidR="000D31FA" w:rsidRPr="00BD09F0" w:rsidTr="000D31FA">
        <w:trPr>
          <w:gridAfter w:val="1"/>
          <w:wAfter w:w="34" w:type="dxa"/>
        </w:trPr>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BD09F0">
              <w:rPr>
                <w:b/>
              </w:rPr>
              <w:t>Pre-intervention</w:t>
            </w:r>
          </w:p>
        </w:tc>
        <w:tc>
          <w:tcPr>
            <w:tcW w:w="4123"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BD09F0">
              <w:rPr>
                <w:b/>
              </w:rPr>
              <w:t>Post-Intervention</w:t>
            </w:r>
          </w:p>
        </w:tc>
      </w:tr>
      <w:tr w:rsidR="000D31FA" w:rsidRPr="00BD09F0" w:rsidTr="000D31FA">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Campus holiday events</w:t>
            </w: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12</w:t>
            </w:r>
          </w:p>
        </w:tc>
        <w:tc>
          <w:tcPr>
            <w:tcW w:w="4157"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8</w:t>
            </w:r>
          </w:p>
        </w:tc>
      </w:tr>
      <w:tr w:rsidR="000D31FA" w:rsidRPr="00BD09F0" w:rsidTr="000D31FA">
        <w:trPr>
          <w:gridAfter w:val="1"/>
          <w:wAfter w:w="34" w:type="dxa"/>
        </w:trPr>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Concerts</w:t>
            </w: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14</w:t>
            </w:r>
          </w:p>
        </w:tc>
        <w:tc>
          <w:tcPr>
            <w:tcW w:w="4123"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10</w:t>
            </w:r>
          </w:p>
        </w:tc>
      </w:tr>
      <w:tr w:rsidR="000D31FA" w:rsidRPr="00BD09F0" w:rsidTr="000D31FA">
        <w:trPr>
          <w:gridAfter w:val="1"/>
          <w:wAfter w:w="34" w:type="dxa"/>
        </w:trPr>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Dances</w:t>
            </w: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7</w:t>
            </w:r>
          </w:p>
        </w:tc>
        <w:tc>
          <w:tcPr>
            <w:tcW w:w="4123"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3</w:t>
            </w:r>
          </w:p>
        </w:tc>
      </w:tr>
      <w:tr w:rsidR="000D31FA" w:rsidRPr="00BD09F0" w:rsidTr="000D31FA">
        <w:trPr>
          <w:gridAfter w:val="1"/>
          <w:wAfter w:w="34" w:type="dxa"/>
        </w:trPr>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 xml:space="preserve">Events at Campus </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Social Spaces</w:t>
            </w: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11</w:t>
            </w:r>
          </w:p>
        </w:tc>
        <w:tc>
          <w:tcPr>
            <w:tcW w:w="4123"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7</w:t>
            </w:r>
          </w:p>
        </w:tc>
      </w:tr>
      <w:tr w:rsidR="000D31FA" w:rsidRPr="00BD09F0" w:rsidTr="000D31FA">
        <w:trPr>
          <w:gridAfter w:val="1"/>
          <w:wAfter w:w="34" w:type="dxa"/>
        </w:trPr>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Free food/tee-shirts at events</w:t>
            </w: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15</w:t>
            </w:r>
          </w:p>
        </w:tc>
        <w:tc>
          <w:tcPr>
            <w:tcW w:w="4123"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pPr>
            <w:r w:rsidRPr="00BD09F0">
              <w:t>12</w:t>
            </w:r>
          </w:p>
        </w:tc>
      </w:tr>
      <w:tr w:rsidR="000D31FA" w:rsidRPr="00BD09F0" w:rsidTr="000D31FA">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Half-time Shows/Contests</w:t>
            </w: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7</w:t>
            </w:r>
          </w:p>
        </w:tc>
        <w:tc>
          <w:tcPr>
            <w:tcW w:w="4157"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4</w:t>
            </w:r>
          </w:p>
        </w:tc>
      </w:tr>
      <w:tr w:rsidR="000D31FA" w:rsidRPr="00BD09F0" w:rsidTr="000D31FA">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Picnics</w:t>
            </w: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11</w:t>
            </w:r>
          </w:p>
        </w:tc>
        <w:tc>
          <w:tcPr>
            <w:tcW w:w="4157"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8</w:t>
            </w:r>
          </w:p>
        </w:tc>
      </w:tr>
      <w:tr w:rsidR="000D31FA" w:rsidRPr="00BD09F0" w:rsidTr="000D31FA">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Rope course</w:t>
            </w: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12</w:t>
            </w:r>
          </w:p>
        </w:tc>
        <w:tc>
          <w:tcPr>
            <w:tcW w:w="4157"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8</w:t>
            </w:r>
          </w:p>
        </w:tc>
      </w:tr>
      <w:tr w:rsidR="000D31FA" w:rsidRPr="00BD09F0" w:rsidTr="000D31FA">
        <w:tc>
          <w:tcPr>
            <w:tcW w:w="26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 xml:space="preserve">Team Games </w:t>
            </w:r>
          </w:p>
        </w:tc>
        <w:tc>
          <w:tcPr>
            <w:tcW w:w="297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12</w:t>
            </w:r>
          </w:p>
        </w:tc>
        <w:tc>
          <w:tcPr>
            <w:tcW w:w="4157"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10</w:t>
            </w:r>
          </w:p>
        </w:tc>
      </w:tr>
    </w:tbl>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lastRenderedPageBreak/>
        <w:tab/>
        <w:t>Item 8 on the pre and post intervention survey asked respondents “What would help make you participate in more campus activities with people with whom you typically do not socialize?” A tally of responses broken down by athletes and non-athletes follows in Table 9.</w:t>
      </w:r>
    </w:p>
    <w:p w:rsidR="000D31FA" w:rsidRPr="00CD33A6" w:rsidRDefault="000D31FA"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CD33A6">
        <w:rPr>
          <w:b/>
        </w:rPr>
        <w:t>Table 9</w:t>
      </w:r>
    </w:p>
    <w:p w:rsidR="000D31FA" w:rsidRDefault="000D31FA"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r w:rsidRPr="00CD33A6">
        <w:rPr>
          <w:b/>
          <w:i/>
        </w:rPr>
        <w:t xml:space="preserve">Incentives to </w:t>
      </w:r>
      <w:r w:rsidR="00CD33A6">
        <w:rPr>
          <w:b/>
          <w:i/>
        </w:rPr>
        <w:t>P</w:t>
      </w:r>
      <w:r w:rsidRPr="00CD33A6">
        <w:rPr>
          <w:b/>
          <w:i/>
        </w:rPr>
        <w:t xml:space="preserve">articipate in </w:t>
      </w:r>
      <w:r w:rsidR="00CD33A6">
        <w:rPr>
          <w:b/>
          <w:i/>
        </w:rPr>
        <w:t>O</w:t>
      </w:r>
      <w:r w:rsidRPr="00CD33A6">
        <w:rPr>
          <w:b/>
          <w:i/>
        </w:rPr>
        <w:t xml:space="preserve">utgroup </w:t>
      </w:r>
      <w:r w:rsidR="00CD33A6">
        <w:rPr>
          <w:b/>
          <w:i/>
        </w:rPr>
        <w:t>E</w:t>
      </w:r>
      <w:r w:rsidRPr="00CD33A6">
        <w:rPr>
          <w:b/>
          <w:i/>
        </w:rPr>
        <w:t xml:space="preserve">vent by </w:t>
      </w:r>
      <w:r w:rsidR="00CD33A6">
        <w:rPr>
          <w:b/>
          <w:i/>
        </w:rPr>
        <w:t>G</w:t>
      </w:r>
      <w:r w:rsidRPr="00CD33A6">
        <w:rPr>
          <w:b/>
          <w:i/>
        </w:rPr>
        <w:t>roup</w:t>
      </w:r>
    </w:p>
    <w:p w:rsidR="00D83E43" w:rsidRPr="00CD33A6" w:rsidRDefault="00D83E43"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1800"/>
        <w:gridCol w:w="1890"/>
        <w:gridCol w:w="1895"/>
        <w:gridCol w:w="1610"/>
      </w:tblGrid>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p>
        </w:tc>
        <w:tc>
          <w:tcPr>
            <w:tcW w:w="7195" w:type="dxa"/>
            <w:gridSpan w:val="4"/>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Frequency of Replies</w:t>
            </w:r>
          </w:p>
        </w:tc>
      </w:tr>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p>
        </w:tc>
        <w:tc>
          <w:tcPr>
            <w:tcW w:w="3690"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Athletes</w:t>
            </w:r>
          </w:p>
        </w:tc>
        <w:tc>
          <w:tcPr>
            <w:tcW w:w="3505"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Non-Athletes</w:t>
            </w:r>
          </w:p>
        </w:tc>
      </w:tr>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r w:rsidRPr="00BD09F0">
              <w:rPr>
                <w:b/>
              </w:rPr>
              <w:t>Reply</w:t>
            </w:r>
          </w:p>
        </w:tc>
        <w:tc>
          <w:tcPr>
            <w:tcW w:w="180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Pre-intervention</w:t>
            </w:r>
          </w:p>
        </w:tc>
        <w:tc>
          <w:tcPr>
            <w:tcW w:w="18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Post-intervention</w:t>
            </w:r>
          </w:p>
        </w:tc>
        <w:tc>
          <w:tcPr>
            <w:tcW w:w="18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Pre-intervention</w:t>
            </w:r>
          </w:p>
        </w:tc>
        <w:tc>
          <w:tcPr>
            <w:tcW w:w="16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sidRPr="00BD09F0">
              <w:rPr>
                <w:b/>
              </w:rPr>
              <w:t>Post-intervention</w:t>
            </w:r>
          </w:p>
        </w:tc>
      </w:tr>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Free food</w:t>
            </w:r>
          </w:p>
        </w:tc>
        <w:tc>
          <w:tcPr>
            <w:tcW w:w="180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8</w:t>
            </w:r>
          </w:p>
        </w:tc>
        <w:tc>
          <w:tcPr>
            <w:tcW w:w="18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6</w:t>
            </w:r>
          </w:p>
        </w:tc>
        <w:tc>
          <w:tcPr>
            <w:tcW w:w="18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w:t>
            </w:r>
          </w:p>
        </w:tc>
        <w:tc>
          <w:tcPr>
            <w:tcW w:w="16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3</w:t>
            </w:r>
          </w:p>
        </w:tc>
      </w:tr>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Raffles</w:t>
            </w:r>
          </w:p>
        </w:tc>
        <w:tc>
          <w:tcPr>
            <w:tcW w:w="180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3</w:t>
            </w:r>
          </w:p>
        </w:tc>
        <w:tc>
          <w:tcPr>
            <w:tcW w:w="18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4</w:t>
            </w:r>
          </w:p>
        </w:tc>
        <w:tc>
          <w:tcPr>
            <w:tcW w:w="18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5</w:t>
            </w:r>
          </w:p>
        </w:tc>
        <w:tc>
          <w:tcPr>
            <w:tcW w:w="16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1</w:t>
            </w:r>
          </w:p>
        </w:tc>
      </w:tr>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Free T-shirts</w:t>
            </w:r>
          </w:p>
        </w:tc>
        <w:tc>
          <w:tcPr>
            <w:tcW w:w="180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w:t>
            </w:r>
          </w:p>
        </w:tc>
        <w:tc>
          <w:tcPr>
            <w:tcW w:w="18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0</w:t>
            </w:r>
          </w:p>
        </w:tc>
        <w:tc>
          <w:tcPr>
            <w:tcW w:w="18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0</w:t>
            </w:r>
          </w:p>
        </w:tc>
        <w:tc>
          <w:tcPr>
            <w:tcW w:w="16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0</w:t>
            </w:r>
          </w:p>
        </w:tc>
      </w:tr>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Advertising</w:t>
            </w:r>
          </w:p>
        </w:tc>
        <w:tc>
          <w:tcPr>
            <w:tcW w:w="180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w:t>
            </w:r>
          </w:p>
        </w:tc>
        <w:tc>
          <w:tcPr>
            <w:tcW w:w="18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w:t>
            </w:r>
          </w:p>
        </w:tc>
        <w:tc>
          <w:tcPr>
            <w:tcW w:w="189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w:t>
            </w:r>
          </w:p>
        </w:tc>
        <w:tc>
          <w:tcPr>
            <w:tcW w:w="161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BD09F0">
              <w:t>2</w:t>
            </w:r>
          </w:p>
        </w:tc>
      </w:tr>
    </w:tbl>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
        </w:rPr>
      </w:pPr>
    </w:p>
    <w:p w:rsidR="00CD33A6"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b/>
        <w:t>As part of the Post-intervention survey, participants were asked which event they attended and whom they saw ther</w:t>
      </w:r>
      <w:r w:rsidR="00CD33A6">
        <w:t>e. Responses follow in Table 10 located on the following page.</w:t>
      </w:r>
    </w:p>
    <w:p w:rsidR="000D31FA" w:rsidRPr="00BD09F0" w:rsidRDefault="00CD33A6"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br w:type="page"/>
      </w:r>
      <w:r w:rsidR="000D31FA" w:rsidRPr="00BD09F0">
        <w:lastRenderedPageBreak/>
        <w:t xml:space="preserve"> </w:t>
      </w:r>
    </w:p>
    <w:p w:rsidR="000D31FA" w:rsidRPr="00CD33A6" w:rsidRDefault="000D31FA"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rPr>
      </w:pPr>
      <w:r w:rsidRPr="00CD33A6">
        <w:rPr>
          <w:b/>
        </w:rPr>
        <w:t>Table 10</w:t>
      </w:r>
    </w:p>
    <w:p w:rsidR="000D31FA" w:rsidRDefault="000D31FA"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r w:rsidRPr="00CD33A6">
        <w:rPr>
          <w:b/>
          <w:i/>
        </w:rPr>
        <w:t>Participant Responses regarding Events Attended and Whom They Saw at Them</w:t>
      </w:r>
    </w:p>
    <w:p w:rsidR="00D83E43" w:rsidRPr="00CD33A6" w:rsidRDefault="00D83E43" w:rsidP="00CD33A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jc w:val="cente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2590"/>
        <w:gridCol w:w="20"/>
        <w:gridCol w:w="1350"/>
        <w:gridCol w:w="33"/>
        <w:gridCol w:w="3202"/>
      </w:tblGrid>
      <w:tr w:rsidR="000D31FA" w:rsidRPr="00BD09F0" w:rsidTr="000D31FA">
        <w:tc>
          <w:tcPr>
            <w:tcW w:w="2155" w:type="dxa"/>
            <w:tcBorders>
              <w:bottom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tc>
        <w:tc>
          <w:tcPr>
            <w:tcW w:w="2590"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r w:rsidRPr="00BD09F0">
              <w:rPr>
                <w:b/>
              </w:rPr>
              <w:t xml:space="preserve">Event </w:t>
            </w:r>
          </w:p>
        </w:tc>
        <w:tc>
          <w:tcPr>
            <w:tcW w:w="1370"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p>
        </w:tc>
        <w:tc>
          <w:tcPr>
            <w:tcW w:w="3235"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r w:rsidRPr="00BD09F0">
              <w:rPr>
                <w:b/>
              </w:rPr>
              <w:t>Whom did you see?</w:t>
            </w:r>
          </w:p>
        </w:tc>
      </w:tr>
      <w:tr w:rsidR="000D31FA" w:rsidRPr="00BD09F0" w:rsidTr="000D31FA">
        <w:tc>
          <w:tcPr>
            <w:tcW w:w="2155" w:type="dxa"/>
            <w:tcBorders>
              <w:bottom w:val="nil"/>
              <w:righ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r w:rsidRPr="00BD09F0">
              <w:rPr>
                <w:b/>
              </w:rPr>
              <w:t xml:space="preserve">Athletes </w:t>
            </w:r>
          </w:p>
        </w:tc>
        <w:tc>
          <w:tcPr>
            <w:tcW w:w="2590" w:type="dxa"/>
            <w:tcBorders>
              <w:lef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Art Gallery</w:t>
            </w:r>
          </w:p>
        </w:tc>
        <w:tc>
          <w:tcPr>
            <w:tcW w:w="1370" w:type="dxa"/>
            <w:gridSpan w:val="2"/>
            <w:shd w:val="clear" w:color="auto" w:fill="auto"/>
          </w:tcPr>
          <w:p w:rsidR="000D31FA" w:rsidRPr="00BD09F0" w:rsidRDefault="00C7486D"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t>2</w:t>
            </w:r>
          </w:p>
        </w:tc>
        <w:tc>
          <w:tcPr>
            <w:tcW w:w="3235"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rsidRPr="00BD09F0">
              <w:t>Classmates, people working in gallery</w:t>
            </w:r>
          </w:p>
        </w:tc>
      </w:tr>
      <w:tr w:rsidR="000D31FA" w:rsidRPr="00BD09F0" w:rsidTr="000D31FA">
        <w:tc>
          <w:tcPr>
            <w:tcW w:w="2155" w:type="dxa"/>
            <w:tcBorders>
              <w:top w:val="nil"/>
              <w:bottom w:val="nil"/>
              <w:righ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p>
        </w:tc>
        <w:tc>
          <w:tcPr>
            <w:tcW w:w="2590" w:type="dxa"/>
            <w:tcBorders>
              <w:lef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Dance Concert</w:t>
            </w:r>
          </w:p>
        </w:tc>
        <w:tc>
          <w:tcPr>
            <w:tcW w:w="1370" w:type="dxa"/>
            <w:gridSpan w:val="2"/>
            <w:shd w:val="clear" w:color="auto" w:fill="auto"/>
          </w:tcPr>
          <w:p w:rsidR="000D31FA" w:rsidRPr="00BD09F0" w:rsidRDefault="00C7486D"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2</w:t>
            </w:r>
          </w:p>
        </w:tc>
        <w:tc>
          <w:tcPr>
            <w:tcW w:w="3235"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Classmates</w:t>
            </w:r>
          </w:p>
        </w:tc>
      </w:tr>
      <w:tr w:rsidR="000D31FA" w:rsidRPr="00BD09F0" w:rsidTr="000D31FA">
        <w:tc>
          <w:tcPr>
            <w:tcW w:w="2155" w:type="dxa"/>
            <w:tcBorders>
              <w:top w:val="nil"/>
              <w:bottom w:val="nil"/>
              <w:righ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tc>
        <w:tc>
          <w:tcPr>
            <w:tcW w:w="2590" w:type="dxa"/>
            <w:tcBorders>
              <w:lef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Jazz Concert</w:t>
            </w:r>
          </w:p>
        </w:tc>
        <w:tc>
          <w:tcPr>
            <w:tcW w:w="1370" w:type="dxa"/>
            <w:gridSpan w:val="2"/>
            <w:shd w:val="clear" w:color="auto" w:fill="auto"/>
          </w:tcPr>
          <w:p w:rsidR="000D31FA" w:rsidRPr="00BD09F0" w:rsidRDefault="00C7486D"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1</w:t>
            </w:r>
          </w:p>
        </w:tc>
        <w:tc>
          <w:tcPr>
            <w:tcW w:w="3235"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Classmates</w:t>
            </w:r>
          </w:p>
        </w:tc>
      </w:tr>
      <w:tr w:rsidR="000D31FA" w:rsidRPr="00BD09F0" w:rsidTr="000D31FA">
        <w:tc>
          <w:tcPr>
            <w:tcW w:w="2155" w:type="dxa"/>
            <w:tcBorders>
              <w:top w:val="nil"/>
              <w:bottom w:val="nil"/>
              <w:righ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tc>
        <w:tc>
          <w:tcPr>
            <w:tcW w:w="2590" w:type="dxa"/>
            <w:tcBorders>
              <w:lef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Natural Hair Project</w:t>
            </w:r>
          </w:p>
        </w:tc>
        <w:tc>
          <w:tcPr>
            <w:tcW w:w="1370" w:type="dxa"/>
            <w:gridSpan w:val="2"/>
            <w:shd w:val="clear" w:color="auto" w:fill="auto"/>
          </w:tcPr>
          <w:p w:rsidR="000D31FA" w:rsidRPr="00BD09F0" w:rsidRDefault="00C7486D"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t>1</w:t>
            </w:r>
          </w:p>
        </w:tc>
        <w:tc>
          <w:tcPr>
            <w:tcW w:w="3235"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rsidRPr="00BD09F0">
              <w:t>Teammates and Friends</w:t>
            </w:r>
          </w:p>
        </w:tc>
      </w:tr>
      <w:tr w:rsidR="000D31FA" w:rsidRPr="00BD09F0" w:rsidTr="000D31FA">
        <w:tc>
          <w:tcPr>
            <w:tcW w:w="2155" w:type="dxa"/>
            <w:tcBorders>
              <w:top w:val="nil"/>
              <w:bottom w:val="nil"/>
              <w:righ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tc>
        <w:tc>
          <w:tcPr>
            <w:tcW w:w="2590" w:type="dxa"/>
            <w:tcBorders>
              <w:left w:val="single" w:sz="4" w:space="0" w:color="auto"/>
            </w:tcBorders>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Theatre Show</w:t>
            </w:r>
          </w:p>
        </w:tc>
        <w:tc>
          <w:tcPr>
            <w:tcW w:w="1370" w:type="dxa"/>
            <w:gridSpan w:val="2"/>
            <w:shd w:val="clear" w:color="auto" w:fill="auto"/>
          </w:tcPr>
          <w:p w:rsidR="000D31FA" w:rsidRPr="00BD09F0" w:rsidRDefault="00C7486D"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4</w:t>
            </w:r>
          </w:p>
        </w:tc>
        <w:tc>
          <w:tcPr>
            <w:tcW w:w="3235"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rsidRPr="00BD09F0">
              <w:t>Classmates, Non-athletes, (Theatre/Art Crowd)</w:t>
            </w:r>
          </w:p>
        </w:tc>
      </w:tr>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r w:rsidRPr="00BD09F0">
              <w:rPr>
                <w:b/>
              </w:rPr>
              <w:t xml:space="preserve">Non-Athletes </w:t>
            </w:r>
          </w:p>
        </w:tc>
        <w:tc>
          <w:tcPr>
            <w:tcW w:w="2610"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Basketball Game</w:t>
            </w:r>
          </w:p>
        </w:tc>
        <w:tc>
          <w:tcPr>
            <w:tcW w:w="1383" w:type="dxa"/>
            <w:gridSpan w:val="2"/>
            <w:shd w:val="clear" w:color="auto" w:fill="auto"/>
          </w:tcPr>
          <w:p w:rsidR="000D31FA" w:rsidRPr="00BD09F0" w:rsidRDefault="00C7486D"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t>4</w:t>
            </w:r>
          </w:p>
        </w:tc>
        <w:tc>
          <w:tcPr>
            <w:tcW w:w="3202"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pPr>
            <w:r w:rsidRPr="00BD09F0">
              <w:t>People I didn’t know</w:t>
            </w:r>
          </w:p>
        </w:tc>
      </w:tr>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p>
        </w:tc>
        <w:tc>
          <w:tcPr>
            <w:tcW w:w="2610"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Track and Field Meet</w:t>
            </w:r>
          </w:p>
        </w:tc>
        <w:tc>
          <w:tcPr>
            <w:tcW w:w="1383" w:type="dxa"/>
            <w:gridSpan w:val="2"/>
            <w:shd w:val="clear" w:color="auto" w:fill="auto"/>
          </w:tcPr>
          <w:p w:rsidR="000D31FA" w:rsidRPr="00BD09F0" w:rsidRDefault="00C7486D"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2</w:t>
            </w:r>
          </w:p>
        </w:tc>
        <w:tc>
          <w:tcPr>
            <w:tcW w:w="3202"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Acquaintances</w:t>
            </w:r>
          </w:p>
        </w:tc>
      </w:tr>
      <w:tr w:rsidR="000D31FA" w:rsidRPr="00BD09F0" w:rsidTr="000D31FA">
        <w:tc>
          <w:tcPr>
            <w:tcW w:w="2155"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tc>
        <w:tc>
          <w:tcPr>
            <w:tcW w:w="2610" w:type="dxa"/>
            <w:gridSpan w:val="2"/>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Volleyball Game</w:t>
            </w:r>
          </w:p>
        </w:tc>
        <w:tc>
          <w:tcPr>
            <w:tcW w:w="1383" w:type="dxa"/>
            <w:gridSpan w:val="2"/>
            <w:shd w:val="clear" w:color="auto" w:fill="auto"/>
          </w:tcPr>
          <w:p w:rsidR="000D31FA" w:rsidRPr="00BD09F0" w:rsidRDefault="00C7486D"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4</w:t>
            </w:r>
          </w:p>
        </w:tc>
        <w:tc>
          <w:tcPr>
            <w:tcW w:w="3202" w:type="dxa"/>
            <w:shd w:val="clear" w:color="auto" w:fill="auto"/>
          </w:tcPr>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BD09F0">
              <w:t>Acquaintances</w:t>
            </w:r>
          </w:p>
        </w:tc>
      </w:tr>
    </w:tbl>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b/>
        </w:rPr>
      </w:pPr>
    </w:p>
    <w:p w:rsidR="000D31FA" w:rsidRDefault="000D31FA" w:rsidP="000D31FA">
      <w:pPr>
        <w:spacing w:line="480" w:lineRule="auto"/>
        <w:ind w:hanging="90"/>
        <w:jc w:val="center"/>
        <w:rPr>
          <w:b/>
        </w:rPr>
      </w:pPr>
    </w:p>
    <w:p w:rsidR="000D31FA" w:rsidRPr="00BD09F0" w:rsidRDefault="000D31FA" w:rsidP="000D31FA">
      <w:pPr>
        <w:spacing w:line="480" w:lineRule="auto"/>
        <w:ind w:hanging="90"/>
        <w:jc w:val="center"/>
        <w:rPr>
          <w:b/>
        </w:rPr>
      </w:pPr>
      <w:r w:rsidRPr="00BD09F0">
        <w:rPr>
          <w:b/>
        </w:rPr>
        <w:t>Comparison of Athletes’ and Non-Athletes’ Perceptions After the Intervention</w:t>
      </w:r>
    </w:p>
    <w:p w:rsidR="000D31FA" w:rsidRPr="00BD09F0" w:rsidRDefault="000D31FA" w:rsidP="000D31FA">
      <w:pPr>
        <w:spacing w:line="480" w:lineRule="auto"/>
        <w:ind w:firstLine="720"/>
      </w:pPr>
      <w:r w:rsidRPr="00BD09F0">
        <w:t xml:space="preserve">The researcher was not only interested in athletes’ and non-athletes’ perceptions about inter-group interactions, but also whether those groups’ perceptions would differ after attending an out-group event.  The intervention consisted of non-athletes attending an athletic event on campus and athletes attending a non-athletic event on campus, after which the survey was re-administered with a few adapted and follow-up items (see Post-Intervention Survey in Appendix C).  T-tests for independent samples were computed to compare athlete and non-athlete’s responses to three post-intervention survey items which assessed their enjoyment of and willingness to interact with new groups after doing so for the study.  Possible ratings on these items, which follow, ranged from 1 (strongly disagree) to 5 (strongly agree).  Descriptive </w:t>
      </w:r>
      <w:r w:rsidRPr="00BD09F0">
        <w:lastRenderedPageBreak/>
        <w:t>statistics for the responses to post-survey items 3, 5 and 6 follow in Table 11 and the results of the t-tests comparing them for athletes and non-athletes follow in Table 12.  The descriptive statistics indicated the athletes rated their enjoyment of the events, and the likelihood of their attending and their peers enjoying similar events in the future higher than did the non-athletes.  However, the t-test results indicated that none of the differences between the athletes’ and non-athletes’ mean responses were large enough to be determined statistically significant.  Therefore, the null hypothesis that the athletes’ attitudes after attending out-group activities would equal the non-athletes’ attitudes after attending out-group activities was retained.</w:t>
      </w:r>
    </w:p>
    <w:p w:rsidR="000D31FA" w:rsidRPr="00CD33A6" w:rsidRDefault="000D31FA" w:rsidP="00CD33A6">
      <w:pPr>
        <w:jc w:val="center"/>
        <w:rPr>
          <w:b/>
        </w:rPr>
      </w:pPr>
      <w:r w:rsidRPr="00CD33A6">
        <w:rPr>
          <w:b/>
        </w:rPr>
        <w:t>Table 11</w:t>
      </w:r>
    </w:p>
    <w:p w:rsidR="000D31FA" w:rsidRDefault="000D31FA" w:rsidP="00CD33A6">
      <w:pPr>
        <w:jc w:val="center"/>
        <w:rPr>
          <w:b/>
          <w:i/>
        </w:rPr>
      </w:pPr>
      <w:r w:rsidRPr="00CD33A6">
        <w:rPr>
          <w:b/>
          <w:i/>
        </w:rPr>
        <w:t>Descriptive Statistics for feelings about Outgroup Activity by Group</w:t>
      </w:r>
    </w:p>
    <w:p w:rsidR="00CD33A6" w:rsidRPr="00CD33A6" w:rsidRDefault="00CD33A6" w:rsidP="00CD33A6">
      <w:pPr>
        <w:jc w:val="cente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7"/>
        <w:gridCol w:w="900"/>
        <w:gridCol w:w="1170"/>
        <w:gridCol w:w="1095"/>
      </w:tblGrid>
      <w:tr w:rsidR="000D31FA" w:rsidRPr="00BD09F0" w:rsidTr="00CD33A6">
        <w:tc>
          <w:tcPr>
            <w:tcW w:w="4207" w:type="dxa"/>
            <w:shd w:val="clear" w:color="auto" w:fill="auto"/>
          </w:tcPr>
          <w:p w:rsidR="000D31FA" w:rsidRPr="00BD09F0" w:rsidRDefault="000D31FA" w:rsidP="000D31FA">
            <w:pPr>
              <w:jc w:val="center"/>
              <w:rPr>
                <w:b/>
              </w:rPr>
            </w:pPr>
            <w:r w:rsidRPr="00BD09F0">
              <w:rPr>
                <w:b/>
              </w:rPr>
              <w:t xml:space="preserve">Item </w:t>
            </w:r>
          </w:p>
        </w:tc>
        <w:tc>
          <w:tcPr>
            <w:tcW w:w="900" w:type="dxa"/>
            <w:shd w:val="clear" w:color="auto" w:fill="auto"/>
          </w:tcPr>
          <w:p w:rsidR="000D31FA" w:rsidRPr="00BD09F0" w:rsidRDefault="000D31FA" w:rsidP="000D31FA">
            <w:pPr>
              <w:jc w:val="center"/>
              <w:rPr>
                <w:b/>
              </w:rPr>
            </w:pPr>
            <w:r w:rsidRPr="00BD09F0">
              <w:rPr>
                <w:b/>
              </w:rPr>
              <w:t>N</w:t>
            </w:r>
          </w:p>
        </w:tc>
        <w:tc>
          <w:tcPr>
            <w:tcW w:w="1170" w:type="dxa"/>
            <w:shd w:val="clear" w:color="auto" w:fill="auto"/>
          </w:tcPr>
          <w:p w:rsidR="000D31FA" w:rsidRPr="00BD09F0" w:rsidRDefault="000D31FA" w:rsidP="000D31FA">
            <w:pPr>
              <w:jc w:val="center"/>
              <w:rPr>
                <w:b/>
              </w:rPr>
            </w:pPr>
            <w:r w:rsidRPr="00BD09F0">
              <w:rPr>
                <w:b/>
              </w:rPr>
              <w:t>Mean</w:t>
            </w:r>
          </w:p>
        </w:tc>
        <w:tc>
          <w:tcPr>
            <w:tcW w:w="1095" w:type="dxa"/>
            <w:shd w:val="clear" w:color="auto" w:fill="auto"/>
          </w:tcPr>
          <w:p w:rsidR="000D31FA" w:rsidRPr="00BD09F0" w:rsidRDefault="00CD33A6" w:rsidP="000D31FA">
            <w:pPr>
              <w:jc w:val="center"/>
              <w:rPr>
                <w:b/>
              </w:rPr>
            </w:pPr>
            <w:r>
              <w:rPr>
                <w:b/>
              </w:rPr>
              <w:t>S.D.</w:t>
            </w:r>
          </w:p>
        </w:tc>
      </w:tr>
      <w:tr w:rsidR="000D31FA" w:rsidRPr="00BD09F0" w:rsidTr="00CD33A6">
        <w:tc>
          <w:tcPr>
            <w:tcW w:w="4207" w:type="dxa"/>
            <w:shd w:val="clear" w:color="auto" w:fill="auto"/>
          </w:tcPr>
          <w:p w:rsidR="000D31FA" w:rsidRPr="00BD09F0" w:rsidRDefault="000D31FA" w:rsidP="000D31FA">
            <w:pPr>
              <w:pStyle w:val="ColorfulList-Accent11"/>
              <w:numPr>
                <w:ilvl w:val="0"/>
                <w:numId w:val="16"/>
              </w:numPr>
              <w:spacing w:line="240" w:lineRule="auto"/>
              <w:rPr>
                <w:rFonts w:ascii="Times New Roman" w:hAnsi="Times New Roman"/>
                <w:sz w:val="24"/>
                <w:szCs w:val="24"/>
              </w:rPr>
            </w:pPr>
            <w:r w:rsidRPr="00BD09F0">
              <w:rPr>
                <w:rFonts w:ascii="Times New Roman" w:hAnsi="Times New Roman"/>
                <w:sz w:val="24"/>
                <w:szCs w:val="24"/>
              </w:rPr>
              <w:t>I enjoyed the event</w:t>
            </w:r>
          </w:p>
        </w:tc>
        <w:tc>
          <w:tcPr>
            <w:tcW w:w="900" w:type="dxa"/>
            <w:shd w:val="clear" w:color="auto" w:fill="auto"/>
          </w:tcPr>
          <w:p w:rsidR="000D31FA" w:rsidRPr="00BD09F0" w:rsidRDefault="000D31FA" w:rsidP="000D31FA"/>
        </w:tc>
        <w:tc>
          <w:tcPr>
            <w:tcW w:w="1170" w:type="dxa"/>
            <w:shd w:val="clear" w:color="auto" w:fill="auto"/>
          </w:tcPr>
          <w:p w:rsidR="000D31FA" w:rsidRPr="00BD09F0" w:rsidRDefault="000D31FA" w:rsidP="000D31FA"/>
        </w:tc>
        <w:tc>
          <w:tcPr>
            <w:tcW w:w="1095" w:type="dxa"/>
            <w:shd w:val="clear" w:color="auto" w:fill="auto"/>
          </w:tcPr>
          <w:p w:rsidR="000D31FA" w:rsidRPr="00BD09F0" w:rsidRDefault="000D31FA" w:rsidP="000D31FA"/>
        </w:tc>
      </w:tr>
      <w:tr w:rsidR="000D31FA" w:rsidRPr="00BD09F0" w:rsidTr="00CD33A6">
        <w:tc>
          <w:tcPr>
            <w:tcW w:w="4207" w:type="dxa"/>
            <w:shd w:val="clear" w:color="auto" w:fill="auto"/>
          </w:tcPr>
          <w:p w:rsidR="000D31FA" w:rsidRPr="00BD09F0" w:rsidRDefault="000D31FA" w:rsidP="000D31FA">
            <w:pPr>
              <w:jc w:val="right"/>
            </w:pPr>
            <w:r w:rsidRPr="00BD09F0">
              <w:t>Athletes</w:t>
            </w:r>
          </w:p>
        </w:tc>
        <w:tc>
          <w:tcPr>
            <w:tcW w:w="900" w:type="dxa"/>
            <w:shd w:val="clear" w:color="auto" w:fill="auto"/>
          </w:tcPr>
          <w:p w:rsidR="000D31FA" w:rsidRPr="00BD09F0" w:rsidRDefault="000D31FA" w:rsidP="000D31FA">
            <w:pPr>
              <w:jc w:val="center"/>
            </w:pPr>
            <w:r w:rsidRPr="00BD09F0">
              <w:t>10</w:t>
            </w:r>
          </w:p>
        </w:tc>
        <w:tc>
          <w:tcPr>
            <w:tcW w:w="1170" w:type="dxa"/>
            <w:shd w:val="clear" w:color="auto" w:fill="auto"/>
          </w:tcPr>
          <w:p w:rsidR="000D31FA" w:rsidRPr="00BD09F0" w:rsidRDefault="000D31FA" w:rsidP="000D31FA">
            <w:r w:rsidRPr="00BD09F0">
              <w:t>4.5</w:t>
            </w:r>
          </w:p>
        </w:tc>
        <w:tc>
          <w:tcPr>
            <w:tcW w:w="1095" w:type="dxa"/>
            <w:shd w:val="clear" w:color="auto" w:fill="auto"/>
          </w:tcPr>
          <w:p w:rsidR="000D31FA" w:rsidRPr="00BD09F0" w:rsidRDefault="000D31FA" w:rsidP="000D31FA">
            <w:r w:rsidRPr="00BD09F0">
              <w:t>.53</w:t>
            </w:r>
          </w:p>
        </w:tc>
      </w:tr>
      <w:tr w:rsidR="000D31FA" w:rsidRPr="00BD09F0" w:rsidTr="00CD33A6">
        <w:tc>
          <w:tcPr>
            <w:tcW w:w="4207" w:type="dxa"/>
            <w:shd w:val="clear" w:color="auto" w:fill="auto"/>
          </w:tcPr>
          <w:p w:rsidR="000D31FA" w:rsidRPr="00BD09F0" w:rsidRDefault="000D31FA" w:rsidP="000D31FA">
            <w:pPr>
              <w:jc w:val="right"/>
            </w:pPr>
            <w:r w:rsidRPr="00BD09F0">
              <w:t>Non-athletes</w:t>
            </w:r>
          </w:p>
        </w:tc>
        <w:tc>
          <w:tcPr>
            <w:tcW w:w="900" w:type="dxa"/>
            <w:shd w:val="clear" w:color="auto" w:fill="auto"/>
          </w:tcPr>
          <w:p w:rsidR="000D31FA" w:rsidRPr="00BD09F0" w:rsidRDefault="000D31FA" w:rsidP="000D31FA">
            <w:pPr>
              <w:jc w:val="center"/>
            </w:pPr>
            <w:r w:rsidRPr="00BD09F0">
              <w:t>9</w:t>
            </w:r>
          </w:p>
        </w:tc>
        <w:tc>
          <w:tcPr>
            <w:tcW w:w="1170" w:type="dxa"/>
            <w:shd w:val="clear" w:color="auto" w:fill="auto"/>
          </w:tcPr>
          <w:p w:rsidR="000D31FA" w:rsidRPr="00BD09F0" w:rsidRDefault="000D31FA" w:rsidP="000D31FA">
            <w:r w:rsidRPr="00BD09F0">
              <w:t>3.78</w:t>
            </w:r>
          </w:p>
        </w:tc>
        <w:tc>
          <w:tcPr>
            <w:tcW w:w="1095" w:type="dxa"/>
            <w:shd w:val="clear" w:color="auto" w:fill="auto"/>
          </w:tcPr>
          <w:p w:rsidR="000D31FA" w:rsidRPr="00BD09F0" w:rsidRDefault="000D31FA" w:rsidP="000D31FA">
            <w:r w:rsidRPr="00BD09F0">
              <w:t>.97</w:t>
            </w:r>
          </w:p>
        </w:tc>
      </w:tr>
      <w:tr w:rsidR="000D31FA" w:rsidRPr="00BD09F0" w:rsidTr="00CD33A6">
        <w:tc>
          <w:tcPr>
            <w:tcW w:w="4207" w:type="dxa"/>
            <w:shd w:val="clear" w:color="auto" w:fill="auto"/>
          </w:tcPr>
          <w:p w:rsidR="000D31FA" w:rsidRPr="00BD09F0" w:rsidRDefault="000D31FA" w:rsidP="000D31FA">
            <w:r w:rsidRPr="00BD09F0">
              <w:t>5. I would attend a similar event in the future</w:t>
            </w:r>
          </w:p>
        </w:tc>
        <w:tc>
          <w:tcPr>
            <w:tcW w:w="900" w:type="dxa"/>
            <w:shd w:val="clear" w:color="auto" w:fill="auto"/>
          </w:tcPr>
          <w:p w:rsidR="000D31FA" w:rsidRPr="00BD09F0" w:rsidRDefault="000D31FA" w:rsidP="000D31FA"/>
        </w:tc>
        <w:tc>
          <w:tcPr>
            <w:tcW w:w="1170" w:type="dxa"/>
            <w:shd w:val="clear" w:color="auto" w:fill="auto"/>
          </w:tcPr>
          <w:p w:rsidR="000D31FA" w:rsidRPr="00BD09F0" w:rsidRDefault="000D31FA" w:rsidP="000D31FA"/>
        </w:tc>
        <w:tc>
          <w:tcPr>
            <w:tcW w:w="1095" w:type="dxa"/>
            <w:shd w:val="clear" w:color="auto" w:fill="auto"/>
          </w:tcPr>
          <w:p w:rsidR="000D31FA" w:rsidRPr="00BD09F0" w:rsidRDefault="000D31FA" w:rsidP="000D31FA"/>
        </w:tc>
      </w:tr>
      <w:tr w:rsidR="000D31FA" w:rsidRPr="00BD09F0" w:rsidTr="00CD33A6">
        <w:tc>
          <w:tcPr>
            <w:tcW w:w="4207" w:type="dxa"/>
            <w:shd w:val="clear" w:color="auto" w:fill="auto"/>
          </w:tcPr>
          <w:p w:rsidR="000D31FA" w:rsidRPr="00BD09F0" w:rsidRDefault="000D31FA" w:rsidP="000D31FA">
            <w:pPr>
              <w:jc w:val="right"/>
            </w:pPr>
            <w:r w:rsidRPr="00BD09F0">
              <w:t>Athletes</w:t>
            </w:r>
          </w:p>
        </w:tc>
        <w:tc>
          <w:tcPr>
            <w:tcW w:w="900" w:type="dxa"/>
            <w:shd w:val="clear" w:color="auto" w:fill="auto"/>
          </w:tcPr>
          <w:p w:rsidR="000D31FA" w:rsidRPr="00BD09F0" w:rsidRDefault="000D31FA" w:rsidP="000D31FA">
            <w:pPr>
              <w:jc w:val="center"/>
            </w:pPr>
            <w:r w:rsidRPr="00BD09F0">
              <w:t>9</w:t>
            </w:r>
          </w:p>
        </w:tc>
        <w:tc>
          <w:tcPr>
            <w:tcW w:w="1170" w:type="dxa"/>
            <w:shd w:val="clear" w:color="auto" w:fill="auto"/>
          </w:tcPr>
          <w:p w:rsidR="000D31FA" w:rsidRPr="00BD09F0" w:rsidRDefault="000D31FA" w:rsidP="000D31FA">
            <w:r w:rsidRPr="00BD09F0">
              <w:t>4.00</w:t>
            </w:r>
          </w:p>
        </w:tc>
        <w:tc>
          <w:tcPr>
            <w:tcW w:w="1095" w:type="dxa"/>
            <w:shd w:val="clear" w:color="auto" w:fill="auto"/>
          </w:tcPr>
          <w:p w:rsidR="000D31FA" w:rsidRPr="00BD09F0" w:rsidRDefault="000D31FA" w:rsidP="000D31FA">
            <w:r w:rsidRPr="00BD09F0">
              <w:t>.50</w:t>
            </w:r>
          </w:p>
        </w:tc>
      </w:tr>
      <w:tr w:rsidR="000D31FA" w:rsidRPr="00BD09F0" w:rsidTr="00CD33A6">
        <w:tc>
          <w:tcPr>
            <w:tcW w:w="4207" w:type="dxa"/>
            <w:shd w:val="clear" w:color="auto" w:fill="auto"/>
          </w:tcPr>
          <w:p w:rsidR="000D31FA" w:rsidRPr="00BD09F0" w:rsidRDefault="000D31FA" w:rsidP="000D31FA">
            <w:pPr>
              <w:jc w:val="right"/>
            </w:pPr>
            <w:r w:rsidRPr="00BD09F0">
              <w:t>Non-athletes</w:t>
            </w:r>
          </w:p>
        </w:tc>
        <w:tc>
          <w:tcPr>
            <w:tcW w:w="900" w:type="dxa"/>
            <w:shd w:val="clear" w:color="auto" w:fill="auto"/>
          </w:tcPr>
          <w:p w:rsidR="000D31FA" w:rsidRPr="00BD09F0" w:rsidRDefault="000D31FA" w:rsidP="000D31FA">
            <w:pPr>
              <w:jc w:val="center"/>
            </w:pPr>
            <w:r w:rsidRPr="00BD09F0">
              <w:t>9</w:t>
            </w:r>
          </w:p>
        </w:tc>
        <w:tc>
          <w:tcPr>
            <w:tcW w:w="1170" w:type="dxa"/>
            <w:shd w:val="clear" w:color="auto" w:fill="auto"/>
          </w:tcPr>
          <w:p w:rsidR="000D31FA" w:rsidRPr="00BD09F0" w:rsidRDefault="000D31FA" w:rsidP="000D31FA">
            <w:r w:rsidRPr="00BD09F0">
              <w:t>3.67</w:t>
            </w:r>
          </w:p>
        </w:tc>
        <w:tc>
          <w:tcPr>
            <w:tcW w:w="1095" w:type="dxa"/>
            <w:shd w:val="clear" w:color="auto" w:fill="auto"/>
          </w:tcPr>
          <w:p w:rsidR="000D31FA" w:rsidRPr="00BD09F0" w:rsidRDefault="000D31FA" w:rsidP="000D31FA">
            <w:r w:rsidRPr="00BD09F0">
              <w:t>1.12</w:t>
            </w:r>
          </w:p>
        </w:tc>
      </w:tr>
      <w:tr w:rsidR="000D31FA" w:rsidRPr="00BD09F0" w:rsidTr="00CD33A6">
        <w:tc>
          <w:tcPr>
            <w:tcW w:w="4207" w:type="dxa"/>
            <w:shd w:val="clear" w:color="auto" w:fill="auto"/>
          </w:tcPr>
          <w:p w:rsidR="000D31FA" w:rsidRPr="00BD09F0" w:rsidRDefault="000D31FA" w:rsidP="000D31FA">
            <w:pPr>
              <w:pStyle w:val="ColorfulList-Accent11"/>
              <w:numPr>
                <w:ilvl w:val="0"/>
                <w:numId w:val="18"/>
              </w:numPr>
              <w:spacing w:line="240" w:lineRule="auto"/>
              <w:rPr>
                <w:rFonts w:ascii="Times New Roman" w:hAnsi="Times New Roman"/>
                <w:sz w:val="24"/>
                <w:szCs w:val="24"/>
              </w:rPr>
            </w:pPr>
            <w:r w:rsidRPr="00BD09F0">
              <w:rPr>
                <w:rFonts w:ascii="Times New Roman" w:hAnsi="Times New Roman"/>
                <w:sz w:val="24"/>
                <w:szCs w:val="24"/>
              </w:rPr>
              <w:t>I think some of my peer group would enjoy activities like this one</w:t>
            </w:r>
          </w:p>
        </w:tc>
        <w:tc>
          <w:tcPr>
            <w:tcW w:w="900" w:type="dxa"/>
            <w:shd w:val="clear" w:color="auto" w:fill="auto"/>
          </w:tcPr>
          <w:p w:rsidR="000D31FA" w:rsidRPr="00BD09F0" w:rsidRDefault="000D31FA" w:rsidP="000D31FA"/>
        </w:tc>
        <w:tc>
          <w:tcPr>
            <w:tcW w:w="1170" w:type="dxa"/>
            <w:shd w:val="clear" w:color="auto" w:fill="auto"/>
          </w:tcPr>
          <w:p w:rsidR="000D31FA" w:rsidRPr="00BD09F0" w:rsidRDefault="000D31FA" w:rsidP="000D31FA"/>
        </w:tc>
        <w:tc>
          <w:tcPr>
            <w:tcW w:w="1095" w:type="dxa"/>
            <w:shd w:val="clear" w:color="auto" w:fill="auto"/>
          </w:tcPr>
          <w:p w:rsidR="000D31FA" w:rsidRPr="00BD09F0" w:rsidRDefault="000D31FA" w:rsidP="000D31FA"/>
        </w:tc>
      </w:tr>
      <w:tr w:rsidR="000D31FA" w:rsidRPr="00BD09F0" w:rsidTr="00CD33A6">
        <w:tc>
          <w:tcPr>
            <w:tcW w:w="4207" w:type="dxa"/>
            <w:shd w:val="clear" w:color="auto" w:fill="auto"/>
          </w:tcPr>
          <w:p w:rsidR="000D31FA" w:rsidRPr="00BD09F0" w:rsidRDefault="000D31FA" w:rsidP="000D31FA">
            <w:pPr>
              <w:jc w:val="right"/>
            </w:pPr>
            <w:r w:rsidRPr="00BD09F0">
              <w:t>Athletes</w:t>
            </w:r>
          </w:p>
        </w:tc>
        <w:tc>
          <w:tcPr>
            <w:tcW w:w="900" w:type="dxa"/>
            <w:shd w:val="clear" w:color="auto" w:fill="auto"/>
          </w:tcPr>
          <w:p w:rsidR="000D31FA" w:rsidRPr="00BD09F0" w:rsidRDefault="000D31FA" w:rsidP="000D31FA">
            <w:pPr>
              <w:jc w:val="center"/>
            </w:pPr>
            <w:r w:rsidRPr="00BD09F0">
              <w:t>9</w:t>
            </w:r>
          </w:p>
        </w:tc>
        <w:tc>
          <w:tcPr>
            <w:tcW w:w="1170" w:type="dxa"/>
            <w:shd w:val="clear" w:color="auto" w:fill="auto"/>
          </w:tcPr>
          <w:p w:rsidR="000D31FA" w:rsidRPr="00BD09F0" w:rsidRDefault="000D31FA" w:rsidP="000D31FA">
            <w:r w:rsidRPr="00BD09F0">
              <w:t>3.89</w:t>
            </w:r>
          </w:p>
        </w:tc>
        <w:tc>
          <w:tcPr>
            <w:tcW w:w="1095" w:type="dxa"/>
            <w:shd w:val="clear" w:color="auto" w:fill="auto"/>
          </w:tcPr>
          <w:p w:rsidR="000D31FA" w:rsidRPr="00BD09F0" w:rsidRDefault="000D31FA" w:rsidP="000D31FA">
            <w:r w:rsidRPr="00BD09F0">
              <w:t>.93</w:t>
            </w:r>
          </w:p>
        </w:tc>
      </w:tr>
      <w:tr w:rsidR="000D31FA" w:rsidRPr="00BD09F0" w:rsidTr="00CD33A6">
        <w:trPr>
          <w:trHeight w:val="296"/>
        </w:trPr>
        <w:tc>
          <w:tcPr>
            <w:tcW w:w="4207" w:type="dxa"/>
            <w:shd w:val="clear" w:color="auto" w:fill="auto"/>
          </w:tcPr>
          <w:p w:rsidR="000D31FA" w:rsidRPr="00BD09F0" w:rsidRDefault="000D31FA" w:rsidP="000D31FA">
            <w:pPr>
              <w:jc w:val="right"/>
            </w:pPr>
            <w:r w:rsidRPr="00BD09F0">
              <w:t>Non-athletes</w:t>
            </w:r>
          </w:p>
        </w:tc>
        <w:tc>
          <w:tcPr>
            <w:tcW w:w="900" w:type="dxa"/>
            <w:shd w:val="clear" w:color="auto" w:fill="auto"/>
          </w:tcPr>
          <w:p w:rsidR="000D31FA" w:rsidRPr="00BD09F0" w:rsidRDefault="000D31FA" w:rsidP="000D31FA">
            <w:pPr>
              <w:jc w:val="center"/>
            </w:pPr>
            <w:r w:rsidRPr="00BD09F0">
              <w:t>8</w:t>
            </w:r>
          </w:p>
        </w:tc>
        <w:tc>
          <w:tcPr>
            <w:tcW w:w="1170" w:type="dxa"/>
            <w:shd w:val="clear" w:color="auto" w:fill="auto"/>
          </w:tcPr>
          <w:p w:rsidR="000D31FA" w:rsidRPr="00BD09F0" w:rsidRDefault="000D31FA" w:rsidP="000D31FA">
            <w:r w:rsidRPr="00BD09F0">
              <w:t>3.50</w:t>
            </w:r>
          </w:p>
        </w:tc>
        <w:tc>
          <w:tcPr>
            <w:tcW w:w="1095" w:type="dxa"/>
            <w:shd w:val="clear" w:color="auto" w:fill="auto"/>
          </w:tcPr>
          <w:p w:rsidR="000D31FA" w:rsidRPr="00BD09F0" w:rsidRDefault="000D31FA" w:rsidP="000D31FA">
            <w:r w:rsidRPr="00BD09F0">
              <w:t>.93</w:t>
            </w:r>
          </w:p>
        </w:tc>
      </w:tr>
    </w:tbl>
    <w:p w:rsidR="00CD33A6" w:rsidRDefault="00CD33A6" w:rsidP="000D31FA">
      <w:pPr>
        <w:spacing w:line="480" w:lineRule="auto"/>
      </w:pPr>
    </w:p>
    <w:p w:rsidR="000D31FA" w:rsidRPr="00CD33A6" w:rsidRDefault="00CD33A6" w:rsidP="00CD33A6">
      <w:pPr>
        <w:spacing w:line="480" w:lineRule="auto"/>
        <w:jc w:val="center"/>
        <w:rPr>
          <w:b/>
        </w:rPr>
      </w:pPr>
      <w:r>
        <w:br w:type="page"/>
      </w:r>
      <w:r w:rsidR="000D31FA" w:rsidRPr="00CD33A6">
        <w:rPr>
          <w:b/>
        </w:rPr>
        <w:lastRenderedPageBreak/>
        <w:t>Table 12</w:t>
      </w:r>
    </w:p>
    <w:p w:rsidR="000D31FA" w:rsidRDefault="00CD33A6" w:rsidP="00CD33A6">
      <w:pPr>
        <w:jc w:val="center"/>
        <w:rPr>
          <w:b/>
          <w:i/>
        </w:rPr>
      </w:pPr>
      <w:r>
        <w:rPr>
          <w:b/>
          <w:i/>
        </w:rPr>
        <w:t>Results of t-tests Comparing A</w:t>
      </w:r>
      <w:r w:rsidR="000D31FA" w:rsidRPr="00CD33A6">
        <w:rPr>
          <w:b/>
          <w:i/>
        </w:rPr>
        <w:t xml:space="preserve">thlete and </w:t>
      </w:r>
      <w:r>
        <w:rPr>
          <w:b/>
          <w:i/>
        </w:rPr>
        <w:t>Non-A</w:t>
      </w:r>
      <w:r w:rsidR="000D31FA" w:rsidRPr="00CD33A6">
        <w:rPr>
          <w:b/>
          <w:i/>
        </w:rPr>
        <w:t xml:space="preserve">thlete </w:t>
      </w:r>
      <w:r>
        <w:rPr>
          <w:b/>
          <w:i/>
        </w:rPr>
        <w:t>Responses to Items regarding Feelings After A</w:t>
      </w:r>
      <w:r w:rsidR="000D31FA" w:rsidRPr="00CD33A6">
        <w:rPr>
          <w:b/>
          <w:i/>
        </w:rPr>
        <w:t xml:space="preserve">ttending an </w:t>
      </w:r>
      <w:r>
        <w:rPr>
          <w:b/>
          <w:i/>
        </w:rPr>
        <w:t>O</w:t>
      </w:r>
      <w:r w:rsidR="000D31FA" w:rsidRPr="00CD33A6">
        <w:rPr>
          <w:b/>
          <w:i/>
        </w:rPr>
        <w:t xml:space="preserve">utgroup </w:t>
      </w:r>
      <w:r>
        <w:rPr>
          <w:b/>
          <w:i/>
        </w:rPr>
        <w:t>A</w:t>
      </w:r>
      <w:r w:rsidR="000D31FA" w:rsidRPr="00CD33A6">
        <w:rPr>
          <w:b/>
          <w:i/>
        </w:rPr>
        <w:t>ctivity</w:t>
      </w:r>
      <w:r>
        <w:rPr>
          <w:b/>
          <w:i/>
        </w:rPr>
        <w:t>*</w:t>
      </w:r>
    </w:p>
    <w:p w:rsidR="00D83E43" w:rsidRPr="00CD33A6" w:rsidRDefault="00D83E43" w:rsidP="00CD33A6">
      <w:pPr>
        <w:jc w:val="cente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2"/>
        <w:gridCol w:w="898"/>
        <w:gridCol w:w="652"/>
        <w:gridCol w:w="1456"/>
        <w:gridCol w:w="1282"/>
      </w:tblGrid>
      <w:tr w:rsidR="000D31FA" w:rsidRPr="00BD09F0" w:rsidTr="000D31FA">
        <w:tc>
          <w:tcPr>
            <w:tcW w:w="5125" w:type="dxa"/>
            <w:shd w:val="clear" w:color="auto" w:fill="auto"/>
          </w:tcPr>
          <w:p w:rsidR="000D31FA" w:rsidRPr="00BD09F0" w:rsidRDefault="000D31FA" w:rsidP="000D31FA">
            <w:pPr>
              <w:spacing w:line="480" w:lineRule="auto"/>
              <w:rPr>
                <w:b/>
              </w:rPr>
            </w:pPr>
            <w:r w:rsidRPr="00BD09F0">
              <w:rPr>
                <w:b/>
              </w:rPr>
              <w:t>Item</w:t>
            </w:r>
          </w:p>
        </w:tc>
        <w:tc>
          <w:tcPr>
            <w:tcW w:w="900" w:type="dxa"/>
            <w:shd w:val="clear" w:color="auto" w:fill="auto"/>
          </w:tcPr>
          <w:p w:rsidR="000D31FA" w:rsidRPr="00BD09F0" w:rsidRDefault="000D31FA" w:rsidP="000D31FA">
            <w:pPr>
              <w:spacing w:line="480" w:lineRule="auto"/>
              <w:jc w:val="center"/>
              <w:rPr>
                <w:b/>
              </w:rPr>
            </w:pPr>
            <w:r w:rsidRPr="00BD09F0">
              <w:rPr>
                <w:b/>
              </w:rPr>
              <w:t>T*</w:t>
            </w:r>
          </w:p>
        </w:tc>
        <w:tc>
          <w:tcPr>
            <w:tcW w:w="655" w:type="dxa"/>
            <w:shd w:val="clear" w:color="auto" w:fill="auto"/>
          </w:tcPr>
          <w:p w:rsidR="000D31FA" w:rsidRPr="00BD09F0" w:rsidRDefault="000D31FA" w:rsidP="000D31FA">
            <w:pPr>
              <w:spacing w:line="480" w:lineRule="auto"/>
              <w:jc w:val="center"/>
              <w:rPr>
                <w:b/>
              </w:rPr>
            </w:pPr>
            <w:r w:rsidRPr="00BD09F0">
              <w:rPr>
                <w:b/>
              </w:rPr>
              <w:t>df</w:t>
            </w:r>
          </w:p>
        </w:tc>
        <w:tc>
          <w:tcPr>
            <w:tcW w:w="1416" w:type="dxa"/>
            <w:shd w:val="clear" w:color="auto" w:fill="auto"/>
          </w:tcPr>
          <w:p w:rsidR="000D31FA" w:rsidRPr="00BD09F0" w:rsidRDefault="000D31FA" w:rsidP="000D31FA">
            <w:pPr>
              <w:spacing w:line="480" w:lineRule="auto"/>
              <w:jc w:val="center"/>
              <w:rPr>
                <w:b/>
              </w:rPr>
            </w:pPr>
            <w:r w:rsidRPr="00BD09F0">
              <w:rPr>
                <w:b/>
              </w:rPr>
              <w:t>Significance (p)</w:t>
            </w:r>
          </w:p>
        </w:tc>
        <w:tc>
          <w:tcPr>
            <w:tcW w:w="1254" w:type="dxa"/>
            <w:shd w:val="clear" w:color="auto" w:fill="auto"/>
          </w:tcPr>
          <w:p w:rsidR="000D31FA" w:rsidRPr="00BD09F0" w:rsidRDefault="00CD33A6" w:rsidP="000D31FA">
            <w:pPr>
              <w:spacing w:line="480" w:lineRule="auto"/>
              <w:jc w:val="center"/>
              <w:rPr>
                <w:b/>
              </w:rPr>
            </w:pPr>
            <w:r>
              <w:rPr>
                <w:b/>
              </w:rPr>
              <w:t>Mean D</w:t>
            </w:r>
            <w:r w:rsidR="000D31FA" w:rsidRPr="00BD09F0">
              <w:rPr>
                <w:b/>
              </w:rPr>
              <w:t>ifference</w:t>
            </w:r>
          </w:p>
        </w:tc>
      </w:tr>
      <w:tr w:rsidR="000D31FA" w:rsidRPr="00BD09F0" w:rsidTr="000D31FA">
        <w:tc>
          <w:tcPr>
            <w:tcW w:w="5125" w:type="dxa"/>
            <w:shd w:val="clear" w:color="auto" w:fill="auto"/>
          </w:tcPr>
          <w:p w:rsidR="000D31FA" w:rsidRPr="00BD09F0" w:rsidRDefault="000D31FA" w:rsidP="000D31FA">
            <w:pPr>
              <w:spacing w:line="480" w:lineRule="auto"/>
            </w:pPr>
            <w:r w:rsidRPr="00BD09F0">
              <w:t>3. I enjoyed the event.</w:t>
            </w:r>
          </w:p>
        </w:tc>
        <w:tc>
          <w:tcPr>
            <w:tcW w:w="900" w:type="dxa"/>
            <w:shd w:val="clear" w:color="auto" w:fill="auto"/>
          </w:tcPr>
          <w:p w:rsidR="000D31FA" w:rsidRPr="00BD09F0" w:rsidRDefault="000D31FA" w:rsidP="000D31FA">
            <w:pPr>
              <w:spacing w:line="480" w:lineRule="auto"/>
              <w:jc w:val="center"/>
            </w:pPr>
            <w:r w:rsidRPr="00BD09F0">
              <w:t>2.044</w:t>
            </w:r>
          </w:p>
        </w:tc>
        <w:tc>
          <w:tcPr>
            <w:tcW w:w="655" w:type="dxa"/>
            <w:shd w:val="clear" w:color="auto" w:fill="auto"/>
          </w:tcPr>
          <w:p w:rsidR="000D31FA" w:rsidRPr="00BD09F0" w:rsidRDefault="000D31FA" w:rsidP="000D31FA">
            <w:pPr>
              <w:spacing w:line="480" w:lineRule="auto"/>
              <w:jc w:val="center"/>
            </w:pPr>
            <w:r w:rsidRPr="00BD09F0">
              <w:t>17</w:t>
            </w:r>
          </w:p>
        </w:tc>
        <w:tc>
          <w:tcPr>
            <w:tcW w:w="1416" w:type="dxa"/>
            <w:shd w:val="clear" w:color="auto" w:fill="auto"/>
          </w:tcPr>
          <w:p w:rsidR="000D31FA" w:rsidRPr="00BD09F0" w:rsidRDefault="000D31FA" w:rsidP="000D31FA">
            <w:pPr>
              <w:spacing w:line="480" w:lineRule="auto"/>
              <w:jc w:val="center"/>
            </w:pPr>
            <w:r w:rsidRPr="00BD09F0">
              <w:t>.057</w:t>
            </w:r>
          </w:p>
        </w:tc>
        <w:tc>
          <w:tcPr>
            <w:tcW w:w="1254" w:type="dxa"/>
            <w:shd w:val="clear" w:color="auto" w:fill="auto"/>
          </w:tcPr>
          <w:p w:rsidR="000D31FA" w:rsidRPr="00BD09F0" w:rsidRDefault="000D31FA" w:rsidP="000D31FA">
            <w:pPr>
              <w:spacing w:line="480" w:lineRule="auto"/>
              <w:jc w:val="center"/>
            </w:pPr>
            <w:r w:rsidRPr="00BD09F0">
              <w:t>.72</w:t>
            </w:r>
          </w:p>
        </w:tc>
      </w:tr>
      <w:tr w:rsidR="000D31FA" w:rsidRPr="00BD09F0" w:rsidTr="000D31FA">
        <w:tc>
          <w:tcPr>
            <w:tcW w:w="5125" w:type="dxa"/>
            <w:shd w:val="clear" w:color="auto" w:fill="auto"/>
          </w:tcPr>
          <w:p w:rsidR="000D31FA" w:rsidRPr="00BD09F0" w:rsidRDefault="000D31FA" w:rsidP="000D31FA">
            <w:pPr>
              <w:spacing w:line="480" w:lineRule="auto"/>
            </w:pPr>
            <w:r w:rsidRPr="00BD09F0">
              <w:t>5. I would attend a similar event in the future.</w:t>
            </w:r>
          </w:p>
        </w:tc>
        <w:tc>
          <w:tcPr>
            <w:tcW w:w="900" w:type="dxa"/>
            <w:shd w:val="clear" w:color="auto" w:fill="auto"/>
          </w:tcPr>
          <w:p w:rsidR="000D31FA" w:rsidRPr="00BD09F0" w:rsidRDefault="000D31FA" w:rsidP="000D31FA">
            <w:pPr>
              <w:spacing w:line="480" w:lineRule="auto"/>
              <w:jc w:val="center"/>
            </w:pPr>
            <w:r w:rsidRPr="00BD09F0">
              <w:t>.816</w:t>
            </w:r>
          </w:p>
        </w:tc>
        <w:tc>
          <w:tcPr>
            <w:tcW w:w="655" w:type="dxa"/>
            <w:shd w:val="clear" w:color="auto" w:fill="auto"/>
          </w:tcPr>
          <w:p w:rsidR="000D31FA" w:rsidRPr="00BD09F0" w:rsidRDefault="000D31FA" w:rsidP="000D31FA">
            <w:pPr>
              <w:spacing w:line="480" w:lineRule="auto"/>
              <w:jc w:val="center"/>
            </w:pPr>
            <w:r w:rsidRPr="00BD09F0">
              <w:t>16</w:t>
            </w:r>
          </w:p>
        </w:tc>
        <w:tc>
          <w:tcPr>
            <w:tcW w:w="1416" w:type="dxa"/>
            <w:shd w:val="clear" w:color="auto" w:fill="auto"/>
          </w:tcPr>
          <w:p w:rsidR="000D31FA" w:rsidRPr="00BD09F0" w:rsidRDefault="000D31FA" w:rsidP="000D31FA">
            <w:pPr>
              <w:spacing w:line="480" w:lineRule="auto"/>
              <w:jc w:val="center"/>
            </w:pPr>
            <w:r w:rsidRPr="00BD09F0">
              <w:t>.426</w:t>
            </w:r>
          </w:p>
        </w:tc>
        <w:tc>
          <w:tcPr>
            <w:tcW w:w="1254" w:type="dxa"/>
            <w:shd w:val="clear" w:color="auto" w:fill="auto"/>
          </w:tcPr>
          <w:p w:rsidR="000D31FA" w:rsidRPr="00BD09F0" w:rsidRDefault="000D31FA" w:rsidP="000D31FA">
            <w:pPr>
              <w:spacing w:line="480" w:lineRule="auto"/>
              <w:jc w:val="center"/>
            </w:pPr>
            <w:r w:rsidRPr="00BD09F0">
              <w:t>.33</w:t>
            </w:r>
          </w:p>
        </w:tc>
      </w:tr>
      <w:tr w:rsidR="000D31FA" w:rsidRPr="00BD09F0" w:rsidTr="000D31FA">
        <w:tc>
          <w:tcPr>
            <w:tcW w:w="5125" w:type="dxa"/>
            <w:shd w:val="clear" w:color="auto" w:fill="auto"/>
          </w:tcPr>
          <w:p w:rsidR="000D31FA" w:rsidRPr="00BD09F0" w:rsidRDefault="000D31FA" w:rsidP="000D31FA">
            <w:pPr>
              <w:spacing w:line="480" w:lineRule="auto"/>
            </w:pPr>
            <w:r w:rsidRPr="00BD09F0">
              <w:t>6. I think some of my peer group would enjoy activities like this one.</w:t>
            </w:r>
          </w:p>
        </w:tc>
        <w:tc>
          <w:tcPr>
            <w:tcW w:w="900" w:type="dxa"/>
            <w:shd w:val="clear" w:color="auto" w:fill="auto"/>
          </w:tcPr>
          <w:p w:rsidR="000D31FA" w:rsidRPr="00BD09F0" w:rsidRDefault="000D31FA" w:rsidP="000D31FA">
            <w:pPr>
              <w:spacing w:line="480" w:lineRule="auto"/>
              <w:jc w:val="center"/>
            </w:pPr>
            <w:r w:rsidRPr="00BD09F0">
              <w:t>.863</w:t>
            </w:r>
          </w:p>
        </w:tc>
        <w:tc>
          <w:tcPr>
            <w:tcW w:w="655" w:type="dxa"/>
            <w:shd w:val="clear" w:color="auto" w:fill="auto"/>
          </w:tcPr>
          <w:p w:rsidR="000D31FA" w:rsidRPr="00BD09F0" w:rsidRDefault="000D31FA" w:rsidP="000D31FA">
            <w:pPr>
              <w:spacing w:line="480" w:lineRule="auto"/>
              <w:jc w:val="center"/>
            </w:pPr>
            <w:r w:rsidRPr="00BD09F0">
              <w:t>15</w:t>
            </w:r>
          </w:p>
        </w:tc>
        <w:tc>
          <w:tcPr>
            <w:tcW w:w="1416" w:type="dxa"/>
            <w:shd w:val="clear" w:color="auto" w:fill="auto"/>
          </w:tcPr>
          <w:p w:rsidR="000D31FA" w:rsidRPr="00BD09F0" w:rsidRDefault="000D31FA" w:rsidP="000D31FA">
            <w:pPr>
              <w:spacing w:line="480" w:lineRule="auto"/>
              <w:jc w:val="center"/>
            </w:pPr>
            <w:r w:rsidRPr="00BD09F0">
              <w:t>.402</w:t>
            </w:r>
          </w:p>
        </w:tc>
        <w:tc>
          <w:tcPr>
            <w:tcW w:w="1254" w:type="dxa"/>
            <w:shd w:val="clear" w:color="auto" w:fill="auto"/>
          </w:tcPr>
          <w:p w:rsidR="000D31FA" w:rsidRPr="00BD09F0" w:rsidRDefault="000D31FA" w:rsidP="000D31FA">
            <w:pPr>
              <w:spacing w:line="480" w:lineRule="auto"/>
              <w:jc w:val="center"/>
            </w:pPr>
            <w:r w:rsidRPr="00BD09F0">
              <w:t>.39</w:t>
            </w:r>
          </w:p>
        </w:tc>
      </w:tr>
    </w:tbl>
    <w:p w:rsidR="000D31FA" w:rsidRPr="00CD33A6" w:rsidRDefault="00CD33A6" w:rsidP="000D31FA">
      <w:pPr>
        <w:spacing w:line="480" w:lineRule="auto"/>
        <w:rPr>
          <w:i/>
        </w:rPr>
      </w:pPr>
      <w:r w:rsidRPr="00CD33A6">
        <w:rPr>
          <w:i/>
        </w:rPr>
        <w:t>*E</w:t>
      </w:r>
      <w:r w:rsidR="000D31FA" w:rsidRPr="00CD33A6">
        <w:rPr>
          <w:i/>
        </w:rPr>
        <w:t>qual variances assumed</w:t>
      </w:r>
    </w:p>
    <w:p w:rsidR="000D31FA" w:rsidRPr="00BD09F0" w:rsidRDefault="000D31FA" w:rsidP="000D31F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rsidRPr="00BD09F0">
        <w:rPr>
          <w:b/>
        </w:rPr>
        <w:tab/>
      </w:r>
      <w:r w:rsidRPr="00BD09F0">
        <w:t xml:space="preserve">Despite the fact that none of the mean responses regarding their feelings about the activities differed significantly, both the athletes’ and non-athletes’ responses suggested that they enjoyed the “out-group” activities, would attend more like them in the future and even felt some of their “in-group” peers would enjoy them as well.  This may have implications for campus programming. </w:t>
      </w:r>
    </w:p>
    <w:p w:rsidR="00D36D08" w:rsidRPr="005B6B78" w:rsidRDefault="00D36D08" w:rsidP="000016B1">
      <w:pPr>
        <w:spacing w:line="480" w:lineRule="auto"/>
        <w:jc w:val="center"/>
        <w:rPr>
          <w:b/>
        </w:rPr>
      </w:pPr>
      <w:r>
        <w:br w:type="page"/>
      </w:r>
      <w:r w:rsidRPr="005B6B78">
        <w:rPr>
          <w:b/>
        </w:rPr>
        <w:lastRenderedPageBreak/>
        <w:t>CHAPTER V</w:t>
      </w:r>
    </w:p>
    <w:p w:rsidR="00D36D08" w:rsidRPr="005B6B78" w:rsidRDefault="00D36D08" w:rsidP="00945C46">
      <w:pPr>
        <w:spacing w:line="480" w:lineRule="auto"/>
        <w:jc w:val="center"/>
        <w:rPr>
          <w:b/>
        </w:rPr>
      </w:pPr>
      <w:r w:rsidRPr="005B6B78">
        <w:rPr>
          <w:b/>
        </w:rPr>
        <w:t>DISCUSSION</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tab/>
      </w:r>
      <w:r w:rsidRPr="00BD09F0">
        <w:t>This study investigated whether exposure to out-group activities would render participants more willing to attend out-group events. The researcher speculated there might be differences between athletes’ and non-athletes’ perceptions.  The data suggested that despite some differences in initial perceptions, both groups had a positive experience overall when they attended an out-group event. The null hypothesis was supported, as there was no statistical difference between the mean responses of athletes compared to non-athletes about their feelings about attending activities sponsored by groups outside of their normal social group.  Participants’ comments and ideas about how to increase attendance at diverse events suggested potential for increases in mutually enjoyable interactions between social groups on campus.</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r w:rsidRPr="00BD09F0">
        <w:rPr>
          <w:b/>
        </w:rPr>
        <w:t>Implications of Result</w:t>
      </w:r>
      <w:r w:rsidR="00CD33A6">
        <w:rPr>
          <w:b/>
        </w:rPr>
        <w:t>s</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rsidRPr="00BD09F0">
        <w:rPr>
          <w:b/>
        </w:rPr>
        <w:tab/>
      </w:r>
      <w:r w:rsidRPr="00BD09F0">
        <w:t xml:space="preserve">Participants’ responses after attending an out-group event and their suggestions on the surveys they completed offered valuable insight for educators and researchers about ways to encourage and enhance inter-group interactions between diverse groups on campus, particularly between athletes and non-athletes. </w:t>
      </w:r>
    </w:p>
    <w:p w:rsidR="000016B1" w:rsidRPr="00BD09F0" w:rsidRDefault="000016B1" w:rsidP="000016B1">
      <w:pPr>
        <w:spacing w:line="480" w:lineRule="auto"/>
        <w:ind w:firstLine="720"/>
      </w:pPr>
      <w:r w:rsidRPr="00BD09F0">
        <w:t xml:space="preserve">On the initial survey, students’ responses suggested they perceived a lack of connection between the athletes and non-athletes on their small liberal arts campus. For example, in Table 6, the mean of the responses to whether “student-athletes and non-athletes interacted regularly” was 2.75 out of 5.  Furthermore, when asked if “athletics are very important to most people at my college” the mean of all participants was just over a 2 out of 5 even though half of the 20 respondents were athletes.  Based on these data, one could infer that on average, athletics simply were not an important part of their campus lives. </w:t>
      </w:r>
    </w:p>
    <w:p w:rsidR="000016B1" w:rsidRPr="00BD09F0" w:rsidRDefault="000016B1" w:rsidP="000016B1">
      <w:pPr>
        <w:spacing w:line="480" w:lineRule="auto"/>
        <w:ind w:firstLine="720"/>
      </w:pPr>
      <w:r w:rsidRPr="00BD09F0">
        <w:lastRenderedPageBreak/>
        <w:t xml:space="preserve">Participants indicated that they were willing to venture outside of their comfort zone to explore other events with different student groups on campus on the pre-survey, item 3 (mean response was 3.95 out of 5). </w:t>
      </w:r>
    </w:p>
    <w:p w:rsidR="000016B1" w:rsidRPr="00BD09F0" w:rsidRDefault="000016B1" w:rsidP="000016B1">
      <w:pPr>
        <w:spacing w:line="480" w:lineRule="auto"/>
        <w:ind w:firstLine="720"/>
      </w:pPr>
      <w:r w:rsidRPr="00BD09F0">
        <w:t xml:space="preserve">After answering the questions about group perceptions and interactions, the participants actually attended an out-group event. The post intervention responses regarding their openness to attend another outgroup event are represented in Table 11. On a Likert scale ranging from 1 (strongly disagree) to 5 (strongly agree) students were asked to respond to the following prompts; I enjoyed the event, I would attend a similar event in the future, I think some of my peer group would enjoy activities like this one.  On average, participants responded in a positive manner to each of these three questions with mean response ranging from 3.5 to 4.5.  While they may not have had much interaction with out-groups before the study, their positive reactions to just one experience suggests that further interactions might encourage increased attendance at new or unfamiliar events. </w:t>
      </w:r>
    </w:p>
    <w:p w:rsidR="000016B1" w:rsidRPr="00BD09F0" w:rsidRDefault="000016B1" w:rsidP="000016B1">
      <w:pPr>
        <w:spacing w:line="480" w:lineRule="auto"/>
        <w:ind w:firstLine="720"/>
      </w:pPr>
      <w:r w:rsidRPr="00BD09F0">
        <w:t xml:space="preserve">Many of the tables in Chapter 4 relate to the climate of the college. Survey questions asked students about the general interest in athletics on campus, whether or not they attended events and if their favorite interest, if it was not a sport, was of important to the general population. Students also were asked which social groups they felt did or did not interact frequently Table 5 summarizes the responses. Additionally, questions were asked about what it would take to recruit students to attend unfamiliar events sponsored by out-groups.  Those responses are summarized in Tables 8 and 9. Results suggested tangible incentives such as food and prizes might attract both athletes and non-athletes to events. </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C71ADC" w:rsidRDefault="00C71ADC"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r w:rsidRPr="00BD09F0">
        <w:rPr>
          <w:b/>
        </w:rPr>
        <w:lastRenderedPageBreak/>
        <w:t>Threats to Validity</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rsidRPr="00BD09F0">
        <w:tab/>
        <w:t>There were several threats to the validity of the results of this study. Internal validity was threatened by the limited range of and lack of control over the selection of activities participants attended.  Clearer results may have been attained if students had more time to choose from a wider variety of out-group activities, although the risk of students not completing the task may have been greater if the duration of the study were longer. If students had the entire semester to choose events to attend, the results of the study may have reflected increased validity and been less affected by the time of year as well, as this study occurred near the end of the semester.  With regard to controls, assigning participants multiple events with particular out-groups might have enabled the researcher to assess changes in inter-group relationships and perceptions more effectively than participants attending just one event made possible.</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rsidRPr="00BD09F0">
        <w:tab/>
        <w:t>The external validity of the results was threatened by the sample size and the nature of the college and groups studied. The researcher selected 10 student-athletes and 10 non-athletes, which was just over one percent of the student population on this campus of 1480 undergraduate and 1200 graduate students. Whether or not the perceptions of this small sample of students can be generalized to all of the student body or to other campuses is questionable. Additionally, other factors influencing the lives of the participants during the study may have affected the validity of the study results. For example, individual respondents’ feelings and experiences may have influenced their responses.  No controls were afforded for participants’ views of their own social status or athletic prowess or the benefit they derive from participating in their particular social groups.</w:t>
      </w:r>
      <w:r w:rsidRPr="00BD09F0" w:rsidDel="00C55AB1">
        <w:t xml:space="preserve"> </w:t>
      </w:r>
    </w:p>
    <w:p w:rsidR="00C71ADC" w:rsidRDefault="00C71ADC"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C71ADC" w:rsidRDefault="00C71ADC"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r w:rsidRPr="00BD09F0">
        <w:rPr>
          <w:b/>
        </w:rPr>
        <w:lastRenderedPageBreak/>
        <w:t>Connections to Existing Literature</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rsidRPr="00BD09F0">
        <w:rPr>
          <w:b/>
        </w:rPr>
        <w:tab/>
      </w:r>
      <w:r w:rsidRPr="00BD09F0">
        <w:t xml:space="preserve">In Chapter Two, two central concepts are explored: Group Formation and Growing Outside of One’s Comfort Zone. Historically, forming groups appears to be a matter of instinct and human nature (Roper, 2012). It appears that humans have continually sought ways to both associate with particular groups and distance themselves from other groups with which they do not want to associate.  </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rsidRPr="00BD09F0">
        <w:tab/>
        <w:t xml:space="preserve">Given the findings of previous studies, it appears possible that college students who branch out beyond their usual social circles may experience positive interactions </w:t>
      </w:r>
      <w:r w:rsidR="00D83E43">
        <w:t>that</w:t>
      </w:r>
      <w:r w:rsidRPr="00BD09F0">
        <w:t xml:space="preserve"> can affect them and their campuses in beneficial ways.  This is supported by the experience of Boateng and Thompson (2013), who reported surprise at how well they were received by Ghanaians in their study about American students who had studied abroad in Ghana.  </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rsidRPr="00BD09F0">
        <w:tab/>
        <w:t xml:space="preserve">Berk (2012) discusses the construction of peer groups and the unwritten code group members must follow to remain a part of their chosen group. For example, Berk explains that if it is the expectation of “jocks” to attend certain parties, they may risk losing their place in their social group if they choose to attend an event such as a play instead of a group sanctioned event (Berk, 2012). </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strike/>
        </w:rPr>
      </w:pPr>
      <w:r w:rsidRPr="00BD09F0">
        <w:tab/>
        <w:t>The researcher noticed that while group expectations appeared to exist on this college campus, those individuals with friends in diverse social groups attended a wider range of social events and seemed happier. The results of this study indicated that athletes and non-athletes expressed similar positive views about attending an out-group event after they were asked to do so.  Overall, the findings support the literature which suggested that looking candidly at oneself and being open to other peer groups are positive steps towards developing a less polarized campus (Berk, 2012).</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r w:rsidRPr="00BD09F0">
        <w:rPr>
          <w:b/>
        </w:rPr>
        <w:lastRenderedPageBreak/>
        <w:t>Suggestions for Future Research</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rsidRPr="00BD09F0">
        <w:tab/>
        <w:t>Future studies would benefit from having a larger student sample in order to achieve a broader sense of campus attitudes about groups and the sports and other activities in which students participate. Also, it would be beneficial to administer more focused questions to delve more deeply into perceptions of why particular student groups do not spend time together, learning whether interventions can change the extent of interaction, and whether or not increased interaction is of benefit to students.  This study’s inclusion of participants’ recommendations related to event recruitment issues and personal habits may have distracted from the purpose of the study.  It may enhance the validity of responses about campus events for researchers to include participants who are not as involved in campus issues as these participants clearly were as their experience may differ from those students who are less involved in campus life or activities.</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r w:rsidRPr="00BD09F0">
        <w:rPr>
          <w:b/>
        </w:rPr>
        <w:t>Conclusions</w:t>
      </w:r>
    </w:p>
    <w:p w:rsidR="000016B1" w:rsidRPr="00BD09F0" w:rsidRDefault="000016B1" w:rsidP="000016B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pPr>
      <w:r w:rsidRPr="00BD09F0">
        <w:tab/>
        <w:t>Literature and history suggest that humans are inclined to seek a level of uniformity and comfort in their social group formation and interaction patterns. Going beyond one’s level of comfort can be daunting. However, campuses afford many opportunities for students from various backgrounds and with diverse interests to participate and interact. These opportunities could be missed if students are not encouraged or willing to try new things.   While the results of this research did not conclusively determine how to encourage attendance at and enjoyment of out-group student events, it did result in 20 students each attending an event they would not have attended otherwise and from which both athletes and non-athletes carried generally positive impressions.  The study also generated possible reasons why interactions occur or not and many feasible recommendations for reducing how inter-group divisions or segregation on campus.</w:t>
      </w:r>
    </w:p>
    <w:p w:rsidR="008137B4" w:rsidRPr="00CD33A6" w:rsidRDefault="00D36D08" w:rsidP="008137B4">
      <w:pPr>
        <w:spacing w:line="480" w:lineRule="auto"/>
        <w:jc w:val="center"/>
        <w:rPr>
          <w:b/>
        </w:rPr>
      </w:pPr>
      <w:r>
        <w:br w:type="page"/>
      </w:r>
      <w:r w:rsidR="008137B4">
        <w:rPr>
          <w:b/>
        </w:rPr>
        <w:lastRenderedPageBreak/>
        <w:t>REFERENCES</w:t>
      </w:r>
    </w:p>
    <w:p w:rsidR="008137B4" w:rsidRPr="00BD09F0" w:rsidRDefault="008137B4" w:rsidP="008137B4">
      <w:pPr>
        <w:spacing w:line="480" w:lineRule="auto"/>
        <w:ind w:left="460" w:hanging="440"/>
      </w:pPr>
      <w:r w:rsidRPr="00BD09F0">
        <w:t xml:space="preserve">Assimilation. (2014). </w:t>
      </w:r>
      <w:r w:rsidRPr="00BD09F0">
        <w:rPr>
          <w:i/>
          <w:iCs/>
        </w:rPr>
        <w:t xml:space="preserve">Encyclopedia of </w:t>
      </w:r>
      <w:r>
        <w:rPr>
          <w:i/>
          <w:iCs/>
        </w:rPr>
        <w:t>A</w:t>
      </w:r>
      <w:r w:rsidRPr="00BD09F0">
        <w:rPr>
          <w:i/>
          <w:iCs/>
        </w:rPr>
        <w:t xml:space="preserve">merican </w:t>
      </w:r>
      <w:r>
        <w:rPr>
          <w:i/>
          <w:iCs/>
        </w:rPr>
        <w:t>S</w:t>
      </w:r>
      <w:r w:rsidRPr="00BD09F0">
        <w:rPr>
          <w:i/>
          <w:iCs/>
        </w:rPr>
        <w:t>tudies</w:t>
      </w:r>
      <w:r>
        <w:t>.</w:t>
      </w:r>
      <w:r w:rsidRPr="00BD09F0">
        <w:t xml:space="preserve"> Johns Hopkins University Press</w:t>
      </w:r>
      <w:r>
        <w:t>.</w:t>
      </w:r>
    </w:p>
    <w:p w:rsidR="008137B4" w:rsidRPr="00BD09F0" w:rsidRDefault="008137B4" w:rsidP="008137B4">
      <w:pPr>
        <w:spacing w:line="480" w:lineRule="auto"/>
        <w:ind w:left="460" w:hanging="440"/>
      </w:pPr>
      <w:r w:rsidRPr="00BD09F0">
        <w:t xml:space="preserve">Berk, L. (2010). In Limoges M. (Ed.), </w:t>
      </w:r>
      <w:r w:rsidRPr="00BD09F0">
        <w:rPr>
          <w:i/>
          <w:iCs/>
        </w:rPr>
        <w:t>Development through the lifespan</w:t>
      </w:r>
      <w:r w:rsidRPr="00BD09F0">
        <w:t xml:space="preserve">. Boston, MA: Pearson Education, Inc. </w:t>
      </w:r>
    </w:p>
    <w:p w:rsidR="008137B4" w:rsidRPr="00BD09F0" w:rsidRDefault="008137B4" w:rsidP="008137B4">
      <w:pPr>
        <w:spacing w:line="480" w:lineRule="auto"/>
        <w:ind w:left="460" w:hanging="440"/>
      </w:pPr>
      <w:r w:rsidRPr="00BD09F0">
        <w:t xml:space="preserve">Deutsch's crude law of social relations/resolutions. (2006). </w:t>
      </w:r>
      <w:r w:rsidRPr="00BD09F0">
        <w:rPr>
          <w:i/>
          <w:iCs/>
        </w:rPr>
        <w:t>Elsevier's dictionary of psychological theories</w:t>
      </w:r>
      <w:r w:rsidRPr="00BD09F0">
        <w:t xml:space="preserve"> Elsevier Science &amp; Technology. </w:t>
      </w:r>
    </w:p>
    <w:p w:rsidR="008137B4" w:rsidRPr="00BD09F0" w:rsidRDefault="008137B4" w:rsidP="008137B4">
      <w:pPr>
        <w:spacing w:line="480" w:lineRule="auto"/>
        <w:ind w:left="460" w:hanging="440"/>
      </w:pPr>
      <w:r w:rsidRPr="00BD09F0">
        <w:t xml:space="preserve">Edelstein, L. N. (1997). </w:t>
      </w:r>
      <w:r w:rsidRPr="00BD09F0">
        <w:rPr>
          <w:i/>
          <w:iCs/>
        </w:rPr>
        <w:t>Revisiting Erikson's Views on Women's Generativity, or Erikson Didn't Understand Midlife Women</w:t>
      </w:r>
      <w:r w:rsidRPr="00BD09F0">
        <w:t>.</w:t>
      </w:r>
    </w:p>
    <w:p w:rsidR="008137B4" w:rsidRPr="00BD09F0" w:rsidRDefault="008137B4" w:rsidP="008137B4">
      <w:pPr>
        <w:spacing w:line="480" w:lineRule="auto"/>
        <w:ind w:left="460" w:hanging="440"/>
      </w:pPr>
      <w:r w:rsidRPr="00BD09F0">
        <w:t xml:space="preserve">Intergroup and interorganizational relations. (2001). </w:t>
      </w:r>
      <w:r w:rsidRPr="00BD09F0">
        <w:rPr>
          <w:i/>
          <w:iCs/>
        </w:rPr>
        <w:t>World of sociology, gale</w:t>
      </w:r>
      <w:r w:rsidRPr="00BD09F0">
        <w:t xml:space="preserve"> () Gale. </w:t>
      </w:r>
    </w:p>
    <w:p w:rsidR="008137B4" w:rsidRPr="00BD09F0" w:rsidRDefault="008137B4" w:rsidP="008137B4">
      <w:pPr>
        <w:spacing w:line="480" w:lineRule="auto"/>
        <w:ind w:left="460" w:hanging="440"/>
      </w:pPr>
      <w:r w:rsidRPr="00BD09F0">
        <w:t xml:space="preserve">International relations. (2009). </w:t>
      </w:r>
      <w:r w:rsidRPr="00BD09F0">
        <w:rPr>
          <w:i/>
          <w:iCs/>
        </w:rPr>
        <w:t>The dictionary of human geography</w:t>
      </w:r>
      <w:r w:rsidRPr="00BD09F0">
        <w:t xml:space="preserve"> () Blackwell Publishers. </w:t>
      </w:r>
    </w:p>
    <w:p w:rsidR="008137B4" w:rsidRPr="00BD09F0" w:rsidRDefault="008137B4" w:rsidP="008137B4">
      <w:pPr>
        <w:spacing w:line="480" w:lineRule="auto"/>
        <w:ind w:left="460" w:hanging="440"/>
      </w:pPr>
      <w:r w:rsidRPr="00BD09F0">
        <w:t>NCAA, Division III Athlete Guidelines. 2016. http://www.ncaa.org/student-athletes/become-division-iii-student-athlete</w:t>
      </w:r>
    </w:p>
    <w:p w:rsidR="008137B4" w:rsidRPr="00BD09F0" w:rsidRDefault="008137B4" w:rsidP="008137B4">
      <w:pPr>
        <w:spacing w:line="480" w:lineRule="auto"/>
        <w:ind w:left="460" w:hanging="440"/>
      </w:pPr>
      <w:r w:rsidRPr="00BD09F0">
        <w:t xml:space="preserve">Object relations. (1993). </w:t>
      </w:r>
      <w:r w:rsidRPr="00BD09F0">
        <w:rPr>
          <w:i/>
          <w:iCs/>
        </w:rPr>
        <w:t>Bloomsbury guide to human thought</w:t>
      </w:r>
      <w:r w:rsidR="00783B42">
        <w:t xml:space="preserve"> </w:t>
      </w:r>
      <w:r w:rsidRPr="00BD09F0">
        <w:t xml:space="preserve">Bloomsbury. </w:t>
      </w:r>
    </w:p>
    <w:p w:rsidR="008137B4" w:rsidRPr="00BD09F0" w:rsidRDefault="008137B4" w:rsidP="008137B4">
      <w:pPr>
        <w:spacing w:line="480" w:lineRule="auto"/>
        <w:ind w:left="460" w:hanging="440"/>
      </w:pPr>
      <w:r w:rsidRPr="00BD09F0">
        <w:t xml:space="preserve">Pietila, A. (2010). </w:t>
      </w:r>
      <w:r w:rsidRPr="00BD09F0">
        <w:rPr>
          <w:i/>
          <w:iCs/>
        </w:rPr>
        <w:t>Not in my neighborhood</w:t>
      </w:r>
      <w:r w:rsidRPr="00BD09F0">
        <w:t xml:space="preserve">. Chicago, IL: Ivan R. Dee. </w:t>
      </w:r>
    </w:p>
    <w:p w:rsidR="008137B4" w:rsidRPr="00BD09F0" w:rsidRDefault="008137B4" w:rsidP="008137B4">
      <w:pPr>
        <w:spacing w:line="480" w:lineRule="auto"/>
        <w:ind w:left="460" w:hanging="440"/>
      </w:pPr>
      <w:r w:rsidRPr="00BD09F0">
        <w:t>Ramírez, G. B. (2013). Learning abroad or just going abroad? International education in opposite sides of the border.</w:t>
      </w:r>
      <w:r w:rsidRPr="00BD09F0">
        <w:rPr>
          <w:i/>
          <w:iCs/>
        </w:rPr>
        <w:t xml:space="preserve"> Qualitative Report, 18</w:t>
      </w:r>
      <w:r w:rsidRPr="00BD09F0">
        <w:t>(31), 1-11.</w:t>
      </w:r>
    </w:p>
    <w:p w:rsidR="008137B4" w:rsidRPr="00BD09F0" w:rsidRDefault="008137B4" w:rsidP="008137B4">
      <w:pPr>
        <w:spacing w:line="480" w:lineRule="auto"/>
        <w:ind w:left="460" w:hanging="440"/>
      </w:pPr>
      <w:r w:rsidRPr="00BD09F0">
        <w:t xml:space="preserve">Relations. (1997). </w:t>
      </w:r>
      <w:r w:rsidRPr="00BD09F0">
        <w:rPr>
          <w:i/>
          <w:iCs/>
        </w:rPr>
        <w:t>Encyclopedia of empiricism</w:t>
      </w:r>
      <w:r w:rsidRPr="00BD09F0">
        <w:t xml:space="preserve"> Routledge. </w:t>
      </w:r>
    </w:p>
    <w:p w:rsidR="008137B4" w:rsidRDefault="008137B4" w:rsidP="008137B4">
      <w:pPr>
        <w:spacing w:line="480" w:lineRule="auto"/>
        <w:ind w:left="460" w:hanging="440"/>
      </w:pPr>
      <w:r w:rsidRPr="00BD09F0">
        <w:t xml:space="preserve">Watkins, D. (2015). </w:t>
      </w:r>
      <w:r w:rsidRPr="00BD09F0">
        <w:rPr>
          <w:i/>
          <w:iCs/>
        </w:rPr>
        <w:t>The Beast Side, Living and Dying while Black in America</w:t>
      </w:r>
      <w:r w:rsidRPr="00BD09F0">
        <w:t xml:space="preserve">. New York, New York: Hot Books. </w:t>
      </w:r>
    </w:p>
    <w:p w:rsidR="00D36D08" w:rsidRDefault="00D36D08" w:rsidP="008137B4">
      <w:pPr>
        <w:jc w:val="center"/>
      </w:pPr>
    </w:p>
    <w:p w:rsidR="008137B4" w:rsidRDefault="008137B4" w:rsidP="008137B4">
      <w:pPr>
        <w:jc w:val="center"/>
      </w:pPr>
    </w:p>
    <w:p w:rsidR="008137B4" w:rsidRDefault="008137B4" w:rsidP="008137B4">
      <w:pPr>
        <w:jc w:val="center"/>
      </w:pPr>
    </w:p>
    <w:p w:rsidR="008137B4" w:rsidRDefault="008137B4" w:rsidP="008137B4">
      <w:pPr>
        <w:jc w:val="center"/>
      </w:pPr>
    </w:p>
    <w:p w:rsidR="008137B4" w:rsidRDefault="008137B4" w:rsidP="008137B4">
      <w:pPr>
        <w:jc w:val="center"/>
      </w:pPr>
    </w:p>
    <w:p w:rsidR="008137B4" w:rsidRDefault="008137B4" w:rsidP="008137B4">
      <w:pPr>
        <w:jc w:val="center"/>
      </w:pPr>
    </w:p>
    <w:p w:rsidR="00DB7F3F" w:rsidRDefault="00DB7F3F" w:rsidP="000016B1">
      <w:pPr>
        <w:pStyle w:val="Normal1"/>
        <w:jc w:val="center"/>
        <w:rPr>
          <w:rFonts w:ascii="Times New Roman" w:hAnsi="Times New Roman" w:cs="Times New Roman"/>
          <w:b/>
          <w:color w:val="auto"/>
          <w:sz w:val="24"/>
          <w:szCs w:val="24"/>
        </w:rPr>
      </w:pPr>
    </w:p>
    <w:p w:rsidR="00DB7F3F" w:rsidRDefault="00DB7F3F" w:rsidP="000016B1">
      <w:pPr>
        <w:pStyle w:val="Normal1"/>
        <w:jc w:val="center"/>
        <w:rPr>
          <w:rFonts w:ascii="Times New Roman" w:hAnsi="Times New Roman" w:cs="Times New Roman"/>
          <w:b/>
          <w:color w:val="auto"/>
          <w:sz w:val="24"/>
          <w:szCs w:val="24"/>
        </w:rPr>
      </w:pPr>
    </w:p>
    <w:p w:rsidR="000016B1" w:rsidRPr="00487EBD" w:rsidRDefault="000016B1" w:rsidP="000016B1">
      <w:pPr>
        <w:pStyle w:val="Normal1"/>
        <w:jc w:val="center"/>
        <w:rPr>
          <w:rFonts w:ascii="Times New Roman" w:hAnsi="Times New Roman" w:cs="Times New Roman"/>
          <w:b/>
          <w:color w:val="auto"/>
          <w:sz w:val="24"/>
          <w:szCs w:val="24"/>
        </w:rPr>
      </w:pPr>
      <w:r w:rsidRPr="00487EBD">
        <w:rPr>
          <w:rFonts w:ascii="Times New Roman" w:hAnsi="Times New Roman" w:cs="Times New Roman"/>
          <w:b/>
          <w:color w:val="auto"/>
          <w:sz w:val="24"/>
          <w:szCs w:val="24"/>
        </w:rPr>
        <w:lastRenderedPageBreak/>
        <w:t>APPENDIX A</w:t>
      </w:r>
    </w:p>
    <w:p w:rsidR="000016B1" w:rsidRPr="00487EBD" w:rsidRDefault="000016B1" w:rsidP="000016B1">
      <w:pPr>
        <w:pStyle w:val="Normal1"/>
        <w:jc w:val="center"/>
        <w:rPr>
          <w:rFonts w:ascii="Times New Roman" w:hAnsi="Times New Roman" w:cs="Times New Roman"/>
          <w:b/>
          <w:color w:val="auto"/>
          <w:sz w:val="24"/>
          <w:szCs w:val="24"/>
        </w:rPr>
      </w:pPr>
      <w:r w:rsidRPr="00487EBD">
        <w:rPr>
          <w:rFonts w:ascii="Times New Roman" w:hAnsi="Times New Roman" w:cs="Times New Roman"/>
          <w:b/>
          <w:color w:val="auto"/>
          <w:sz w:val="24"/>
          <w:szCs w:val="24"/>
        </w:rPr>
        <w:t>Pre-Survey Cover Letter</w:t>
      </w:r>
    </w:p>
    <w:p w:rsidR="000016B1" w:rsidRPr="00BD09F0" w:rsidRDefault="000016B1" w:rsidP="000016B1">
      <w:pPr>
        <w:pStyle w:val="Normal1"/>
        <w:jc w:val="center"/>
        <w:rPr>
          <w:rFonts w:ascii="Times New Roman" w:hAnsi="Times New Roman" w:cs="Times New Roman"/>
          <w:color w:val="auto"/>
          <w:sz w:val="24"/>
          <w:szCs w:val="24"/>
        </w:rPr>
      </w:pPr>
    </w:p>
    <w:p w:rsidR="000016B1" w:rsidRPr="00BD09F0" w:rsidRDefault="000016B1" w:rsidP="000016B1">
      <w:pPr>
        <w:pStyle w:val="Normal1"/>
        <w:jc w:val="right"/>
        <w:rPr>
          <w:rFonts w:ascii="Times New Roman" w:hAnsi="Times New Roman" w:cs="Times New Roman"/>
          <w:color w:val="auto"/>
          <w:sz w:val="24"/>
          <w:szCs w:val="24"/>
        </w:rPr>
      </w:pPr>
      <w:r w:rsidRPr="00BD09F0">
        <w:rPr>
          <w:rFonts w:ascii="Times New Roman" w:hAnsi="Times New Roman" w:cs="Times New Roman"/>
          <w:color w:val="auto"/>
          <w:sz w:val="24"/>
          <w:szCs w:val="24"/>
        </w:rPr>
        <w:t>April 12, 2016</w:t>
      </w:r>
    </w:p>
    <w:p w:rsidR="000016B1" w:rsidRPr="00BD09F0" w:rsidRDefault="000016B1" w:rsidP="000016B1">
      <w:pPr>
        <w:pStyle w:val="Normal1"/>
        <w:rPr>
          <w:rFonts w:ascii="Times New Roman" w:hAnsi="Times New Roman" w:cs="Times New Roman"/>
          <w:color w:val="auto"/>
          <w:sz w:val="24"/>
          <w:szCs w:val="24"/>
        </w:rPr>
      </w:pPr>
    </w:p>
    <w:p w:rsidR="000016B1" w:rsidRPr="00BD09F0" w:rsidRDefault="000016B1" w:rsidP="000016B1">
      <w:pPr>
        <w:pStyle w:val="Normal1"/>
        <w:rPr>
          <w:rFonts w:ascii="Times New Roman" w:hAnsi="Times New Roman" w:cs="Times New Roman"/>
          <w:color w:val="auto"/>
          <w:sz w:val="24"/>
          <w:szCs w:val="24"/>
        </w:rPr>
      </w:pPr>
      <w:r w:rsidRPr="00BD09F0">
        <w:rPr>
          <w:rFonts w:ascii="Times New Roman" w:hAnsi="Times New Roman" w:cs="Times New Roman"/>
          <w:color w:val="auto"/>
          <w:sz w:val="24"/>
          <w:szCs w:val="24"/>
        </w:rPr>
        <w:t>Dear Participant,</w:t>
      </w:r>
    </w:p>
    <w:p w:rsidR="000016B1" w:rsidRPr="00BD09F0" w:rsidRDefault="000016B1" w:rsidP="000016B1">
      <w:pPr>
        <w:pStyle w:val="Normal1"/>
        <w:spacing w:line="480" w:lineRule="auto"/>
        <w:rPr>
          <w:rFonts w:ascii="Times New Roman" w:hAnsi="Times New Roman" w:cs="Times New Roman"/>
          <w:color w:val="auto"/>
          <w:sz w:val="24"/>
          <w:szCs w:val="24"/>
        </w:rPr>
      </w:pPr>
    </w:p>
    <w:p w:rsidR="000016B1" w:rsidRPr="00BD09F0" w:rsidRDefault="000016B1" w:rsidP="000016B1">
      <w:pPr>
        <w:pStyle w:val="Normal1"/>
        <w:rPr>
          <w:rFonts w:ascii="Times New Roman" w:hAnsi="Times New Roman" w:cs="Times New Roman"/>
          <w:color w:val="auto"/>
          <w:sz w:val="24"/>
          <w:szCs w:val="24"/>
        </w:rPr>
      </w:pPr>
      <w:r w:rsidRPr="00BD09F0">
        <w:rPr>
          <w:rFonts w:ascii="Times New Roman" w:hAnsi="Times New Roman" w:cs="Times New Roman"/>
          <w:color w:val="auto"/>
          <w:sz w:val="24"/>
          <w:szCs w:val="24"/>
        </w:rPr>
        <w:t xml:space="preserve">As a part of my master’s degree program at Goucher College, I am conducting an action research project in ED 606 to investigate socializing patterns of student-athletes and non-athletes.  I am asking for your participation in this project. If you are willing to participate in the voluntary study, please complete the attached survey now and return it to me and I will provide you a list of events that are happening on campus in the next two weeks along with an additional survey which is to be completed after attending one of these events which is not of the type you typically attend. </w:t>
      </w:r>
    </w:p>
    <w:p w:rsidR="000016B1" w:rsidRPr="00BD09F0" w:rsidRDefault="000016B1" w:rsidP="000016B1">
      <w:pPr>
        <w:pStyle w:val="Normal1"/>
        <w:rPr>
          <w:rFonts w:ascii="Times New Roman" w:hAnsi="Times New Roman" w:cs="Times New Roman"/>
          <w:color w:val="auto"/>
          <w:sz w:val="24"/>
          <w:szCs w:val="24"/>
        </w:rPr>
      </w:pPr>
    </w:p>
    <w:p w:rsidR="000016B1" w:rsidRPr="00BD09F0" w:rsidRDefault="000016B1" w:rsidP="000016B1">
      <w:pPr>
        <w:pStyle w:val="Normal1"/>
        <w:rPr>
          <w:rFonts w:ascii="Times New Roman" w:hAnsi="Times New Roman" w:cs="Times New Roman"/>
          <w:color w:val="auto"/>
          <w:sz w:val="24"/>
          <w:szCs w:val="24"/>
        </w:rPr>
      </w:pPr>
      <w:r w:rsidRPr="00BD09F0">
        <w:rPr>
          <w:rFonts w:ascii="Times New Roman" w:hAnsi="Times New Roman" w:cs="Times New Roman"/>
          <w:color w:val="auto"/>
          <w:sz w:val="24"/>
          <w:szCs w:val="24"/>
        </w:rPr>
        <w:t>I will attend your meeting (SAAC and SLCA) on April 19</w:t>
      </w:r>
      <w:r w:rsidRPr="00BD09F0">
        <w:rPr>
          <w:rFonts w:ascii="Times New Roman" w:hAnsi="Times New Roman" w:cs="Times New Roman"/>
          <w:color w:val="auto"/>
          <w:sz w:val="24"/>
          <w:szCs w:val="24"/>
          <w:vertAlign w:val="superscript"/>
        </w:rPr>
        <w:t>th</w:t>
      </w:r>
      <w:r w:rsidRPr="00BD09F0">
        <w:rPr>
          <w:rFonts w:ascii="Times New Roman" w:hAnsi="Times New Roman" w:cs="Times New Roman"/>
          <w:color w:val="auto"/>
          <w:sz w:val="24"/>
          <w:szCs w:val="24"/>
        </w:rPr>
        <w:t xml:space="preserve"> to collect the second survey.   I am very interested in your opinions and hope you will be able to participate (and that you will enjoy doing so as well)!</w:t>
      </w:r>
    </w:p>
    <w:p w:rsidR="000016B1" w:rsidRPr="00BD09F0" w:rsidRDefault="000016B1" w:rsidP="000016B1">
      <w:pPr>
        <w:pStyle w:val="Normal1"/>
        <w:rPr>
          <w:rFonts w:ascii="Times New Roman" w:hAnsi="Times New Roman" w:cs="Times New Roman"/>
          <w:color w:val="auto"/>
          <w:sz w:val="24"/>
          <w:szCs w:val="24"/>
        </w:rPr>
      </w:pPr>
    </w:p>
    <w:p w:rsidR="000016B1" w:rsidRPr="00BD09F0" w:rsidRDefault="000016B1" w:rsidP="000016B1">
      <w:pPr>
        <w:pStyle w:val="Normal1"/>
        <w:rPr>
          <w:rFonts w:ascii="Times New Roman" w:hAnsi="Times New Roman" w:cs="Times New Roman"/>
          <w:color w:val="auto"/>
          <w:sz w:val="24"/>
          <w:szCs w:val="24"/>
        </w:rPr>
      </w:pPr>
      <w:r w:rsidRPr="00BD09F0">
        <w:rPr>
          <w:rFonts w:ascii="Times New Roman" w:hAnsi="Times New Roman" w:cs="Times New Roman"/>
          <w:color w:val="auto"/>
          <w:sz w:val="24"/>
          <w:szCs w:val="24"/>
        </w:rPr>
        <w:t>Please be assured that all individual responses will be kept anonymous and confidential.  If you have any questions or are interested in my findings when my research is complete, please feel free to email me at kevin.mccloskey@goucher.edu</w:t>
      </w:r>
    </w:p>
    <w:p w:rsidR="000016B1" w:rsidRPr="00BD09F0" w:rsidRDefault="000016B1" w:rsidP="000016B1">
      <w:pPr>
        <w:pStyle w:val="Normal1"/>
        <w:rPr>
          <w:rFonts w:ascii="Times New Roman" w:hAnsi="Times New Roman" w:cs="Times New Roman"/>
          <w:color w:val="auto"/>
          <w:sz w:val="24"/>
          <w:szCs w:val="24"/>
        </w:rPr>
      </w:pPr>
    </w:p>
    <w:p w:rsidR="000016B1" w:rsidRPr="00BD09F0" w:rsidRDefault="000016B1" w:rsidP="000016B1">
      <w:pPr>
        <w:pStyle w:val="Normal1"/>
        <w:rPr>
          <w:rFonts w:ascii="Times New Roman" w:hAnsi="Times New Roman" w:cs="Times New Roman"/>
          <w:color w:val="auto"/>
          <w:sz w:val="24"/>
          <w:szCs w:val="24"/>
        </w:rPr>
      </w:pPr>
      <w:r w:rsidRPr="00BD09F0">
        <w:rPr>
          <w:rFonts w:ascii="Times New Roman" w:hAnsi="Times New Roman" w:cs="Times New Roman"/>
          <w:color w:val="auto"/>
          <w:sz w:val="24"/>
          <w:szCs w:val="24"/>
        </w:rPr>
        <w:t>I sincerely thank you for your consideration of participating.</w:t>
      </w:r>
    </w:p>
    <w:p w:rsidR="000016B1" w:rsidRPr="00BD09F0" w:rsidRDefault="000016B1" w:rsidP="000016B1">
      <w:pPr>
        <w:pStyle w:val="Normal1"/>
        <w:rPr>
          <w:rFonts w:ascii="Times New Roman" w:hAnsi="Times New Roman" w:cs="Times New Roman"/>
          <w:color w:val="auto"/>
          <w:sz w:val="24"/>
          <w:szCs w:val="24"/>
        </w:rPr>
      </w:pPr>
    </w:p>
    <w:p w:rsidR="000016B1" w:rsidRPr="00BD09F0" w:rsidRDefault="000016B1" w:rsidP="000016B1">
      <w:pPr>
        <w:pStyle w:val="Normal1"/>
        <w:rPr>
          <w:rFonts w:ascii="Times New Roman" w:hAnsi="Times New Roman" w:cs="Times New Roman"/>
          <w:color w:val="auto"/>
          <w:sz w:val="24"/>
          <w:szCs w:val="24"/>
        </w:rPr>
      </w:pPr>
      <w:r w:rsidRPr="00BD09F0">
        <w:rPr>
          <w:rFonts w:ascii="Times New Roman" w:hAnsi="Times New Roman" w:cs="Times New Roman"/>
          <w:color w:val="auto"/>
          <w:sz w:val="24"/>
          <w:szCs w:val="24"/>
        </w:rPr>
        <w:t>All my best,</w:t>
      </w:r>
      <w:r w:rsidRPr="00BD09F0">
        <w:rPr>
          <w:rFonts w:ascii="Times New Roman" w:hAnsi="Times New Roman" w:cs="Times New Roman"/>
          <w:color w:val="auto"/>
          <w:sz w:val="24"/>
          <w:szCs w:val="24"/>
        </w:rPr>
        <w:br/>
        <w:t>Kevin McCloskey</w:t>
      </w:r>
    </w:p>
    <w:p w:rsidR="000016B1" w:rsidRPr="00BD09F0" w:rsidRDefault="000016B1" w:rsidP="000016B1">
      <w:pPr>
        <w:pStyle w:val="Normal1"/>
        <w:rPr>
          <w:rFonts w:ascii="Times New Roman" w:hAnsi="Times New Roman" w:cs="Times New Roman"/>
          <w:color w:val="auto"/>
          <w:sz w:val="24"/>
          <w:szCs w:val="24"/>
        </w:rPr>
      </w:pPr>
    </w:p>
    <w:p w:rsidR="000016B1" w:rsidRPr="00BD09F0" w:rsidRDefault="000016B1" w:rsidP="000016B1">
      <w:pPr>
        <w:pStyle w:val="Normal1"/>
        <w:rPr>
          <w:rFonts w:ascii="Times New Roman" w:hAnsi="Times New Roman" w:cs="Times New Roman"/>
          <w:color w:val="auto"/>
          <w:sz w:val="24"/>
          <w:szCs w:val="24"/>
        </w:rPr>
      </w:pPr>
    </w:p>
    <w:p w:rsidR="000016B1" w:rsidRPr="00BD09F0" w:rsidRDefault="000016B1" w:rsidP="000016B1">
      <w:pPr>
        <w:pStyle w:val="Normal1"/>
        <w:rPr>
          <w:rFonts w:ascii="Times New Roman" w:hAnsi="Times New Roman" w:cs="Times New Roman"/>
          <w:color w:val="auto"/>
          <w:sz w:val="24"/>
          <w:szCs w:val="24"/>
        </w:rPr>
      </w:pPr>
    </w:p>
    <w:p w:rsidR="000016B1" w:rsidRPr="00BD09F0" w:rsidRDefault="000016B1" w:rsidP="000016B1">
      <w:pPr>
        <w:spacing w:line="480" w:lineRule="auto"/>
        <w:rPr>
          <w:b/>
        </w:rPr>
      </w:pPr>
    </w:p>
    <w:p w:rsidR="000016B1" w:rsidRPr="00BD09F0" w:rsidRDefault="000016B1" w:rsidP="000016B1">
      <w:pPr>
        <w:spacing w:line="480" w:lineRule="auto"/>
        <w:jc w:val="center"/>
        <w:rPr>
          <w:b/>
        </w:rPr>
      </w:pPr>
    </w:p>
    <w:p w:rsidR="000016B1" w:rsidRPr="00BD09F0" w:rsidRDefault="000016B1" w:rsidP="000016B1">
      <w:pPr>
        <w:spacing w:line="480" w:lineRule="auto"/>
        <w:jc w:val="center"/>
        <w:rPr>
          <w:b/>
        </w:rPr>
      </w:pPr>
    </w:p>
    <w:p w:rsidR="000016B1" w:rsidRPr="00BD09F0" w:rsidRDefault="000016B1" w:rsidP="000016B1">
      <w:pPr>
        <w:spacing w:line="480" w:lineRule="auto"/>
        <w:jc w:val="center"/>
        <w:rPr>
          <w:b/>
        </w:rPr>
      </w:pPr>
    </w:p>
    <w:p w:rsidR="000016B1" w:rsidRPr="00BD09F0" w:rsidRDefault="000016B1" w:rsidP="000016B1">
      <w:pPr>
        <w:spacing w:line="480" w:lineRule="auto"/>
        <w:jc w:val="center"/>
        <w:rPr>
          <w:b/>
        </w:rPr>
      </w:pPr>
    </w:p>
    <w:p w:rsidR="000016B1" w:rsidRDefault="000016B1" w:rsidP="00945C46">
      <w:pPr>
        <w:spacing w:line="480" w:lineRule="auto"/>
      </w:pPr>
    </w:p>
    <w:p w:rsidR="000016B1" w:rsidRDefault="000016B1" w:rsidP="00945C46">
      <w:pPr>
        <w:spacing w:line="480" w:lineRule="auto"/>
      </w:pPr>
    </w:p>
    <w:p w:rsidR="000016B1" w:rsidRDefault="000016B1" w:rsidP="00945C46">
      <w:pPr>
        <w:spacing w:line="480" w:lineRule="auto"/>
      </w:pPr>
    </w:p>
    <w:p w:rsidR="000016B1" w:rsidRPr="00BD09F0" w:rsidRDefault="000016B1" w:rsidP="000016B1">
      <w:pPr>
        <w:spacing w:line="480" w:lineRule="auto"/>
        <w:jc w:val="center"/>
        <w:rPr>
          <w:b/>
        </w:rPr>
      </w:pPr>
      <w:r w:rsidRPr="00BD09F0">
        <w:rPr>
          <w:b/>
        </w:rPr>
        <w:lastRenderedPageBreak/>
        <w:t>APPENDIX B</w:t>
      </w:r>
    </w:p>
    <w:p w:rsidR="000016B1" w:rsidRPr="00BD09F0" w:rsidRDefault="000016B1" w:rsidP="000016B1">
      <w:pPr>
        <w:spacing w:line="480" w:lineRule="auto"/>
        <w:jc w:val="center"/>
        <w:rPr>
          <w:b/>
        </w:rPr>
      </w:pPr>
      <w:r w:rsidRPr="00BD09F0">
        <w:rPr>
          <w:b/>
        </w:rPr>
        <w:t>Pre</w:t>
      </w:r>
      <w:r w:rsidR="00487EBD">
        <w:rPr>
          <w:b/>
        </w:rPr>
        <w:t>-</w:t>
      </w:r>
      <w:r w:rsidRPr="00BD09F0">
        <w:rPr>
          <w:b/>
        </w:rPr>
        <w:t>Event Survey</w:t>
      </w:r>
    </w:p>
    <w:p w:rsidR="000016B1" w:rsidRPr="00BD09F0" w:rsidRDefault="000016B1" w:rsidP="000016B1">
      <w:r w:rsidRPr="00BD09F0">
        <w:t>Participant ID number and initials: __________________</w:t>
      </w:r>
    </w:p>
    <w:p w:rsidR="000016B1" w:rsidRPr="00BD09F0" w:rsidRDefault="000016B1" w:rsidP="000016B1">
      <w:r w:rsidRPr="00BD09F0">
        <w:t>Major:</w:t>
      </w:r>
      <w:r w:rsidRPr="00BD09F0">
        <w:tab/>
      </w:r>
      <w:r w:rsidRPr="00BD09F0">
        <w:tab/>
        <w:t>__________________________</w:t>
      </w:r>
    </w:p>
    <w:p w:rsidR="000016B1" w:rsidRPr="00BD09F0" w:rsidRDefault="000016B1" w:rsidP="000016B1">
      <w:r w:rsidRPr="00BD09F0">
        <w:t>Varsity sports played (if any):___________________</w:t>
      </w:r>
    </w:p>
    <w:p w:rsidR="000016B1" w:rsidRPr="00BD09F0" w:rsidRDefault="000016B1" w:rsidP="000016B1">
      <w:r w:rsidRPr="00BD09F0">
        <w:t>What ONE WORD would you use to most accurately describe the social group with which you interact most?___________________</w:t>
      </w:r>
    </w:p>
    <w:p w:rsidR="000016B1" w:rsidRPr="00BD09F0" w:rsidRDefault="000016B1" w:rsidP="000016B1">
      <w:r w:rsidRPr="00BD09F0">
        <w:t>Student-athletes: Please answer the following</w:t>
      </w:r>
    </w:p>
    <w:p w:rsidR="000016B1" w:rsidRPr="00BD09F0" w:rsidRDefault="000016B1" w:rsidP="000016B1">
      <w:pPr>
        <w:pStyle w:val="ColorfulList-Accent11"/>
        <w:numPr>
          <w:ilvl w:val="0"/>
          <w:numId w:val="19"/>
        </w:numPr>
        <w:rPr>
          <w:rFonts w:ascii="Times New Roman" w:hAnsi="Times New Roman"/>
          <w:sz w:val="24"/>
          <w:szCs w:val="24"/>
        </w:rPr>
      </w:pPr>
      <w:r w:rsidRPr="00BD09F0">
        <w:rPr>
          <w:rFonts w:ascii="Times New Roman" w:hAnsi="Times New Roman"/>
          <w:sz w:val="24"/>
          <w:szCs w:val="24"/>
        </w:rPr>
        <w:t>How many games/athletic events outside of your sport do you attend per month? ___________</w:t>
      </w:r>
    </w:p>
    <w:p w:rsidR="000016B1" w:rsidRPr="00BD09F0" w:rsidRDefault="000016B1" w:rsidP="000016B1">
      <w:pPr>
        <w:pStyle w:val="ColorfulList-Accent11"/>
        <w:numPr>
          <w:ilvl w:val="0"/>
          <w:numId w:val="19"/>
        </w:numPr>
        <w:rPr>
          <w:rFonts w:ascii="Times New Roman" w:hAnsi="Times New Roman"/>
          <w:sz w:val="24"/>
          <w:szCs w:val="24"/>
        </w:rPr>
      </w:pPr>
      <w:r w:rsidRPr="00BD09F0">
        <w:rPr>
          <w:rFonts w:ascii="Times New Roman" w:hAnsi="Times New Roman"/>
          <w:sz w:val="24"/>
          <w:szCs w:val="24"/>
        </w:rPr>
        <w:t>How many non-athletic events do you attend each month? _________</w:t>
      </w:r>
    </w:p>
    <w:p w:rsidR="000016B1" w:rsidRPr="00BD09F0" w:rsidRDefault="000016B1" w:rsidP="000016B1">
      <w:pPr>
        <w:pStyle w:val="ColorfulList-Accent11"/>
        <w:numPr>
          <w:ilvl w:val="0"/>
          <w:numId w:val="19"/>
        </w:numPr>
        <w:rPr>
          <w:rFonts w:ascii="Times New Roman" w:hAnsi="Times New Roman"/>
          <w:sz w:val="24"/>
          <w:szCs w:val="24"/>
        </w:rPr>
      </w:pPr>
      <w:r w:rsidRPr="00BD09F0">
        <w:rPr>
          <w:rFonts w:ascii="Times New Roman" w:hAnsi="Times New Roman"/>
          <w:sz w:val="24"/>
          <w:szCs w:val="24"/>
        </w:rPr>
        <w:t>Do you sense cohesiveness within your sports teams at the college? ________</w:t>
      </w:r>
    </w:p>
    <w:p w:rsidR="000016B1" w:rsidRPr="00BD09F0" w:rsidRDefault="000016B1" w:rsidP="000016B1">
      <w:pPr>
        <w:pStyle w:val="ColorfulList-Accent11"/>
        <w:numPr>
          <w:ilvl w:val="0"/>
          <w:numId w:val="19"/>
        </w:numPr>
        <w:rPr>
          <w:rFonts w:ascii="Times New Roman" w:hAnsi="Times New Roman"/>
          <w:sz w:val="24"/>
          <w:szCs w:val="24"/>
        </w:rPr>
      </w:pPr>
      <w:r w:rsidRPr="00BD09F0">
        <w:rPr>
          <w:rFonts w:ascii="Times New Roman" w:hAnsi="Times New Roman"/>
          <w:sz w:val="24"/>
          <w:szCs w:val="24"/>
        </w:rPr>
        <w:t>Do you sense cohesiveness between sports teams at the college? ________</w:t>
      </w:r>
    </w:p>
    <w:p w:rsidR="000016B1" w:rsidRPr="00BD09F0" w:rsidRDefault="000016B1" w:rsidP="000016B1">
      <w:pPr>
        <w:pStyle w:val="ColorfulList-Accent11"/>
        <w:rPr>
          <w:rFonts w:ascii="Times New Roman" w:hAnsi="Times New Roman"/>
          <w:sz w:val="24"/>
          <w:szCs w:val="24"/>
          <w:highlight w:val="yellow"/>
        </w:rPr>
      </w:pPr>
    </w:p>
    <w:p w:rsidR="000016B1" w:rsidRPr="00BD09F0" w:rsidRDefault="000016B1" w:rsidP="000016B1">
      <w:pPr>
        <w:pStyle w:val="ColorfulList-Accent11"/>
        <w:rPr>
          <w:rFonts w:ascii="Times New Roman" w:hAnsi="Times New Roman"/>
          <w:sz w:val="24"/>
          <w:szCs w:val="24"/>
        </w:rPr>
      </w:pPr>
      <w:r w:rsidRPr="00BD09F0">
        <w:rPr>
          <w:rFonts w:ascii="Times New Roman" w:hAnsi="Times New Roman"/>
          <w:sz w:val="24"/>
          <w:szCs w:val="24"/>
        </w:rPr>
        <w:t>_____________________________________________________________________________</w:t>
      </w:r>
    </w:p>
    <w:p w:rsidR="000016B1" w:rsidRPr="00BD09F0" w:rsidRDefault="000016B1" w:rsidP="000016B1">
      <w:r w:rsidRPr="00BD09F0">
        <w:t>Non-athletes: Please answer the following</w:t>
      </w:r>
    </w:p>
    <w:p w:rsidR="000016B1" w:rsidRPr="00BD09F0" w:rsidRDefault="000016B1" w:rsidP="000016B1">
      <w:pPr>
        <w:pStyle w:val="ColorfulList-Accent11"/>
        <w:numPr>
          <w:ilvl w:val="0"/>
          <w:numId w:val="6"/>
        </w:numPr>
        <w:rPr>
          <w:rFonts w:ascii="Times New Roman" w:hAnsi="Times New Roman"/>
          <w:sz w:val="24"/>
          <w:szCs w:val="24"/>
        </w:rPr>
      </w:pPr>
      <w:r w:rsidRPr="00BD09F0">
        <w:rPr>
          <w:rFonts w:ascii="Times New Roman" w:hAnsi="Times New Roman"/>
          <w:sz w:val="24"/>
          <w:szCs w:val="24"/>
        </w:rPr>
        <w:t>How many games/athletic events do you attend per month? ___________</w:t>
      </w:r>
    </w:p>
    <w:p w:rsidR="000016B1" w:rsidRPr="00BD09F0" w:rsidRDefault="000016B1" w:rsidP="000016B1">
      <w:pPr>
        <w:pStyle w:val="ColorfulList-Accent11"/>
        <w:numPr>
          <w:ilvl w:val="0"/>
          <w:numId w:val="6"/>
        </w:numPr>
        <w:rPr>
          <w:rFonts w:ascii="Times New Roman" w:hAnsi="Times New Roman"/>
          <w:sz w:val="24"/>
          <w:szCs w:val="24"/>
        </w:rPr>
      </w:pPr>
      <w:r w:rsidRPr="00BD09F0">
        <w:rPr>
          <w:rFonts w:ascii="Times New Roman" w:hAnsi="Times New Roman"/>
          <w:sz w:val="24"/>
          <w:szCs w:val="24"/>
        </w:rPr>
        <w:t>How many non-athletic events do you attend each month? _________</w:t>
      </w:r>
    </w:p>
    <w:p w:rsidR="000016B1" w:rsidRPr="00BD09F0" w:rsidRDefault="000016B1" w:rsidP="000016B1"/>
    <w:p w:rsidR="000016B1" w:rsidRPr="00BD09F0" w:rsidRDefault="000016B1" w:rsidP="000016B1">
      <w:r w:rsidRPr="00BD09F0">
        <w:t xml:space="preserve">Do you see different groups interacting frequently or not interacting at the college? Please describe your opinions briefly in the following table: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5610"/>
      </w:tblGrid>
      <w:tr w:rsidR="000016B1" w:rsidRPr="00BD09F0" w:rsidTr="00004326">
        <w:tc>
          <w:tcPr>
            <w:tcW w:w="1870" w:type="dxa"/>
          </w:tcPr>
          <w:p w:rsidR="000016B1" w:rsidRPr="00BD09F0" w:rsidRDefault="000016B1" w:rsidP="00004326">
            <w:r w:rsidRPr="00BD09F0">
              <w:t>Groups that interact frequently</w:t>
            </w:r>
          </w:p>
          <w:p w:rsidR="000016B1" w:rsidRPr="00BD09F0" w:rsidRDefault="000016B1" w:rsidP="00004326"/>
        </w:tc>
        <w:tc>
          <w:tcPr>
            <w:tcW w:w="1870" w:type="dxa"/>
          </w:tcPr>
          <w:p w:rsidR="000016B1" w:rsidRPr="00BD09F0" w:rsidRDefault="000016B1" w:rsidP="00004326"/>
        </w:tc>
        <w:tc>
          <w:tcPr>
            <w:tcW w:w="5610" w:type="dxa"/>
            <w:vMerge w:val="restart"/>
          </w:tcPr>
          <w:p w:rsidR="000016B1" w:rsidRPr="00BD09F0" w:rsidRDefault="000016B1" w:rsidP="00004326"/>
          <w:p w:rsidR="000016B1" w:rsidRPr="00BD09F0" w:rsidRDefault="000016B1" w:rsidP="00004326"/>
          <w:p w:rsidR="000016B1" w:rsidRPr="00BD09F0" w:rsidRDefault="000016B1" w:rsidP="00004326"/>
          <w:p w:rsidR="000016B1" w:rsidRPr="00BD09F0" w:rsidRDefault="000016B1" w:rsidP="00004326"/>
          <w:p w:rsidR="000016B1" w:rsidRPr="00BD09F0" w:rsidRDefault="000016B1" w:rsidP="00004326">
            <w:r w:rsidRPr="00BD09F0">
              <w:t>Why do you think they interact often or rarely?</w:t>
            </w:r>
          </w:p>
        </w:tc>
      </w:tr>
      <w:tr w:rsidR="000016B1" w:rsidRPr="00BD09F0" w:rsidTr="00004326">
        <w:tc>
          <w:tcPr>
            <w:tcW w:w="1870" w:type="dxa"/>
          </w:tcPr>
          <w:p w:rsidR="000016B1" w:rsidRPr="00BD09F0" w:rsidRDefault="000016B1" w:rsidP="00004326">
            <w:r w:rsidRPr="00BD09F0">
              <w:t>Group 1</w:t>
            </w:r>
          </w:p>
        </w:tc>
        <w:tc>
          <w:tcPr>
            <w:tcW w:w="1870" w:type="dxa"/>
          </w:tcPr>
          <w:p w:rsidR="000016B1" w:rsidRPr="00BD09F0" w:rsidRDefault="000016B1" w:rsidP="00004326">
            <w:r w:rsidRPr="00BD09F0">
              <w:t>Group 2</w:t>
            </w:r>
          </w:p>
        </w:tc>
        <w:tc>
          <w:tcPr>
            <w:tcW w:w="5610" w:type="dxa"/>
            <w:vMerge/>
          </w:tcPr>
          <w:p w:rsidR="000016B1" w:rsidRPr="00BD09F0" w:rsidRDefault="000016B1" w:rsidP="00004326"/>
        </w:tc>
      </w:tr>
      <w:tr w:rsidR="000016B1" w:rsidRPr="00BD09F0" w:rsidTr="00004326">
        <w:tc>
          <w:tcPr>
            <w:tcW w:w="1870" w:type="dxa"/>
          </w:tcPr>
          <w:p w:rsidR="000016B1" w:rsidRPr="00BD09F0" w:rsidRDefault="000016B1" w:rsidP="00004326"/>
        </w:tc>
        <w:tc>
          <w:tcPr>
            <w:tcW w:w="1870" w:type="dxa"/>
          </w:tcPr>
          <w:p w:rsidR="000016B1" w:rsidRPr="00BD09F0" w:rsidRDefault="000016B1" w:rsidP="00004326"/>
        </w:tc>
        <w:tc>
          <w:tcPr>
            <w:tcW w:w="5610" w:type="dxa"/>
          </w:tcPr>
          <w:p w:rsidR="000016B1" w:rsidRPr="00BD09F0" w:rsidRDefault="000016B1" w:rsidP="00004326">
            <w:pPr>
              <w:rPr>
                <w:highlight w:val="cyan"/>
              </w:rPr>
            </w:pPr>
          </w:p>
        </w:tc>
      </w:tr>
      <w:tr w:rsidR="000016B1" w:rsidRPr="00BD09F0" w:rsidTr="00004326">
        <w:tc>
          <w:tcPr>
            <w:tcW w:w="1870" w:type="dxa"/>
          </w:tcPr>
          <w:p w:rsidR="000016B1" w:rsidRPr="00BD09F0" w:rsidRDefault="000016B1" w:rsidP="00004326">
            <w:r w:rsidRPr="00BD09F0">
              <w:t>Groups that don’t interact often</w:t>
            </w:r>
          </w:p>
        </w:tc>
        <w:tc>
          <w:tcPr>
            <w:tcW w:w="1870" w:type="dxa"/>
          </w:tcPr>
          <w:p w:rsidR="000016B1" w:rsidRPr="00BD09F0" w:rsidRDefault="000016B1" w:rsidP="00004326"/>
        </w:tc>
        <w:tc>
          <w:tcPr>
            <w:tcW w:w="5610" w:type="dxa"/>
          </w:tcPr>
          <w:p w:rsidR="000016B1" w:rsidRPr="00BD09F0" w:rsidRDefault="000016B1" w:rsidP="00004326"/>
          <w:p w:rsidR="000016B1" w:rsidRPr="00BD09F0" w:rsidRDefault="000016B1" w:rsidP="00004326"/>
          <w:p w:rsidR="000016B1" w:rsidRPr="00BD09F0" w:rsidRDefault="000016B1" w:rsidP="00004326">
            <w:r w:rsidRPr="00BD09F0">
              <w:t>Why do you think they interact often or rarely?</w:t>
            </w:r>
          </w:p>
        </w:tc>
      </w:tr>
      <w:tr w:rsidR="000016B1" w:rsidRPr="00BD09F0" w:rsidTr="00004326">
        <w:trPr>
          <w:trHeight w:val="467"/>
        </w:trPr>
        <w:tc>
          <w:tcPr>
            <w:tcW w:w="1870" w:type="dxa"/>
          </w:tcPr>
          <w:p w:rsidR="000016B1" w:rsidRPr="00BD09F0" w:rsidRDefault="000016B1" w:rsidP="00004326">
            <w:r w:rsidRPr="00BD09F0">
              <w:t>Group 1</w:t>
            </w:r>
          </w:p>
        </w:tc>
        <w:tc>
          <w:tcPr>
            <w:tcW w:w="1870" w:type="dxa"/>
          </w:tcPr>
          <w:p w:rsidR="000016B1" w:rsidRPr="00BD09F0" w:rsidRDefault="000016B1" w:rsidP="00004326">
            <w:r w:rsidRPr="00BD09F0">
              <w:t>Group 2</w:t>
            </w:r>
          </w:p>
        </w:tc>
        <w:tc>
          <w:tcPr>
            <w:tcW w:w="5610" w:type="dxa"/>
            <w:vMerge w:val="restart"/>
          </w:tcPr>
          <w:p w:rsidR="000016B1" w:rsidRPr="00BD09F0" w:rsidRDefault="000016B1" w:rsidP="00004326"/>
          <w:p w:rsidR="000016B1" w:rsidRPr="00BD09F0" w:rsidRDefault="000016B1" w:rsidP="00004326"/>
          <w:p w:rsidR="000016B1" w:rsidRPr="00BD09F0" w:rsidRDefault="000016B1" w:rsidP="00004326">
            <w:r w:rsidRPr="00BD09F0">
              <w:t>Why do you think they interact often or rarely?</w:t>
            </w:r>
          </w:p>
          <w:p w:rsidR="000016B1" w:rsidRPr="00BD09F0" w:rsidRDefault="000016B1" w:rsidP="00004326"/>
          <w:p w:rsidR="000016B1" w:rsidRPr="00BD09F0" w:rsidRDefault="000016B1" w:rsidP="00004326">
            <w:r w:rsidRPr="00BD09F0">
              <w:rPr>
                <w:i/>
              </w:rPr>
              <w:t>The cats want to eat the mice; mice are afraid</w:t>
            </w:r>
          </w:p>
        </w:tc>
      </w:tr>
      <w:tr w:rsidR="000016B1" w:rsidRPr="00BD09F0" w:rsidTr="00004326">
        <w:tc>
          <w:tcPr>
            <w:tcW w:w="1870" w:type="dxa"/>
          </w:tcPr>
          <w:p w:rsidR="000016B1" w:rsidRPr="00BD09F0" w:rsidRDefault="000016B1" w:rsidP="00004326">
            <w:pPr>
              <w:rPr>
                <w:b/>
              </w:rPr>
            </w:pPr>
            <w:r w:rsidRPr="00BD09F0">
              <w:rPr>
                <w:b/>
              </w:rPr>
              <w:t>Silly example</w:t>
            </w:r>
          </w:p>
          <w:p w:rsidR="000016B1" w:rsidRPr="00BD09F0" w:rsidRDefault="000016B1" w:rsidP="00004326">
            <w:r w:rsidRPr="00BD09F0">
              <w:rPr>
                <w:i/>
              </w:rPr>
              <w:t>cats</w:t>
            </w:r>
          </w:p>
        </w:tc>
        <w:tc>
          <w:tcPr>
            <w:tcW w:w="1870" w:type="dxa"/>
          </w:tcPr>
          <w:p w:rsidR="000016B1" w:rsidRPr="00BD09F0" w:rsidRDefault="000016B1" w:rsidP="00004326"/>
          <w:p w:rsidR="000016B1" w:rsidRPr="00BD09F0" w:rsidRDefault="000016B1" w:rsidP="00004326">
            <w:r w:rsidRPr="00BD09F0">
              <w:rPr>
                <w:i/>
              </w:rPr>
              <w:t>mice</w:t>
            </w:r>
          </w:p>
        </w:tc>
        <w:tc>
          <w:tcPr>
            <w:tcW w:w="5610" w:type="dxa"/>
            <w:vMerge/>
          </w:tcPr>
          <w:p w:rsidR="000016B1" w:rsidRPr="00BD09F0" w:rsidRDefault="000016B1" w:rsidP="00004326"/>
        </w:tc>
      </w:tr>
      <w:tr w:rsidR="000016B1" w:rsidRPr="00BD09F0" w:rsidTr="00004326">
        <w:tc>
          <w:tcPr>
            <w:tcW w:w="1870" w:type="dxa"/>
          </w:tcPr>
          <w:p w:rsidR="000016B1" w:rsidRPr="00BD09F0" w:rsidRDefault="000016B1" w:rsidP="00004326">
            <w:pPr>
              <w:rPr>
                <w:i/>
              </w:rPr>
            </w:pPr>
          </w:p>
        </w:tc>
        <w:tc>
          <w:tcPr>
            <w:tcW w:w="1870" w:type="dxa"/>
          </w:tcPr>
          <w:p w:rsidR="000016B1" w:rsidRPr="00BD09F0" w:rsidRDefault="000016B1" w:rsidP="00004326">
            <w:pPr>
              <w:rPr>
                <w:i/>
              </w:rPr>
            </w:pPr>
          </w:p>
        </w:tc>
        <w:tc>
          <w:tcPr>
            <w:tcW w:w="5610" w:type="dxa"/>
          </w:tcPr>
          <w:p w:rsidR="000016B1" w:rsidRPr="00BD09F0" w:rsidRDefault="000016B1" w:rsidP="00004326"/>
        </w:tc>
      </w:tr>
      <w:tr w:rsidR="000016B1" w:rsidRPr="00BD09F0" w:rsidTr="00004326">
        <w:tc>
          <w:tcPr>
            <w:tcW w:w="1870" w:type="dxa"/>
          </w:tcPr>
          <w:p w:rsidR="000016B1" w:rsidRPr="00BD09F0" w:rsidRDefault="000016B1" w:rsidP="00004326"/>
        </w:tc>
        <w:tc>
          <w:tcPr>
            <w:tcW w:w="1870" w:type="dxa"/>
          </w:tcPr>
          <w:p w:rsidR="000016B1" w:rsidRPr="00BD09F0" w:rsidRDefault="000016B1" w:rsidP="00004326"/>
        </w:tc>
        <w:tc>
          <w:tcPr>
            <w:tcW w:w="5610" w:type="dxa"/>
          </w:tcPr>
          <w:p w:rsidR="000016B1" w:rsidRPr="00BD09F0" w:rsidRDefault="000016B1" w:rsidP="00004326"/>
        </w:tc>
      </w:tr>
    </w:tbl>
    <w:p w:rsidR="000016B1" w:rsidRPr="00BD09F0" w:rsidRDefault="000016B1" w:rsidP="000016B1"/>
    <w:p w:rsidR="000016B1" w:rsidRPr="00BD09F0" w:rsidRDefault="000016B1" w:rsidP="000016B1">
      <w:r w:rsidRPr="00BD09F0">
        <w:rPr>
          <w:b/>
        </w:rPr>
        <w:t>Please answer the following by selecting a rating using the scale below</w:t>
      </w:r>
      <w:r w:rsidRPr="00BD09F0">
        <w:t>:</w:t>
      </w:r>
    </w:p>
    <w:p w:rsidR="000016B1" w:rsidRPr="00BD09F0" w:rsidRDefault="000016B1" w:rsidP="000016B1">
      <w:r w:rsidRPr="00BD09F0">
        <w:t>1 = Strongly Disagree   2 = Disagree    3 = Unsure    4 = Agree     5 = Strongly Agree</w:t>
      </w:r>
    </w:p>
    <w:p w:rsidR="000016B1" w:rsidRPr="00BD09F0" w:rsidRDefault="000016B1" w:rsidP="000016B1"/>
    <w:p w:rsidR="000016B1" w:rsidRPr="00BD09F0" w:rsidRDefault="000016B1" w:rsidP="000016B1">
      <w:r w:rsidRPr="00BD09F0">
        <w:lastRenderedPageBreak/>
        <w:t>1.  Athletes and non-athletes interact regularly.</w:t>
      </w:r>
    </w:p>
    <w:p w:rsidR="000016B1" w:rsidRPr="00BD09F0" w:rsidRDefault="000016B1" w:rsidP="000016B1">
      <w:pPr>
        <w:ind w:left="720"/>
      </w:pPr>
      <w:r w:rsidRPr="00BD09F0">
        <w:t>1</w:t>
      </w:r>
      <w:r w:rsidRPr="00BD09F0">
        <w:tab/>
      </w:r>
      <w:r w:rsidRPr="00BD09F0">
        <w:tab/>
        <w:t>2</w:t>
      </w:r>
      <w:r w:rsidRPr="00BD09F0">
        <w:tab/>
      </w:r>
      <w:r w:rsidRPr="00BD09F0">
        <w:tab/>
        <w:t>3</w:t>
      </w:r>
      <w:r w:rsidRPr="00BD09F0">
        <w:tab/>
      </w:r>
      <w:r w:rsidRPr="00BD09F0">
        <w:tab/>
        <w:t>4</w:t>
      </w:r>
      <w:r w:rsidRPr="00BD09F0">
        <w:tab/>
      </w:r>
      <w:r w:rsidRPr="00BD09F0">
        <w:tab/>
        <w:t>5</w:t>
      </w:r>
    </w:p>
    <w:p w:rsidR="000016B1" w:rsidRPr="00BD09F0" w:rsidRDefault="000016B1" w:rsidP="000016B1">
      <w:r w:rsidRPr="00BD09F0">
        <w:t>2. Athletics are very important to most people at my college.</w:t>
      </w:r>
    </w:p>
    <w:p w:rsidR="000016B1" w:rsidRPr="00BD09F0" w:rsidRDefault="000016B1" w:rsidP="000016B1">
      <w:pPr>
        <w:ind w:left="720"/>
      </w:pPr>
      <w:r w:rsidRPr="00BD09F0">
        <w:t>1</w:t>
      </w:r>
      <w:r w:rsidRPr="00BD09F0">
        <w:tab/>
      </w:r>
      <w:r w:rsidRPr="00BD09F0">
        <w:tab/>
        <w:t>2</w:t>
      </w:r>
      <w:r w:rsidRPr="00BD09F0">
        <w:tab/>
      </w:r>
      <w:r w:rsidRPr="00BD09F0">
        <w:tab/>
        <w:t>3</w:t>
      </w:r>
      <w:r w:rsidRPr="00BD09F0">
        <w:tab/>
      </w:r>
      <w:r w:rsidRPr="00BD09F0">
        <w:tab/>
        <w:t>4</w:t>
      </w:r>
      <w:r w:rsidRPr="00BD09F0">
        <w:tab/>
      </w:r>
      <w:r w:rsidRPr="00BD09F0">
        <w:tab/>
        <w:t>5</w:t>
      </w:r>
    </w:p>
    <w:p w:rsidR="000016B1" w:rsidRPr="00BD09F0" w:rsidRDefault="000016B1" w:rsidP="000016B1">
      <w:r w:rsidRPr="00BD09F0">
        <w:t xml:space="preserve">3. I am willing to attend events outside my usual social circle. </w:t>
      </w:r>
    </w:p>
    <w:p w:rsidR="000016B1" w:rsidRPr="00BD09F0" w:rsidRDefault="000016B1" w:rsidP="000016B1">
      <w:pPr>
        <w:ind w:left="720"/>
      </w:pPr>
      <w:r w:rsidRPr="00BD09F0">
        <w:t>1</w:t>
      </w:r>
      <w:r w:rsidRPr="00BD09F0">
        <w:tab/>
      </w:r>
      <w:r w:rsidRPr="00BD09F0">
        <w:tab/>
        <w:t>2</w:t>
      </w:r>
      <w:r w:rsidRPr="00BD09F0">
        <w:tab/>
      </w:r>
      <w:r w:rsidRPr="00BD09F0">
        <w:tab/>
        <w:t>3</w:t>
      </w:r>
      <w:r w:rsidRPr="00BD09F0">
        <w:tab/>
      </w:r>
      <w:r w:rsidRPr="00BD09F0">
        <w:tab/>
        <w:t>4</w:t>
      </w:r>
      <w:r w:rsidRPr="00BD09F0">
        <w:tab/>
      </w:r>
      <w:r w:rsidRPr="00BD09F0">
        <w:tab/>
        <w:t>5</w:t>
      </w:r>
    </w:p>
    <w:p w:rsidR="000016B1" w:rsidRPr="00BD09F0" w:rsidRDefault="000016B1" w:rsidP="000016B1">
      <w:r w:rsidRPr="00BD09F0">
        <w:t>4. The activities I value most are very important to most people at my college.</w:t>
      </w:r>
    </w:p>
    <w:p w:rsidR="000016B1" w:rsidRPr="00BD09F0" w:rsidRDefault="000016B1" w:rsidP="000016B1">
      <w:pPr>
        <w:ind w:left="720"/>
      </w:pPr>
      <w:r w:rsidRPr="00BD09F0">
        <w:t>1</w:t>
      </w:r>
      <w:r w:rsidRPr="00BD09F0">
        <w:tab/>
      </w:r>
      <w:r w:rsidRPr="00BD09F0">
        <w:tab/>
        <w:t>2</w:t>
      </w:r>
      <w:r w:rsidRPr="00BD09F0">
        <w:tab/>
      </w:r>
      <w:r w:rsidRPr="00BD09F0">
        <w:tab/>
        <w:t>3</w:t>
      </w:r>
      <w:r w:rsidRPr="00BD09F0">
        <w:tab/>
      </w:r>
      <w:r w:rsidRPr="00BD09F0">
        <w:tab/>
        <w:t>4</w:t>
      </w:r>
      <w:r w:rsidRPr="00BD09F0">
        <w:tab/>
      </w:r>
      <w:r w:rsidRPr="00BD09F0">
        <w:tab/>
        <w:t>5</w:t>
      </w:r>
    </w:p>
    <w:p w:rsidR="000016B1" w:rsidRPr="00BD09F0" w:rsidRDefault="000016B1" w:rsidP="000016B1">
      <w:pPr>
        <w:ind w:left="720"/>
      </w:pPr>
    </w:p>
    <w:p w:rsidR="000016B1" w:rsidRPr="00BD09F0" w:rsidRDefault="000016B1" w:rsidP="000016B1">
      <w:r w:rsidRPr="00BD09F0">
        <w:t>5. The activities I value most are ____________________________and __________________________</w:t>
      </w:r>
    </w:p>
    <w:p w:rsidR="000016B1" w:rsidRPr="00BD09F0" w:rsidRDefault="000016B1" w:rsidP="000016B1"/>
    <w:p w:rsidR="000016B1" w:rsidRPr="00BD09F0" w:rsidRDefault="000016B1" w:rsidP="000016B1">
      <w:pPr>
        <w:rPr>
          <w:b/>
        </w:rPr>
      </w:pPr>
      <w:r w:rsidRPr="00BD09F0">
        <w:rPr>
          <w:b/>
        </w:rPr>
        <w:t>6a.  If you play a varsity sport</w:t>
      </w:r>
    </w:p>
    <w:p w:rsidR="000016B1" w:rsidRPr="00BD09F0" w:rsidRDefault="000016B1" w:rsidP="000016B1">
      <w:pPr>
        <w:ind w:left="720"/>
      </w:pPr>
      <w:r w:rsidRPr="00BD09F0">
        <w:t>a. I have close friends at college who do not participate in my sport</w:t>
      </w:r>
    </w:p>
    <w:p w:rsidR="000016B1" w:rsidRPr="00BD09F0" w:rsidRDefault="000016B1" w:rsidP="000016B1">
      <w:pPr>
        <w:ind w:left="1440"/>
      </w:pPr>
      <w:r w:rsidRPr="00BD09F0">
        <w:t>1</w:t>
      </w:r>
      <w:r w:rsidRPr="00BD09F0">
        <w:tab/>
      </w:r>
      <w:r w:rsidRPr="00BD09F0">
        <w:tab/>
        <w:t>2</w:t>
      </w:r>
      <w:r w:rsidRPr="00BD09F0">
        <w:tab/>
      </w:r>
      <w:r w:rsidRPr="00BD09F0">
        <w:tab/>
        <w:t>3</w:t>
      </w:r>
      <w:r w:rsidRPr="00BD09F0">
        <w:tab/>
      </w:r>
      <w:r w:rsidRPr="00BD09F0">
        <w:tab/>
        <w:t>4</w:t>
      </w:r>
      <w:r w:rsidRPr="00BD09F0">
        <w:tab/>
      </w:r>
      <w:r w:rsidRPr="00BD09F0">
        <w:tab/>
        <w:t>5</w:t>
      </w:r>
    </w:p>
    <w:p w:rsidR="000016B1" w:rsidRPr="00BD09F0" w:rsidRDefault="000016B1" w:rsidP="000016B1">
      <w:pPr>
        <w:ind w:left="720"/>
      </w:pPr>
      <w:r w:rsidRPr="00BD09F0">
        <w:t>b. I would like to have more friends who do not play a sport</w:t>
      </w:r>
    </w:p>
    <w:p w:rsidR="000016B1" w:rsidRPr="00BD09F0" w:rsidRDefault="000016B1" w:rsidP="000016B1">
      <w:pPr>
        <w:ind w:left="1440"/>
      </w:pPr>
      <w:r w:rsidRPr="00BD09F0">
        <w:t>1</w:t>
      </w:r>
      <w:r w:rsidRPr="00BD09F0">
        <w:tab/>
      </w:r>
      <w:r w:rsidRPr="00BD09F0">
        <w:tab/>
        <w:t>2</w:t>
      </w:r>
      <w:r w:rsidRPr="00BD09F0">
        <w:tab/>
      </w:r>
      <w:r w:rsidRPr="00BD09F0">
        <w:tab/>
        <w:t>3</w:t>
      </w:r>
      <w:r w:rsidRPr="00BD09F0">
        <w:tab/>
      </w:r>
      <w:r w:rsidRPr="00BD09F0">
        <w:tab/>
        <w:t>4</w:t>
      </w:r>
      <w:r w:rsidRPr="00BD09F0">
        <w:tab/>
      </w:r>
      <w:r w:rsidRPr="00BD09F0">
        <w:tab/>
        <w:t>5</w:t>
      </w:r>
    </w:p>
    <w:p w:rsidR="000016B1" w:rsidRPr="00BD09F0" w:rsidRDefault="000016B1" w:rsidP="000016B1">
      <w:pPr>
        <w:rPr>
          <w:b/>
        </w:rPr>
      </w:pPr>
    </w:p>
    <w:p w:rsidR="000016B1" w:rsidRPr="00BD09F0" w:rsidRDefault="000016B1" w:rsidP="000016B1">
      <w:pPr>
        <w:rPr>
          <w:b/>
        </w:rPr>
      </w:pPr>
      <w:r w:rsidRPr="00BD09F0">
        <w:rPr>
          <w:b/>
        </w:rPr>
        <w:t>6b. If you do NOT play a varsity sport</w:t>
      </w:r>
    </w:p>
    <w:p w:rsidR="000016B1" w:rsidRPr="00BD09F0" w:rsidRDefault="000016B1" w:rsidP="000016B1">
      <w:pPr>
        <w:ind w:left="720"/>
      </w:pPr>
      <w:r w:rsidRPr="00BD09F0">
        <w:t>a. I have close friends at college who play varsity sports</w:t>
      </w:r>
    </w:p>
    <w:p w:rsidR="000016B1" w:rsidRPr="00BD09F0" w:rsidRDefault="000016B1" w:rsidP="000016B1">
      <w:pPr>
        <w:ind w:left="1440"/>
      </w:pPr>
      <w:r w:rsidRPr="00BD09F0">
        <w:t>1</w:t>
      </w:r>
      <w:r w:rsidRPr="00BD09F0">
        <w:tab/>
      </w:r>
      <w:r w:rsidRPr="00BD09F0">
        <w:tab/>
        <w:t>2</w:t>
      </w:r>
      <w:r w:rsidRPr="00BD09F0">
        <w:tab/>
      </w:r>
      <w:r w:rsidRPr="00BD09F0">
        <w:tab/>
        <w:t>3</w:t>
      </w:r>
      <w:r w:rsidRPr="00BD09F0">
        <w:tab/>
      </w:r>
      <w:r w:rsidRPr="00BD09F0">
        <w:tab/>
        <w:t>4</w:t>
      </w:r>
      <w:r w:rsidRPr="00BD09F0">
        <w:tab/>
      </w:r>
      <w:r w:rsidRPr="00BD09F0">
        <w:tab/>
        <w:t>5</w:t>
      </w:r>
    </w:p>
    <w:p w:rsidR="000016B1" w:rsidRPr="00BD09F0" w:rsidRDefault="000016B1" w:rsidP="000016B1">
      <w:pPr>
        <w:ind w:left="720"/>
      </w:pPr>
      <w:r w:rsidRPr="00BD09F0">
        <w:t>b. I would like to have more friends who play a varsity sport</w:t>
      </w:r>
    </w:p>
    <w:p w:rsidR="000016B1" w:rsidRPr="00BD09F0" w:rsidRDefault="000016B1" w:rsidP="000016B1">
      <w:pPr>
        <w:pStyle w:val="ColorfulList-Accent11"/>
        <w:numPr>
          <w:ilvl w:val="0"/>
          <w:numId w:val="13"/>
        </w:numPr>
        <w:rPr>
          <w:rFonts w:ascii="Times New Roman" w:hAnsi="Times New Roman"/>
          <w:sz w:val="24"/>
          <w:szCs w:val="24"/>
        </w:rPr>
      </w:pPr>
      <w:r w:rsidRPr="00BD09F0">
        <w:rPr>
          <w:rFonts w:ascii="Times New Roman" w:hAnsi="Times New Roman"/>
          <w:sz w:val="24"/>
          <w:szCs w:val="24"/>
        </w:rPr>
        <w:tab/>
        <w:t>2</w:t>
      </w:r>
      <w:r w:rsidRPr="00BD09F0">
        <w:rPr>
          <w:rFonts w:ascii="Times New Roman" w:hAnsi="Times New Roman"/>
          <w:sz w:val="24"/>
          <w:szCs w:val="24"/>
        </w:rPr>
        <w:tab/>
      </w:r>
      <w:r w:rsidRPr="00BD09F0">
        <w:rPr>
          <w:rFonts w:ascii="Times New Roman" w:hAnsi="Times New Roman"/>
          <w:sz w:val="24"/>
          <w:szCs w:val="24"/>
        </w:rPr>
        <w:tab/>
        <w:t>3</w:t>
      </w:r>
      <w:r w:rsidRPr="00BD09F0">
        <w:rPr>
          <w:rFonts w:ascii="Times New Roman" w:hAnsi="Times New Roman"/>
          <w:sz w:val="24"/>
          <w:szCs w:val="24"/>
        </w:rPr>
        <w:tab/>
      </w:r>
      <w:r w:rsidRPr="00BD09F0">
        <w:rPr>
          <w:rFonts w:ascii="Times New Roman" w:hAnsi="Times New Roman"/>
          <w:sz w:val="24"/>
          <w:szCs w:val="24"/>
        </w:rPr>
        <w:tab/>
        <w:t>4</w:t>
      </w:r>
      <w:r w:rsidRPr="00BD09F0">
        <w:rPr>
          <w:rFonts w:ascii="Times New Roman" w:hAnsi="Times New Roman"/>
          <w:sz w:val="24"/>
          <w:szCs w:val="24"/>
        </w:rPr>
        <w:tab/>
      </w:r>
      <w:r w:rsidRPr="00BD09F0">
        <w:rPr>
          <w:rFonts w:ascii="Times New Roman" w:hAnsi="Times New Roman"/>
          <w:sz w:val="24"/>
          <w:szCs w:val="24"/>
        </w:rPr>
        <w:tab/>
        <w:t>5</w:t>
      </w:r>
    </w:p>
    <w:p w:rsidR="000016B1" w:rsidRPr="00BD09F0" w:rsidRDefault="000016B1" w:rsidP="000016B1"/>
    <w:p w:rsidR="000016B1" w:rsidRPr="00BD09F0" w:rsidRDefault="000016B1" w:rsidP="000016B1">
      <w:pPr>
        <w:ind w:left="360"/>
      </w:pPr>
      <w:r w:rsidRPr="00BD09F0">
        <w:t>7. Do you have ideas about how the campus community can bring athletes and non-athletes together in mutually enjoyable ways? Please check any of the following that you believe would work and add 1-3 of your own ideas.</w:t>
      </w:r>
    </w:p>
    <w:p w:rsidR="000016B1" w:rsidRPr="00BD09F0" w:rsidRDefault="000016B1" w:rsidP="000016B1">
      <w:pPr>
        <w:ind w:left="720"/>
      </w:pPr>
      <w:r w:rsidRPr="00BD09F0">
        <w:t>___Picnics</w:t>
      </w:r>
      <w:r w:rsidRPr="00BD09F0">
        <w:tab/>
      </w:r>
      <w:r w:rsidRPr="00BD09F0">
        <w:tab/>
        <w:t>___Concerts</w:t>
      </w:r>
    </w:p>
    <w:p w:rsidR="000016B1" w:rsidRPr="00BD09F0" w:rsidRDefault="000016B1" w:rsidP="000016B1">
      <w:pPr>
        <w:ind w:left="720"/>
      </w:pPr>
      <w:r w:rsidRPr="00BD09F0">
        <w:t>___Dances</w:t>
      </w:r>
      <w:r w:rsidRPr="00BD09F0">
        <w:tab/>
      </w:r>
      <w:r w:rsidRPr="00BD09F0">
        <w:tab/>
        <w:t>___Events at the Gopher Hole</w:t>
      </w:r>
    </w:p>
    <w:p w:rsidR="000016B1" w:rsidRPr="00BD09F0" w:rsidRDefault="000016B1" w:rsidP="000016B1">
      <w:pPr>
        <w:ind w:left="720"/>
      </w:pPr>
      <w:r w:rsidRPr="00BD09F0">
        <w:t>___Team games</w:t>
      </w:r>
      <w:r w:rsidRPr="00BD09F0">
        <w:tab/>
        <w:t xml:space="preserve">___Campus holiday events </w:t>
      </w:r>
    </w:p>
    <w:p w:rsidR="000016B1" w:rsidRPr="00BD09F0" w:rsidRDefault="000016B1" w:rsidP="000016B1">
      <w:pPr>
        <w:ind w:left="720"/>
      </w:pPr>
      <w:r w:rsidRPr="00BD09F0">
        <w:t>___Ropes course</w:t>
      </w:r>
    </w:p>
    <w:p w:rsidR="000016B1" w:rsidRPr="00BD09F0" w:rsidRDefault="000016B1" w:rsidP="000016B1">
      <w:pPr>
        <w:ind w:left="720"/>
      </w:pPr>
      <w:r w:rsidRPr="00BD09F0">
        <w:t>___OTHER (fill in your ideas):</w:t>
      </w:r>
    </w:p>
    <w:p w:rsidR="000016B1" w:rsidRPr="00BD09F0" w:rsidRDefault="000016B1" w:rsidP="000016B1">
      <w:pPr>
        <w:ind w:left="720"/>
      </w:pPr>
      <w:r w:rsidRPr="00BD09F0">
        <w:t xml:space="preserve"> __________________________________________________________</w:t>
      </w:r>
    </w:p>
    <w:p w:rsidR="000016B1" w:rsidRPr="00BD09F0" w:rsidRDefault="000016B1" w:rsidP="000016B1">
      <w:pPr>
        <w:ind w:left="720"/>
      </w:pPr>
      <w:r w:rsidRPr="00BD09F0">
        <w:t>__________________________________________________________</w:t>
      </w:r>
    </w:p>
    <w:p w:rsidR="000016B1" w:rsidRPr="00BD09F0" w:rsidRDefault="000016B1" w:rsidP="000016B1">
      <w:pPr>
        <w:ind w:left="720"/>
      </w:pPr>
      <w:r w:rsidRPr="00BD09F0">
        <w:t>__________________________________________________________</w:t>
      </w:r>
    </w:p>
    <w:p w:rsidR="000016B1" w:rsidRPr="00BD09F0" w:rsidRDefault="000016B1" w:rsidP="000016B1">
      <w:pPr>
        <w:ind w:left="720"/>
      </w:pPr>
    </w:p>
    <w:p w:rsidR="000016B1" w:rsidRPr="00BD09F0" w:rsidRDefault="000016B1" w:rsidP="000016B1">
      <w:pPr>
        <w:pStyle w:val="ColorfulList-Accent11"/>
        <w:numPr>
          <w:ilvl w:val="0"/>
          <w:numId w:val="14"/>
        </w:numPr>
        <w:spacing w:line="240" w:lineRule="auto"/>
        <w:rPr>
          <w:rFonts w:ascii="Times New Roman" w:hAnsi="Times New Roman"/>
          <w:sz w:val="24"/>
          <w:szCs w:val="24"/>
        </w:rPr>
      </w:pPr>
      <w:r w:rsidRPr="00BD09F0">
        <w:rPr>
          <w:rFonts w:ascii="Times New Roman" w:hAnsi="Times New Roman"/>
          <w:sz w:val="24"/>
          <w:szCs w:val="24"/>
        </w:rPr>
        <w:t>What would help make you participate in more campus activities with people with whom you typically do not socialize?</w:t>
      </w:r>
    </w:p>
    <w:p w:rsidR="000016B1" w:rsidRPr="00BD09F0" w:rsidRDefault="000016B1" w:rsidP="000016B1"/>
    <w:p w:rsidR="000016B1" w:rsidRPr="00BD09F0" w:rsidRDefault="000016B1" w:rsidP="000016B1"/>
    <w:p w:rsidR="000016B1" w:rsidRPr="00BD09F0" w:rsidRDefault="000016B1" w:rsidP="000016B1"/>
    <w:p w:rsidR="000016B1" w:rsidRPr="00BD09F0" w:rsidRDefault="000016B1" w:rsidP="000016B1">
      <w:pPr>
        <w:pStyle w:val="ColorfulList-Accent11"/>
        <w:numPr>
          <w:ilvl w:val="0"/>
          <w:numId w:val="14"/>
        </w:numPr>
        <w:spacing w:line="240" w:lineRule="auto"/>
        <w:rPr>
          <w:rFonts w:ascii="Times New Roman" w:hAnsi="Times New Roman"/>
          <w:sz w:val="24"/>
          <w:szCs w:val="24"/>
        </w:rPr>
      </w:pPr>
      <w:r w:rsidRPr="00BD09F0">
        <w:rPr>
          <w:rFonts w:ascii="Times New Roman" w:hAnsi="Times New Roman"/>
          <w:sz w:val="24"/>
          <w:szCs w:val="24"/>
        </w:rPr>
        <w:t>What do you think might attract people with whom you do not generally spend your time to attend YOUR social group’s activities or events?</w:t>
      </w:r>
    </w:p>
    <w:p w:rsidR="000016B1" w:rsidRPr="00BD09F0" w:rsidRDefault="000016B1" w:rsidP="000016B1">
      <w:pPr>
        <w:pStyle w:val="ColorfulList-Accent11"/>
        <w:rPr>
          <w:rFonts w:ascii="Times New Roman" w:hAnsi="Times New Roman"/>
          <w:sz w:val="24"/>
          <w:szCs w:val="24"/>
        </w:rPr>
      </w:pPr>
    </w:p>
    <w:p w:rsidR="000016B1" w:rsidRPr="00BD09F0" w:rsidRDefault="000016B1" w:rsidP="000016B1">
      <w:pPr>
        <w:rPr>
          <w:b/>
        </w:rPr>
      </w:pPr>
    </w:p>
    <w:p w:rsidR="000016B1" w:rsidRDefault="000016B1" w:rsidP="000016B1">
      <w:pPr>
        <w:spacing w:line="480" w:lineRule="auto"/>
        <w:jc w:val="center"/>
        <w:rPr>
          <w:b/>
        </w:rPr>
      </w:pPr>
      <w:r w:rsidRPr="00BD09F0">
        <w:rPr>
          <w:b/>
        </w:rPr>
        <w:lastRenderedPageBreak/>
        <w:t>APPENDIX C</w:t>
      </w:r>
    </w:p>
    <w:p w:rsidR="000016B1" w:rsidRPr="00BD09F0" w:rsidRDefault="000016B1" w:rsidP="000016B1">
      <w:pPr>
        <w:spacing w:line="480" w:lineRule="auto"/>
        <w:jc w:val="center"/>
        <w:rPr>
          <w:b/>
        </w:rPr>
      </w:pPr>
      <w:r w:rsidRPr="00BD09F0">
        <w:rPr>
          <w:b/>
        </w:rPr>
        <w:t>Post</w:t>
      </w:r>
      <w:r w:rsidR="00487EBD">
        <w:rPr>
          <w:b/>
        </w:rPr>
        <w:t>-</w:t>
      </w:r>
      <w:r w:rsidRPr="00BD09F0">
        <w:rPr>
          <w:b/>
        </w:rPr>
        <w:t>Event Survey</w:t>
      </w:r>
    </w:p>
    <w:p w:rsidR="000016B1" w:rsidRPr="00BD09F0" w:rsidRDefault="000016B1" w:rsidP="000016B1">
      <w:pPr>
        <w:jc w:val="center"/>
        <w:rPr>
          <w:b/>
        </w:rPr>
      </w:pPr>
    </w:p>
    <w:p w:rsidR="000016B1" w:rsidRPr="00BD09F0" w:rsidRDefault="000016B1" w:rsidP="000016B1">
      <w:r w:rsidRPr="00BD09F0">
        <w:t>Within 24 hours of attending the out-group activity, please complete the below survey. This survey will be collected by the researcher on Tuesday, April 19</w:t>
      </w:r>
      <w:r w:rsidRPr="00BD09F0">
        <w:rPr>
          <w:vertAlign w:val="superscript"/>
        </w:rPr>
        <w:t>th</w:t>
      </w:r>
      <w:r w:rsidRPr="00BD09F0">
        <w:t>.</w:t>
      </w:r>
    </w:p>
    <w:p w:rsidR="000016B1" w:rsidRPr="00BD09F0" w:rsidRDefault="000016B1" w:rsidP="000016B1">
      <w:r w:rsidRPr="00BD09F0">
        <w:t>Participant ID number and initials: __________________</w:t>
      </w:r>
    </w:p>
    <w:p w:rsidR="000016B1" w:rsidRPr="00BD09F0" w:rsidRDefault="000016B1" w:rsidP="000016B1">
      <w:pPr>
        <w:pStyle w:val="Normal1"/>
        <w:rPr>
          <w:rFonts w:ascii="Times New Roman" w:hAnsi="Times New Roman" w:cs="Times New Roman"/>
          <w:color w:val="auto"/>
          <w:sz w:val="24"/>
          <w:szCs w:val="24"/>
        </w:rPr>
      </w:pPr>
      <w:r w:rsidRPr="00BD09F0">
        <w:rPr>
          <w:rFonts w:ascii="Times New Roman" w:hAnsi="Times New Roman" w:cs="Times New Roman"/>
          <w:color w:val="auto"/>
          <w:sz w:val="24"/>
          <w:szCs w:val="24"/>
        </w:rPr>
        <w:t>Which event that was not of the type you typically attend did you attend? (Please list event, date and location here) _________________________________</w:t>
      </w:r>
    </w:p>
    <w:p w:rsidR="000016B1" w:rsidRPr="00BD09F0" w:rsidRDefault="000016B1" w:rsidP="000016B1">
      <w:pPr>
        <w:rPr>
          <w:b/>
        </w:rPr>
      </w:pPr>
    </w:p>
    <w:p w:rsidR="000016B1" w:rsidRPr="00BD09F0" w:rsidRDefault="000016B1" w:rsidP="000016B1">
      <w:r w:rsidRPr="00BD09F0">
        <w:rPr>
          <w:b/>
        </w:rPr>
        <w:t>Please answer the following by selecting a rating using the scale below</w:t>
      </w:r>
      <w:r w:rsidRPr="00BD09F0">
        <w:t>:</w:t>
      </w:r>
    </w:p>
    <w:p w:rsidR="000016B1" w:rsidRPr="00BD09F0" w:rsidRDefault="000016B1" w:rsidP="000016B1">
      <w:r w:rsidRPr="00BD09F0">
        <w:t>1 = Strongly Disagree 2 = Disagree   3 = Unsure 4 = Agree   5 = Strongly Agree</w:t>
      </w:r>
    </w:p>
    <w:p w:rsidR="000016B1" w:rsidRPr="00BD09F0" w:rsidRDefault="000016B1" w:rsidP="000016B1"/>
    <w:p w:rsidR="000016B1" w:rsidRPr="00BD09F0" w:rsidRDefault="000016B1" w:rsidP="000016B1">
      <w:pPr>
        <w:pStyle w:val="ColorfulList-Accent11"/>
        <w:numPr>
          <w:ilvl w:val="0"/>
          <w:numId w:val="7"/>
        </w:numPr>
        <w:spacing w:line="480" w:lineRule="auto"/>
        <w:ind w:left="360"/>
        <w:rPr>
          <w:rFonts w:ascii="Times New Roman" w:hAnsi="Times New Roman"/>
          <w:sz w:val="24"/>
          <w:szCs w:val="24"/>
        </w:rPr>
      </w:pPr>
      <w:r w:rsidRPr="00BD09F0">
        <w:rPr>
          <w:rFonts w:ascii="Times New Roman" w:hAnsi="Times New Roman"/>
          <w:sz w:val="24"/>
          <w:szCs w:val="24"/>
        </w:rPr>
        <w:t>The event I attended was in a building or area of campus where I don’t usually spend time.</w:t>
      </w:r>
    </w:p>
    <w:p w:rsidR="000016B1" w:rsidRPr="00BD09F0" w:rsidRDefault="000016B1" w:rsidP="000016B1">
      <w:pPr>
        <w:spacing w:line="480" w:lineRule="auto"/>
        <w:ind w:firstLine="720"/>
      </w:pPr>
      <w:r w:rsidRPr="00BD09F0">
        <w:t>1</w:t>
      </w:r>
      <w:r w:rsidRPr="00BD09F0">
        <w:tab/>
        <w:t>2</w:t>
      </w:r>
      <w:r w:rsidRPr="00BD09F0">
        <w:tab/>
        <w:t>3</w:t>
      </w:r>
      <w:r w:rsidRPr="00BD09F0">
        <w:tab/>
        <w:t>4</w:t>
      </w:r>
      <w:r w:rsidRPr="00BD09F0">
        <w:tab/>
        <w:t>5</w:t>
      </w:r>
    </w:p>
    <w:p w:rsidR="000016B1" w:rsidRPr="00BD09F0" w:rsidRDefault="000016B1" w:rsidP="000016B1">
      <w:pPr>
        <w:spacing w:line="480" w:lineRule="auto"/>
      </w:pPr>
      <w:r w:rsidRPr="00BD09F0">
        <w:t xml:space="preserve">2. I saw people there that I didn’t expect to see, such as acquaintances from class. </w:t>
      </w:r>
    </w:p>
    <w:p w:rsidR="000016B1" w:rsidRPr="00BD09F0" w:rsidRDefault="000016B1" w:rsidP="000016B1">
      <w:pPr>
        <w:spacing w:line="480" w:lineRule="auto"/>
        <w:ind w:firstLine="720"/>
      </w:pPr>
      <w:r w:rsidRPr="00BD09F0">
        <w:t>1</w:t>
      </w:r>
      <w:r w:rsidRPr="00BD09F0">
        <w:tab/>
        <w:t>2</w:t>
      </w:r>
      <w:r w:rsidRPr="00BD09F0">
        <w:tab/>
        <w:t>3</w:t>
      </w:r>
      <w:r w:rsidRPr="00BD09F0">
        <w:tab/>
        <w:t>4</w:t>
      </w:r>
      <w:r w:rsidRPr="00BD09F0">
        <w:tab/>
        <w:t>5</w:t>
      </w:r>
    </w:p>
    <w:p w:rsidR="000016B1" w:rsidRPr="00BD09F0" w:rsidRDefault="000016B1" w:rsidP="000016B1">
      <w:pPr>
        <w:spacing w:line="480" w:lineRule="auto"/>
        <w:ind w:firstLine="720"/>
      </w:pPr>
      <w:r w:rsidRPr="00BD09F0">
        <w:t>Whom did you see? _____________</w:t>
      </w:r>
    </w:p>
    <w:p w:rsidR="000016B1" w:rsidRPr="00BD09F0" w:rsidRDefault="000016B1" w:rsidP="000016B1">
      <w:pPr>
        <w:spacing w:line="480" w:lineRule="auto"/>
      </w:pPr>
      <w:r w:rsidRPr="00BD09F0">
        <w:t>3. I enjoyed the event.</w:t>
      </w:r>
    </w:p>
    <w:p w:rsidR="000016B1" w:rsidRPr="00BD09F0" w:rsidRDefault="000016B1" w:rsidP="000016B1">
      <w:pPr>
        <w:spacing w:line="480" w:lineRule="auto"/>
        <w:ind w:firstLine="720"/>
      </w:pPr>
      <w:r w:rsidRPr="00BD09F0">
        <w:t>1</w:t>
      </w:r>
      <w:r w:rsidRPr="00BD09F0">
        <w:tab/>
        <w:t>2</w:t>
      </w:r>
      <w:r w:rsidRPr="00BD09F0">
        <w:tab/>
        <w:t>3</w:t>
      </w:r>
      <w:r w:rsidRPr="00BD09F0">
        <w:tab/>
        <w:t>4</w:t>
      </w:r>
      <w:r w:rsidRPr="00BD09F0">
        <w:tab/>
        <w:t>5</w:t>
      </w:r>
    </w:p>
    <w:p w:rsidR="000016B1" w:rsidRPr="00BD09F0" w:rsidRDefault="000016B1" w:rsidP="000016B1">
      <w:pPr>
        <w:spacing w:line="480" w:lineRule="auto"/>
      </w:pPr>
      <w:r w:rsidRPr="00BD09F0">
        <w:t>4. I interacted with the following number of members outside of my normal social group.</w:t>
      </w:r>
    </w:p>
    <w:p w:rsidR="000016B1" w:rsidRPr="00BD09F0" w:rsidRDefault="000016B1" w:rsidP="000016B1">
      <w:pPr>
        <w:ind w:left="720"/>
      </w:pPr>
      <w:r w:rsidRPr="00BD09F0">
        <w:t>Circle one:   1     2     3     4      5       more than 5</w:t>
      </w:r>
    </w:p>
    <w:p w:rsidR="000016B1" w:rsidRPr="00BD09F0" w:rsidRDefault="000016B1" w:rsidP="000016B1">
      <w:pPr>
        <w:spacing w:line="480" w:lineRule="auto"/>
      </w:pPr>
    </w:p>
    <w:p w:rsidR="000016B1" w:rsidRPr="00BD09F0" w:rsidRDefault="000016B1" w:rsidP="000016B1">
      <w:pPr>
        <w:spacing w:line="480" w:lineRule="auto"/>
      </w:pPr>
    </w:p>
    <w:p w:rsidR="000016B1" w:rsidRPr="00BD09F0" w:rsidRDefault="000016B1" w:rsidP="000016B1">
      <w:pPr>
        <w:spacing w:line="480" w:lineRule="auto"/>
      </w:pPr>
      <w:r w:rsidRPr="00BD09F0">
        <w:t>5. I would attend a similar event in the future.</w:t>
      </w:r>
    </w:p>
    <w:p w:rsidR="000016B1" w:rsidRPr="00BD09F0" w:rsidRDefault="000016B1" w:rsidP="000016B1">
      <w:pPr>
        <w:spacing w:line="480" w:lineRule="auto"/>
        <w:ind w:firstLine="720"/>
      </w:pPr>
      <w:r w:rsidRPr="00BD09F0">
        <w:t>1</w:t>
      </w:r>
      <w:r w:rsidRPr="00BD09F0">
        <w:tab/>
        <w:t>2</w:t>
      </w:r>
      <w:r w:rsidRPr="00BD09F0">
        <w:tab/>
        <w:t>3</w:t>
      </w:r>
      <w:r w:rsidRPr="00BD09F0">
        <w:tab/>
        <w:t>4</w:t>
      </w:r>
      <w:r w:rsidRPr="00BD09F0">
        <w:tab/>
        <w:t>5</w:t>
      </w:r>
    </w:p>
    <w:p w:rsidR="000016B1" w:rsidRPr="00BD09F0" w:rsidRDefault="000016B1" w:rsidP="000016B1">
      <w:pPr>
        <w:spacing w:line="480" w:lineRule="auto"/>
      </w:pPr>
      <w:r w:rsidRPr="00BD09F0">
        <w:t>6. I think some of my peer group would enjoy activities like this one.</w:t>
      </w:r>
    </w:p>
    <w:p w:rsidR="000016B1" w:rsidRPr="00BD09F0" w:rsidRDefault="000016B1" w:rsidP="000016B1">
      <w:pPr>
        <w:spacing w:line="480" w:lineRule="auto"/>
        <w:ind w:firstLine="720"/>
      </w:pPr>
      <w:r w:rsidRPr="00BD09F0">
        <w:t>1</w:t>
      </w:r>
      <w:r w:rsidRPr="00BD09F0">
        <w:tab/>
        <w:t>2</w:t>
      </w:r>
      <w:r w:rsidRPr="00BD09F0">
        <w:tab/>
        <w:t>3</w:t>
      </w:r>
      <w:r w:rsidRPr="00BD09F0">
        <w:tab/>
        <w:t>4</w:t>
      </w:r>
      <w:r w:rsidRPr="00BD09F0">
        <w:tab/>
        <w:t>5</w:t>
      </w:r>
    </w:p>
    <w:p w:rsidR="000016B1" w:rsidRPr="00BD09F0" w:rsidRDefault="000016B1" w:rsidP="000016B1">
      <w:pPr>
        <w:pStyle w:val="ColorfulList-Accent11"/>
        <w:rPr>
          <w:rFonts w:ascii="Times New Roman" w:hAnsi="Times New Roman"/>
          <w:sz w:val="24"/>
          <w:szCs w:val="24"/>
        </w:rPr>
      </w:pPr>
    </w:p>
    <w:p w:rsidR="000016B1" w:rsidRPr="00BD09F0" w:rsidRDefault="000016B1" w:rsidP="000016B1">
      <w:pPr>
        <w:pStyle w:val="ColorfulList-Accent11"/>
        <w:numPr>
          <w:ilvl w:val="0"/>
          <w:numId w:val="12"/>
        </w:numPr>
        <w:rPr>
          <w:rFonts w:ascii="Times New Roman" w:hAnsi="Times New Roman"/>
          <w:sz w:val="24"/>
          <w:szCs w:val="24"/>
        </w:rPr>
      </w:pPr>
      <w:r w:rsidRPr="00BD09F0">
        <w:rPr>
          <w:rFonts w:ascii="Times New Roman" w:hAnsi="Times New Roman"/>
          <w:sz w:val="24"/>
          <w:szCs w:val="24"/>
        </w:rPr>
        <w:lastRenderedPageBreak/>
        <w:t>Do you have ideas about how the campus community can bring athletes and non-athletes together in mutually enjoyable ways? Please check any of the following that you believe would work and add 1-3 of your own ideas.</w:t>
      </w:r>
    </w:p>
    <w:p w:rsidR="000016B1" w:rsidRPr="00BD09F0" w:rsidRDefault="000016B1" w:rsidP="000016B1">
      <w:pPr>
        <w:ind w:left="720"/>
      </w:pPr>
      <w:r w:rsidRPr="00BD09F0">
        <w:t>___Picnics</w:t>
      </w:r>
      <w:r w:rsidRPr="00BD09F0">
        <w:tab/>
      </w:r>
      <w:r w:rsidRPr="00BD09F0">
        <w:tab/>
        <w:t>___Concerts</w:t>
      </w:r>
    </w:p>
    <w:p w:rsidR="000016B1" w:rsidRPr="00BD09F0" w:rsidRDefault="000016B1" w:rsidP="000016B1">
      <w:pPr>
        <w:ind w:left="720"/>
      </w:pPr>
      <w:r w:rsidRPr="00BD09F0">
        <w:t>___Dances</w:t>
      </w:r>
      <w:r w:rsidRPr="00BD09F0">
        <w:tab/>
      </w:r>
      <w:r w:rsidRPr="00BD09F0">
        <w:tab/>
        <w:t>___Events at the Gopher Hole</w:t>
      </w:r>
    </w:p>
    <w:p w:rsidR="000016B1" w:rsidRPr="00BD09F0" w:rsidRDefault="000016B1" w:rsidP="000016B1">
      <w:pPr>
        <w:ind w:left="720"/>
      </w:pPr>
      <w:r w:rsidRPr="00BD09F0">
        <w:t>___Team games</w:t>
      </w:r>
      <w:r w:rsidRPr="00BD09F0">
        <w:tab/>
        <w:t xml:space="preserve">___Campus holiday events </w:t>
      </w:r>
    </w:p>
    <w:p w:rsidR="000016B1" w:rsidRPr="00BD09F0" w:rsidRDefault="000016B1" w:rsidP="000016B1">
      <w:pPr>
        <w:ind w:left="720"/>
      </w:pPr>
      <w:r w:rsidRPr="00BD09F0">
        <w:t>___Ropes course</w:t>
      </w:r>
    </w:p>
    <w:p w:rsidR="000016B1" w:rsidRPr="00BD09F0" w:rsidRDefault="000016B1" w:rsidP="000016B1">
      <w:pPr>
        <w:ind w:left="720"/>
      </w:pPr>
      <w:r w:rsidRPr="00BD09F0">
        <w:t>___OTHER (fill in your ideas):___</w:t>
      </w:r>
    </w:p>
    <w:p w:rsidR="000016B1" w:rsidRPr="00BD09F0" w:rsidRDefault="000016B1" w:rsidP="000016B1">
      <w:pPr>
        <w:ind w:left="720"/>
      </w:pPr>
      <w:r w:rsidRPr="00BD09F0">
        <w:t>__________________________________________________________</w:t>
      </w:r>
    </w:p>
    <w:p w:rsidR="000016B1" w:rsidRPr="00BD09F0" w:rsidRDefault="000016B1" w:rsidP="000016B1">
      <w:pPr>
        <w:ind w:left="720"/>
      </w:pPr>
      <w:r w:rsidRPr="00BD09F0">
        <w:t>__________________________________________________________</w:t>
      </w:r>
    </w:p>
    <w:p w:rsidR="000016B1" w:rsidRPr="00BD09F0" w:rsidRDefault="000016B1" w:rsidP="000016B1">
      <w:pPr>
        <w:ind w:left="720"/>
      </w:pPr>
      <w:r w:rsidRPr="00BD09F0">
        <w:t>__________________________________________________________</w:t>
      </w:r>
    </w:p>
    <w:p w:rsidR="000016B1" w:rsidRPr="00BD09F0" w:rsidRDefault="000016B1" w:rsidP="000016B1">
      <w:pPr>
        <w:pStyle w:val="ColorfulList-Accent11"/>
        <w:spacing w:line="240" w:lineRule="auto"/>
        <w:rPr>
          <w:rFonts w:ascii="Times New Roman" w:hAnsi="Times New Roman"/>
          <w:sz w:val="24"/>
          <w:szCs w:val="24"/>
        </w:rPr>
      </w:pPr>
    </w:p>
    <w:p w:rsidR="000016B1" w:rsidRPr="00BD09F0" w:rsidRDefault="000016B1" w:rsidP="000016B1">
      <w:pPr>
        <w:pStyle w:val="ColorfulList-Accent11"/>
        <w:spacing w:line="240" w:lineRule="auto"/>
        <w:rPr>
          <w:rFonts w:ascii="Times New Roman" w:hAnsi="Times New Roman"/>
          <w:sz w:val="24"/>
          <w:szCs w:val="24"/>
        </w:rPr>
      </w:pPr>
    </w:p>
    <w:p w:rsidR="000016B1" w:rsidRPr="00BD09F0" w:rsidRDefault="000016B1" w:rsidP="000016B1">
      <w:pPr>
        <w:pStyle w:val="ColorfulList-Accent11"/>
        <w:numPr>
          <w:ilvl w:val="0"/>
          <w:numId w:val="12"/>
        </w:numPr>
        <w:spacing w:line="240" w:lineRule="auto"/>
        <w:rPr>
          <w:rFonts w:ascii="Times New Roman" w:hAnsi="Times New Roman"/>
          <w:sz w:val="24"/>
          <w:szCs w:val="24"/>
        </w:rPr>
      </w:pPr>
      <w:r w:rsidRPr="00BD09F0">
        <w:rPr>
          <w:rFonts w:ascii="Times New Roman" w:hAnsi="Times New Roman"/>
          <w:sz w:val="24"/>
          <w:szCs w:val="24"/>
        </w:rPr>
        <w:t>What would help make you participate in more campus activities with people with whom you typically do not socialize?</w:t>
      </w:r>
    </w:p>
    <w:p w:rsidR="000016B1" w:rsidRPr="00BD09F0" w:rsidRDefault="000016B1" w:rsidP="000016B1"/>
    <w:p w:rsidR="000016B1" w:rsidRPr="00BD09F0" w:rsidRDefault="000016B1" w:rsidP="000016B1">
      <w:pPr>
        <w:pStyle w:val="ColorfulList-Accent11"/>
        <w:spacing w:line="240" w:lineRule="auto"/>
        <w:rPr>
          <w:rFonts w:ascii="Times New Roman" w:hAnsi="Times New Roman"/>
          <w:sz w:val="24"/>
          <w:szCs w:val="24"/>
        </w:rPr>
      </w:pPr>
    </w:p>
    <w:p w:rsidR="000016B1" w:rsidRPr="00BD09F0" w:rsidRDefault="000016B1" w:rsidP="000016B1">
      <w:pPr>
        <w:pStyle w:val="ColorfulList-Accent11"/>
        <w:spacing w:line="240" w:lineRule="auto"/>
        <w:rPr>
          <w:rFonts w:ascii="Times New Roman" w:hAnsi="Times New Roman"/>
          <w:sz w:val="24"/>
          <w:szCs w:val="24"/>
        </w:rPr>
      </w:pPr>
    </w:p>
    <w:p w:rsidR="000016B1" w:rsidRPr="00BD09F0" w:rsidRDefault="000016B1" w:rsidP="000016B1">
      <w:pPr>
        <w:pStyle w:val="ColorfulList-Accent11"/>
        <w:spacing w:line="240" w:lineRule="auto"/>
        <w:rPr>
          <w:rFonts w:ascii="Times New Roman" w:hAnsi="Times New Roman"/>
          <w:sz w:val="24"/>
          <w:szCs w:val="24"/>
        </w:rPr>
      </w:pPr>
    </w:p>
    <w:p w:rsidR="000016B1" w:rsidRPr="00BD09F0" w:rsidRDefault="000016B1" w:rsidP="000016B1">
      <w:pPr>
        <w:pStyle w:val="ColorfulList-Accent11"/>
        <w:numPr>
          <w:ilvl w:val="0"/>
          <w:numId w:val="12"/>
        </w:numPr>
        <w:spacing w:line="240" w:lineRule="auto"/>
        <w:rPr>
          <w:rFonts w:ascii="Times New Roman" w:hAnsi="Times New Roman"/>
          <w:sz w:val="24"/>
          <w:szCs w:val="24"/>
        </w:rPr>
      </w:pPr>
      <w:r w:rsidRPr="00BD09F0">
        <w:rPr>
          <w:rFonts w:ascii="Times New Roman" w:hAnsi="Times New Roman"/>
          <w:sz w:val="24"/>
          <w:szCs w:val="24"/>
        </w:rPr>
        <w:t>What do you think might attract people with whom you do not generally spend your time to attend YOUR social group’s activities or events?</w:t>
      </w:r>
    </w:p>
    <w:p w:rsidR="000016B1" w:rsidRPr="00BD09F0" w:rsidRDefault="000016B1" w:rsidP="000016B1">
      <w:pPr>
        <w:spacing w:line="480" w:lineRule="auto"/>
      </w:pPr>
    </w:p>
    <w:p w:rsidR="000016B1" w:rsidRPr="00BD09F0" w:rsidRDefault="000016B1" w:rsidP="000016B1">
      <w:pPr>
        <w:spacing w:line="480" w:lineRule="auto"/>
        <w:jc w:val="center"/>
        <w:rPr>
          <w:b/>
        </w:rPr>
      </w:pPr>
      <w:r w:rsidRPr="00BD09F0">
        <w:rPr>
          <w:b/>
        </w:rPr>
        <w:t>Thank you for your participation!</w:t>
      </w:r>
    </w:p>
    <w:p w:rsidR="000016B1" w:rsidRPr="00BD09F0" w:rsidRDefault="000016B1" w:rsidP="000016B1">
      <w:pPr>
        <w:spacing w:line="480" w:lineRule="auto"/>
        <w:jc w:val="center"/>
        <w:rPr>
          <w:b/>
        </w:rPr>
      </w:pPr>
    </w:p>
    <w:p w:rsidR="000016B1" w:rsidRDefault="000016B1" w:rsidP="00945C46">
      <w:pPr>
        <w:spacing w:line="480" w:lineRule="auto"/>
      </w:pPr>
    </w:p>
    <w:p w:rsidR="000016B1" w:rsidRDefault="000016B1" w:rsidP="00945C46">
      <w:pPr>
        <w:spacing w:line="480" w:lineRule="auto"/>
      </w:pPr>
    </w:p>
    <w:p w:rsidR="000016B1" w:rsidRDefault="000016B1" w:rsidP="00945C46">
      <w:pPr>
        <w:spacing w:line="480" w:lineRule="auto"/>
      </w:pPr>
    </w:p>
    <w:sectPr w:rsidR="000016B1" w:rsidSect="00D36D08">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1F14" w:rsidRDefault="00C41F14">
      <w:r>
        <w:separator/>
      </w:r>
    </w:p>
  </w:endnote>
  <w:endnote w:type="continuationSeparator" w:id="0">
    <w:p w:rsidR="00C41F14" w:rsidRDefault="00C41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2E8B" w:rsidRDefault="00162E8B"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62E8B" w:rsidRDefault="00162E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2E8B" w:rsidRDefault="00162E8B"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162E8B" w:rsidRDefault="00162E8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2E8B" w:rsidRDefault="00162E8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2E8B" w:rsidRDefault="00162E8B"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41E38">
      <w:rPr>
        <w:rStyle w:val="PageNumber"/>
        <w:noProof/>
      </w:rPr>
      <w:t>17</w:t>
    </w:r>
    <w:r>
      <w:rPr>
        <w:rStyle w:val="PageNumber"/>
      </w:rPr>
      <w:fldChar w:fldCharType="end"/>
    </w:r>
  </w:p>
  <w:p w:rsidR="00162E8B" w:rsidRDefault="00162E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1F14" w:rsidRDefault="00C41F14">
      <w:r>
        <w:separator/>
      </w:r>
    </w:p>
  </w:footnote>
  <w:footnote w:type="continuationSeparator" w:id="0">
    <w:p w:rsidR="00C41F14" w:rsidRDefault="00C41F1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E40E75E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4E0242"/>
    <w:multiLevelType w:val="hybridMultilevel"/>
    <w:tmpl w:val="7D4C5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0B00E8"/>
    <w:multiLevelType w:val="hybridMultilevel"/>
    <w:tmpl w:val="C46AC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8A2D6E"/>
    <w:multiLevelType w:val="singleLevel"/>
    <w:tmpl w:val="F1004194"/>
    <w:lvl w:ilvl="0">
      <w:start w:val="1"/>
      <w:numFmt w:val="bullet"/>
      <w:lvlText w:val=""/>
      <w:lvlJc w:val="left"/>
      <w:pPr>
        <w:tabs>
          <w:tab w:val="num" w:pos="360"/>
        </w:tabs>
        <w:ind w:left="360" w:hanging="360"/>
      </w:pPr>
      <w:rPr>
        <w:rFonts w:ascii="Symbol" w:hAnsi="Symbol" w:hint="default"/>
        <w:sz w:val="36"/>
      </w:rPr>
    </w:lvl>
  </w:abstractNum>
  <w:abstractNum w:abstractNumId="4" w15:restartNumberingAfterBreak="0">
    <w:nsid w:val="0DEC4644"/>
    <w:multiLevelType w:val="hybridMultilevel"/>
    <w:tmpl w:val="B02E4D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266CD5"/>
    <w:multiLevelType w:val="hybridMultilevel"/>
    <w:tmpl w:val="400A4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DB5E2B"/>
    <w:multiLevelType w:val="hybridMultilevel"/>
    <w:tmpl w:val="8AB83F76"/>
    <w:lvl w:ilvl="0" w:tplc="F064CE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6D75A2C"/>
    <w:multiLevelType w:val="hybridMultilevel"/>
    <w:tmpl w:val="4FA4AB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567026"/>
    <w:multiLevelType w:val="hybridMultilevel"/>
    <w:tmpl w:val="6FC8EAE2"/>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2E2D52"/>
    <w:multiLevelType w:val="hybridMultilevel"/>
    <w:tmpl w:val="2580003A"/>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B00496A"/>
    <w:multiLevelType w:val="hybridMultilevel"/>
    <w:tmpl w:val="0E8C798C"/>
    <w:lvl w:ilvl="0" w:tplc="2E225DE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340F731A"/>
    <w:multiLevelType w:val="hybridMultilevel"/>
    <w:tmpl w:val="593CB418"/>
    <w:lvl w:ilvl="0" w:tplc="3F6EDAF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9855EEC"/>
    <w:multiLevelType w:val="hybridMultilevel"/>
    <w:tmpl w:val="7D4C5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690042"/>
    <w:multiLevelType w:val="hybridMultilevel"/>
    <w:tmpl w:val="985CA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15335C"/>
    <w:multiLevelType w:val="hybridMultilevel"/>
    <w:tmpl w:val="25AE0480"/>
    <w:lvl w:ilvl="0" w:tplc="00422E0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913B7F"/>
    <w:multiLevelType w:val="hybridMultilevel"/>
    <w:tmpl w:val="400A4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B2433F"/>
    <w:multiLevelType w:val="hybridMultilevel"/>
    <w:tmpl w:val="7D4C5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0B7F10"/>
    <w:multiLevelType w:val="hybridMultilevel"/>
    <w:tmpl w:val="B978E8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CD7114"/>
    <w:multiLevelType w:val="hybridMultilevel"/>
    <w:tmpl w:val="931E8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84C6933"/>
    <w:multiLevelType w:val="hybridMultilevel"/>
    <w:tmpl w:val="7D4C5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0515F6"/>
    <w:multiLevelType w:val="hybridMultilevel"/>
    <w:tmpl w:val="7D4C5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CB2547"/>
    <w:multiLevelType w:val="hybridMultilevel"/>
    <w:tmpl w:val="67A22520"/>
    <w:lvl w:ilvl="0" w:tplc="99EA1734">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19"/>
  </w:num>
  <w:num w:numId="3">
    <w:abstractNumId w:val="11"/>
  </w:num>
  <w:num w:numId="4">
    <w:abstractNumId w:val="14"/>
  </w:num>
  <w:num w:numId="5">
    <w:abstractNumId w:val="13"/>
  </w:num>
  <w:num w:numId="6">
    <w:abstractNumId w:val="12"/>
  </w:num>
  <w:num w:numId="7">
    <w:abstractNumId w:val="17"/>
  </w:num>
  <w:num w:numId="8">
    <w:abstractNumId w:val="15"/>
  </w:num>
  <w:num w:numId="9">
    <w:abstractNumId w:val="5"/>
  </w:num>
  <w:num w:numId="10">
    <w:abstractNumId w:val="6"/>
  </w:num>
  <w:num w:numId="11">
    <w:abstractNumId w:val="7"/>
  </w:num>
  <w:num w:numId="12">
    <w:abstractNumId w:val="9"/>
  </w:num>
  <w:num w:numId="13">
    <w:abstractNumId w:val="10"/>
  </w:num>
  <w:num w:numId="14">
    <w:abstractNumId w:val="8"/>
  </w:num>
  <w:num w:numId="15">
    <w:abstractNumId w:val="3"/>
  </w:num>
  <w:num w:numId="16">
    <w:abstractNumId w:val="4"/>
  </w:num>
  <w:num w:numId="17">
    <w:abstractNumId w:val="18"/>
  </w:num>
  <w:num w:numId="18">
    <w:abstractNumId w:val="21"/>
  </w:num>
  <w:num w:numId="19">
    <w:abstractNumId w:val="16"/>
  </w:num>
  <w:num w:numId="20">
    <w:abstractNumId w:val="1"/>
  </w:num>
  <w:num w:numId="21">
    <w:abstractNumId w:val="20"/>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6D08"/>
    <w:rsid w:val="000016B1"/>
    <w:rsid w:val="00004326"/>
    <w:rsid w:val="00021759"/>
    <w:rsid w:val="000D31FA"/>
    <w:rsid w:val="000D7233"/>
    <w:rsid w:val="00106BFC"/>
    <w:rsid w:val="00112430"/>
    <w:rsid w:val="00162E8B"/>
    <w:rsid w:val="001A0A65"/>
    <w:rsid w:val="001A5E3B"/>
    <w:rsid w:val="001C5C6D"/>
    <w:rsid w:val="001E7CE4"/>
    <w:rsid w:val="00205E88"/>
    <w:rsid w:val="00210587"/>
    <w:rsid w:val="00242431"/>
    <w:rsid w:val="002451E6"/>
    <w:rsid w:val="00247B3D"/>
    <w:rsid w:val="002B2F1A"/>
    <w:rsid w:val="002F3A11"/>
    <w:rsid w:val="002F49A4"/>
    <w:rsid w:val="002F75B6"/>
    <w:rsid w:val="00321124"/>
    <w:rsid w:val="004254D4"/>
    <w:rsid w:val="004657EA"/>
    <w:rsid w:val="00482CAD"/>
    <w:rsid w:val="00487EBD"/>
    <w:rsid w:val="004B2F9A"/>
    <w:rsid w:val="004B414C"/>
    <w:rsid w:val="004B4616"/>
    <w:rsid w:val="004F3402"/>
    <w:rsid w:val="00533DEF"/>
    <w:rsid w:val="005533D4"/>
    <w:rsid w:val="005A45A1"/>
    <w:rsid w:val="00641D8B"/>
    <w:rsid w:val="0065307A"/>
    <w:rsid w:val="00677312"/>
    <w:rsid w:val="006B2491"/>
    <w:rsid w:val="006B2B7C"/>
    <w:rsid w:val="006D597A"/>
    <w:rsid w:val="006E030F"/>
    <w:rsid w:val="006E768D"/>
    <w:rsid w:val="00700E0B"/>
    <w:rsid w:val="00730AAA"/>
    <w:rsid w:val="00734CD5"/>
    <w:rsid w:val="00757462"/>
    <w:rsid w:val="007627CE"/>
    <w:rsid w:val="00783B42"/>
    <w:rsid w:val="00793ECB"/>
    <w:rsid w:val="007A0E3A"/>
    <w:rsid w:val="007A35B4"/>
    <w:rsid w:val="007E6709"/>
    <w:rsid w:val="008137B4"/>
    <w:rsid w:val="008276A6"/>
    <w:rsid w:val="00895B1C"/>
    <w:rsid w:val="008F18B9"/>
    <w:rsid w:val="008F52CE"/>
    <w:rsid w:val="009007B7"/>
    <w:rsid w:val="009055BA"/>
    <w:rsid w:val="00945C46"/>
    <w:rsid w:val="009577C9"/>
    <w:rsid w:val="00975100"/>
    <w:rsid w:val="009B7E16"/>
    <w:rsid w:val="009C199B"/>
    <w:rsid w:val="009C2147"/>
    <w:rsid w:val="009F1936"/>
    <w:rsid w:val="00A15A16"/>
    <w:rsid w:val="00A45DC1"/>
    <w:rsid w:val="00A8485F"/>
    <w:rsid w:val="00AD3B06"/>
    <w:rsid w:val="00AE091B"/>
    <w:rsid w:val="00B2313F"/>
    <w:rsid w:val="00BF480F"/>
    <w:rsid w:val="00C26408"/>
    <w:rsid w:val="00C41F14"/>
    <w:rsid w:val="00C57C8E"/>
    <w:rsid w:val="00C71ADC"/>
    <w:rsid w:val="00C73127"/>
    <w:rsid w:val="00C7486D"/>
    <w:rsid w:val="00CD33A6"/>
    <w:rsid w:val="00D36D08"/>
    <w:rsid w:val="00D41108"/>
    <w:rsid w:val="00D41E38"/>
    <w:rsid w:val="00D671E7"/>
    <w:rsid w:val="00D83E43"/>
    <w:rsid w:val="00D87FBE"/>
    <w:rsid w:val="00D95124"/>
    <w:rsid w:val="00DA0B99"/>
    <w:rsid w:val="00DB7F3F"/>
    <w:rsid w:val="00DE4F37"/>
    <w:rsid w:val="00E36B7E"/>
    <w:rsid w:val="00E81594"/>
    <w:rsid w:val="00F00B78"/>
    <w:rsid w:val="00F42361"/>
    <w:rsid w:val="00FC4092"/>
    <w:rsid w:val="00FD5F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D08E6D73-6D93-4A6A-A8D9-6F01C17A0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D36D08"/>
    <w:pPr>
      <w:tabs>
        <w:tab w:val="center" w:pos="4320"/>
        <w:tab w:val="right" w:pos="8640"/>
      </w:tabs>
    </w:pPr>
  </w:style>
  <w:style w:type="character" w:customStyle="1" w:styleId="FooterChar">
    <w:name w:val="Footer Char"/>
    <w:link w:val="Footer"/>
    <w:uiPriority w:val="99"/>
    <w:rsid w:val="000D31FA"/>
    <w:rPr>
      <w:sz w:val="24"/>
      <w:szCs w:val="24"/>
    </w:rPr>
  </w:style>
  <w:style w:type="character" w:styleId="PageNumber">
    <w:name w:val="page number"/>
    <w:basedOn w:val="DefaultParagraphFont"/>
    <w:rsid w:val="00D36D08"/>
  </w:style>
  <w:style w:type="table" w:styleId="TableGrid">
    <w:name w:val="Table Grid"/>
    <w:basedOn w:val="TableNormal"/>
    <w:uiPriority w:val="39"/>
    <w:rsid w:val="001A0A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rsid w:val="001A0A65"/>
    <w:pPr>
      <w:tabs>
        <w:tab w:val="center" w:pos="4680"/>
        <w:tab w:val="right" w:pos="9360"/>
      </w:tabs>
    </w:pPr>
  </w:style>
  <w:style w:type="character" w:customStyle="1" w:styleId="HeaderChar">
    <w:name w:val="Header Char"/>
    <w:link w:val="Header"/>
    <w:uiPriority w:val="99"/>
    <w:rsid w:val="001A0A65"/>
    <w:rPr>
      <w:sz w:val="24"/>
      <w:szCs w:val="24"/>
    </w:rPr>
  </w:style>
  <w:style w:type="paragraph" w:styleId="Title">
    <w:name w:val="Title"/>
    <w:basedOn w:val="Normal"/>
    <w:link w:val="TitleChar"/>
    <w:qFormat/>
    <w:rsid w:val="00FD5F9A"/>
    <w:pPr>
      <w:spacing w:line="480" w:lineRule="auto"/>
      <w:jc w:val="center"/>
    </w:pPr>
    <w:rPr>
      <w:b/>
      <w:bCs/>
    </w:rPr>
  </w:style>
  <w:style w:type="character" w:customStyle="1" w:styleId="TitleChar">
    <w:name w:val="Title Char"/>
    <w:link w:val="Title"/>
    <w:rsid w:val="00FD5F9A"/>
    <w:rPr>
      <w:b/>
      <w:bCs/>
      <w:sz w:val="24"/>
      <w:szCs w:val="24"/>
    </w:rPr>
  </w:style>
  <w:style w:type="paragraph" w:styleId="NormalWeb">
    <w:name w:val="Normal (Web)"/>
    <w:basedOn w:val="Normal"/>
    <w:uiPriority w:val="99"/>
    <w:unhideWhenUsed/>
    <w:rsid w:val="000D31FA"/>
    <w:pPr>
      <w:spacing w:before="100" w:beforeAutospacing="1" w:after="100" w:afterAutospacing="1"/>
    </w:pPr>
  </w:style>
  <w:style w:type="character" w:customStyle="1" w:styleId="apple-tab-span">
    <w:name w:val="apple-tab-span"/>
    <w:rsid w:val="000D31FA"/>
  </w:style>
  <w:style w:type="paragraph" w:styleId="BalloonText">
    <w:name w:val="Balloon Text"/>
    <w:basedOn w:val="Normal"/>
    <w:link w:val="BalloonTextChar"/>
    <w:uiPriority w:val="99"/>
    <w:unhideWhenUsed/>
    <w:rsid w:val="000D31FA"/>
    <w:rPr>
      <w:rFonts w:ascii="Segoe UI" w:eastAsia="Calibri" w:hAnsi="Segoe UI" w:cs="Segoe UI"/>
      <w:sz w:val="18"/>
      <w:szCs w:val="18"/>
    </w:rPr>
  </w:style>
  <w:style w:type="character" w:customStyle="1" w:styleId="BalloonTextChar">
    <w:name w:val="Balloon Text Char"/>
    <w:link w:val="BalloonText"/>
    <w:uiPriority w:val="99"/>
    <w:rsid w:val="000D31FA"/>
    <w:rPr>
      <w:rFonts w:ascii="Segoe UI" w:eastAsia="Calibri" w:hAnsi="Segoe UI" w:cs="Segoe UI"/>
      <w:sz w:val="18"/>
      <w:szCs w:val="18"/>
    </w:rPr>
  </w:style>
  <w:style w:type="paragraph" w:customStyle="1" w:styleId="ColorfulList-Accent11">
    <w:name w:val="Colorful List - Accent 11"/>
    <w:basedOn w:val="Normal"/>
    <w:uiPriority w:val="34"/>
    <w:qFormat/>
    <w:rsid w:val="000D31FA"/>
    <w:pPr>
      <w:spacing w:after="160" w:line="259" w:lineRule="auto"/>
      <w:ind w:left="720"/>
      <w:contextualSpacing/>
    </w:pPr>
    <w:rPr>
      <w:rFonts w:ascii="Calibri" w:eastAsia="Calibri" w:hAnsi="Calibri"/>
      <w:sz w:val="22"/>
      <w:szCs w:val="22"/>
    </w:rPr>
  </w:style>
  <w:style w:type="character" w:styleId="Hyperlink">
    <w:name w:val="Hyperlink"/>
    <w:uiPriority w:val="99"/>
    <w:unhideWhenUsed/>
    <w:rsid w:val="000D31FA"/>
    <w:rPr>
      <w:color w:val="0563C1"/>
      <w:u w:val="single"/>
    </w:rPr>
  </w:style>
  <w:style w:type="paragraph" w:customStyle="1" w:styleId="Normal1">
    <w:name w:val="Normal1"/>
    <w:rsid w:val="000D31FA"/>
    <w:rPr>
      <w:rFonts w:ascii="Calibri" w:eastAsia="Calibri" w:hAnsi="Calibri" w:cs="Calibri"/>
      <w:color w:val="000000"/>
      <w:sz w:val="22"/>
      <w:szCs w:val="22"/>
    </w:rPr>
  </w:style>
  <w:style w:type="character" w:customStyle="1" w:styleId="apple-converted-space">
    <w:name w:val="apple-converted-space"/>
    <w:rsid w:val="006530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9565680">
      <w:bodyDiv w:val="1"/>
      <w:marLeft w:val="0"/>
      <w:marRight w:val="0"/>
      <w:marTop w:val="0"/>
      <w:marBottom w:val="0"/>
      <w:divBdr>
        <w:top w:val="none" w:sz="0" w:space="0" w:color="auto"/>
        <w:left w:val="none" w:sz="0" w:space="0" w:color="auto"/>
        <w:bottom w:val="none" w:sz="0" w:space="0" w:color="auto"/>
        <w:right w:val="none" w:sz="0" w:space="0" w:color="auto"/>
      </w:divBdr>
    </w:div>
    <w:div w:id="1735002498">
      <w:bodyDiv w:val="1"/>
      <w:marLeft w:val="0"/>
      <w:marRight w:val="0"/>
      <w:marTop w:val="0"/>
      <w:marBottom w:val="0"/>
      <w:divBdr>
        <w:top w:val="none" w:sz="0" w:space="0" w:color="auto"/>
        <w:left w:val="none" w:sz="0" w:space="0" w:color="auto"/>
        <w:bottom w:val="none" w:sz="0" w:space="0" w:color="auto"/>
        <w:right w:val="none" w:sz="0" w:space="0" w:color="auto"/>
      </w:divBdr>
    </w:div>
    <w:div w:id="1851479878">
      <w:bodyDiv w:val="1"/>
      <w:marLeft w:val="0"/>
      <w:marRight w:val="0"/>
      <w:marTop w:val="0"/>
      <w:marBottom w:val="0"/>
      <w:divBdr>
        <w:top w:val="none" w:sz="0" w:space="0" w:color="auto"/>
        <w:left w:val="none" w:sz="0" w:space="0" w:color="auto"/>
        <w:bottom w:val="none" w:sz="0" w:space="0" w:color="auto"/>
        <w:right w:val="none" w:sz="0" w:space="0" w:color="auto"/>
      </w:divBdr>
    </w:div>
    <w:div w:id="2129545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41</Pages>
  <Words>7910</Words>
  <Characters>45093</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Title</vt:lpstr>
    </vt:vector>
  </TitlesOfParts>
  <Company>MSDE</Company>
  <LinksUpToDate>false</LinksUpToDate>
  <CharactersWithSpaces>52898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Bess A. Rose</dc:creator>
  <cp:keywords/>
  <cp:lastModifiedBy>McCloskey, Kevin</cp:lastModifiedBy>
  <cp:revision>3</cp:revision>
  <cp:lastPrinted>2016-12-02T16:35:00Z</cp:lastPrinted>
  <dcterms:created xsi:type="dcterms:W3CDTF">2016-12-13T02:56:00Z</dcterms:created>
  <dcterms:modified xsi:type="dcterms:W3CDTF">2016-12-15T19:32:00Z</dcterms:modified>
</cp:coreProperties>
</file>