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E3508D7" w14:textId="1E5DD867" w:rsidR="00FB5F54" w:rsidRPr="00ED4941" w:rsidRDefault="00BF09A1" w:rsidP="00ED4941">
      <w:pPr>
        <w:contextualSpacing/>
        <w:jc w:val="center"/>
        <w:rPr>
          <w:rFonts w:ascii="Times New Roman" w:hAnsi="Times New Roman" w:cs="Times New Roman"/>
          <w:b/>
          <w:bCs/>
          <w:sz w:val="24"/>
          <w:szCs w:val="24"/>
        </w:rPr>
      </w:pPr>
      <w:bookmarkStart w:id="0" w:name="_GoBack"/>
      <w:bookmarkEnd w:id="0"/>
      <w:r w:rsidRPr="00ED4941">
        <w:rPr>
          <w:rFonts w:ascii="Times New Roman" w:hAnsi="Times New Roman" w:cs="Times New Roman"/>
          <w:b/>
          <w:bCs/>
          <w:sz w:val="24"/>
          <w:szCs w:val="24"/>
        </w:rPr>
        <w:t>Supplementary Material</w:t>
      </w:r>
    </w:p>
    <w:p w14:paraId="33B11DE3" w14:textId="0B61DCC0" w:rsidR="000541E7" w:rsidRPr="000541E7" w:rsidRDefault="000541E7" w:rsidP="00ED4941">
      <w:pPr>
        <w:spacing w:line="480" w:lineRule="auto"/>
        <w:contextualSpacing/>
        <w:rPr>
          <w:rFonts w:ascii="Times New Roman" w:hAnsi="Times New Roman" w:cs="Times New Roman"/>
          <w:b/>
          <w:bCs/>
          <w:sz w:val="24"/>
          <w:szCs w:val="24"/>
        </w:rPr>
      </w:pPr>
      <w:r w:rsidRPr="000541E7">
        <w:rPr>
          <w:rFonts w:ascii="Times New Roman" w:hAnsi="Times New Roman" w:cs="Times New Roman"/>
          <w:b/>
          <w:bCs/>
          <w:sz w:val="24"/>
          <w:szCs w:val="24"/>
        </w:rPr>
        <w:t>Motivation by Phase</w:t>
      </w:r>
    </w:p>
    <w:p w14:paraId="12F1EA75" w14:textId="65E95698" w:rsidR="00A27BE7" w:rsidRDefault="00471821" w:rsidP="003B04EE">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I</w:t>
      </w:r>
      <w:r w:rsidR="00D60E8F">
        <w:rPr>
          <w:rFonts w:ascii="Times New Roman" w:hAnsi="Times New Roman" w:cs="Times New Roman"/>
          <w:sz w:val="24"/>
          <w:szCs w:val="24"/>
        </w:rPr>
        <w:t xml:space="preserve">nformation </w:t>
      </w:r>
      <w:r>
        <w:rPr>
          <w:rFonts w:ascii="Times New Roman" w:hAnsi="Times New Roman" w:cs="Times New Roman"/>
          <w:sz w:val="24"/>
          <w:szCs w:val="24"/>
        </w:rPr>
        <w:t xml:space="preserve">on BART performance is </w:t>
      </w:r>
      <w:r w:rsidR="00D60E8F">
        <w:rPr>
          <w:rFonts w:ascii="Times New Roman" w:hAnsi="Times New Roman" w:cs="Times New Roman"/>
          <w:sz w:val="24"/>
          <w:szCs w:val="24"/>
        </w:rPr>
        <w:t xml:space="preserve">presented in Tables S1 and S2. </w:t>
      </w:r>
      <w:r w:rsidR="00A27BE7" w:rsidRPr="00BF7FBE">
        <w:rPr>
          <w:rFonts w:ascii="Times New Roman" w:hAnsi="Times New Roman" w:cs="Times New Roman"/>
          <w:sz w:val="24"/>
          <w:szCs w:val="24"/>
        </w:rPr>
        <w:t xml:space="preserve">To ensure </w:t>
      </w:r>
      <w:r>
        <w:rPr>
          <w:rFonts w:ascii="Times New Roman" w:hAnsi="Times New Roman" w:cs="Times New Roman"/>
          <w:sz w:val="24"/>
          <w:szCs w:val="24"/>
        </w:rPr>
        <w:t xml:space="preserve">that </w:t>
      </w:r>
      <w:r w:rsidR="00A27BE7" w:rsidRPr="00BF7FBE">
        <w:rPr>
          <w:rFonts w:ascii="Times New Roman" w:hAnsi="Times New Roman" w:cs="Times New Roman"/>
          <w:sz w:val="24"/>
          <w:szCs w:val="24"/>
        </w:rPr>
        <w:t xml:space="preserve">participants adhered to the task (i.e., stayed motivated in maximizing their points) through all three phases, we investigated whether the number of pumps increased </w:t>
      </w:r>
      <w:r w:rsidR="00B9252B">
        <w:rPr>
          <w:rFonts w:ascii="Times New Roman" w:hAnsi="Times New Roman" w:cs="Times New Roman"/>
          <w:sz w:val="24"/>
          <w:szCs w:val="24"/>
        </w:rPr>
        <w:t>in proportion to the higher threshold of the balloons in later phases</w:t>
      </w:r>
      <w:r w:rsidR="00A27BE7" w:rsidRPr="00BF7FBE">
        <w:rPr>
          <w:rFonts w:ascii="Times New Roman" w:hAnsi="Times New Roman" w:cs="Times New Roman"/>
          <w:sz w:val="24"/>
          <w:szCs w:val="24"/>
        </w:rPr>
        <w:t>. T</w:t>
      </w:r>
      <w:r w:rsidR="00B9252B">
        <w:rPr>
          <w:rFonts w:ascii="Times New Roman" w:hAnsi="Times New Roman" w:cs="Times New Roman"/>
          <w:sz w:val="24"/>
          <w:szCs w:val="24"/>
        </w:rPr>
        <w:t>hus</w:t>
      </w:r>
      <w:r w:rsidR="00A27BE7" w:rsidRPr="00BF7FBE">
        <w:rPr>
          <w:rFonts w:ascii="Times New Roman" w:hAnsi="Times New Roman" w:cs="Times New Roman"/>
          <w:sz w:val="24"/>
          <w:szCs w:val="24"/>
        </w:rPr>
        <w:t>,</w:t>
      </w:r>
      <w:r w:rsidR="00B9252B">
        <w:rPr>
          <w:rFonts w:ascii="Times New Roman" w:hAnsi="Times New Roman" w:cs="Times New Roman"/>
          <w:sz w:val="24"/>
          <w:szCs w:val="24"/>
        </w:rPr>
        <w:t xml:space="preserve"> we first computed the proximity to pump threshold scores by dividing the number of pumps the participants administered by the median threshold for each </w:t>
      </w:r>
      <w:r w:rsidR="00030BA1">
        <w:rPr>
          <w:rFonts w:ascii="Times New Roman" w:hAnsi="Times New Roman" w:cs="Times New Roman"/>
          <w:sz w:val="24"/>
          <w:szCs w:val="24"/>
        </w:rPr>
        <w:t>balloon color</w:t>
      </w:r>
      <w:r w:rsidR="00B9252B">
        <w:rPr>
          <w:rFonts w:ascii="Times New Roman" w:hAnsi="Times New Roman" w:cs="Times New Roman"/>
          <w:sz w:val="24"/>
          <w:szCs w:val="24"/>
        </w:rPr>
        <w:t>. We then</w:t>
      </w:r>
      <w:r w:rsidR="00A27BE7" w:rsidRPr="00BF7FBE">
        <w:rPr>
          <w:rFonts w:ascii="Times New Roman" w:hAnsi="Times New Roman" w:cs="Times New Roman"/>
          <w:sz w:val="24"/>
          <w:szCs w:val="24"/>
        </w:rPr>
        <w:t xml:space="preserve"> conducted a </w:t>
      </w:r>
      <w:r w:rsidR="00ED4941">
        <w:rPr>
          <w:rFonts w:ascii="Times New Roman" w:hAnsi="Times New Roman" w:cs="Times New Roman"/>
          <w:sz w:val="24"/>
          <w:szCs w:val="24"/>
        </w:rPr>
        <w:t>repeated-measures</w:t>
      </w:r>
      <w:r w:rsidR="00A27BE7" w:rsidRPr="00BF7FBE">
        <w:rPr>
          <w:rFonts w:ascii="Times New Roman" w:hAnsi="Times New Roman" w:cs="Times New Roman"/>
          <w:sz w:val="24"/>
          <w:szCs w:val="24"/>
        </w:rPr>
        <w:t xml:space="preserve"> </w:t>
      </w:r>
      <w:r w:rsidR="00ED4941">
        <w:rPr>
          <w:rFonts w:ascii="Times New Roman" w:hAnsi="Times New Roman" w:cs="Times New Roman"/>
          <w:sz w:val="24"/>
          <w:szCs w:val="24"/>
        </w:rPr>
        <w:t>analysis of variance (</w:t>
      </w:r>
      <w:r w:rsidR="00A27BE7" w:rsidRPr="00BF7FBE">
        <w:rPr>
          <w:rFonts w:ascii="Times New Roman" w:hAnsi="Times New Roman" w:cs="Times New Roman"/>
          <w:sz w:val="24"/>
          <w:szCs w:val="24"/>
        </w:rPr>
        <w:t>ANOVA</w:t>
      </w:r>
      <w:r w:rsidR="00ED4941">
        <w:rPr>
          <w:rFonts w:ascii="Times New Roman" w:hAnsi="Times New Roman" w:cs="Times New Roman"/>
          <w:sz w:val="24"/>
          <w:szCs w:val="24"/>
        </w:rPr>
        <w:t>)</w:t>
      </w:r>
      <w:r w:rsidR="00A27BE7" w:rsidRPr="00BF7FBE">
        <w:rPr>
          <w:rFonts w:ascii="Times New Roman" w:hAnsi="Times New Roman" w:cs="Times New Roman"/>
          <w:sz w:val="24"/>
          <w:szCs w:val="24"/>
        </w:rPr>
        <w:t xml:space="preserve"> on the </w:t>
      </w:r>
      <w:r w:rsidR="00072F91">
        <w:rPr>
          <w:rFonts w:ascii="Times New Roman" w:hAnsi="Times New Roman" w:cs="Times New Roman"/>
          <w:sz w:val="24"/>
          <w:szCs w:val="24"/>
        </w:rPr>
        <w:t>proximity scores</w:t>
      </w:r>
      <w:r w:rsidR="00A27BE7" w:rsidRPr="00BF7FBE">
        <w:rPr>
          <w:rFonts w:ascii="Times New Roman" w:hAnsi="Times New Roman" w:cs="Times New Roman"/>
          <w:sz w:val="24"/>
          <w:szCs w:val="24"/>
        </w:rPr>
        <w:t xml:space="preserve"> with phase (</w:t>
      </w:r>
      <w:r w:rsidR="00B9252B">
        <w:rPr>
          <w:rFonts w:ascii="Times New Roman" w:hAnsi="Times New Roman" w:cs="Times New Roman"/>
          <w:sz w:val="24"/>
          <w:szCs w:val="24"/>
        </w:rPr>
        <w:t>P</w:t>
      </w:r>
      <w:r w:rsidR="00B9252B" w:rsidRPr="00BF7FBE">
        <w:rPr>
          <w:rFonts w:ascii="Times New Roman" w:hAnsi="Times New Roman" w:cs="Times New Roman"/>
          <w:sz w:val="24"/>
          <w:szCs w:val="24"/>
        </w:rPr>
        <w:t xml:space="preserve">hase </w:t>
      </w:r>
      <w:r w:rsidR="00A27BE7" w:rsidRPr="00BF7FBE">
        <w:rPr>
          <w:rFonts w:ascii="Times New Roman" w:hAnsi="Times New Roman" w:cs="Times New Roman"/>
          <w:sz w:val="24"/>
          <w:szCs w:val="24"/>
        </w:rPr>
        <w:t xml:space="preserve">1, </w:t>
      </w:r>
      <w:r w:rsidR="00B9252B">
        <w:rPr>
          <w:rFonts w:ascii="Times New Roman" w:hAnsi="Times New Roman" w:cs="Times New Roman"/>
          <w:sz w:val="24"/>
          <w:szCs w:val="24"/>
        </w:rPr>
        <w:t>P</w:t>
      </w:r>
      <w:r w:rsidR="00B9252B" w:rsidRPr="00BF7FBE">
        <w:rPr>
          <w:rFonts w:ascii="Times New Roman" w:hAnsi="Times New Roman" w:cs="Times New Roman"/>
          <w:sz w:val="24"/>
          <w:szCs w:val="24"/>
        </w:rPr>
        <w:t xml:space="preserve">hase </w:t>
      </w:r>
      <w:r w:rsidR="00A27BE7" w:rsidRPr="00BF7FBE">
        <w:rPr>
          <w:rFonts w:ascii="Times New Roman" w:hAnsi="Times New Roman" w:cs="Times New Roman"/>
          <w:sz w:val="24"/>
          <w:szCs w:val="24"/>
        </w:rPr>
        <w:t xml:space="preserve">2, </w:t>
      </w:r>
      <w:r w:rsidR="00B9252B">
        <w:rPr>
          <w:rFonts w:ascii="Times New Roman" w:hAnsi="Times New Roman" w:cs="Times New Roman"/>
          <w:sz w:val="24"/>
          <w:szCs w:val="24"/>
        </w:rPr>
        <w:t>P</w:t>
      </w:r>
      <w:r w:rsidR="00B9252B" w:rsidRPr="00BF7FBE">
        <w:rPr>
          <w:rFonts w:ascii="Times New Roman" w:hAnsi="Times New Roman" w:cs="Times New Roman"/>
          <w:sz w:val="24"/>
          <w:szCs w:val="24"/>
        </w:rPr>
        <w:t xml:space="preserve">hase </w:t>
      </w:r>
      <w:r w:rsidR="00A27BE7" w:rsidRPr="00BF7FBE">
        <w:rPr>
          <w:rFonts w:ascii="Times New Roman" w:hAnsi="Times New Roman" w:cs="Times New Roman"/>
          <w:sz w:val="24"/>
          <w:szCs w:val="24"/>
        </w:rPr>
        <w:t xml:space="preserve">3) as the predictor. The main effect of phase was significant, </w:t>
      </w:r>
      <w:proofErr w:type="gramStart"/>
      <w:r w:rsidR="00A27BE7" w:rsidRPr="00BF7FBE">
        <w:rPr>
          <w:rFonts w:ascii="Times New Roman" w:hAnsi="Times New Roman" w:cs="Times New Roman"/>
          <w:i/>
          <w:iCs/>
          <w:sz w:val="24"/>
          <w:szCs w:val="24"/>
        </w:rPr>
        <w:t>F</w:t>
      </w:r>
      <w:r w:rsidR="00A27BE7" w:rsidRPr="00BF7FBE">
        <w:rPr>
          <w:rFonts w:ascii="Times New Roman" w:hAnsi="Times New Roman" w:cs="Times New Roman"/>
          <w:sz w:val="24"/>
          <w:szCs w:val="24"/>
        </w:rPr>
        <w:t>(</w:t>
      </w:r>
      <w:proofErr w:type="gramEnd"/>
      <w:r w:rsidR="00A27BE7" w:rsidRPr="00BF7FBE">
        <w:rPr>
          <w:rFonts w:ascii="Times New Roman" w:hAnsi="Times New Roman" w:cs="Times New Roman"/>
          <w:sz w:val="24"/>
          <w:szCs w:val="24"/>
        </w:rPr>
        <w:t xml:space="preserve">2, 136) = </w:t>
      </w:r>
      <w:r w:rsidR="00072F91">
        <w:rPr>
          <w:rFonts w:ascii="Times New Roman" w:hAnsi="Times New Roman" w:cs="Times New Roman"/>
          <w:sz w:val="24"/>
          <w:szCs w:val="24"/>
        </w:rPr>
        <w:t>1</w:t>
      </w:r>
      <w:r w:rsidR="008E3404">
        <w:rPr>
          <w:rFonts w:ascii="Times New Roman" w:hAnsi="Times New Roman" w:cs="Times New Roman"/>
          <w:sz w:val="24"/>
          <w:szCs w:val="24"/>
        </w:rPr>
        <w:t>27.87</w:t>
      </w:r>
      <w:r w:rsidR="00A27BE7" w:rsidRPr="00BF7FBE">
        <w:rPr>
          <w:rFonts w:ascii="Times New Roman" w:hAnsi="Times New Roman" w:cs="Times New Roman"/>
          <w:sz w:val="24"/>
          <w:szCs w:val="24"/>
        </w:rPr>
        <w:t xml:space="preserve">, </w:t>
      </w:r>
      <w:r w:rsidR="00A27BE7" w:rsidRPr="00BF7FBE">
        <w:rPr>
          <w:rFonts w:ascii="Times New Roman" w:hAnsi="Times New Roman" w:cs="Times New Roman"/>
          <w:i/>
          <w:iCs/>
          <w:sz w:val="24"/>
          <w:szCs w:val="24"/>
        </w:rPr>
        <w:t>p</w:t>
      </w:r>
      <w:r w:rsidR="00A27BE7" w:rsidRPr="00BF7FBE">
        <w:rPr>
          <w:rFonts w:ascii="Times New Roman" w:hAnsi="Times New Roman" w:cs="Times New Roman"/>
          <w:sz w:val="24"/>
          <w:szCs w:val="24"/>
        </w:rPr>
        <w:t xml:space="preserve"> &lt; .001, </w:t>
      </w:r>
      <w:r w:rsidR="00150688" w:rsidRPr="000859D3">
        <w:rPr>
          <w:rFonts w:ascii="Times New Roman" w:hAnsi="Times New Roman" w:cs="Times New Roman"/>
          <w:sz w:val="24"/>
          <w:szCs w:val="24"/>
        </w:rPr>
        <w:t>η</w:t>
      </w:r>
      <w:r w:rsidR="00150688" w:rsidRPr="000859D3">
        <w:rPr>
          <w:rFonts w:ascii="Times New Roman" w:hAnsi="Times New Roman" w:cs="Times New Roman"/>
          <w:sz w:val="24"/>
          <w:szCs w:val="24"/>
          <w:vertAlign w:val="subscript"/>
        </w:rPr>
        <w:t>p</w:t>
      </w:r>
      <w:r w:rsidR="00150688" w:rsidRPr="000859D3">
        <w:rPr>
          <w:rFonts w:ascii="Times New Roman" w:hAnsi="Times New Roman" w:cs="Times New Roman"/>
          <w:sz w:val="24"/>
          <w:szCs w:val="24"/>
          <w:vertAlign w:val="superscript"/>
        </w:rPr>
        <w:t>2</w:t>
      </w:r>
      <w:r w:rsidR="00150688">
        <w:rPr>
          <w:rFonts w:ascii="Times New Roman" w:hAnsi="Times New Roman" w:cs="Times New Roman"/>
          <w:sz w:val="24"/>
          <w:szCs w:val="24"/>
          <w:vertAlign w:val="superscript"/>
        </w:rPr>
        <w:t xml:space="preserve"> </w:t>
      </w:r>
      <w:r w:rsidR="00A27BE7" w:rsidRPr="00BF7FBE">
        <w:rPr>
          <w:rFonts w:ascii="Times New Roman" w:hAnsi="Times New Roman" w:cs="Times New Roman"/>
          <w:sz w:val="24"/>
          <w:szCs w:val="24"/>
        </w:rPr>
        <w:t>= .</w:t>
      </w:r>
      <w:r w:rsidR="00072F91">
        <w:rPr>
          <w:rFonts w:ascii="Times New Roman" w:hAnsi="Times New Roman" w:cs="Times New Roman"/>
          <w:sz w:val="24"/>
          <w:szCs w:val="24"/>
        </w:rPr>
        <w:t>6</w:t>
      </w:r>
      <w:r w:rsidR="008E3404">
        <w:rPr>
          <w:rFonts w:ascii="Times New Roman" w:hAnsi="Times New Roman" w:cs="Times New Roman"/>
          <w:sz w:val="24"/>
          <w:szCs w:val="24"/>
        </w:rPr>
        <w:t>5</w:t>
      </w:r>
      <w:r w:rsidR="00A27BE7" w:rsidRPr="00BF7FBE">
        <w:rPr>
          <w:rFonts w:ascii="Times New Roman" w:hAnsi="Times New Roman" w:cs="Times New Roman"/>
          <w:sz w:val="24"/>
          <w:szCs w:val="24"/>
        </w:rPr>
        <w:t xml:space="preserve">. </w:t>
      </w:r>
      <w:r w:rsidR="007455FD">
        <w:rPr>
          <w:rFonts w:ascii="Times New Roman" w:hAnsi="Times New Roman" w:cs="Times New Roman"/>
          <w:sz w:val="24"/>
          <w:szCs w:val="24"/>
        </w:rPr>
        <w:t>Specifically</w:t>
      </w:r>
      <w:r w:rsidR="00A27BE7" w:rsidRPr="00BF7FBE">
        <w:rPr>
          <w:rFonts w:ascii="Times New Roman" w:hAnsi="Times New Roman" w:cs="Times New Roman"/>
          <w:sz w:val="24"/>
          <w:szCs w:val="24"/>
        </w:rPr>
        <w:t xml:space="preserve">, the </w:t>
      </w:r>
      <w:r w:rsidR="00072F91">
        <w:rPr>
          <w:rFonts w:ascii="Times New Roman" w:hAnsi="Times New Roman" w:cs="Times New Roman"/>
          <w:sz w:val="24"/>
          <w:szCs w:val="24"/>
        </w:rPr>
        <w:t>proximity score</w:t>
      </w:r>
      <w:r w:rsidR="00A27BE7" w:rsidRPr="00BF7FBE">
        <w:rPr>
          <w:rFonts w:ascii="Times New Roman" w:hAnsi="Times New Roman" w:cs="Times New Roman"/>
          <w:sz w:val="24"/>
          <w:szCs w:val="24"/>
        </w:rPr>
        <w:t xml:space="preserve"> </w:t>
      </w:r>
      <w:r w:rsidR="008E3404">
        <w:rPr>
          <w:rFonts w:ascii="Times New Roman" w:hAnsi="Times New Roman" w:cs="Times New Roman"/>
          <w:sz w:val="24"/>
          <w:szCs w:val="24"/>
        </w:rPr>
        <w:t>for</w:t>
      </w:r>
      <w:r w:rsidR="00A27BE7" w:rsidRPr="00BF7FBE">
        <w:rPr>
          <w:rFonts w:ascii="Times New Roman" w:hAnsi="Times New Roman" w:cs="Times New Roman"/>
          <w:sz w:val="24"/>
          <w:szCs w:val="24"/>
        </w:rPr>
        <w:t xml:space="preserve"> </w:t>
      </w:r>
      <w:r w:rsidR="008E3404">
        <w:rPr>
          <w:rFonts w:ascii="Times New Roman" w:hAnsi="Times New Roman" w:cs="Times New Roman"/>
          <w:sz w:val="24"/>
          <w:szCs w:val="24"/>
        </w:rPr>
        <w:t>P</w:t>
      </w:r>
      <w:r w:rsidR="00A27BE7" w:rsidRPr="00BF7FBE">
        <w:rPr>
          <w:rFonts w:ascii="Times New Roman" w:hAnsi="Times New Roman" w:cs="Times New Roman"/>
          <w:sz w:val="24"/>
          <w:szCs w:val="24"/>
        </w:rPr>
        <w:t xml:space="preserve">hase 3 was significantly </w:t>
      </w:r>
      <w:r w:rsidR="00072F91">
        <w:rPr>
          <w:rFonts w:ascii="Times New Roman" w:hAnsi="Times New Roman" w:cs="Times New Roman"/>
          <w:sz w:val="24"/>
          <w:szCs w:val="24"/>
        </w:rPr>
        <w:t>lower</w:t>
      </w:r>
      <w:r w:rsidR="00072F91" w:rsidRPr="00BF7FBE">
        <w:rPr>
          <w:rFonts w:ascii="Times New Roman" w:hAnsi="Times New Roman" w:cs="Times New Roman"/>
          <w:sz w:val="24"/>
          <w:szCs w:val="24"/>
        </w:rPr>
        <w:t xml:space="preserve"> </w:t>
      </w:r>
      <w:r w:rsidR="00A27BE7" w:rsidRPr="00BF7FBE">
        <w:rPr>
          <w:rFonts w:ascii="Times New Roman" w:hAnsi="Times New Roman" w:cs="Times New Roman"/>
          <w:sz w:val="24"/>
          <w:szCs w:val="24"/>
        </w:rPr>
        <w:t xml:space="preserve">than </w:t>
      </w:r>
      <w:r w:rsidR="007455FD">
        <w:rPr>
          <w:rFonts w:ascii="Times New Roman" w:hAnsi="Times New Roman" w:cs="Times New Roman"/>
          <w:sz w:val="24"/>
          <w:szCs w:val="24"/>
        </w:rPr>
        <w:t xml:space="preserve">Phase 1, </w:t>
      </w:r>
      <w:proofErr w:type="gramStart"/>
      <w:r w:rsidR="007455FD" w:rsidRPr="008D7C1F">
        <w:rPr>
          <w:rFonts w:ascii="Times New Roman" w:hAnsi="Times New Roman" w:cs="Times New Roman"/>
          <w:i/>
          <w:iCs/>
          <w:sz w:val="24"/>
          <w:szCs w:val="24"/>
        </w:rPr>
        <w:t>t</w:t>
      </w:r>
      <w:r w:rsidR="007455FD">
        <w:rPr>
          <w:rFonts w:ascii="Times New Roman" w:hAnsi="Times New Roman" w:cs="Times New Roman"/>
          <w:sz w:val="24"/>
          <w:szCs w:val="24"/>
        </w:rPr>
        <w:t>(</w:t>
      </w:r>
      <w:proofErr w:type="gramEnd"/>
      <w:r w:rsidR="007455FD">
        <w:rPr>
          <w:rFonts w:ascii="Times New Roman" w:hAnsi="Times New Roman" w:cs="Times New Roman"/>
          <w:sz w:val="24"/>
          <w:szCs w:val="24"/>
        </w:rPr>
        <w:t xml:space="preserve">137) = 7.81, </w:t>
      </w:r>
      <w:r w:rsidR="007455FD" w:rsidRPr="008D7C1F">
        <w:rPr>
          <w:rFonts w:ascii="Times New Roman" w:hAnsi="Times New Roman" w:cs="Times New Roman"/>
          <w:i/>
          <w:iCs/>
          <w:sz w:val="24"/>
          <w:szCs w:val="24"/>
        </w:rPr>
        <w:t>p</w:t>
      </w:r>
      <w:r w:rsidR="007455FD">
        <w:rPr>
          <w:rFonts w:ascii="Times New Roman" w:hAnsi="Times New Roman" w:cs="Times New Roman"/>
          <w:sz w:val="24"/>
          <w:szCs w:val="24"/>
        </w:rPr>
        <w:t xml:space="preserve"> &lt; .001, and </w:t>
      </w:r>
      <w:r w:rsidR="00A27BE7" w:rsidRPr="00BF7FBE">
        <w:rPr>
          <w:rFonts w:ascii="Times New Roman" w:hAnsi="Times New Roman" w:cs="Times New Roman"/>
          <w:sz w:val="24"/>
          <w:szCs w:val="24"/>
        </w:rPr>
        <w:t xml:space="preserve">in </w:t>
      </w:r>
      <w:r w:rsidR="008E3404">
        <w:rPr>
          <w:rFonts w:ascii="Times New Roman" w:hAnsi="Times New Roman" w:cs="Times New Roman"/>
          <w:sz w:val="24"/>
          <w:szCs w:val="24"/>
        </w:rPr>
        <w:t>P</w:t>
      </w:r>
      <w:r w:rsidR="00A27BE7" w:rsidRPr="00BF7FBE">
        <w:rPr>
          <w:rFonts w:ascii="Times New Roman" w:hAnsi="Times New Roman" w:cs="Times New Roman"/>
          <w:sz w:val="24"/>
          <w:szCs w:val="24"/>
        </w:rPr>
        <w:t xml:space="preserve">hase 2, </w:t>
      </w:r>
      <w:r w:rsidR="00A27BE7" w:rsidRPr="00BF7FBE">
        <w:rPr>
          <w:rFonts w:ascii="Times New Roman" w:hAnsi="Times New Roman" w:cs="Times New Roman"/>
          <w:i/>
          <w:iCs/>
          <w:sz w:val="24"/>
          <w:szCs w:val="24"/>
        </w:rPr>
        <w:t>t</w:t>
      </w:r>
      <w:r w:rsidR="00A27BE7" w:rsidRPr="00BF7FBE">
        <w:rPr>
          <w:rFonts w:ascii="Times New Roman" w:hAnsi="Times New Roman" w:cs="Times New Roman"/>
          <w:sz w:val="24"/>
          <w:szCs w:val="24"/>
        </w:rPr>
        <w:t>(137) = 1</w:t>
      </w:r>
      <w:r w:rsidR="008E3404">
        <w:rPr>
          <w:rFonts w:ascii="Times New Roman" w:hAnsi="Times New Roman" w:cs="Times New Roman"/>
          <w:sz w:val="24"/>
          <w:szCs w:val="24"/>
        </w:rPr>
        <w:t>2.86</w:t>
      </w:r>
      <w:r w:rsidR="00A27BE7" w:rsidRPr="00BF7FBE">
        <w:rPr>
          <w:rFonts w:ascii="Times New Roman" w:hAnsi="Times New Roman" w:cs="Times New Roman"/>
          <w:sz w:val="24"/>
          <w:szCs w:val="24"/>
        </w:rPr>
        <w:t xml:space="preserve">, </w:t>
      </w:r>
      <w:r w:rsidR="00A27BE7" w:rsidRPr="00BF7FBE">
        <w:rPr>
          <w:rFonts w:ascii="Times New Roman" w:hAnsi="Times New Roman" w:cs="Times New Roman"/>
          <w:i/>
          <w:iCs/>
          <w:sz w:val="24"/>
          <w:szCs w:val="24"/>
        </w:rPr>
        <w:t>p</w:t>
      </w:r>
      <w:r w:rsidR="00A27BE7" w:rsidRPr="00BF7FBE">
        <w:rPr>
          <w:rFonts w:ascii="Times New Roman" w:hAnsi="Times New Roman" w:cs="Times New Roman"/>
          <w:sz w:val="24"/>
          <w:szCs w:val="24"/>
        </w:rPr>
        <w:t xml:space="preserve"> &lt; .001. </w:t>
      </w:r>
      <w:r w:rsidR="007455FD">
        <w:rPr>
          <w:rFonts w:ascii="Times New Roman" w:hAnsi="Times New Roman" w:cs="Times New Roman"/>
          <w:sz w:val="24"/>
          <w:szCs w:val="24"/>
        </w:rPr>
        <w:t xml:space="preserve">The </w:t>
      </w:r>
      <w:r w:rsidR="00C255F0">
        <w:rPr>
          <w:rFonts w:ascii="Times New Roman" w:hAnsi="Times New Roman" w:cs="Times New Roman"/>
          <w:sz w:val="24"/>
          <w:szCs w:val="24"/>
        </w:rPr>
        <w:t>p</w:t>
      </w:r>
      <w:r w:rsidR="008E3404">
        <w:rPr>
          <w:rFonts w:ascii="Times New Roman" w:hAnsi="Times New Roman" w:cs="Times New Roman"/>
          <w:sz w:val="24"/>
          <w:szCs w:val="24"/>
        </w:rPr>
        <w:t xml:space="preserve">roximity score was also significantly lower for Phase 2 than Phase 1, </w:t>
      </w:r>
      <w:proofErr w:type="gramStart"/>
      <w:r w:rsidR="008E3404" w:rsidRPr="002D731A">
        <w:rPr>
          <w:rFonts w:ascii="Times New Roman" w:hAnsi="Times New Roman" w:cs="Times New Roman"/>
          <w:i/>
          <w:iCs/>
          <w:sz w:val="24"/>
          <w:szCs w:val="24"/>
        </w:rPr>
        <w:t>t</w:t>
      </w:r>
      <w:r w:rsidR="008E3404">
        <w:rPr>
          <w:rFonts w:ascii="Times New Roman" w:hAnsi="Times New Roman" w:cs="Times New Roman"/>
          <w:sz w:val="24"/>
          <w:szCs w:val="24"/>
        </w:rPr>
        <w:t>(</w:t>
      </w:r>
      <w:proofErr w:type="gramEnd"/>
      <w:r w:rsidR="008E3404">
        <w:rPr>
          <w:rFonts w:ascii="Times New Roman" w:hAnsi="Times New Roman" w:cs="Times New Roman"/>
          <w:sz w:val="24"/>
          <w:szCs w:val="24"/>
        </w:rPr>
        <w:t xml:space="preserve">137) = 7.81, </w:t>
      </w:r>
      <w:r w:rsidR="008E3404" w:rsidRPr="002D731A">
        <w:rPr>
          <w:rFonts w:ascii="Times New Roman" w:hAnsi="Times New Roman" w:cs="Times New Roman"/>
          <w:i/>
          <w:iCs/>
          <w:sz w:val="24"/>
          <w:szCs w:val="24"/>
        </w:rPr>
        <w:t>p</w:t>
      </w:r>
      <w:r w:rsidR="008E3404">
        <w:rPr>
          <w:rFonts w:ascii="Times New Roman" w:hAnsi="Times New Roman" w:cs="Times New Roman"/>
          <w:sz w:val="24"/>
          <w:szCs w:val="24"/>
        </w:rPr>
        <w:t xml:space="preserve"> &lt; .001.</w:t>
      </w:r>
    </w:p>
    <w:p w14:paraId="56734BC2" w14:textId="77777777" w:rsidR="003B04EE" w:rsidRDefault="003B04EE" w:rsidP="00ED4941">
      <w:pPr>
        <w:spacing w:line="480" w:lineRule="auto"/>
        <w:ind w:firstLine="720"/>
        <w:contextualSpacing/>
        <w:rPr>
          <w:rFonts w:ascii="Times New Roman" w:hAnsi="Times New Roman" w:cs="Times New Roman"/>
          <w:sz w:val="24"/>
          <w:szCs w:val="24"/>
        </w:rPr>
      </w:pPr>
    </w:p>
    <w:p w14:paraId="0ED95832" w14:textId="08C26831" w:rsidR="003B04EE" w:rsidRPr="00ED4941" w:rsidRDefault="00D60E8F" w:rsidP="00ED4941">
      <w:pPr>
        <w:spacing w:line="480" w:lineRule="auto"/>
        <w:contextualSpacing/>
        <w:rPr>
          <w:rFonts w:ascii="Times New Roman" w:hAnsi="Times New Roman" w:cs="Times New Roman"/>
          <w:sz w:val="24"/>
          <w:szCs w:val="24"/>
        </w:rPr>
      </w:pPr>
      <w:r w:rsidRPr="00ED4941">
        <w:rPr>
          <w:rFonts w:ascii="Times New Roman" w:hAnsi="Times New Roman" w:cs="Times New Roman"/>
          <w:b/>
          <w:bCs/>
          <w:sz w:val="24"/>
          <w:szCs w:val="24"/>
        </w:rPr>
        <w:t>Table S1</w:t>
      </w:r>
      <w:r>
        <w:rPr>
          <w:rFonts w:ascii="Times New Roman" w:hAnsi="Times New Roman" w:cs="Times New Roman"/>
          <w:sz w:val="24"/>
          <w:szCs w:val="24"/>
        </w:rPr>
        <w:t xml:space="preserve"> </w:t>
      </w:r>
    </w:p>
    <w:p w14:paraId="1A230827" w14:textId="55DEDB52" w:rsidR="00D60E8F" w:rsidRPr="00ED4941" w:rsidRDefault="00D60E8F" w:rsidP="00ED4941">
      <w:pPr>
        <w:spacing w:line="480" w:lineRule="auto"/>
        <w:contextualSpacing/>
        <w:rPr>
          <w:rFonts w:ascii="Times New Roman" w:hAnsi="Times New Roman" w:cs="Times New Roman"/>
          <w:i/>
          <w:iCs/>
          <w:sz w:val="24"/>
          <w:szCs w:val="24"/>
        </w:rPr>
      </w:pPr>
      <w:r w:rsidRPr="00ED4941">
        <w:rPr>
          <w:rFonts w:ascii="Times New Roman" w:eastAsia="Times New Roman" w:hAnsi="Times New Roman" w:cs="Times New Roman"/>
          <w:i/>
          <w:iCs/>
          <w:sz w:val="24"/>
          <w:szCs w:val="24"/>
          <w:lang w:val="en-GB" w:eastAsia="en-GB"/>
        </w:rPr>
        <w:t xml:space="preserve">Means (SDs) and </w:t>
      </w:r>
      <w:r w:rsidR="0020447A">
        <w:rPr>
          <w:rFonts w:ascii="Times New Roman" w:eastAsia="Times New Roman" w:hAnsi="Times New Roman" w:cs="Times New Roman"/>
          <w:i/>
          <w:iCs/>
          <w:sz w:val="24"/>
          <w:szCs w:val="24"/>
          <w:lang w:val="en-GB" w:eastAsia="en-GB"/>
        </w:rPr>
        <w:t>C</w:t>
      </w:r>
      <w:r w:rsidRPr="00ED4941">
        <w:rPr>
          <w:rFonts w:ascii="Times New Roman" w:eastAsia="Times New Roman" w:hAnsi="Times New Roman" w:cs="Times New Roman"/>
          <w:i/>
          <w:iCs/>
          <w:sz w:val="24"/>
          <w:szCs w:val="24"/>
          <w:lang w:val="en-GB" w:eastAsia="en-GB"/>
        </w:rPr>
        <w:t xml:space="preserve">orrelations with </w:t>
      </w:r>
      <w:r w:rsidR="0020447A">
        <w:rPr>
          <w:rFonts w:ascii="Times New Roman" w:eastAsia="Times New Roman" w:hAnsi="Times New Roman" w:cs="Times New Roman"/>
          <w:i/>
          <w:iCs/>
          <w:sz w:val="24"/>
          <w:szCs w:val="24"/>
          <w:lang w:val="en-GB" w:eastAsia="en-GB"/>
        </w:rPr>
        <w:t>D</w:t>
      </w:r>
      <w:r w:rsidRPr="00ED4941">
        <w:rPr>
          <w:rFonts w:ascii="Times New Roman" w:eastAsia="Times New Roman" w:hAnsi="Times New Roman" w:cs="Times New Roman"/>
          <w:i/>
          <w:iCs/>
          <w:sz w:val="24"/>
          <w:szCs w:val="24"/>
          <w:lang w:val="en-GB" w:eastAsia="en-GB"/>
        </w:rPr>
        <w:t xml:space="preserve">epressive </w:t>
      </w:r>
      <w:r w:rsidR="0020447A">
        <w:rPr>
          <w:rFonts w:ascii="Times New Roman" w:eastAsia="Times New Roman" w:hAnsi="Times New Roman" w:cs="Times New Roman"/>
          <w:i/>
          <w:iCs/>
          <w:sz w:val="24"/>
          <w:szCs w:val="24"/>
          <w:lang w:val="en-GB" w:eastAsia="en-GB"/>
        </w:rPr>
        <w:t>S</w:t>
      </w:r>
      <w:r w:rsidR="0020447A" w:rsidRPr="00ED4941">
        <w:rPr>
          <w:rFonts w:ascii="Times New Roman" w:eastAsia="Times New Roman" w:hAnsi="Times New Roman" w:cs="Times New Roman"/>
          <w:i/>
          <w:iCs/>
          <w:sz w:val="24"/>
          <w:szCs w:val="24"/>
          <w:lang w:val="en-GB" w:eastAsia="en-GB"/>
        </w:rPr>
        <w:t xml:space="preserve">ymptoms </w:t>
      </w:r>
      <w:r w:rsidRPr="00ED4941">
        <w:rPr>
          <w:rFonts w:ascii="Times New Roman" w:eastAsia="Times New Roman" w:hAnsi="Times New Roman" w:cs="Times New Roman"/>
          <w:i/>
          <w:iCs/>
          <w:sz w:val="24"/>
          <w:szCs w:val="24"/>
          <w:lang w:val="en-GB" w:eastAsia="en-GB"/>
        </w:rPr>
        <w:t>(</w:t>
      </w:r>
      <w:r w:rsidR="00FC47B8">
        <w:rPr>
          <w:rFonts w:ascii="Times New Roman" w:eastAsia="Times New Roman" w:hAnsi="Times New Roman" w:cs="Times New Roman"/>
          <w:i/>
          <w:iCs/>
          <w:sz w:val="24"/>
          <w:szCs w:val="24"/>
          <w:lang w:val="en-GB" w:eastAsia="en-GB"/>
        </w:rPr>
        <w:t>CES-D</w:t>
      </w:r>
      <w:r w:rsidRPr="00ED4941">
        <w:rPr>
          <w:rFonts w:ascii="Times New Roman" w:eastAsia="Times New Roman" w:hAnsi="Times New Roman" w:cs="Times New Roman"/>
          <w:i/>
          <w:iCs/>
          <w:sz w:val="24"/>
          <w:szCs w:val="24"/>
          <w:lang w:val="en-GB" w:eastAsia="en-GB"/>
        </w:rPr>
        <w:t xml:space="preserve">) of </w:t>
      </w:r>
      <w:r w:rsidR="0020447A">
        <w:rPr>
          <w:rFonts w:ascii="Times New Roman" w:eastAsia="Times New Roman" w:hAnsi="Times New Roman" w:cs="Times New Roman"/>
          <w:i/>
          <w:iCs/>
          <w:sz w:val="24"/>
          <w:szCs w:val="24"/>
          <w:lang w:val="en-GB" w:eastAsia="en-GB"/>
        </w:rPr>
        <w:t>T</w:t>
      </w:r>
      <w:r w:rsidRPr="00ED4941">
        <w:rPr>
          <w:rFonts w:ascii="Times New Roman" w:eastAsia="Times New Roman" w:hAnsi="Times New Roman" w:cs="Times New Roman"/>
          <w:i/>
          <w:iCs/>
          <w:sz w:val="24"/>
          <w:szCs w:val="24"/>
          <w:lang w:val="en-GB" w:eastAsia="en-GB"/>
        </w:rPr>
        <w:t xml:space="preserve">ask </w:t>
      </w:r>
      <w:r w:rsidR="0020447A">
        <w:rPr>
          <w:rFonts w:ascii="Times New Roman" w:eastAsia="Times New Roman" w:hAnsi="Times New Roman" w:cs="Times New Roman"/>
          <w:i/>
          <w:iCs/>
          <w:sz w:val="24"/>
          <w:szCs w:val="24"/>
          <w:lang w:val="en-GB" w:eastAsia="en-GB"/>
        </w:rPr>
        <w:t>P</w:t>
      </w:r>
      <w:r w:rsidRPr="00ED4941">
        <w:rPr>
          <w:rFonts w:ascii="Times New Roman" w:eastAsia="Times New Roman" w:hAnsi="Times New Roman" w:cs="Times New Roman"/>
          <w:i/>
          <w:iCs/>
          <w:sz w:val="24"/>
          <w:szCs w:val="24"/>
          <w:lang w:val="en-GB" w:eastAsia="en-GB"/>
        </w:rPr>
        <w:t xml:space="preserve">erformance by </w:t>
      </w:r>
      <w:r w:rsidR="0020447A">
        <w:rPr>
          <w:rFonts w:ascii="Times New Roman" w:eastAsia="Times New Roman" w:hAnsi="Times New Roman" w:cs="Times New Roman"/>
          <w:i/>
          <w:iCs/>
          <w:sz w:val="24"/>
          <w:szCs w:val="24"/>
          <w:lang w:val="en-GB" w:eastAsia="en-GB"/>
        </w:rPr>
        <w:t>P</w:t>
      </w:r>
      <w:r w:rsidRPr="00ED4941">
        <w:rPr>
          <w:rFonts w:ascii="Times New Roman" w:eastAsia="Times New Roman" w:hAnsi="Times New Roman" w:cs="Times New Roman"/>
          <w:i/>
          <w:iCs/>
          <w:sz w:val="24"/>
          <w:szCs w:val="24"/>
          <w:lang w:val="en-GB" w:eastAsia="en-GB"/>
        </w:rPr>
        <w:t xml:space="preserve">hase on </w:t>
      </w:r>
      <w:r w:rsidR="0020447A">
        <w:rPr>
          <w:rFonts w:ascii="Times New Roman" w:eastAsia="Times New Roman" w:hAnsi="Times New Roman" w:cs="Times New Roman"/>
          <w:i/>
          <w:iCs/>
          <w:sz w:val="24"/>
          <w:szCs w:val="24"/>
          <w:lang w:val="en-GB" w:eastAsia="en-GB"/>
        </w:rPr>
        <w:t>T</w:t>
      </w:r>
      <w:r w:rsidRPr="00ED4941">
        <w:rPr>
          <w:rFonts w:ascii="Times New Roman" w:eastAsia="Times New Roman" w:hAnsi="Times New Roman" w:cs="Times New Roman"/>
          <w:i/>
          <w:iCs/>
          <w:sz w:val="24"/>
          <w:szCs w:val="24"/>
          <w:lang w:val="en-GB" w:eastAsia="en-GB"/>
        </w:rPr>
        <w:t xml:space="preserve">rials with or without </w:t>
      </w:r>
      <w:r w:rsidR="0020447A">
        <w:rPr>
          <w:rFonts w:ascii="Times New Roman" w:eastAsia="Times New Roman" w:hAnsi="Times New Roman" w:cs="Times New Roman"/>
          <w:i/>
          <w:iCs/>
          <w:sz w:val="24"/>
          <w:szCs w:val="24"/>
          <w:lang w:val="en-GB" w:eastAsia="en-GB"/>
        </w:rPr>
        <w:t>P</w:t>
      </w:r>
      <w:r w:rsidRPr="00ED4941">
        <w:rPr>
          <w:rFonts w:ascii="Times New Roman" w:eastAsia="Times New Roman" w:hAnsi="Times New Roman" w:cs="Times New Roman"/>
          <w:i/>
          <w:iCs/>
          <w:sz w:val="24"/>
          <w:szCs w:val="24"/>
          <w:lang w:val="en-GB" w:eastAsia="en-GB"/>
        </w:rPr>
        <w:t xml:space="preserve">unishment in the </w:t>
      </w:r>
      <w:r w:rsidR="0020447A">
        <w:rPr>
          <w:rFonts w:ascii="Times New Roman" w:eastAsia="Times New Roman" w:hAnsi="Times New Roman" w:cs="Times New Roman"/>
          <w:i/>
          <w:iCs/>
          <w:sz w:val="24"/>
          <w:szCs w:val="24"/>
          <w:lang w:val="en-GB" w:eastAsia="en-GB"/>
        </w:rPr>
        <w:t>P</w:t>
      </w:r>
      <w:r w:rsidRPr="00ED4941">
        <w:rPr>
          <w:rFonts w:ascii="Times New Roman" w:eastAsia="Times New Roman" w:hAnsi="Times New Roman" w:cs="Times New Roman"/>
          <w:i/>
          <w:iCs/>
          <w:sz w:val="24"/>
          <w:szCs w:val="24"/>
          <w:lang w:val="en-GB" w:eastAsia="en-GB"/>
        </w:rPr>
        <w:t xml:space="preserve">revious </w:t>
      </w:r>
      <w:r w:rsidR="0020447A">
        <w:rPr>
          <w:rFonts w:ascii="Times New Roman" w:eastAsia="Times New Roman" w:hAnsi="Times New Roman" w:cs="Times New Roman"/>
          <w:i/>
          <w:iCs/>
          <w:sz w:val="24"/>
          <w:szCs w:val="24"/>
          <w:lang w:val="en-GB" w:eastAsia="en-GB"/>
        </w:rPr>
        <w:t>T</w:t>
      </w:r>
      <w:r w:rsidRPr="00ED4941">
        <w:rPr>
          <w:rFonts w:ascii="Times New Roman" w:eastAsia="Times New Roman" w:hAnsi="Times New Roman" w:cs="Times New Roman"/>
          <w:i/>
          <w:iCs/>
          <w:sz w:val="24"/>
          <w:szCs w:val="24"/>
          <w:lang w:val="en-GB" w:eastAsia="en-GB"/>
        </w:rPr>
        <w:t>rial</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40"/>
        <w:gridCol w:w="2300"/>
        <w:gridCol w:w="1570"/>
        <w:gridCol w:w="2170"/>
        <w:gridCol w:w="1870"/>
      </w:tblGrid>
      <w:tr w:rsidR="00D60E8F" w:rsidRPr="00150688" w14:paraId="13C304A5" w14:textId="77777777" w:rsidTr="00ED4941">
        <w:tc>
          <w:tcPr>
            <w:tcW w:w="1440" w:type="dxa"/>
            <w:tcBorders>
              <w:bottom w:val="nil"/>
            </w:tcBorders>
          </w:tcPr>
          <w:p w14:paraId="4CFC7F08" w14:textId="77777777" w:rsidR="00D60E8F" w:rsidRPr="00BF7FBE" w:rsidRDefault="00D60E8F" w:rsidP="00ED4941">
            <w:pPr>
              <w:spacing w:after="100" w:afterAutospacing="1" w:line="480" w:lineRule="auto"/>
              <w:contextualSpacing/>
              <w:rPr>
                <w:rFonts w:ascii="Times New Roman" w:hAnsi="Times New Roman" w:cs="Times New Roman"/>
                <w:sz w:val="24"/>
                <w:szCs w:val="24"/>
              </w:rPr>
            </w:pPr>
          </w:p>
        </w:tc>
        <w:tc>
          <w:tcPr>
            <w:tcW w:w="3870" w:type="dxa"/>
            <w:gridSpan w:val="2"/>
            <w:tcBorders>
              <w:bottom w:val="nil"/>
            </w:tcBorders>
          </w:tcPr>
          <w:p w14:paraId="0DA23EF6" w14:textId="267F7E7B" w:rsidR="00D60E8F" w:rsidRPr="00150688" w:rsidRDefault="00451123" w:rsidP="00ED4941">
            <w:pPr>
              <w:spacing w:after="100" w:afterAutospacing="1" w:line="480" w:lineRule="auto"/>
              <w:contextualSpacing/>
              <w:jc w:val="center"/>
              <w:rPr>
                <w:rFonts w:ascii="Times New Roman" w:hAnsi="Times New Roman" w:cs="Times New Roman"/>
                <w:sz w:val="24"/>
                <w:szCs w:val="24"/>
                <w:u w:val="single"/>
              </w:rPr>
            </w:pPr>
            <w:r>
              <w:rPr>
                <w:rFonts w:ascii="Times New Roman" w:hAnsi="Times New Roman" w:cs="Times New Roman"/>
                <w:sz w:val="24"/>
                <w:szCs w:val="24"/>
                <w:u w:val="single"/>
              </w:rPr>
              <w:t>Previous reward</w:t>
            </w:r>
          </w:p>
        </w:tc>
        <w:tc>
          <w:tcPr>
            <w:tcW w:w="4040" w:type="dxa"/>
            <w:gridSpan w:val="2"/>
            <w:tcBorders>
              <w:bottom w:val="nil"/>
            </w:tcBorders>
          </w:tcPr>
          <w:p w14:paraId="245609CF" w14:textId="77777777" w:rsidR="00D60E8F" w:rsidRPr="00150688" w:rsidRDefault="00D60E8F" w:rsidP="00ED4941">
            <w:pPr>
              <w:spacing w:after="100" w:afterAutospacing="1" w:line="480" w:lineRule="auto"/>
              <w:contextualSpacing/>
              <w:jc w:val="center"/>
              <w:rPr>
                <w:rFonts w:ascii="Times New Roman" w:hAnsi="Times New Roman" w:cs="Times New Roman"/>
                <w:sz w:val="24"/>
                <w:szCs w:val="24"/>
                <w:u w:val="single"/>
              </w:rPr>
            </w:pPr>
            <w:r w:rsidRPr="00150688">
              <w:rPr>
                <w:rFonts w:ascii="Times New Roman" w:hAnsi="Times New Roman" w:cs="Times New Roman"/>
                <w:sz w:val="24"/>
                <w:szCs w:val="24"/>
                <w:u w:val="single"/>
              </w:rPr>
              <w:t>Previous punishment</w:t>
            </w:r>
          </w:p>
        </w:tc>
      </w:tr>
      <w:tr w:rsidR="00D60E8F" w:rsidRPr="00150688" w14:paraId="5F9ACCE3" w14:textId="77777777" w:rsidTr="00ED4941">
        <w:tc>
          <w:tcPr>
            <w:tcW w:w="1440" w:type="dxa"/>
            <w:tcBorders>
              <w:top w:val="nil"/>
              <w:bottom w:val="single" w:sz="4" w:space="0" w:color="auto"/>
            </w:tcBorders>
          </w:tcPr>
          <w:p w14:paraId="3B95FB7E" w14:textId="77777777" w:rsidR="00D60E8F" w:rsidRPr="00BF7FBE" w:rsidRDefault="00D60E8F" w:rsidP="00ED4941">
            <w:pPr>
              <w:spacing w:after="100" w:afterAutospacing="1" w:line="480" w:lineRule="auto"/>
              <w:contextualSpacing/>
              <w:rPr>
                <w:rFonts w:ascii="Times New Roman" w:hAnsi="Times New Roman" w:cs="Times New Roman"/>
                <w:sz w:val="24"/>
                <w:szCs w:val="24"/>
              </w:rPr>
            </w:pPr>
          </w:p>
        </w:tc>
        <w:tc>
          <w:tcPr>
            <w:tcW w:w="2300" w:type="dxa"/>
            <w:tcBorders>
              <w:top w:val="nil"/>
              <w:bottom w:val="single" w:sz="4" w:space="0" w:color="auto"/>
            </w:tcBorders>
          </w:tcPr>
          <w:p w14:paraId="03DDEA8B" w14:textId="77777777" w:rsidR="00D60E8F" w:rsidRPr="00150688" w:rsidRDefault="00D60E8F" w:rsidP="00ED4941">
            <w:pPr>
              <w:spacing w:after="100" w:afterAutospacing="1" w:line="480" w:lineRule="auto"/>
              <w:contextualSpacing/>
              <w:rPr>
                <w:rFonts w:ascii="Times New Roman" w:hAnsi="Times New Roman" w:cs="Times New Roman"/>
                <w:sz w:val="24"/>
                <w:szCs w:val="24"/>
              </w:rPr>
            </w:pPr>
            <w:r w:rsidRPr="00ED4941">
              <w:rPr>
                <w:rFonts w:ascii="Times New Roman" w:hAnsi="Times New Roman" w:cs="Times New Roman"/>
                <w:i/>
                <w:iCs/>
                <w:sz w:val="24"/>
                <w:szCs w:val="24"/>
              </w:rPr>
              <w:t>M</w:t>
            </w:r>
            <w:r w:rsidRPr="00150688">
              <w:rPr>
                <w:rFonts w:ascii="Times New Roman" w:hAnsi="Times New Roman" w:cs="Times New Roman"/>
                <w:sz w:val="24"/>
                <w:szCs w:val="24"/>
              </w:rPr>
              <w:t xml:space="preserve"> (</w:t>
            </w:r>
            <w:r w:rsidRPr="00ED4941">
              <w:rPr>
                <w:rFonts w:ascii="Times New Roman" w:hAnsi="Times New Roman" w:cs="Times New Roman"/>
                <w:i/>
                <w:iCs/>
                <w:sz w:val="24"/>
                <w:szCs w:val="24"/>
              </w:rPr>
              <w:t>SD</w:t>
            </w:r>
            <w:r w:rsidRPr="00150688">
              <w:rPr>
                <w:rFonts w:ascii="Times New Roman" w:hAnsi="Times New Roman" w:cs="Times New Roman"/>
                <w:sz w:val="24"/>
                <w:szCs w:val="24"/>
              </w:rPr>
              <w:t>) of pumps</w:t>
            </w:r>
          </w:p>
        </w:tc>
        <w:tc>
          <w:tcPr>
            <w:tcW w:w="1570" w:type="dxa"/>
            <w:tcBorders>
              <w:top w:val="nil"/>
              <w:bottom w:val="single" w:sz="4" w:space="0" w:color="auto"/>
            </w:tcBorders>
          </w:tcPr>
          <w:p w14:paraId="63244140" w14:textId="362E230B" w:rsidR="00D60E8F" w:rsidRPr="00150688" w:rsidRDefault="00FC47B8" w:rsidP="00ED4941">
            <w:pPr>
              <w:spacing w:after="100" w:afterAutospacing="1" w:line="480" w:lineRule="auto"/>
              <w:contextualSpacing/>
              <w:rPr>
                <w:rFonts w:ascii="Times New Roman" w:hAnsi="Times New Roman" w:cs="Times New Roman"/>
                <w:sz w:val="24"/>
                <w:szCs w:val="24"/>
              </w:rPr>
            </w:pPr>
            <w:proofErr w:type="spellStart"/>
            <w:r>
              <w:rPr>
                <w:rFonts w:ascii="Times New Roman" w:hAnsi="Times New Roman" w:cs="Times New Roman"/>
                <w:sz w:val="24"/>
                <w:szCs w:val="24"/>
              </w:rPr>
              <w:t>r</w:t>
            </w:r>
            <w:r w:rsidR="00D60E8F" w:rsidRPr="00150688">
              <w:rPr>
                <w:rFonts w:ascii="Times New Roman" w:hAnsi="Times New Roman" w:cs="Times New Roman"/>
                <w:sz w:val="24"/>
                <w:szCs w:val="24"/>
                <w:vertAlign w:val="subscript"/>
              </w:rPr>
              <w:t>pumps</w:t>
            </w:r>
            <w:proofErr w:type="spellEnd"/>
            <w:r w:rsidR="007C6725">
              <w:rPr>
                <w:rFonts w:ascii="Times New Roman" w:hAnsi="Times New Roman" w:cs="Times New Roman"/>
                <w:sz w:val="24"/>
                <w:szCs w:val="24"/>
                <w:vertAlign w:val="subscript"/>
              </w:rPr>
              <w:t>-</w:t>
            </w:r>
            <w:r>
              <w:rPr>
                <w:rFonts w:ascii="Times New Roman" w:hAnsi="Times New Roman" w:cs="Times New Roman"/>
                <w:sz w:val="24"/>
                <w:szCs w:val="24"/>
                <w:vertAlign w:val="subscript"/>
              </w:rPr>
              <w:t>CES-D</w:t>
            </w:r>
            <w:r w:rsidR="00D60E8F" w:rsidRPr="00150688">
              <w:rPr>
                <w:rFonts w:ascii="Times New Roman" w:hAnsi="Times New Roman" w:cs="Times New Roman"/>
                <w:sz w:val="24"/>
                <w:szCs w:val="24"/>
              </w:rPr>
              <w:t xml:space="preserve"> </w:t>
            </w:r>
          </w:p>
        </w:tc>
        <w:tc>
          <w:tcPr>
            <w:tcW w:w="2170" w:type="dxa"/>
            <w:tcBorders>
              <w:top w:val="nil"/>
              <w:bottom w:val="single" w:sz="4" w:space="0" w:color="auto"/>
            </w:tcBorders>
          </w:tcPr>
          <w:p w14:paraId="00E82878" w14:textId="77777777" w:rsidR="00D60E8F" w:rsidRPr="00150688" w:rsidRDefault="00D60E8F" w:rsidP="00ED4941">
            <w:pPr>
              <w:spacing w:after="100" w:afterAutospacing="1" w:line="480" w:lineRule="auto"/>
              <w:contextualSpacing/>
              <w:rPr>
                <w:rFonts w:ascii="Times New Roman" w:hAnsi="Times New Roman" w:cs="Times New Roman"/>
                <w:sz w:val="24"/>
                <w:szCs w:val="24"/>
              </w:rPr>
            </w:pPr>
            <w:r w:rsidRPr="00ED4941">
              <w:rPr>
                <w:rFonts w:ascii="Times New Roman" w:hAnsi="Times New Roman" w:cs="Times New Roman"/>
                <w:i/>
                <w:iCs/>
                <w:sz w:val="24"/>
                <w:szCs w:val="24"/>
              </w:rPr>
              <w:t>M</w:t>
            </w:r>
            <w:r w:rsidRPr="00150688">
              <w:rPr>
                <w:rFonts w:ascii="Times New Roman" w:hAnsi="Times New Roman" w:cs="Times New Roman"/>
                <w:sz w:val="24"/>
                <w:szCs w:val="24"/>
              </w:rPr>
              <w:t xml:space="preserve"> (</w:t>
            </w:r>
            <w:r w:rsidRPr="00ED4941">
              <w:rPr>
                <w:rFonts w:ascii="Times New Roman" w:hAnsi="Times New Roman" w:cs="Times New Roman"/>
                <w:i/>
                <w:iCs/>
                <w:sz w:val="24"/>
                <w:szCs w:val="24"/>
              </w:rPr>
              <w:t>SD</w:t>
            </w:r>
            <w:r w:rsidRPr="00150688">
              <w:rPr>
                <w:rFonts w:ascii="Times New Roman" w:hAnsi="Times New Roman" w:cs="Times New Roman"/>
                <w:sz w:val="24"/>
                <w:szCs w:val="24"/>
              </w:rPr>
              <w:t>) of pumps</w:t>
            </w:r>
          </w:p>
        </w:tc>
        <w:tc>
          <w:tcPr>
            <w:tcW w:w="1870" w:type="dxa"/>
            <w:tcBorders>
              <w:top w:val="nil"/>
              <w:bottom w:val="single" w:sz="4" w:space="0" w:color="auto"/>
            </w:tcBorders>
          </w:tcPr>
          <w:p w14:paraId="75693172" w14:textId="64AC15A1" w:rsidR="00D60E8F" w:rsidRPr="00150688" w:rsidRDefault="00FC47B8" w:rsidP="00ED4941">
            <w:pPr>
              <w:spacing w:after="100" w:afterAutospacing="1" w:line="480" w:lineRule="auto"/>
              <w:contextualSpacing/>
              <w:rPr>
                <w:rFonts w:ascii="Times New Roman" w:hAnsi="Times New Roman" w:cs="Times New Roman"/>
                <w:sz w:val="24"/>
                <w:szCs w:val="24"/>
              </w:rPr>
            </w:pPr>
            <w:proofErr w:type="spellStart"/>
            <w:r>
              <w:rPr>
                <w:rFonts w:ascii="Times New Roman" w:hAnsi="Times New Roman" w:cs="Times New Roman"/>
                <w:sz w:val="24"/>
                <w:szCs w:val="24"/>
              </w:rPr>
              <w:t>r</w:t>
            </w:r>
            <w:r w:rsidR="00D60E8F" w:rsidRPr="00150688">
              <w:rPr>
                <w:rFonts w:ascii="Times New Roman" w:hAnsi="Times New Roman" w:cs="Times New Roman"/>
                <w:sz w:val="24"/>
                <w:szCs w:val="24"/>
                <w:vertAlign w:val="subscript"/>
              </w:rPr>
              <w:t>pumps</w:t>
            </w:r>
            <w:proofErr w:type="spellEnd"/>
            <w:r w:rsidR="007C6725">
              <w:rPr>
                <w:rFonts w:ascii="Times New Roman" w:hAnsi="Times New Roman" w:cs="Times New Roman"/>
                <w:sz w:val="24"/>
                <w:szCs w:val="24"/>
                <w:vertAlign w:val="subscript"/>
              </w:rPr>
              <w:t>-</w:t>
            </w:r>
            <w:r>
              <w:rPr>
                <w:rFonts w:ascii="Times New Roman" w:hAnsi="Times New Roman" w:cs="Times New Roman"/>
                <w:sz w:val="24"/>
                <w:szCs w:val="24"/>
                <w:vertAlign w:val="subscript"/>
              </w:rPr>
              <w:t>CES-D</w:t>
            </w:r>
            <w:r w:rsidR="00D60E8F" w:rsidRPr="00150688">
              <w:rPr>
                <w:rFonts w:ascii="Times New Roman" w:hAnsi="Times New Roman" w:cs="Times New Roman"/>
                <w:sz w:val="24"/>
                <w:szCs w:val="24"/>
                <w:vertAlign w:val="subscript"/>
              </w:rPr>
              <w:t xml:space="preserve"> </w:t>
            </w:r>
          </w:p>
        </w:tc>
      </w:tr>
      <w:tr w:rsidR="00D60E8F" w:rsidRPr="00BF7FBE" w14:paraId="5C1D9F3A" w14:textId="77777777" w:rsidTr="00ED4941">
        <w:tc>
          <w:tcPr>
            <w:tcW w:w="1440" w:type="dxa"/>
            <w:tcBorders>
              <w:top w:val="single" w:sz="4" w:space="0" w:color="auto"/>
            </w:tcBorders>
          </w:tcPr>
          <w:p w14:paraId="174CA7C7" w14:textId="36CE90DA" w:rsidR="00D60E8F" w:rsidRPr="00BF7FBE" w:rsidRDefault="00D60E8F" w:rsidP="00ED4941">
            <w:pPr>
              <w:spacing w:after="100" w:afterAutospacing="1" w:line="480" w:lineRule="auto"/>
              <w:contextualSpacing/>
              <w:rPr>
                <w:rFonts w:ascii="Times New Roman" w:hAnsi="Times New Roman" w:cs="Times New Roman"/>
                <w:sz w:val="24"/>
                <w:szCs w:val="24"/>
              </w:rPr>
            </w:pPr>
            <w:r w:rsidRPr="00BF7FBE">
              <w:rPr>
                <w:rFonts w:ascii="Times New Roman" w:hAnsi="Times New Roman" w:cs="Times New Roman"/>
                <w:sz w:val="24"/>
                <w:szCs w:val="24"/>
              </w:rPr>
              <w:t>Learning</w:t>
            </w:r>
          </w:p>
        </w:tc>
        <w:tc>
          <w:tcPr>
            <w:tcW w:w="2300" w:type="dxa"/>
            <w:tcBorders>
              <w:top w:val="single" w:sz="4" w:space="0" w:color="auto"/>
            </w:tcBorders>
          </w:tcPr>
          <w:p w14:paraId="72CD3AF5" w14:textId="77777777" w:rsidR="00D60E8F" w:rsidRPr="00BF7FBE" w:rsidRDefault="00D60E8F" w:rsidP="00ED4941">
            <w:pPr>
              <w:spacing w:after="100" w:afterAutospacing="1" w:line="480" w:lineRule="auto"/>
              <w:contextualSpacing/>
              <w:rPr>
                <w:rFonts w:ascii="Times New Roman" w:hAnsi="Times New Roman" w:cs="Times New Roman"/>
                <w:sz w:val="24"/>
                <w:szCs w:val="24"/>
              </w:rPr>
            </w:pPr>
            <w:r w:rsidRPr="00BF7FBE">
              <w:rPr>
                <w:rFonts w:ascii="Times New Roman" w:hAnsi="Times New Roman" w:cs="Times New Roman"/>
                <w:sz w:val="24"/>
                <w:szCs w:val="24"/>
              </w:rPr>
              <w:t>8.66 (4.62)</w:t>
            </w:r>
          </w:p>
        </w:tc>
        <w:tc>
          <w:tcPr>
            <w:tcW w:w="1570" w:type="dxa"/>
            <w:tcBorders>
              <w:top w:val="single" w:sz="4" w:space="0" w:color="auto"/>
            </w:tcBorders>
          </w:tcPr>
          <w:p w14:paraId="475489D4" w14:textId="09F64031" w:rsidR="00D60E8F" w:rsidRPr="00BF7FBE" w:rsidRDefault="00D60E8F" w:rsidP="00ED4941">
            <w:pPr>
              <w:spacing w:after="100" w:afterAutospacing="1" w:line="480" w:lineRule="auto"/>
              <w:contextualSpacing/>
              <w:rPr>
                <w:rFonts w:ascii="Times New Roman" w:hAnsi="Times New Roman" w:cs="Times New Roman"/>
                <w:sz w:val="24"/>
                <w:szCs w:val="24"/>
              </w:rPr>
            </w:pPr>
            <w:r w:rsidRPr="00BF7FBE">
              <w:rPr>
                <w:rFonts w:ascii="Times New Roman" w:hAnsi="Times New Roman" w:cs="Times New Roman"/>
                <w:sz w:val="24"/>
                <w:szCs w:val="24"/>
              </w:rPr>
              <w:t>-.12</w:t>
            </w:r>
          </w:p>
        </w:tc>
        <w:tc>
          <w:tcPr>
            <w:tcW w:w="2170" w:type="dxa"/>
            <w:tcBorders>
              <w:top w:val="single" w:sz="4" w:space="0" w:color="auto"/>
            </w:tcBorders>
          </w:tcPr>
          <w:p w14:paraId="113872C5" w14:textId="77777777" w:rsidR="00D60E8F" w:rsidRPr="00BF7FBE" w:rsidRDefault="00D60E8F" w:rsidP="00ED4941">
            <w:pPr>
              <w:spacing w:after="100" w:afterAutospacing="1" w:line="480" w:lineRule="auto"/>
              <w:contextualSpacing/>
              <w:rPr>
                <w:rFonts w:ascii="Times New Roman" w:hAnsi="Times New Roman" w:cs="Times New Roman"/>
                <w:sz w:val="24"/>
                <w:szCs w:val="24"/>
              </w:rPr>
            </w:pPr>
            <w:r w:rsidRPr="00BF7FBE">
              <w:rPr>
                <w:rFonts w:ascii="Times New Roman" w:hAnsi="Times New Roman" w:cs="Times New Roman"/>
                <w:sz w:val="24"/>
                <w:szCs w:val="24"/>
              </w:rPr>
              <w:t>8.05 (4.93)</w:t>
            </w:r>
          </w:p>
        </w:tc>
        <w:tc>
          <w:tcPr>
            <w:tcW w:w="1870" w:type="dxa"/>
            <w:tcBorders>
              <w:top w:val="single" w:sz="4" w:space="0" w:color="auto"/>
            </w:tcBorders>
          </w:tcPr>
          <w:p w14:paraId="7CF4F310" w14:textId="10002FFD" w:rsidR="00D60E8F" w:rsidRPr="00BF7FBE" w:rsidRDefault="00D60E8F" w:rsidP="00ED4941">
            <w:pPr>
              <w:spacing w:after="100" w:afterAutospacing="1" w:line="480" w:lineRule="auto"/>
              <w:contextualSpacing/>
              <w:rPr>
                <w:rFonts w:ascii="Times New Roman" w:hAnsi="Times New Roman" w:cs="Times New Roman"/>
                <w:sz w:val="24"/>
                <w:szCs w:val="24"/>
              </w:rPr>
            </w:pPr>
            <w:r w:rsidRPr="00BF7FBE">
              <w:rPr>
                <w:rFonts w:ascii="Times New Roman" w:hAnsi="Times New Roman" w:cs="Times New Roman"/>
                <w:sz w:val="24"/>
                <w:szCs w:val="24"/>
              </w:rPr>
              <w:t>-.03</w:t>
            </w:r>
          </w:p>
        </w:tc>
      </w:tr>
      <w:tr w:rsidR="00D60E8F" w:rsidRPr="00BF7FBE" w14:paraId="6E91FAD2" w14:textId="77777777" w:rsidTr="00ED4941">
        <w:tc>
          <w:tcPr>
            <w:tcW w:w="1440" w:type="dxa"/>
          </w:tcPr>
          <w:p w14:paraId="2BA58169" w14:textId="6E278EC9" w:rsidR="00D60E8F" w:rsidRPr="00BF7FBE" w:rsidRDefault="00D60E8F" w:rsidP="00ED4941">
            <w:pPr>
              <w:spacing w:after="100" w:afterAutospacing="1" w:line="480" w:lineRule="auto"/>
              <w:contextualSpacing/>
              <w:rPr>
                <w:rFonts w:ascii="Times New Roman" w:hAnsi="Times New Roman" w:cs="Times New Roman"/>
                <w:sz w:val="24"/>
                <w:szCs w:val="24"/>
              </w:rPr>
            </w:pPr>
            <w:r w:rsidRPr="00BF7FBE">
              <w:rPr>
                <w:rFonts w:ascii="Times New Roman" w:hAnsi="Times New Roman" w:cs="Times New Roman"/>
                <w:sz w:val="24"/>
                <w:szCs w:val="24"/>
              </w:rPr>
              <w:t>Phase 1</w:t>
            </w:r>
          </w:p>
        </w:tc>
        <w:tc>
          <w:tcPr>
            <w:tcW w:w="2300" w:type="dxa"/>
          </w:tcPr>
          <w:p w14:paraId="07626F17" w14:textId="77777777" w:rsidR="00D60E8F" w:rsidRPr="00BF7FBE" w:rsidRDefault="00D60E8F" w:rsidP="00ED4941">
            <w:pPr>
              <w:spacing w:after="100" w:afterAutospacing="1" w:line="480" w:lineRule="auto"/>
              <w:contextualSpacing/>
              <w:rPr>
                <w:rFonts w:ascii="Times New Roman" w:hAnsi="Times New Roman" w:cs="Times New Roman"/>
                <w:sz w:val="24"/>
                <w:szCs w:val="24"/>
              </w:rPr>
            </w:pPr>
            <w:r w:rsidRPr="00BF7FBE">
              <w:rPr>
                <w:rFonts w:ascii="Times New Roman" w:hAnsi="Times New Roman" w:cs="Times New Roman"/>
                <w:sz w:val="24"/>
                <w:szCs w:val="24"/>
              </w:rPr>
              <w:t>2.64 (0.86)</w:t>
            </w:r>
          </w:p>
        </w:tc>
        <w:tc>
          <w:tcPr>
            <w:tcW w:w="1570" w:type="dxa"/>
          </w:tcPr>
          <w:p w14:paraId="20BB5E6C" w14:textId="7FF1E86E" w:rsidR="00D60E8F" w:rsidRPr="00BF7FBE" w:rsidRDefault="00D60E8F" w:rsidP="00ED4941">
            <w:pPr>
              <w:spacing w:after="100" w:afterAutospacing="1" w:line="480" w:lineRule="auto"/>
              <w:contextualSpacing/>
              <w:rPr>
                <w:rFonts w:ascii="Times New Roman" w:hAnsi="Times New Roman" w:cs="Times New Roman"/>
                <w:sz w:val="24"/>
                <w:szCs w:val="24"/>
              </w:rPr>
            </w:pPr>
            <w:r w:rsidRPr="00BF7FBE">
              <w:rPr>
                <w:rFonts w:ascii="Times New Roman" w:hAnsi="Times New Roman" w:cs="Times New Roman"/>
                <w:sz w:val="24"/>
                <w:szCs w:val="24"/>
              </w:rPr>
              <w:t>.15</w:t>
            </w:r>
          </w:p>
        </w:tc>
        <w:tc>
          <w:tcPr>
            <w:tcW w:w="2170" w:type="dxa"/>
          </w:tcPr>
          <w:p w14:paraId="4F220FFA" w14:textId="77777777" w:rsidR="00D60E8F" w:rsidRPr="00BF7FBE" w:rsidRDefault="00D60E8F" w:rsidP="00ED4941">
            <w:pPr>
              <w:spacing w:after="100" w:afterAutospacing="1" w:line="480" w:lineRule="auto"/>
              <w:contextualSpacing/>
              <w:rPr>
                <w:rFonts w:ascii="Times New Roman" w:hAnsi="Times New Roman" w:cs="Times New Roman"/>
                <w:sz w:val="24"/>
                <w:szCs w:val="24"/>
              </w:rPr>
            </w:pPr>
            <w:r w:rsidRPr="00BF7FBE">
              <w:rPr>
                <w:rFonts w:ascii="Times New Roman" w:hAnsi="Times New Roman" w:cs="Times New Roman"/>
                <w:sz w:val="24"/>
                <w:szCs w:val="24"/>
              </w:rPr>
              <w:t>2.44 (0.76)</w:t>
            </w:r>
          </w:p>
        </w:tc>
        <w:tc>
          <w:tcPr>
            <w:tcW w:w="1870" w:type="dxa"/>
          </w:tcPr>
          <w:p w14:paraId="6E73E12A" w14:textId="424184E4" w:rsidR="00D60E8F" w:rsidRPr="00BF7FBE" w:rsidRDefault="00D60E8F" w:rsidP="00ED4941">
            <w:pPr>
              <w:spacing w:after="100" w:afterAutospacing="1" w:line="480" w:lineRule="auto"/>
              <w:contextualSpacing/>
              <w:rPr>
                <w:rFonts w:ascii="Times New Roman" w:hAnsi="Times New Roman" w:cs="Times New Roman"/>
                <w:sz w:val="24"/>
                <w:szCs w:val="24"/>
              </w:rPr>
            </w:pPr>
            <w:r w:rsidRPr="00BF7FBE">
              <w:rPr>
                <w:rFonts w:ascii="Times New Roman" w:hAnsi="Times New Roman" w:cs="Times New Roman"/>
                <w:sz w:val="24"/>
                <w:szCs w:val="24"/>
              </w:rPr>
              <w:t>.09</w:t>
            </w:r>
          </w:p>
        </w:tc>
      </w:tr>
      <w:tr w:rsidR="00D60E8F" w:rsidRPr="00BF7FBE" w14:paraId="5D67DD50" w14:textId="77777777" w:rsidTr="00ED4941">
        <w:tc>
          <w:tcPr>
            <w:tcW w:w="1440" w:type="dxa"/>
          </w:tcPr>
          <w:p w14:paraId="2CEDDAD7" w14:textId="48D78DAB" w:rsidR="00D60E8F" w:rsidRPr="00BF7FBE" w:rsidRDefault="00D60E8F" w:rsidP="00ED4941">
            <w:pPr>
              <w:spacing w:after="100" w:afterAutospacing="1" w:line="480" w:lineRule="auto"/>
              <w:contextualSpacing/>
              <w:rPr>
                <w:rFonts w:ascii="Times New Roman" w:hAnsi="Times New Roman" w:cs="Times New Roman"/>
                <w:sz w:val="24"/>
                <w:szCs w:val="24"/>
              </w:rPr>
            </w:pPr>
            <w:r w:rsidRPr="00BF7FBE">
              <w:rPr>
                <w:rFonts w:ascii="Times New Roman" w:hAnsi="Times New Roman" w:cs="Times New Roman"/>
                <w:sz w:val="24"/>
                <w:szCs w:val="24"/>
              </w:rPr>
              <w:t>Phase 2</w:t>
            </w:r>
          </w:p>
        </w:tc>
        <w:tc>
          <w:tcPr>
            <w:tcW w:w="2300" w:type="dxa"/>
          </w:tcPr>
          <w:p w14:paraId="3BF12DD7" w14:textId="77777777" w:rsidR="00D60E8F" w:rsidRPr="00BF7FBE" w:rsidRDefault="00D60E8F" w:rsidP="00ED4941">
            <w:pPr>
              <w:spacing w:after="100" w:afterAutospacing="1" w:line="480" w:lineRule="auto"/>
              <w:contextualSpacing/>
              <w:rPr>
                <w:rFonts w:ascii="Times New Roman" w:hAnsi="Times New Roman" w:cs="Times New Roman"/>
                <w:sz w:val="24"/>
                <w:szCs w:val="24"/>
              </w:rPr>
            </w:pPr>
            <w:r w:rsidRPr="00BF7FBE">
              <w:rPr>
                <w:rFonts w:ascii="Times New Roman" w:hAnsi="Times New Roman" w:cs="Times New Roman"/>
                <w:sz w:val="24"/>
                <w:szCs w:val="24"/>
              </w:rPr>
              <w:t>4.48 (1.56)</w:t>
            </w:r>
          </w:p>
        </w:tc>
        <w:tc>
          <w:tcPr>
            <w:tcW w:w="1570" w:type="dxa"/>
          </w:tcPr>
          <w:p w14:paraId="5DD68A22" w14:textId="666F341E" w:rsidR="00D60E8F" w:rsidRPr="00BF7FBE" w:rsidRDefault="00D60E8F" w:rsidP="00ED4941">
            <w:pPr>
              <w:spacing w:after="100" w:afterAutospacing="1" w:line="480" w:lineRule="auto"/>
              <w:contextualSpacing/>
              <w:rPr>
                <w:rFonts w:ascii="Times New Roman" w:hAnsi="Times New Roman" w:cs="Times New Roman"/>
                <w:sz w:val="24"/>
                <w:szCs w:val="24"/>
              </w:rPr>
            </w:pPr>
            <w:r w:rsidRPr="00BF7FBE">
              <w:rPr>
                <w:rFonts w:ascii="Times New Roman" w:hAnsi="Times New Roman" w:cs="Times New Roman"/>
                <w:sz w:val="24"/>
                <w:szCs w:val="24"/>
              </w:rPr>
              <w:t xml:space="preserve">.10 </w:t>
            </w:r>
          </w:p>
        </w:tc>
        <w:tc>
          <w:tcPr>
            <w:tcW w:w="2170" w:type="dxa"/>
          </w:tcPr>
          <w:p w14:paraId="0A7E3384" w14:textId="77777777" w:rsidR="00D60E8F" w:rsidRPr="00BF7FBE" w:rsidRDefault="00D60E8F" w:rsidP="00ED4941">
            <w:pPr>
              <w:spacing w:after="100" w:afterAutospacing="1" w:line="480" w:lineRule="auto"/>
              <w:contextualSpacing/>
              <w:rPr>
                <w:rFonts w:ascii="Times New Roman" w:hAnsi="Times New Roman" w:cs="Times New Roman"/>
                <w:sz w:val="24"/>
                <w:szCs w:val="24"/>
              </w:rPr>
            </w:pPr>
            <w:r w:rsidRPr="00BF7FBE">
              <w:rPr>
                <w:rFonts w:ascii="Times New Roman" w:hAnsi="Times New Roman" w:cs="Times New Roman"/>
                <w:sz w:val="24"/>
                <w:szCs w:val="24"/>
              </w:rPr>
              <w:t>4.08 (1.65)</w:t>
            </w:r>
          </w:p>
        </w:tc>
        <w:tc>
          <w:tcPr>
            <w:tcW w:w="1870" w:type="dxa"/>
          </w:tcPr>
          <w:p w14:paraId="3C427AA5" w14:textId="715CD4F7" w:rsidR="00D60E8F" w:rsidRPr="00BF7FBE" w:rsidRDefault="00D60E8F" w:rsidP="00ED4941">
            <w:pPr>
              <w:spacing w:after="100" w:afterAutospacing="1" w:line="480" w:lineRule="auto"/>
              <w:contextualSpacing/>
              <w:rPr>
                <w:rFonts w:ascii="Times New Roman" w:hAnsi="Times New Roman" w:cs="Times New Roman"/>
                <w:sz w:val="24"/>
                <w:szCs w:val="24"/>
              </w:rPr>
            </w:pPr>
            <w:r w:rsidRPr="00C255F0">
              <w:rPr>
                <w:rFonts w:ascii="Times New Roman" w:hAnsi="Times New Roman" w:cs="Times New Roman"/>
                <w:sz w:val="24"/>
                <w:szCs w:val="24"/>
              </w:rPr>
              <w:t>.21</w:t>
            </w:r>
            <w:r w:rsidR="00FC47B8">
              <w:rPr>
                <w:rFonts w:ascii="Times New Roman" w:hAnsi="Times New Roman" w:cs="Times New Roman"/>
                <w:sz w:val="24"/>
                <w:szCs w:val="24"/>
              </w:rPr>
              <w:t>*</w:t>
            </w:r>
          </w:p>
        </w:tc>
      </w:tr>
      <w:tr w:rsidR="00D60E8F" w:rsidRPr="00BF7FBE" w14:paraId="6473182C" w14:textId="77777777" w:rsidTr="00ED4941">
        <w:tc>
          <w:tcPr>
            <w:tcW w:w="1440" w:type="dxa"/>
          </w:tcPr>
          <w:p w14:paraId="23E19199" w14:textId="3A0EFA12" w:rsidR="00D60E8F" w:rsidRPr="00BF7FBE" w:rsidRDefault="00D60E8F" w:rsidP="00ED4941">
            <w:pPr>
              <w:spacing w:after="100" w:afterAutospacing="1" w:line="480" w:lineRule="auto"/>
              <w:contextualSpacing/>
              <w:rPr>
                <w:rFonts w:ascii="Times New Roman" w:hAnsi="Times New Roman" w:cs="Times New Roman"/>
                <w:sz w:val="24"/>
                <w:szCs w:val="24"/>
              </w:rPr>
            </w:pPr>
            <w:r w:rsidRPr="00BF7FBE">
              <w:rPr>
                <w:rFonts w:ascii="Times New Roman" w:hAnsi="Times New Roman" w:cs="Times New Roman"/>
                <w:sz w:val="24"/>
                <w:szCs w:val="24"/>
              </w:rPr>
              <w:t>Phase 3</w:t>
            </w:r>
          </w:p>
        </w:tc>
        <w:tc>
          <w:tcPr>
            <w:tcW w:w="2300" w:type="dxa"/>
          </w:tcPr>
          <w:p w14:paraId="1F9B4E49" w14:textId="77777777" w:rsidR="00D60E8F" w:rsidRPr="00BF7FBE" w:rsidRDefault="00D60E8F" w:rsidP="00ED4941">
            <w:pPr>
              <w:spacing w:after="100" w:afterAutospacing="1" w:line="480" w:lineRule="auto"/>
              <w:contextualSpacing/>
              <w:rPr>
                <w:rFonts w:ascii="Times New Roman" w:hAnsi="Times New Roman" w:cs="Times New Roman"/>
                <w:sz w:val="24"/>
                <w:szCs w:val="24"/>
              </w:rPr>
            </w:pPr>
            <w:r w:rsidRPr="00BF7FBE">
              <w:rPr>
                <w:rFonts w:ascii="Times New Roman" w:hAnsi="Times New Roman" w:cs="Times New Roman"/>
                <w:sz w:val="24"/>
                <w:szCs w:val="24"/>
              </w:rPr>
              <w:t>22.36 (12.85)</w:t>
            </w:r>
          </w:p>
        </w:tc>
        <w:tc>
          <w:tcPr>
            <w:tcW w:w="1570" w:type="dxa"/>
          </w:tcPr>
          <w:p w14:paraId="226A2753" w14:textId="7C7DC444" w:rsidR="00D60E8F" w:rsidRPr="00BF7FBE" w:rsidRDefault="00D60E8F" w:rsidP="00ED4941">
            <w:pPr>
              <w:spacing w:after="100" w:afterAutospacing="1" w:line="480" w:lineRule="auto"/>
              <w:contextualSpacing/>
              <w:rPr>
                <w:rFonts w:ascii="Times New Roman" w:hAnsi="Times New Roman" w:cs="Times New Roman"/>
                <w:sz w:val="24"/>
                <w:szCs w:val="24"/>
              </w:rPr>
            </w:pPr>
            <w:r w:rsidRPr="00BF7FBE">
              <w:rPr>
                <w:rFonts w:ascii="Times New Roman" w:hAnsi="Times New Roman" w:cs="Times New Roman"/>
                <w:sz w:val="24"/>
                <w:szCs w:val="24"/>
              </w:rPr>
              <w:t xml:space="preserve">.13 </w:t>
            </w:r>
          </w:p>
        </w:tc>
        <w:tc>
          <w:tcPr>
            <w:tcW w:w="2170" w:type="dxa"/>
          </w:tcPr>
          <w:p w14:paraId="5D736A80" w14:textId="77777777" w:rsidR="00D60E8F" w:rsidRPr="00BF7FBE" w:rsidRDefault="00D60E8F" w:rsidP="00ED4941">
            <w:pPr>
              <w:spacing w:after="100" w:afterAutospacing="1" w:line="480" w:lineRule="auto"/>
              <w:contextualSpacing/>
              <w:rPr>
                <w:rFonts w:ascii="Times New Roman" w:hAnsi="Times New Roman" w:cs="Times New Roman"/>
                <w:sz w:val="24"/>
                <w:szCs w:val="24"/>
              </w:rPr>
            </w:pPr>
            <w:r w:rsidRPr="00BF7FBE">
              <w:rPr>
                <w:rFonts w:ascii="Times New Roman" w:hAnsi="Times New Roman" w:cs="Times New Roman"/>
                <w:sz w:val="24"/>
                <w:szCs w:val="24"/>
              </w:rPr>
              <w:t>19.34 (13.03)</w:t>
            </w:r>
          </w:p>
        </w:tc>
        <w:tc>
          <w:tcPr>
            <w:tcW w:w="1870" w:type="dxa"/>
          </w:tcPr>
          <w:p w14:paraId="63DB059C" w14:textId="724A75E2" w:rsidR="00D60E8F" w:rsidRPr="00BF7FBE" w:rsidRDefault="00D60E8F" w:rsidP="00ED4941">
            <w:pPr>
              <w:spacing w:after="100" w:afterAutospacing="1" w:line="480" w:lineRule="auto"/>
              <w:contextualSpacing/>
              <w:rPr>
                <w:rFonts w:ascii="Times New Roman" w:hAnsi="Times New Roman" w:cs="Times New Roman"/>
                <w:sz w:val="24"/>
                <w:szCs w:val="24"/>
              </w:rPr>
            </w:pPr>
            <w:r w:rsidRPr="00BF7FBE">
              <w:rPr>
                <w:rFonts w:ascii="Times New Roman" w:hAnsi="Times New Roman" w:cs="Times New Roman"/>
                <w:sz w:val="24"/>
                <w:szCs w:val="24"/>
              </w:rPr>
              <w:t>.07</w:t>
            </w:r>
          </w:p>
        </w:tc>
      </w:tr>
    </w:tbl>
    <w:p w14:paraId="2E733C68" w14:textId="2AC308E7" w:rsidR="00D60E8F" w:rsidRDefault="00FC47B8" w:rsidP="00ED4941">
      <w:pPr>
        <w:contextualSpacing/>
        <w:rPr>
          <w:rFonts w:ascii="Times New Roman" w:hAnsi="Times New Roman" w:cs="Times New Roman"/>
          <w:sz w:val="24"/>
          <w:szCs w:val="24"/>
        </w:rPr>
      </w:pPr>
      <w:r>
        <w:rPr>
          <w:rFonts w:ascii="Times New Roman" w:hAnsi="Times New Roman" w:cs="Times New Roman"/>
          <w:sz w:val="24"/>
          <w:szCs w:val="24"/>
        </w:rPr>
        <w:t xml:space="preserve">* </w:t>
      </w:r>
      <w:proofErr w:type="gramStart"/>
      <w:r w:rsidRPr="00ED4941">
        <w:rPr>
          <w:rFonts w:ascii="Times New Roman" w:hAnsi="Times New Roman" w:cs="Times New Roman"/>
          <w:i/>
          <w:iCs/>
          <w:sz w:val="24"/>
          <w:szCs w:val="24"/>
        </w:rPr>
        <w:t>p</w:t>
      </w:r>
      <w:proofErr w:type="gramEnd"/>
      <w:r>
        <w:rPr>
          <w:rFonts w:ascii="Times New Roman" w:hAnsi="Times New Roman" w:cs="Times New Roman"/>
          <w:sz w:val="24"/>
          <w:szCs w:val="24"/>
        </w:rPr>
        <w:t xml:space="preserve"> &lt; .05</w:t>
      </w:r>
    </w:p>
    <w:p w14:paraId="26F78A41" w14:textId="77777777" w:rsidR="003B04EE" w:rsidRDefault="003B04EE" w:rsidP="00ED4941">
      <w:pPr>
        <w:spacing w:line="480" w:lineRule="auto"/>
        <w:contextualSpacing/>
        <w:rPr>
          <w:rFonts w:ascii="Times New Roman" w:hAnsi="Times New Roman" w:cs="Times New Roman"/>
          <w:sz w:val="24"/>
          <w:szCs w:val="24"/>
        </w:rPr>
      </w:pPr>
    </w:p>
    <w:p w14:paraId="1C1447A7" w14:textId="2D9945FB" w:rsidR="003B04EE" w:rsidRPr="00ED4941" w:rsidRDefault="00D60E8F" w:rsidP="00ED4941">
      <w:pPr>
        <w:spacing w:line="480" w:lineRule="auto"/>
        <w:contextualSpacing/>
        <w:rPr>
          <w:rFonts w:ascii="Times New Roman" w:hAnsi="Times New Roman" w:cs="Times New Roman"/>
          <w:sz w:val="24"/>
          <w:szCs w:val="24"/>
        </w:rPr>
      </w:pPr>
      <w:r w:rsidRPr="00ED4941">
        <w:rPr>
          <w:rFonts w:ascii="Times New Roman" w:hAnsi="Times New Roman" w:cs="Times New Roman"/>
          <w:b/>
          <w:bCs/>
          <w:sz w:val="24"/>
          <w:szCs w:val="24"/>
        </w:rPr>
        <w:t>Table S2</w:t>
      </w:r>
      <w:r>
        <w:rPr>
          <w:rFonts w:ascii="Times New Roman" w:hAnsi="Times New Roman" w:cs="Times New Roman"/>
          <w:sz w:val="24"/>
          <w:szCs w:val="24"/>
        </w:rPr>
        <w:t xml:space="preserve"> </w:t>
      </w:r>
    </w:p>
    <w:p w14:paraId="15E13541" w14:textId="715080F2" w:rsidR="00D60E8F" w:rsidRPr="00ED4941" w:rsidRDefault="00D60E8F" w:rsidP="00ED4941">
      <w:pPr>
        <w:spacing w:line="480" w:lineRule="auto"/>
        <w:contextualSpacing/>
        <w:rPr>
          <w:rFonts w:ascii="Times New Roman" w:eastAsia="Times New Roman" w:hAnsi="Times New Roman" w:cs="Times New Roman"/>
          <w:i/>
          <w:iCs/>
          <w:sz w:val="24"/>
          <w:szCs w:val="24"/>
          <w:lang w:val="en-GB" w:eastAsia="en-GB"/>
        </w:rPr>
      </w:pPr>
      <w:r w:rsidRPr="00ED4941">
        <w:rPr>
          <w:rFonts w:ascii="Times New Roman" w:eastAsia="Times New Roman" w:hAnsi="Times New Roman" w:cs="Times New Roman"/>
          <w:i/>
          <w:iCs/>
          <w:sz w:val="24"/>
          <w:szCs w:val="24"/>
          <w:lang w:val="en-GB" w:eastAsia="en-GB"/>
        </w:rPr>
        <w:t xml:space="preserve">Means (SDs) and </w:t>
      </w:r>
      <w:r w:rsidR="0020447A">
        <w:rPr>
          <w:rFonts w:ascii="Times New Roman" w:eastAsia="Times New Roman" w:hAnsi="Times New Roman" w:cs="Times New Roman"/>
          <w:i/>
          <w:iCs/>
          <w:sz w:val="24"/>
          <w:szCs w:val="24"/>
          <w:lang w:val="en-GB" w:eastAsia="en-GB"/>
        </w:rPr>
        <w:t>C</w:t>
      </w:r>
      <w:r w:rsidRPr="00ED4941">
        <w:rPr>
          <w:rFonts w:ascii="Times New Roman" w:eastAsia="Times New Roman" w:hAnsi="Times New Roman" w:cs="Times New Roman"/>
          <w:i/>
          <w:iCs/>
          <w:sz w:val="24"/>
          <w:szCs w:val="24"/>
          <w:lang w:val="en-GB" w:eastAsia="en-GB"/>
        </w:rPr>
        <w:t xml:space="preserve">orrelations with </w:t>
      </w:r>
      <w:r w:rsidR="0020447A">
        <w:rPr>
          <w:rFonts w:ascii="Times New Roman" w:eastAsia="Times New Roman" w:hAnsi="Times New Roman" w:cs="Times New Roman"/>
          <w:i/>
          <w:iCs/>
          <w:sz w:val="24"/>
          <w:szCs w:val="24"/>
          <w:lang w:val="en-GB" w:eastAsia="en-GB"/>
        </w:rPr>
        <w:t>D</w:t>
      </w:r>
      <w:r w:rsidRPr="00ED4941">
        <w:rPr>
          <w:rFonts w:ascii="Times New Roman" w:eastAsia="Times New Roman" w:hAnsi="Times New Roman" w:cs="Times New Roman"/>
          <w:i/>
          <w:iCs/>
          <w:sz w:val="24"/>
          <w:szCs w:val="24"/>
          <w:lang w:val="en-GB" w:eastAsia="en-GB"/>
        </w:rPr>
        <w:t xml:space="preserve">epressive </w:t>
      </w:r>
      <w:r w:rsidR="0020447A">
        <w:rPr>
          <w:rFonts w:ascii="Times New Roman" w:eastAsia="Times New Roman" w:hAnsi="Times New Roman" w:cs="Times New Roman"/>
          <w:i/>
          <w:iCs/>
          <w:sz w:val="24"/>
          <w:szCs w:val="24"/>
          <w:lang w:val="en-GB" w:eastAsia="en-GB"/>
        </w:rPr>
        <w:t>S</w:t>
      </w:r>
      <w:r w:rsidRPr="00ED4941">
        <w:rPr>
          <w:rFonts w:ascii="Times New Roman" w:eastAsia="Times New Roman" w:hAnsi="Times New Roman" w:cs="Times New Roman"/>
          <w:i/>
          <w:iCs/>
          <w:sz w:val="24"/>
          <w:szCs w:val="24"/>
          <w:lang w:val="en-GB" w:eastAsia="en-GB"/>
        </w:rPr>
        <w:t>ymptoms (</w:t>
      </w:r>
      <w:r w:rsidR="00FC47B8">
        <w:rPr>
          <w:rFonts w:ascii="Times New Roman" w:eastAsia="Times New Roman" w:hAnsi="Times New Roman" w:cs="Times New Roman"/>
          <w:i/>
          <w:iCs/>
          <w:sz w:val="24"/>
          <w:szCs w:val="24"/>
          <w:lang w:val="en-GB" w:eastAsia="en-GB"/>
        </w:rPr>
        <w:t>CES-D</w:t>
      </w:r>
      <w:r w:rsidRPr="00ED4941">
        <w:rPr>
          <w:rFonts w:ascii="Times New Roman" w:eastAsia="Times New Roman" w:hAnsi="Times New Roman" w:cs="Times New Roman"/>
          <w:i/>
          <w:iCs/>
          <w:sz w:val="24"/>
          <w:szCs w:val="24"/>
          <w:lang w:val="en-GB" w:eastAsia="en-GB"/>
        </w:rPr>
        <w:t xml:space="preserve">) of </w:t>
      </w:r>
      <w:r w:rsidR="0020447A">
        <w:rPr>
          <w:rFonts w:ascii="Times New Roman" w:eastAsia="Times New Roman" w:hAnsi="Times New Roman" w:cs="Times New Roman"/>
          <w:i/>
          <w:iCs/>
          <w:sz w:val="24"/>
          <w:szCs w:val="24"/>
          <w:lang w:val="en-GB" w:eastAsia="en-GB"/>
        </w:rPr>
        <w:t>T</w:t>
      </w:r>
      <w:r w:rsidRPr="00ED4941">
        <w:rPr>
          <w:rFonts w:ascii="Times New Roman" w:eastAsia="Times New Roman" w:hAnsi="Times New Roman" w:cs="Times New Roman"/>
          <w:i/>
          <w:iCs/>
          <w:sz w:val="24"/>
          <w:szCs w:val="24"/>
          <w:lang w:val="en-GB" w:eastAsia="en-GB"/>
        </w:rPr>
        <w:t xml:space="preserve">ask </w:t>
      </w:r>
      <w:r w:rsidR="0020447A">
        <w:rPr>
          <w:rFonts w:ascii="Times New Roman" w:eastAsia="Times New Roman" w:hAnsi="Times New Roman" w:cs="Times New Roman"/>
          <w:i/>
          <w:iCs/>
          <w:sz w:val="24"/>
          <w:szCs w:val="24"/>
          <w:lang w:val="en-GB" w:eastAsia="en-GB"/>
        </w:rPr>
        <w:t>P</w:t>
      </w:r>
      <w:r w:rsidRPr="00ED4941">
        <w:rPr>
          <w:rFonts w:ascii="Times New Roman" w:eastAsia="Times New Roman" w:hAnsi="Times New Roman" w:cs="Times New Roman"/>
          <w:i/>
          <w:iCs/>
          <w:sz w:val="24"/>
          <w:szCs w:val="24"/>
          <w:lang w:val="en-GB" w:eastAsia="en-GB"/>
        </w:rPr>
        <w:t xml:space="preserve">erformance by </w:t>
      </w:r>
      <w:r w:rsidR="0020447A">
        <w:rPr>
          <w:rFonts w:ascii="Times New Roman" w:eastAsia="Times New Roman" w:hAnsi="Times New Roman" w:cs="Times New Roman"/>
          <w:i/>
          <w:iCs/>
          <w:sz w:val="24"/>
          <w:szCs w:val="24"/>
          <w:lang w:val="en-GB" w:eastAsia="en-GB"/>
        </w:rPr>
        <w:t>P</w:t>
      </w:r>
      <w:r w:rsidRPr="00ED4941">
        <w:rPr>
          <w:rFonts w:ascii="Times New Roman" w:eastAsia="Times New Roman" w:hAnsi="Times New Roman" w:cs="Times New Roman"/>
          <w:i/>
          <w:iCs/>
          <w:sz w:val="24"/>
          <w:szCs w:val="24"/>
          <w:lang w:val="en-GB" w:eastAsia="en-GB"/>
        </w:rPr>
        <w:t>hase</w:t>
      </w:r>
    </w:p>
    <w:tbl>
      <w:tblPr>
        <w:tblStyle w:val="TableGrid"/>
        <w:tblW w:w="0" w:type="auto"/>
        <w:tblLook w:val="04A0" w:firstRow="1" w:lastRow="0" w:firstColumn="1" w:lastColumn="0" w:noHBand="0" w:noVBand="1"/>
      </w:tblPr>
      <w:tblGrid>
        <w:gridCol w:w="1309"/>
        <w:gridCol w:w="1191"/>
        <w:gridCol w:w="1443"/>
        <w:gridCol w:w="1245"/>
        <w:gridCol w:w="1709"/>
        <w:gridCol w:w="1064"/>
        <w:gridCol w:w="1399"/>
      </w:tblGrid>
      <w:tr w:rsidR="00C70D30" w:rsidRPr="00150688" w14:paraId="142B7225" w14:textId="77777777" w:rsidTr="00921236">
        <w:tc>
          <w:tcPr>
            <w:tcW w:w="1309" w:type="dxa"/>
            <w:tcBorders>
              <w:left w:val="nil"/>
              <w:bottom w:val="nil"/>
              <w:right w:val="nil"/>
            </w:tcBorders>
          </w:tcPr>
          <w:p w14:paraId="7BC4BF6C" w14:textId="77777777" w:rsidR="00C70D30" w:rsidRPr="00150688" w:rsidRDefault="00C70D30" w:rsidP="00ED4941">
            <w:pPr>
              <w:contextualSpacing/>
              <w:rPr>
                <w:rFonts w:ascii="Times New Roman" w:hAnsi="Times New Roman" w:cs="Times New Roman"/>
                <w:sz w:val="24"/>
                <w:szCs w:val="24"/>
                <w:u w:val="single"/>
              </w:rPr>
            </w:pPr>
          </w:p>
        </w:tc>
        <w:tc>
          <w:tcPr>
            <w:tcW w:w="5588" w:type="dxa"/>
            <w:gridSpan w:val="4"/>
            <w:tcBorders>
              <w:left w:val="nil"/>
              <w:bottom w:val="nil"/>
              <w:right w:val="nil"/>
            </w:tcBorders>
          </w:tcPr>
          <w:p w14:paraId="403945BA" w14:textId="59323C11" w:rsidR="00C70D30" w:rsidRPr="00150688" w:rsidRDefault="00C70D30" w:rsidP="00ED4941">
            <w:pPr>
              <w:contextualSpacing/>
              <w:jc w:val="center"/>
              <w:rPr>
                <w:rFonts w:ascii="Times New Roman" w:hAnsi="Times New Roman" w:cs="Times New Roman"/>
                <w:sz w:val="24"/>
                <w:szCs w:val="24"/>
                <w:u w:val="single"/>
              </w:rPr>
            </w:pPr>
            <w:r w:rsidRPr="00150688">
              <w:rPr>
                <w:rFonts w:ascii="Times New Roman" w:hAnsi="Times New Roman" w:cs="Times New Roman"/>
                <w:sz w:val="24"/>
                <w:szCs w:val="24"/>
                <w:u w:val="single"/>
              </w:rPr>
              <w:t>Pumps</w:t>
            </w:r>
          </w:p>
        </w:tc>
        <w:tc>
          <w:tcPr>
            <w:tcW w:w="2463" w:type="dxa"/>
            <w:gridSpan w:val="2"/>
            <w:tcBorders>
              <w:left w:val="nil"/>
              <w:bottom w:val="nil"/>
              <w:right w:val="nil"/>
            </w:tcBorders>
          </w:tcPr>
          <w:p w14:paraId="39DDFC79" w14:textId="4A2673E7" w:rsidR="00C70D30" w:rsidRPr="00150688" w:rsidRDefault="00C70D30" w:rsidP="00ED4941">
            <w:pPr>
              <w:contextualSpacing/>
              <w:jc w:val="center"/>
              <w:rPr>
                <w:rFonts w:ascii="Times New Roman" w:hAnsi="Times New Roman" w:cs="Times New Roman"/>
                <w:sz w:val="24"/>
                <w:szCs w:val="24"/>
                <w:u w:val="single"/>
              </w:rPr>
            </w:pPr>
            <w:r w:rsidRPr="00150688">
              <w:rPr>
                <w:rFonts w:ascii="Times New Roman" w:hAnsi="Times New Roman" w:cs="Times New Roman"/>
                <w:sz w:val="24"/>
                <w:szCs w:val="24"/>
                <w:u w:val="single"/>
              </w:rPr>
              <w:t>Bursts</w:t>
            </w:r>
          </w:p>
        </w:tc>
      </w:tr>
      <w:tr w:rsidR="00072F91" w:rsidRPr="00BF7FBE" w14:paraId="6042EE6E" w14:textId="77777777" w:rsidTr="00921236">
        <w:tc>
          <w:tcPr>
            <w:tcW w:w="1309" w:type="dxa"/>
            <w:tcBorders>
              <w:top w:val="nil"/>
              <w:left w:val="nil"/>
              <w:bottom w:val="single" w:sz="4" w:space="0" w:color="auto"/>
              <w:right w:val="nil"/>
            </w:tcBorders>
          </w:tcPr>
          <w:p w14:paraId="61C6B428" w14:textId="77777777" w:rsidR="00072F91" w:rsidRPr="00BF7FBE" w:rsidRDefault="00072F91" w:rsidP="00ED4941">
            <w:pPr>
              <w:contextualSpacing/>
              <w:rPr>
                <w:rFonts w:ascii="Times New Roman" w:hAnsi="Times New Roman" w:cs="Times New Roman"/>
                <w:sz w:val="24"/>
                <w:szCs w:val="24"/>
              </w:rPr>
            </w:pPr>
          </w:p>
        </w:tc>
        <w:tc>
          <w:tcPr>
            <w:tcW w:w="1191" w:type="dxa"/>
            <w:tcBorders>
              <w:top w:val="nil"/>
              <w:left w:val="nil"/>
              <w:bottom w:val="single" w:sz="4" w:space="0" w:color="auto"/>
              <w:right w:val="nil"/>
            </w:tcBorders>
          </w:tcPr>
          <w:p w14:paraId="1EFA3DA5" w14:textId="77777777" w:rsidR="00072F91" w:rsidRPr="00BF7FBE" w:rsidRDefault="00072F91" w:rsidP="00ED4941">
            <w:pPr>
              <w:contextualSpacing/>
              <w:rPr>
                <w:rFonts w:ascii="Times New Roman" w:hAnsi="Times New Roman" w:cs="Times New Roman"/>
                <w:sz w:val="24"/>
                <w:szCs w:val="24"/>
              </w:rPr>
            </w:pPr>
            <w:r w:rsidRPr="00ED4941">
              <w:rPr>
                <w:rFonts w:ascii="Times New Roman" w:hAnsi="Times New Roman" w:cs="Times New Roman"/>
                <w:i/>
                <w:iCs/>
                <w:sz w:val="24"/>
                <w:szCs w:val="24"/>
              </w:rPr>
              <w:t>M</w:t>
            </w:r>
            <w:r w:rsidRPr="00BF7FBE">
              <w:rPr>
                <w:rFonts w:ascii="Times New Roman" w:hAnsi="Times New Roman" w:cs="Times New Roman"/>
                <w:sz w:val="24"/>
                <w:szCs w:val="24"/>
              </w:rPr>
              <w:t xml:space="preserve"> (</w:t>
            </w:r>
            <w:r w:rsidRPr="00ED4941">
              <w:rPr>
                <w:rFonts w:ascii="Times New Roman" w:hAnsi="Times New Roman" w:cs="Times New Roman"/>
                <w:i/>
                <w:iCs/>
                <w:sz w:val="24"/>
                <w:szCs w:val="24"/>
              </w:rPr>
              <w:t>SD</w:t>
            </w:r>
            <w:r w:rsidRPr="00BF7FBE">
              <w:rPr>
                <w:rFonts w:ascii="Times New Roman" w:hAnsi="Times New Roman" w:cs="Times New Roman"/>
                <w:sz w:val="24"/>
                <w:szCs w:val="24"/>
              </w:rPr>
              <w:t>) of pumps</w:t>
            </w:r>
          </w:p>
        </w:tc>
        <w:tc>
          <w:tcPr>
            <w:tcW w:w="1443" w:type="dxa"/>
            <w:tcBorders>
              <w:top w:val="nil"/>
              <w:left w:val="nil"/>
              <w:bottom w:val="single" w:sz="4" w:space="0" w:color="auto"/>
              <w:right w:val="nil"/>
            </w:tcBorders>
          </w:tcPr>
          <w:p w14:paraId="011BB7FD" w14:textId="2235D32D" w:rsidR="00072F91" w:rsidRDefault="00FC47B8" w:rsidP="00ED4941">
            <w:pPr>
              <w:contextualSpacing/>
              <w:rPr>
                <w:rFonts w:ascii="Times New Roman" w:hAnsi="Times New Roman" w:cs="Times New Roman"/>
                <w:sz w:val="24"/>
                <w:szCs w:val="24"/>
              </w:rPr>
            </w:pPr>
            <w:proofErr w:type="spellStart"/>
            <w:r>
              <w:rPr>
                <w:rFonts w:ascii="Times New Roman" w:hAnsi="Times New Roman" w:cs="Times New Roman"/>
                <w:sz w:val="24"/>
                <w:szCs w:val="24"/>
              </w:rPr>
              <w:t>r</w:t>
            </w:r>
            <w:r w:rsidR="00072F91" w:rsidRPr="00BF7FBE">
              <w:rPr>
                <w:rFonts w:ascii="Times New Roman" w:hAnsi="Times New Roman" w:cs="Times New Roman"/>
                <w:sz w:val="24"/>
                <w:szCs w:val="24"/>
                <w:vertAlign w:val="subscript"/>
              </w:rPr>
              <w:t>pumps</w:t>
            </w:r>
            <w:proofErr w:type="spellEnd"/>
            <w:r w:rsidR="007C6725">
              <w:rPr>
                <w:rFonts w:ascii="Times New Roman" w:hAnsi="Times New Roman" w:cs="Times New Roman"/>
                <w:sz w:val="24"/>
                <w:szCs w:val="24"/>
                <w:vertAlign w:val="subscript"/>
              </w:rPr>
              <w:t>-</w:t>
            </w:r>
            <w:r>
              <w:rPr>
                <w:rFonts w:ascii="Times New Roman" w:hAnsi="Times New Roman" w:cs="Times New Roman"/>
                <w:sz w:val="24"/>
                <w:szCs w:val="24"/>
                <w:vertAlign w:val="subscript"/>
              </w:rPr>
              <w:t>CES-D</w:t>
            </w:r>
            <w:r w:rsidR="00072F91" w:rsidRPr="00BF7FBE">
              <w:rPr>
                <w:rFonts w:ascii="Times New Roman" w:hAnsi="Times New Roman" w:cs="Times New Roman"/>
                <w:sz w:val="24"/>
                <w:szCs w:val="24"/>
              </w:rPr>
              <w:t xml:space="preserve"> </w:t>
            </w:r>
          </w:p>
          <w:p w14:paraId="1F6E1E9B" w14:textId="05F33646" w:rsidR="00072F91" w:rsidRPr="00BF7FBE" w:rsidRDefault="00072F91" w:rsidP="00ED4941">
            <w:pPr>
              <w:contextualSpacing/>
              <w:rPr>
                <w:rFonts w:ascii="Times New Roman" w:hAnsi="Times New Roman" w:cs="Times New Roman"/>
                <w:sz w:val="24"/>
                <w:szCs w:val="24"/>
              </w:rPr>
            </w:pPr>
          </w:p>
        </w:tc>
        <w:tc>
          <w:tcPr>
            <w:tcW w:w="1245" w:type="dxa"/>
            <w:tcBorders>
              <w:top w:val="nil"/>
              <w:left w:val="nil"/>
              <w:bottom w:val="single" w:sz="4" w:space="0" w:color="auto"/>
              <w:right w:val="nil"/>
            </w:tcBorders>
          </w:tcPr>
          <w:p w14:paraId="6913040E" w14:textId="0462BC7B" w:rsidR="00072F91" w:rsidRPr="00BF7FBE" w:rsidRDefault="00072F91" w:rsidP="00ED4941">
            <w:pPr>
              <w:contextualSpacing/>
              <w:rPr>
                <w:rFonts w:ascii="Times New Roman" w:hAnsi="Times New Roman" w:cs="Times New Roman"/>
                <w:sz w:val="24"/>
                <w:szCs w:val="24"/>
              </w:rPr>
            </w:pPr>
            <w:r w:rsidRPr="00ED4941">
              <w:rPr>
                <w:rFonts w:ascii="Times New Roman" w:hAnsi="Times New Roman" w:cs="Times New Roman"/>
                <w:i/>
                <w:iCs/>
                <w:sz w:val="24"/>
                <w:szCs w:val="24"/>
              </w:rPr>
              <w:t>M</w:t>
            </w:r>
            <w:r w:rsidRPr="00BF7FBE">
              <w:rPr>
                <w:rFonts w:ascii="Times New Roman" w:hAnsi="Times New Roman" w:cs="Times New Roman"/>
                <w:sz w:val="24"/>
                <w:szCs w:val="24"/>
              </w:rPr>
              <w:t xml:space="preserve"> (</w:t>
            </w:r>
            <w:r w:rsidRPr="00ED4941">
              <w:rPr>
                <w:rFonts w:ascii="Times New Roman" w:hAnsi="Times New Roman" w:cs="Times New Roman"/>
                <w:i/>
                <w:iCs/>
                <w:sz w:val="24"/>
                <w:szCs w:val="24"/>
              </w:rPr>
              <w:t>SD</w:t>
            </w:r>
            <w:r w:rsidRPr="00BF7FBE">
              <w:rPr>
                <w:rFonts w:ascii="Times New Roman" w:hAnsi="Times New Roman" w:cs="Times New Roman"/>
                <w:sz w:val="24"/>
                <w:szCs w:val="24"/>
              </w:rPr>
              <w:t xml:space="preserve">) of </w:t>
            </w:r>
            <w:r>
              <w:rPr>
                <w:rFonts w:ascii="Times New Roman" w:hAnsi="Times New Roman" w:cs="Times New Roman"/>
                <w:sz w:val="24"/>
                <w:szCs w:val="24"/>
              </w:rPr>
              <w:t>proximity</w:t>
            </w:r>
          </w:p>
        </w:tc>
        <w:tc>
          <w:tcPr>
            <w:tcW w:w="1709" w:type="dxa"/>
            <w:tcBorders>
              <w:top w:val="nil"/>
              <w:left w:val="nil"/>
              <w:bottom w:val="single" w:sz="4" w:space="0" w:color="auto"/>
              <w:right w:val="nil"/>
            </w:tcBorders>
          </w:tcPr>
          <w:p w14:paraId="76C82162" w14:textId="439317FA" w:rsidR="00072F91" w:rsidRDefault="00FC47B8" w:rsidP="00ED4941">
            <w:pPr>
              <w:contextualSpacing/>
              <w:rPr>
                <w:rFonts w:ascii="Times New Roman" w:hAnsi="Times New Roman" w:cs="Times New Roman"/>
                <w:sz w:val="24"/>
                <w:szCs w:val="24"/>
              </w:rPr>
            </w:pPr>
            <w:proofErr w:type="spellStart"/>
            <w:r>
              <w:rPr>
                <w:rFonts w:ascii="Times New Roman" w:hAnsi="Times New Roman" w:cs="Times New Roman"/>
                <w:sz w:val="24"/>
                <w:szCs w:val="24"/>
              </w:rPr>
              <w:t>r</w:t>
            </w:r>
            <w:r w:rsidR="00072F91" w:rsidRPr="00BF7FBE">
              <w:rPr>
                <w:rFonts w:ascii="Times New Roman" w:hAnsi="Times New Roman" w:cs="Times New Roman"/>
                <w:sz w:val="24"/>
                <w:szCs w:val="24"/>
                <w:vertAlign w:val="subscript"/>
              </w:rPr>
              <w:t>p</w:t>
            </w:r>
            <w:r w:rsidR="00072F91">
              <w:rPr>
                <w:rFonts w:ascii="Times New Roman" w:hAnsi="Times New Roman" w:cs="Times New Roman"/>
                <w:sz w:val="24"/>
                <w:szCs w:val="24"/>
                <w:vertAlign w:val="subscript"/>
              </w:rPr>
              <w:t>roximity</w:t>
            </w:r>
            <w:proofErr w:type="spellEnd"/>
            <w:r w:rsidR="007C6725">
              <w:rPr>
                <w:rFonts w:ascii="Times New Roman" w:hAnsi="Times New Roman" w:cs="Times New Roman"/>
                <w:sz w:val="24"/>
                <w:szCs w:val="24"/>
                <w:vertAlign w:val="subscript"/>
              </w:rPr>
              <w:t>-</w:t>
            </w:r>
            <w:r>
              <w:rPr>
                <w:rFonts w:ascii="Times New Roman" w:hAnsi="Times New Roman" w:cs="Times New Roman"/>
                <w:sz w:val="24"/>
                <w:szCs w:val="24"/>
                <w:vertAlign w:val="subscript"/>
              </w:rPr>
              <w:t>CES-D</w:t>
            </w:r>
            <w:r w:rsidR="00072F91" w:rsidRPr="00BF7FBE">
              <w:rPr>
                <w:rFonts w:ascii="Times New Roman" w:hAnsi="Times New Roman" w:cs="Times New Roman"/>
                <w:sz w:val="24"/>
                <w:szCs w:val="24"/>
              </w:rPr>
              <w:t xml:space="preserve"> </w:t>
            </w:r>
          </w:p>
          <w:p w14:paraId="326E8507" w14:textId="7D0B9A93" w:rsidR="00072F91" w:rsidRPr="00BF7FBE" w:rsidRDefault="00072F91" w:rsidP="00ED4941">
            <w:pPr>
              <w:contextualSpacing/>
              <w:rPr>
                <w:rFonts w:ascii="Times New Roman" w:hAnsi="Times New Roman" w:cs="Times New Roman"/>
                <w:sz w:val="24"/>
                <w:szCs w:val="24"/>
              </w:rPr>
            </w:pPr>
          </w:p>
        </w:tc>
        <w:tc>
          <w:tcPr>
            <w:tcW w:w="1064" w:type="dxa"/>
            <w:tcBorders>
              <w:top w:val="nil"/>
              <w:left w:val="nil"/>
              <w:bottom w:val="single" w:sz="4" w:space="0" w:color="auto"/>
              <w:right w:val="nil"/>
            </w:tcBorders>
          </w:tcPr>
          <w:p w14:paraId="5E98F4E7" w14:textId="7034BE1E" w:rsidR="00072F91" w:rsidRPr="00BF7FBE" w:rsidRDefault="00072F91" w:rsidP="00ED4941">
            <w:pPr>
              <w:contextualSpacing/>
              <w:rPr>
                <w:rFonts w:ascii="Times New Roman" w:hAnsi="Times New Roman" w:cs="Times New Roman"/>
                <w:sz w:val="24"/>
                <w:szCs w:val="24"/>
              </w:rPr>
            </w:pPr>
            <w:r w:rsidRPr="00ED4941">
              <w:rPr>
                <w:rFonts w:ascii="Times New Roman" w:hAnsi="Times New Roman" w:cs="Times New Roman"/>
                <w:i/>
                <w:iCs/>
                <w:sz w:val="24"/>
                <w:szCs w:val="24"/>
              </w:rPr>
              <w:t>M</w:t>
            </w:r>
            <w:r w:rsidRPr="00BF7FBE">
              <w:rPr>
                <w:rFonts w:ascii="Times New Roman" w:hAnsi="Times New Roman" w:cs="Times New Roman"/>
                <w:sz w:val="24"/>
                <w:szCs w:val="24"/>
              </w:rPr>
              <w:t xml:space="preserve"> (</w:t>
            </w:r>
            <w:r w:rsidRPr="00ED4941">
              <w:rPr>
                <w:rFonts w:ascii="Times New Roman" w:hAnsi="Times New Roman" w:cs="Times New Roman"/>
                <w:i/>
                <w:iCs/>
                <w:sz w:val="24"/>
                <w:szCs w:val="24"/>
              </w:rPr>
              <w:t>SD</w:t>
            </w:r>
            <w:r w:rsidRPr="00BF7FBE">
              <w:rPr>
                <w:rFonts w:ascii="Times New Roman" w:hAnsi="Times New Roman" w:cs="Times New Roman"/>
                <w:sz w:val="24"/>
                <w:szCs w:val="24"/>
              </w:rPr>
              <w:t>) of bursts</w:t>
            </w:r>
          </w:p>
        </w:tc>
        <w:tc>
          <w:tcPr>
            <w:tcW w:w="1399" w:type="dxa"/>
            <w:tcBorders>
              <w:top w:val="nil"/>
              <w:left w:val="nil"/>
              <w:bottom w:val="single" w:sz="4" w:space="0" w:color="auto"/>
              <w:right w:val="nil"/>
            </w:tcBorders>
          </w:tcPr>
          <w:p w14:paraId="2CF82A08" w14:textId="7FD97651" w:rsidR="00072F91" w:rsidRDefault="00FC47B8" w:rsidP="00ED4941">
            <w:pPr>
              <w:contextualSpacing/>
              <w:rPr>
                <w:rFonts w:ascii="Times New Roman" w:hAnsi="Times New Roman" w:cs="Times New Roman"/>
                <w:sz w:val="24"/>
                <w:szCs w:val="24"/>
                <w:vertAlign w:val="subscript"/>
              </w:rPr>
            </w:pPr>
            <w:proofErr w:type="spellStart"/>
            <w:r>
              <w:rPr>
                <w:rFonts w:ascii="Times New Roman" w:hAnsi="Times New Roman" w:cs="Times New Roman"/>
                <w:sz w:val="24"/>
                <w:szCs w:val="24"/>
              </w:rPr>
              <w:t>r</w:t>
            </w:r>
            <w:r w:rsidR="00072F91" w:rsidRPr="00BF7FBE">
              <w:rPr>
                <w:rFonts w:ascii="Times New Roman" w:hAnsi="Times New Roman" w:cs="Times New Roman"/>
                <w:sz w:val="24"/>
                <w:szCs w:val="24"/>
                <w:vertAlign w:val="subscript"/>
              </w:rPr>
              <w:t>bursts</w:t>
            </w:r>
            <w:proofErr w:type="spellEnd"/>
            <w:r w:rsidR="007C6725">
              <w:rPr>
                <w:rFonts w:ascii="Times New Roman" w:hAnsi="Times New Roman" w:cs="Times New Roman"/>
                <w:sz w:val="24"/>
                <w:szCs w:val="24"/>
                <w:vertAlign w:val="subscript"/>
              </w:rPr>
              <w:t>-</w:t>
            </w:r>
            <w:r>
              <w:rPr>
                <w:rFonts w:ascii="Times New Roman" w:hAnsi="Times New Roman" w:cs="Times New Roman"/>
                <w:sz w:val="24"/>
                <w:szCs w:val="24"/>
                <w:vertAlign w:val="subscript"/>
              </w:rPr>
              <w:t>CES-D</w:t>
            </w:r>
            <w:r w:rsidR="00072F91" w:rsidRPr="00BF7FBE">
              <w:rPr>
                <w:rFonts w:ascii="Times New Roman" w:hAnsi="Times New Roman" w:cs="Times New Roman"/>
                <w:sz w:val="24"/>
                <w:szCs w:val="24"/>
                <w:vertAlign w:val="subscript"/>
              </w:rPr>
              <w:t xml:space="preserve"> </w:t>
            </w:r>
          </w:p>
          <w:p w14:paraId="47714A79" w14:textId="549D0633" w:rsidR="00072F91" w:rsidRPr="00BF7FBE" w:rsidRDefault="00072F91" w:rsidP="00ED4941">
            <w:pPr>
              <w:contextualSpacing/>
              <w:rPr>
                <w:rFonts w:ascii="Times New Roman" w:hAnsi="Times New Roman" w:cs="Times New Roman"/>
                <w:sz w:val="24"/>
                <w:szCs w:val="24"/>
              </w:rPr>
            </w:pPr>
          </w:p>
        </w:tc>
      </w:tr>
      <w:tr w:rsidR="00072F91" w:rsidRPr="00BF7FBE" w14:paraId="74C0E66F" w14:textId="77777777" w:rsidTr="00921236">
        <w:tc>
          <w:tcPr>
            <w:tcW w:w="1309" w:type="dxa"/>
            <w:tcBorders>
              <w:top w:val="single" w:sz="4" w:space="0" w:color="auto"/>
              <w:left w:val="nil"/>
              <w:bottom w:val="nil"/>
              <w:right w:val="nil"/>
            </w:tcBorders>
          </w:tcPr>
          <w:p w14:paraId="02C1D013" w14:textId="77777777" w:rsidR="00072F91" w:rsidRPr="00BF7FBE" w:rsidRDefault="00072F91" w:rsidP="00ED4941">
            <w:pPr>
              <w:contextualSpacing/>
              <w:rPr>
                <w:rFonts w:ascii="Times New Roman" w:hAnsi="Times New Roman" w:cs="Times New Roman"/>
                <w:sz w:val="24"/>
                <w:szCs w:val="24"/>
              </w:rPr>
            </w:pPr>
            <w:r w:rsidRPr="00BF7FBE">
              <w:rPr>
                <w:rFonts w:ascii="Times New Roman" w:hAnsi="Times New Roman" w:cs="Times New Roman"/>
                <w:sz w:val="24"/>
                <w:szCs w:val="24"/>
              </w:rPr>
              <w:t>Learning</w:t>
            </w:r>
          </w:p>
          <w:p w14:paraId="605821C5" w14:textId="77777777" w:rsidR="00072F91" w:rsidRDefault="00072F91" w:rsidP="00ED4941">
            <w:pPr>
              <w:contextualSpacing/>
              <w:rPr>
                <w:rFonts w:ascii="Times New Roman" w:hAnsi="Times New Roman" w:cs="Times New Roman"/>
                <w:sz w:val="24"/>
                <w:szCs w:val="24"/>
                <w:vertAlign w:val="superscript"/>
              </w:rPr>
            </w:pPr>
          </w:p>
          <w:p w14:paraId="30147D9A" w14:textId="77777777" w:rsidR="00072F91" w:rsidRPr="00BF7FBE" w:rsidRDefault="00072F91" w:rsidP="00ED4941">
            <w:pPr>
              <w:contextualSpacing/>
              <w:rPr>
                <w:rFonts w:ascii="Times New Roman" w:hAnsi="Times New Roman" w:cs="Times New Roman"/>
                <w:sz w:val="24"/>
                <w:szCs w:val="24"/>
              </w:rPr>
            </w:pPr>
          </w:p>
        </w:tc>
        <w:tc>
          <w:tcPr>
            <w:tcW w:w="1191" w:type="dxa"/>
            <w:tcBorders>
              <w:top w:val="single" w:sz="4" w:space="0" w:color="auto"/>
              <w:left w:val="nil"/>
              <w:bottom w:val="nil"/>
              <w:right w:val="nil"/>
            </w:tcBorders>
          </w:tcPr>
          <w:p w14:paraId="1D23512B" w14:textId="77777777" w:rsidR="00072F91" w:rsidRPr="00BF7FBE" w:rsidRDefault="00072F91" w:rsidP="00ED4941">
            <w:pPr>
              <w:contextualSpacing/>
              <w:rPr>
                <w:rFonts w:ascii="Times New Roman" w:hAnsi="Times New Roman" w:cs="Times New Roman"/>
                <w:sz w:val="24"/>
                <w:szCs w:val="24"/>
              </w:rPr>
            </w:pPr>
            <w:r w:rsidRPr="00BF7FBE">
              <w:rPr>
                <w:rFonts w:ascii="Times New Roman" w:hAnsi="Times New Roman" w:cs="Times New Roman"/>
                <w:sz w:val="24"/>
                <w:szCs w:val="24"/>
              </w:rPr>
              <w:t>8.32 (4.16)</w:t>
            </w:r>
          </w:p>
        </w:tc>
        <w:tc>
          <w:tcPr>
            <w:tcW w:w="1443" w:type="dxa"/>
            <w:tcBorders>
              <w:top w:val="single" w:sz="4" w:space="0" w:color="auto"/>
              <w:left w:val="nil"/>
              <w:bottom w:val="nil"/>
              <w:right w:val="nil"/>
            </w:tcBorders>
          </w:tcPr>
          <w:p w14:paraId="6EED9863" w14:textId="77777777" w:rsidR="00072F91" w:rsidRPr="00BF7FBE" w:rsidRDefault="00072F91" w:rsidP="00ED4941">
            <w:pPr>
              <w:contextualSpacing/>
              <w:rPr>
                <w:rFonts w:ascii="Times New Roman" w:hAnsi="Times New Roman" w:cs="Times New Roman"/>
                <w:sz w:val="24"/>
                <w:szCs w:val="24"/>
              </w:rPr>
            </w:pPr>
            <w:r w:rsidRPr="00BF7FBE">
              <w:rPr>
                <w:rFonts w:ascii="Times New Roman" w:hAnsi="Times New Roman" w:cs="Times New Roman"/>
                <w:sz w:val="24"/>
                <w:szCs w:val="24"/>
              </w:rPr>
              <w:t>-.08</w:t>
            </w:r>
          </w:p>
          <w:p w14:paraId="2BFC0FE4" w14:textId="5366281D" w:rsidR="00072F91" w:rsidRPr="00BF7FBE" w:rsidRDefault="00072F91" w:rsidP="00ED4941">
            <w:pPr>
              <w:contextualSpacing/>
              <w:rPr>
                <w:rFonts w:ascii="Times New Roman" w:hAnsi="Times New Roman" w:cs="Times New Roman"/>
                <w:sz w:val="24"/>
                <w:szCs w:val="24"/>
              </w:rPr>
            </w:pPr>
          </w:p>
        </w:tc>
        <w:tc>
          <w:tcPr>
            <w:tcW w:w="1245" w:type="dxa"/>
            <w:tcBorders>
              <w:top w:val="single" w:sz="4" w:space="0" w:color="auto"/>
              <w:left w:val="nil"/>
              <w:bottom w:val="nil"/>
              <w:right w:val="nil"/>
            </w:tcBorders>
          </w:tcPr>
          <w:p w14:paraId="30B97DC0" w14:textId="42EF2859" w:rsidR="00072F91" w:rsidRPr="00BF7FBE" w:rsidRDefault="008E3404" w:rsidP="00ED4941">
            <w:pPr>
              <w:contextualSpacing/>
              <w:rPr>
                <w:rFonts w:ascii="Times New Roman" w:hAnsi="Times New Roman" w:cs="Times New Roman"/>
                <w:sz w:val="24"/>
                <w:szCs w:val="24"/>
              </w:rPr>
            </w:pPr>
            <w:r>
              <w:rPr>
                <w:rFonts w:ascii="Times New Roman" w:hAnsi="Times New Roman" w:cs="Times New Roman"/>
                <w:sz w:val="24"/>
                <w:szCs w:val="24"/>
              </w:rPr>
              <w:t>1.07 (0.54)</w:t>
            </w:r>
          </w:p>
        </w:tc>
        <w:tc>
          <w:tcPr>
            <w:tcW w:w="1709" w:type="dxa"/>
            <w:tcBorders>
              <w:top w:val="single" w:sz="4" w:space="0" w:color="auto"/>
              <w:left w:val="nil"/>
              <w:bottom w:val="nil"/>
              <w:right w:val="nil"/>
            </w:tcBorders>
          </w:tcPr>
          <w:p w14:paraId="69049623" w14:textId="7911CA63" w:rsidR="00072F91" w:rsidRPr="00BF7FBE" w:rsidRDefault="008E3404" w:rsidP="00ED4941">
            <w:pPr>
              <w:contextualSpacing/>
              <w:rPr>
                <w:rFonts w:ascii="Times New Roman" w:hAnsi="Times New Roman" w:cs="Times New Roman"/>
                <w:sz w:val="24"/>
                <w:szCs w:val="24"/>
              </w:rPr>
            </w:pPr>
            <w:r>
              <w:rPr>
                <w:rFonts w:ascii="Times New Roman" w:hAnsi="Times New Roman" w:cs="Times New Roman"/>
                <w:sz w:val="24"/>
                <w:szCs w:val="24"/>
              </w:rPr>
              <w:t>-.09</w:t>
            </w:r>
          </w:p>
        </w:tc>
        <w:tc>
          <w:tcPr>
            <w:tcW w:w="1064" w:type="dxa"/>
            <w:tcBorders>
              <w:top w:val="single" w:sz="4" w:space="0" w:color="auto"/>
              <w:left w:val="nil"/>
              <w:bottom w:val="nil"/>
              <w:right w:val="nil"/>
            </w:tcBorders>
          </w:tcPr>
          <w:p w14:paraId="7FFA7677" w14:textId="54F22865" w:rsidR="00072F91" w:rsidRPr="00BF7FBE" w:rsidRDefault="00072F91" w:rsidP="00ED4941">
            <w:pPr>
              <w:contextualSpacing/>
              <w:rPr>
                <w:rFonts w:ascii="Times New Roman" w:hAnsi="Times New Roman" w:cs="Times New Roman"/>
                <w:sz w:val="24"/>
                <w:szCs w:val="24"/>
              </w:rPr>
            </w:pPr>
            <w:r w:rsidRPr="00BF7FBE">
              <w:rPr>
                <w:rFonts w:ascii="Times New Roman" w:hAnsi="Times New Roman" w:cs="Times New Roman"/>
                <w:sz w:val="24"/>
                <w:szCs w:val="24"/>
              </w:rPr>
              <w:t>0.47 (0.13)</w:t>
            </w:r>
          </w:p>
        </w:tc>
        <w:tc>
          <w:tcPr>
            <w:tcW w:w="1399" w:type="dxa"/>
            <w:tcBorders>
              <w:top w:val="single" w:sz="4" w:space="0" w:color="auto"/>
              <w:left w:val="nil"/>
              <w:bottom w:val="nil"/>
              <w:right w:val="nil"/>
            </w:tcBorders>
          </w:tcPr>
          <w:p w14:paraId="77042308" w14:textId="6DAF6822" w:rsidR="00072F91" w:rsidRPr="00BF7FBE" w:rsidRDefault="00072F91" w:rsidP="00ED4941">
            <w:pPr>
              <w:contextualSpacing/>
              <w:rPr>
                <w:rFonts w:ascii="Times New Roman" w:hAnsi="Times New Roman" w:cs="Times New Roman"/>
                <w:sz w:val="24"/>
                <w:szCs w:val="24"/>
              </w:rPr>
            </w:pPr>
            <w:r w:rsidRPr="00BF7FBE">
              <w:rPr>
                <w:rFonts w:ascii="Times New Roman" w:hAnsi="Times New Roman" w:cs="Times New Roman"/>
                <w:sz w:val="24"/>
                <w:szCs w:val="24"/>
              </w:rPr>
              <w:t>-.01</w:t>
            </w:r>
          </w:p>
        </w:tc>
      </w:tr>
      <w:tr w:rsidR="00072F91" w:rsidRPr="00BF7FBE" w14:paraId="41DC59C5" w14:textId="77777777" w:rsidTr="00921236">
        <w:tc>
          <w:tcPr>
            <w:tcW w:w="1309" w:type="dxa"/>
            <w:tcBorders>
              <w:top w:val="nil"/>
              <w:left w:val="nil"/>
              <w:bottom w:val="nil"/>
              <w:right w:val="nil"/>
            </w:tcBorders>
          </w:tcPr>
          <w:p w14:paraId="27552C55" w14:textId="77777777" w:rsidR="00072F91" w:rsidRPr="00BF7FBE" w:rsidRDefault="00072F91" w:rsidP="00ED4941">
            <w:pPr>
              <w:contextualSpacing/>
              <w:rPr>
                <w:rFonts w:ascii="Times New Roman" w:hAnsi="Times New Roman" w:cs="Times New Roman"/>
                <w:sz w:val="24"/>
                <w:szCs w:val="24"/>
              </w:rPr>
            </w:pPr>
            <w:r w:rsidRPr="00BF7FBE">
              <w:rPr>
                <w:rFonts w:ascii="Times New Roman" w:hAnsi="Times New Roman" w:cs="Times New Roman"/>
                <w:sz w:val="24"/>
                <w:szCs w:val="24"/>
              </w:rPr>
              <w:t>Phase 1</w:t>
            </w:r>
          </w:p>
          <w:p w14:paraId="54E007DD" w14:textId="572A14E1" w:rsidR="00072F91" w:rsidRPr="00BF7FBE" w:rsidRDefault="00072F91" w:rsidP="00ED4941">
            <w:pPr>
              <w:contextualSpacing/>
              <w:rPr>
                <w:rFonts w:ascii="Times New Roman" w:hAnsi="Times New Roman" w:cs="Times New Roman"/>
                <w:sz w:val="24"/>
                <w:szCs w:val="24"/>
              </w:rPr>
            </w:pPr>
          </w:p>
        </w:tc>
        <w:tc>
          <w:tcPr>
            <w:tcW w:w="1191" w:type="dxa"/>
            <w:tcBorders>
              <w:top w:val="nil"/>
              <w:left w:val="nil"/>
              <w:bottom w:val="nil"/>
              <w:right w:val="nil"/>
            </w:tcBorders>
          </w:tcPr>
          <w:p w14:paraId="319A84C6" w14:textId="77777777" w:rsidR="00072F91" w:rsidRPr="00BF7FBE" w:rsidRDefault="00072F91" w:rsidP="00ED4941">
            <w:pPr>
              <w:contextualSpacing/>
              <w:rPr>
                <w:rFonts w:ascii="Times New Roman" w:hAnsi="Times New Roman" w:cs="Times New Roman"/>
                <w:sz w:val="24"/>
                <w:szCs w:val="24"/>
              </w:rPr>
            </w:pPr>
            <w:r w:rsidRPr="00BF7FBE">
              <w:rPr>
                <w:rFonts w:ascii="Times New Roman" w:hAnsi="Times New Roman" w:cs="Times New Roman"/>
                <w:sz w:val="24"/>
                <w:szCs w:val="24"/>
              </w:rPr>
              <w:t>2.56 (0.71)</w:t>
            </w:r>
          </w:p>
        </w:tc>
        <w:tc>
          <w:tcPr>
            <w:tcW w:w="1443" w:type="dxa"/>
            <w:tcBorders>
              <w:top w:val="nil"/>
              <w:left w:val="nil"/>
              <w:bottom w:val="nil"/>
              <w:right w:val="nil"/>
            </w:tcBorders>
          </w:tcPr>
          <w:p w14:paraId="0FE47174" w14:textId="77777777" w:rsidR="00072F91" w:rsidRPr="00BF7FBE" w:rsidRDefault="00072F91" w:rsidP="00ED4941">
            <w:pPr>
              <w:contextualSpacing/>
              <w:rPr>
                <w:rFonts w:ascii="Times New Roman" w:hAnsi="Times New Roman" w:cs="Times New Roman"/>
                <w:sz w:val="24"/>
                <w:szCs w:val="24"/>
              </w:rPr>
            </w:pPr>
            <w:r w:rsidRPr="00BF7FBE">
              <w:rPr>
                <w:rFonts w:ascii="Times New Roman" w:hAnsi="Times New Roman" w:cs="Times New Roman"/>
                <w:sz w:val="24"/>
                <w:szCs w:val="24"/>
              </w:rPr>
              <w:t>.13</w:t>
            </w:r>
          </w:p>
          <w:p w14:paraId="49E13A98" w14:textId="135B40D7" w:rsidR="00072F91" w:rsidRPr="00BF7FBE" w:rsidRDefault="00072F91" w:rsidP="00ED4941">
            <w:pPr>
              <w:contextualSpacing/>
              <w:rPr>
                <w:rFonts w:ascii="Times New Roman" w:hAnsi="Times New Roman" w:cs="Times New Roman"/>
                <w:sz w:val="24"/>
                <w:szCs w:val="24"/>
              </w:rPr>
            </w:pPr>
          </w:p>
        </w:tc>
        <w:tc>
          <w:tcPr>
            <w:tcW w:w="1245" w:type="dxa"/>
            <w:tcBorders>
              <w:top w:val="nil"/>
              <w:left w:val="nil"/>
              <w:bottom w:val="nil"/>
              <w:right w:val="nil"/>
            </w:tcBorders>
          </w:tcPr>
          <w:p w14:paraId="195E81D8" w14:textId="4050F3E7" w:rsidR="00072F91" w:rsidRPr="00BF7FBE" w:rsidRDefault="00072F91" w:rsidP="00ED4941">
            <w:pPr>
              <w:contextualSpacing/>
              <w:rPr>
                <w:rFonts w:ascii="Times New Roman" w:hAnsi="Times New Roman" w:cs="Times New Roman"/>
                <w:sz w:val="24"/>
                <w:szCs w:val="24"/>
              </w:rPr>
            </w:pPr>
            <w:r>
              <w:rPr>
                <w:rFonts w:ascii="Times New Roman" w:hAnsi="Times New Roman" w:cs="Times New Roman"/>
                <w:sz w:val="24"/>
                <w:szCs w:val="24"/>
              </w:rPr>
              <w:t>0.69 (0.21)</w:t>
            </w:r>
          </w:p>
        </w:tc>
        <w:tc>
          <w:tcPr>
            <w:tcW w:w="1709" w:type="dxa"/>
            <w:tcBorders>
              <w:top w:val="nil"/>
              <w:left w:val="nil"/>
              <w:bottom w:val="nil"/>
              <w:right w:val="nil"/>
            </w:tcBorders>
          </w:tcPr>
          <w:p w14:paraId="645437F6" w14:textId="51C4D294" w:rsidR="00072F91" w:rsidRPr="00BF7FBE" w:rsidRDefault="008E3404" w:rsidP="00ED4941">
            <w:pPr>
              <w:contextualSpacing/>
              <w:rPr>
                <w:rFonts w:ascii="Times New Roman" w:hAnsi="Times New Roman" w:cs="Times New Roman"/>
                <w:sz w:val="24"/>
                <w:szCs w:val="24"/>
              </w:rPr>
            </w:pPr>
            <w:r>
              <w:rPr>
                <w:rFonts w:ascii="Times New Roman" w:hAnsi="Times New Roman" w:cs="Times New Roman"/>
                <w:sz w:val="24"/>
                <w:szCs w:val="24"/>
              </w:rPr>
              <w:t>.16</w:t>
            </w:r>
          </w:p>
        </w:tc>
        <w:tc>
          <w:tcPr>
            <w:tcW w:w="1064" w:type="dxa"/>
            <w:tcBorders>
              <w:top w:val="nil"/>
              <w:left w:val="nil"/>
              <w:bottom w:val="nil"/>
              <w:right w:val="nil"/>
            </w:tcBorders>
          </w:tcPr>
          <w:p w14:paraId="6091AFAF" w14:textId="7000A8AF" w:rsidR="00072F91" w:rsidRPr="00BF7FBE" w:rsidRDefault="00072F91" w:rsidP="00ED4941">
            <w:pPr>
              <w:contextualSpacing/>
              <w:rPr>
                <w:rFonts w:ascii="Times New Roman" w:hAnsi="Times New Roman" w:cs="Times New Roman"/>
                <w:sz w:val="24"/>
                <w:szCs w:val="24"/>
              </w:rPr>
            </w:pPr>
            <w:r w:rsidRPr="00BF7FBE">
              <w:rPr>
                <w:rFonts w:ascii="Times New Roman" w:hAnsi="Times New Roman" w:cs="Times New Roman"/>
                <w:sz w:val="24"/>
                <w:szCs w:val="24"/>
              </w:rPr>
              <w:t>0.54 (0.18)</w:t>
            </w:r>
          </w:p>
        </w:tc>
        <w:tc>
          <w:tcPr>
            <w:tcW w:w="1399" w:type="dxa"/>
            <w:tcBorders>
              <w:top w:val="nil"/>
              <w:left w:val="nil"/>
              <w:bottom w:val="nil"/>
              <w:right w:val="nil"/>
            </w:tcBorders>
          </w:tcPr>
          <w:p w14:paraId="500DBDF1" w14:textId="77777777" w:rsidR="00072F91" w:rsidRPr="0026144E" w:rsidRDefault="00072F91" w:rsidP="00ED4941">
            <w:pPr>
              <w:contextualSpacing/>
              <w:rPr>
                <w:rFonts w:ascii="Times New Roman" w:hAnsi="Times New Roman" w:cs="Times New Roman"/>
                <w:sz w:val="24"/>
                <w:szCs w:val="24"/>
              </w:rPr>
            </w:pPr>
            <w:r w:rsidRPr="0026144E">
              <w:rPr>
                <w:rFonts w:ascii="Times New Roman" w:hAnsi="Times New Roman" w:cs="Times New Roman"/>
                <w:sz w:val="24"/>
                <w:szCs w:val="24"/>
              </w:rPr>
              <w:t>.16</w:t>
            </w:r>
          </w:p>
          <w:p w14:paraId="05C83155" w14:textId="0C58C126" w:rsidR="00FC47B8" w:rsidRDefault="00FC47B8" w:rsidP="00FC47B8">
            <w:pPr>
              <w:contextualSpacing/>
              <w:rPr>
                <w:rFonts w:ascii="Times New Roman" w:hAnsi="Times New Roman" w:cs="Times New Roman"/>
                <w:sz w:val="24"/>
                <w:szCs w:val="24"/>
              </w:rPr>
            </w:pPr>
          </w:p>
          <w:p w14:paraId="3A3C9992" w14:textId="245C58D2" w:rsidR="00FC47B8" w:rsidRPr="00BF7FBE" w:rsidRDefault="00FC47B8" w:rsidP="00ED4941">
            <w:pPr>
              <w:contextualSpacing/>
              <w:rPr>
                <w:rFonts w:ascii="Times New Roman" w:hAnsi="Times New Roman" w:cs="Times New Roman"/>
                <w:sz w:val="24"/>
                <w:szCs w:val="24"/>
              </w:rPr>
            </w:pPr>
          </w:p>
        </w:tc>
      </w:tr>
      <w:tr w:rsidR="00072F91" w:rsidRPr="00BF7FBE" w14:paraId="0829148B" w14:textId="77777777" w:rsidTr="00921236">
        <w:tc>
          <w:tcPr>
            <w:tcW w:w="1309" w:type="dxa"/>
            <w:tcBorders>
              <w:top w:val="nil"/>
              <w:left w:val="nil"/>
              <w:bottom w:val="nil"/>
              <w:right w:val="nil"/>
            </w:tcBorders>
          </w:tcPr>
          <w:p w14:paraId="3D6CAB57" w14:textId="77777777" w:rsidR="00072F91" w:rsidRPr="00BF7FBE" w:rsidRDefault="00072F91" w:rsidP="00ED4941">
            <w:pPr>
              <w:contextualSpacing/>
              <w:rPr>
                <w:rFonts w:ascii="Times New Roman" w:hAnsi="Times New Roman" w:cs="Times New Roman"/>
                <w:sz w:val="24"/>
                <w:szCs w:val="24"/>
              </w:rPr>
            </w:pPr>
            <w:r w:rsidRPr="00BF7FBE">
              <w:rPr>
                <w:rFonts w:ascii="Times New Roman" w:hAnsi="Times New Roman" w:cs="Times New Roman"/>
                <w:sz w:val="24"/>
                <w:szCs w:val="24"/>
              </w:rPr>
              <w:t>Phase 2</w:t>
            </w:r>
          </w:p>
          <w:p w14:paraId="53AEEDC2" w14:textId="265F7483" w:rsidR="00072F91" w:rsidRPr="00BF7FBE" w:rsidRDefault="00072F91" w:rsidP="00ED4941">
            <w:pPr>
              <w:contextualSpacing/>
              <w:rPr>
                <w:rFonts w:ascii="Times New Roman" w:hAnsi="Times New Roman" w:cs="Times New Roman"/>
                <w:sz w:val="24"/>
                <w:szCs w:val="24"/>
              </w:rPr>
            </w:pPr>
          </w:p>
        </w:tc>
        <w:tc>
          <w:tcPr>
            <w:tcW w:w="1191" w:type="dxa"/>
            <w:tcBorders>
              <w:top w:val="nil"/>
              <w:left w:val="nil"/>
              <w:bottom w:val="nil"/>
              <w:right w:val="nil"/>
            </w:tcBorders>
          </w:tcPr>
          <w:p w14:paraId="78E41918" w14:textId="77777777" w:rsidR="00072F91" w:rsidRPr="00BF7FBE" w:rsidRDefault="00072F91" w:rsidP="00ED4941">
            <w:pPr>
              <w:contextualSpacing/>
              <w:rPr>
                <w:rFonts w:ascii="Times New Roman" w:hAnsi="Times New Roman" w:cs="Times New Roman"/>
                <w:sz w:val="24"/>
                <w:szCs w:val="24"/>
              </w:rPr>
            </w:pPr>
            <w:bookmarkStart w:id="1" w:name="_Hlk45457846"/>
            <w:r w:rsidRPr="00BF7FBE">
              <w:rPr>
                <w:rFonts w:ascii="Times New Roman" w:hAnsi="Times New Roman" w:cs="Times New Roman"/>
                <w:sz w:val="24"/>
                <w:szCs w:val="24"/>
              </w:rPr>
              <w:t>4.31 (1.44)</w:t>
            </w:r>
            <w:bookmarkEnd w:id="1"/>
          </w:p>
        </w:tc>
        <w:tc>
          <w:tcPr>
            <w:tcW w:w="1443" w:type="dxa"/>
            <w:tcBorders>
              <w:top w:val="nil"/>
              <w:left w:val="nil"/>
              <w:bottom w:val="nil"/>
              <w:right w:val="nil"/>
            </w:tcBorders>
          </w:tcPr>
          <w:p w14:paraId="61A3A3F4" w14:textId="77777777" w:rsidR="00072F91" w:rsidRPr="002D731A" w:rsidRDefault="00072F91" w:rsidP="00ED4941">
            <w:pPr>
              <w:contextualSpacing/>
              <w:rPr>
                <w:rFonts w:ascii="Times New Roman" w:hAnsi="Times New Roman" w:cs="Times New Roman"/>
                <w:sz w:val="24"/>
                <w:szCs w:val="24"/>
              </w:rPr>
            </w:pPr>
            <w:r w:rsidRPr="002D731A">
              <w:rPr>
                <w:rFonts w:ascii="Times New Roman" w:hAnsi="Times New Roman" w:cs="Times New Roman"/>
                <w:sz w:val="24"/>
                <w:szCs w:val="24"/>
              </w:rPr>
              <w:t xml:space="preserve">.17 </w:t>
            </w:r>
          </w:p>
          <w:p w14:paraId="5DD5B9C1" w14:textId="5D60190E" w:rsidR="00072F91" w:rsidRPr="00BF7FBE" w:rsidRDefault="00072F91" w:rsidP="00ED4941">
            <w:pPr>
              <w:contextualSpacing/>
              <w:rPr>
                <w:rFonts w:ascii="Times New Roman" w:hAnsi="Times New Roman" w:cs="Times New Roman"/>
                <w:sz w:val="24"/>
                <w:szCs w:val="24"/>
              </w:rPr>
            </w:pPr>
          </w:p>
        </w:tc>
        <w:tc>
          <w:tcPr>
            <w:tcW w:w="1245" w:type="dxa"/>
            <w:tcBorders>
              <w:top w:val="nil"/>
              <w:left w:val="nil"/>
              <w:bottom w:val="nil"/>
              <w:right w:val="nil"/>
            </w:tcBorders>
          </w:tcPr>
          <w:p w14:paraId="1E3B20E9" w14:textId="2A460F20" w:rsidR="00072F91" w:rsidRPr="00BF7FBE" w:rsidRDefault="00072F91" w:rsidP="00ED4941">
            <w:pPr>
              <w:contextualSpacing/>
              <w:rPr>
                <w:rFonts w:ascii="Times New Roman" w:hAnsi="Times New Roman" w:cs="Times New Roman"/>
                <w:sz w:val="24"/>
                <w:szCs w:val="24"/>
              </w:rPr>
            </w:pPr>
            <w:r>
              <w:rPr>
                <w:rFonts w:ascii="Times New Roman" w:hAnsi="Times New Roman" w:cs="Times New Roman"/>
                <w:sz w:val="24"/>
                <w:szCs w:val="24"/>
              </w:rPr>
              <w:t>0.5</w:t>
            </w:r>
            <w:r w:rsidR="008E3404">
              <w:rPr>
                <w:rFonts w:ascii="Times New Roman" w:hAnsi="Times New Roman" w:cs="Times New Roman"/>
                <w:sz w:val="24"/>
                <w:szCs w:val="24"/>
              </w:rPr>
              <w:t>6</w:t>
            </w:r>
            <w:r>
              <w:rPr>
                <w:rFonts w:ascii="Times New Roman" w:hAnsi="Times New Roman" w:cs="Times New Roman"/>
                <w:sz w:val="24"/>
                <w:szCs w:val="24"/>
              </w:rPr>
              <w:t xml:space="preserve"> (0.1</w:t>
            </w:r>
            <w:r w:rsidR="008E3404">
              <w:rPr>
                <w:rFonts w:ascii="Times New Roman" w:hAnsi="Times New Roman" w:cs="Times New Roman"/>
                <w:sz w:val="24"/>
                <w:szCs w:val="24"/>
              </w:rPr>
              <w:t>9</w:t>
            </w:r>
            <w:r>
              <w:rPr>
                <w:rFonts w:ascii="Times New Roman" w:hAnsi="Times New Roman" w:cs="Times New Roman"/>
                <w:sz w:val="24"/>
                <w:szCs w:val="24"/>
              </w:rPr>
              <w:t>)</w:t>
            </w:r>
          </w:p>
        </w:tc>
        <w:tc>
          <w:tcPr>
            <w:tcW w:w="1709" w:type="dxa"/>
            <w:tcBorders>
              <w:top w:val="nil"/>
              <w:left w:val="nil"/>
              <w:bottom w:val="nil"/>
              <w:right w:val="nil"/>
            </w:tcBorders>
          </w:tcPr>
          <w:p w14:paraId="58FCED71" w14:textId="539A8E0E" w:rsidR="00072F91" w:rsidRPr="002D731A" w:rsidRDefault="008E3404" w:rsidP="00ED4941">
            <w:pPr>
              <w:contextualSpacing/>
              <w:rPr>
                <w:rFonts w:ascii="Times New Roman" w:hAnsi="Times New Roman" w:cs="Times New Roman"/>
                <w:sz w:val="24"/>
                <w:szCs w:val="24"/>
              </w:rPr>
            </w:pPr>
            <w:r w:rsidRPr="002D731A">
              <w:rPr>
                <w:rFonts w:ascii="Times New Roman" w:hAnsi="Times New Roman" w:cs="Times New Roman"/>
                <w:sz w:val="24"/>
                <w:szCs w:val="24"/>
              </w:rPr>
              <w:t>.17</w:t>
            </w:r>
            <w:r w:rsidR="00FC47B8">
              <w:rPr>
                <w:rFonts w:ascii="Times New Roman" w:hAnsi="Times New Roman" w:cs="Times New Roman"/>
                <w:sz w:val="24"/>
                <w:szCs w:val="24"/>
              </w:rPr>
              <w:t>*</w:t>
            </w:r>
          </w:p>
        </w:tc>
        <w:tc>
          <w:tcPr>
            <w:tcW w:w="1064" w:type="dxa"/>
            <w:tcBorders>
              <w:top w:val="nil"/>
              <w:left w:val="nil"/>
              <w:bottom w:val="nil"/>
              <w:right w:val="nil"/>
            </w:tcBorders>
          </w:tcPr>
          <w:p w14:paraId="6B441374" w14:textId="0DF3B1E9" w:rsidR="00072F91" w:rsidRPr="00BF7FBE" w:rsidRDefault="00072F91" w:rsidP="00ED4941">
            <w:pPr>
              <w:contextualSpacing/>
              <w:rPr>
                <w:rFonts w:ascii="Times New Roman" w:hAnsi="Times New Roman" w:cs="Times New Roman"/>
                <w:sz w:val="24"/>
                <w:szCs w:val="24"/>
              </w:rPr>
            </w:pPr>
            <w:r w:rsidRPr="00BF7FBE">
              <w:rPr>
                <w:rFonts w:ascii="Times New Roman" w:hAnsi="Times New Roman" w:cs="Times New Roman"/>
                <w:sz w:val="24"/>
                <w:szCs w:val="24"/>
              </w:rPr>
              <w:t>0.40 (0.16)</w:t>
            </w:r>
          </w:p>
        </w:tc>
        <w:tc>
          <w:tcPr>
            <w:tcW w:w="1399" w:type="dxa"/>
            <w:tcBorders>
              <w:top w:val="nil"/>
              <w:left w:val="nil"/>
              <w:bottom w:val="nil"/>
              <w:right w:val="nil"/>
            </w:tcBorders>
          </w:tcPr>
          <w:p w14:paraId="2DAB2A06" w14:textId="02E0F338" w:rsidR="00072F91" w:rsidRPr="002D731A" w:rsidRDefault="00072F91" w:rsidP="00ED4941">
            <w:pPr>
              <w:contextualSpacing/>
              <w:rPr>
                <w:rFonts w:ascii="Times New Roman" w:hAnsi="Times New Roman" w:cs="Times New Roman"/>
                <w:sz w:val="24"/>
                <w:szCs w:val="24"/>
              </w:rPr>
            </w:pPr>
            <w:r w:rsidRPr="002D731A">
              <w:rPr>
                <w:rFonts w:ascii="Times New Roman" w:hAnsi="Times New Roman" w:cs="Times New Roman"/>
                <w:sz w:val="24"/>
                <w:szCs w:val="24"/>
              </w:rPr>
              <w:t>.16</w:t>
            </w:r>
            <w:r w:rsidR="00FC47B8">
              <w:rPr>
                <w:rFonts w:ascii="Times New Roman" w:hAnsi="Times New Roman" w:cs="Times New Roman"/>
                <w:sz w:val="24"/>
                <w:szCs w:val="24"/>
              </w:rPr>
              <w:t>*</w:t>
            </w:r>
          </w:p>
          <w:p w14:paraId="1D6533FA" w14:textId="3D842E73" w:rsidR="00FC47B8" w:rsidRDefault="00FC47B8" w:rsidP="00FC47B8">
            <w:pPr>
              <w:contextualSpacing/>
              <w:rPr>
                <w:rFonts w:ascii="Times New Roman" w:hAnsi="Times New Roman" w:cs="Times New Roman"/>
                <w:sz w:val="24"/>
                <w:szCs w:val="24"/>
              </w:rPr>
            </w:pPr>
          </w:p>
          <w:p w14:paraId="1A77FCC7" w14:textId="6C193077" w:rsidR="00FC47B8" w:rsidRPr="002D731A" w:rsidRDefault="00FC47B8" w:rsidP="00ED4941">
            <w:pPr>
              <w:contextualSpacing/>
              <w:rPr>
                <w:rFonts w:ascii="Times New Roman" w:hAnsi="Times New Roman" w:cs="Times New Roman"/>
                <w:sz w:val="24"/>
                <w:szCs w:val="24"/>
              </w:rPr>
            </w:pPr>
          </w:p>
        </w:tc>
      </w:tr>
      <w:tr w:rsidR="00072F91" w:rsidRPr="00BF7FBE" w14:paraId="3BBD70DD" w14:textId="77777777" w:rsidTr="00921236">
        <w:tc>
          <w:tcPr>
            <w:tcW w:w="1309" w:type="dxa"/>
            <w:tcBorders>
              <w:top w:val="nil"/>
              <w:left w:val="nil"/>
              <w:right w:val="nil"/>
            </w:tcBorders>
          </w:tcPr>
          <w:p w14:paraId="2B05DF74" w14:textId="77777777" w:rsidR="00072F91" w:rsidRPr="00BF7FBE" w:rsidRDefault="00072F91" w:rsidP="00ED4941">
            <w:pPr>
              <w:contextualSpacing/>
              <w:rPr>
                <w:rFonts w:ascii="Times New Roman" w:hAnsi="Times New Roman" w:cs="Times New Roman"/>
                <w:sz w:val="24"/>
                <w:szCs w:val="24"/>
              </w:rPr>
            </w:pPr>
            <w:r w:rsidRPr="00BF7FBE">
              <w:rPr>
                <w:rFonts w:ascii="Times New Roman" w:hAnsi="Times New Roman" w:cs="Times New Roman"/>
                <w:sz w:val="24"/>
                <w:szCs w:val="24"/>
              </w:rPr>
              <w:t>Phase 3</w:t>
            </w:r>
          </w:p>
          <w:p w14:paraId="704313F3" w14:textId="0EBC5B12" w:rsidR="00072F91" w:rsidRPr="00BF7FBE" w:rsidRDefault="00072F91" w:rsidP="00ED4941">
            <w:pPr>
              <w:contextualSpacing/>
              <w:rPr>
                <w:rFonts w:ascii="Times New Roman" w:hAnsi="Times New Roman" w:cs="Times New Roman"/>
                <w:sz w:val="24"/>
                <w:szCs w:val="24"/>
              </w:rPr>
            </w:pPr>
          </w:p>
        </w:tc>
        <w:tc>
          <w:tcPr>
            <w:tcW w:w="1191" w:type="dxa"/>
            <w:tcBorders>
              <w:top w:val="nil"/>
              <w:left w:val="nil"/>
              <w:right w:val="nil"/>
            </w:tcBorders>
          </w:tcPr>
          <w:p w14:paraId="5861342E" w14:textId="77777777" w:rsidR="00072F91" w:rsidRPr="00BF7FBE" w:rsidRDefault="00072F91" w:rsidP="00ED4941">
            <w:pPr>
              <w:contextualSpacing/>
              <w:rPr>
                <w:rFonts w:ascii="Times New Roman" w:hAnsi="Times New Roman" w:cs="Times New Roman"/>
                <w:sz w:val="24"/>
                <w:szCs w:val="24"/>
              </w:rPr>
            </w:pPr>
            <w:bookmarkStart w:id="2" w:name="_Hlk45457812"/>
            <w:r w:rsidRPr="00BF7FBE">
              <w:rPr>
                <w:rFonts w:ascii="Times New Roman" w:hAnsi="Times New Roman" w:cs="Times New Roman"/>
                <w:sz w:val="24"/>
                <w:szCs w:val="24"/>
              </w:rPr>
              <w:t>21.43 (12.23)</w:t>
            </w:r>
            <w:bookmarkEnd w:id="2"/>
          </w:p>
        </w:tc>
        <w:tc>
          <w:tcPr>
            <w:tcW w:w="1443" w:type="dxa"/>
            <w:tcBorders>
              <w:top w:val="nil"/>
              <w:left w:val="nil"/>
              <w:right w:val="nil"/>
            </w:tcBorders>
          </w:tcPr>
          <w:p w14:paraId="241BBFED" w14:textId="77777777" w:rsidR="00072F91" w:rsidRPr="00BF7FBE" w:rsidRDefault="00072F91" w:rsidP="00ED4941">
            <w:pPr>
              <w:contextualSpacing/>
              <w:rPr>
                <w:rFonts w:ascii="Times New Roman" w:hAnsi="Times New Roman" w:cs="Times New Roman"/>
                <w:sz w:val="24"/>
                <w:szCs w:val="24"/>
              </w:rPr>
            </w:pPr>
            <w:r w:rsidRPr="00BF7FBE">
              <w:rPr>
                <w:rFonts w:ascii="Times New Roman" w:hAnsi="Times New Roman" w:cs="Times New Roman"/>
                <w:sz w:val="24"/>
                <w:szCs w:val="24"/>
              </w:rPr>
              <w:t xml:space="preserve">.12 </w:t>
            </w:r>
          </w:p>
          <w:p w14:paraId="579E9A33" w14:textId="3933532C" w:rsidR="00072F91" w:rsidRPr="00BF7FBE" w:rsidRDefault="00072F91" w:rsidP="00ED4941">
            <w:pPr>
              <w:contextualSpacing/>
              <w:rPr>
                <w:rFonts w:ascii="Times New Roman" w:hAnsi="Times New Roman" w:cs="Times New Roman"/>
                <w:sz w:val="24"/>
                <w:szCs w:val="24"/>
              </w:rPr>
            </w:pPr>
          </w:p>
        </w:tc>
        <w:tc>
          <w:tcPr>
            <w:tcW w:w="1245" w:type="dxa"/>
            <w:tcBorders>
              <w:top w:val="nil"/>
              <w:left w:val="nil"/>
              <w:right w:val="nil"/>
            </w:tcBorders>
          </w:tcPr>
          <w:p w14:paraId="52F7593D" w14:textId="29D841E1" w:rsidR="00072F91" w:rsidRPr="00BF7FBE" w:rsidRDefault="00072F91" w:rsidP="00ED4941">
            <w:pPr>
              <w:contextualSpacing/>
              <w:rPr>
                <w:rFonts w:ascii="Times New Roman" w:hAnsi="Times New Roman" w:cs="Times New Roman"/>
                <w:sz w:val="24"/>
                <w:szCs w:val="24"/>
              </w:rPr>
            </w:pPr>
            <w:r>
              <w:rPr>
                <w:rFonts w:ascii="Times New Roman" w:hAnsi="Times New Roman" w:cs="Times New Roman"/>
                <w:sz w:val="24"/>
                <w:szCs w:val="24"/>
              </w:rPr>
              <w:t>0.3</w:t>
            </w:r>
            <w:r w:rsidR="008E3404">
              <w:rPr>
                <w:rFonts w:ascii="Times New Roman" w:hAnsi="Times New Roman" w:cs="Times New Roman"/>
                <w:sz w:val="24"/>
                <w:szCs w:val="24"/>
              </w:rPr>
              <w:t>4</w:t>
            </w:r>
            <w:r>
              <w:rPr>
                <w:rFonts w:ascii="Times New Roman" w:hAnsi="Times New Roman" w:cs="Times New Roman"/>
                <w:sz w:val="24"/>
                <w:szCs w:val="24"/>
              </w:rPr>
              <w:t xml:space="preserve"> (0.19)</w:t>
            </w:r>
          </w:p>
        </w:tc>
        <w:tc>
          <w:tcPr>
            <w:tcW w:w="1709" w:type="dxa"/>
            <w:tcBorders>
              <w:top w:val="nil"/>
              <w:left w:val="nil"/>
              <w:right w:val="nil"/>
            </w:tcBorders>
          </w:tcPr>
          <w:p w14:paraId="4FA6DDD3" w14:textId="0F4F4E24" w:rsidR="00072F91" w:rsidRPr="00BF7FBE" w:rsidRDefault="008E3404" w:rsidP="00ED4941">
            <w:pPr>
              <w:contextualSpacing/>
              <w:rPr>
                <w:rFonts w:ascii="Times New Roman" w:hAnsi="Times New Roman" w:cs="Times New Roman"/>
                <w:sz w:val="24"/>
                <w:szCs w:val="24"/>
              </w:rPr>
            </w:pPr>
            <w:r>
              <w:rPr>
                <w:rFonts w:ascii="Times New Roman" w:hAnsi="Times New Roman" w:cs="Times New Roman"/>
                <w:sz w:val="24"/>
                <w:szCs w:val="24"/>
              </w:rPr>
              <w:t>.11</w:t>
            </w:r>
          </w:p>
        </w:tc>
        <w:tc>
          <w:tcPr>
            <w:tcW w:w="1064" w:type="dxa"/>
            <w:tcBorders>
              <w:top w:val="nil"/>
              <w:left w:val="nil"/>
              <w:right w:val="nil"/>
            </w:tcBorders>
          </w:tcPr>
          <w:p w14:paraId="7A8E6BB8" w14:textId="7A2DF1EC" w:rsidR="00072F91" w:rsidRPr="00BF7FBE" w:rsidRDefault="00072F91" w:rsidP="00ED4941">
            <w:pPr>
              <w:contextualSpacing/>
              <w:rPr>
                <w:rFonts w:ascii="Times New Roman" w:hAnsi="Times New Roman" w:cs="Times New Roman"/>
                <w:sz w:val="24"/>
                <w:szCs w:val="24"/>
              </w:rPr>
            </w:pPr>
            <w:r w:rsidRPr="00BF7FBE">
              <w:rPr>
                <w:rFonts w:ascii="Times New Roman" w:hAnsi="Times New Roman" w:cs="Times New Roman"/>
                <w:sz w:val="24"/>
                <w:szCs w:val="24"/>
              </w:rPr>
              <w:t>0.20 (0.14)</w:t>
            </w:r>
          </w:p>
        </w:tc>
        <w:tc>
          <w:tcPr>
            <w:tcW w:w="1399" w:type="dxa"/>
            <w:tcBorders>
              <w:top w:val="nil"/>
              <w:left w:val="nil"/>
              <w:right w:val="nil"/>
            </w:tcBorders>
          </w:tcPr>
          <w:p w14:paraId="44C75FD7" w14:textId="77777777" w:rsidR="00072F91" w:rsidRPr="00BF7FBE" w:rsidRDefault="00072F91" w:rsidP="00ED4941">
            <w:pPr>
              <w:contextualSpacing/>
              <w:rPr>
                <w:rFonts w:ascii="Times New Roman" w:hAnsi="Times New Roman" w:cs="Times New Roman"/>
                <w:sz w:val="24"/>
                <w:szCs w:val="24"/>
              </w:rPr>
            </w:pPr>
            <w:r w:rsidRPr="00BF7FBE">
              <w:rPr>
                <w:rFonts w:ascii="Times New Roman" w:hAnsi="Times New Roman" w:cs="Times New Roman"/>
                <w:sz w:val="24"/>
                <w:szCs w:val="24"/>
              </w:rPr>
              <w:t>.09</w:t>
            </w:r>
          </w:p>
          <w:p w14:paraId="2FB48775" w14:textId="5906A0A0" w:rsidR="00072F91" w:rsidRPr="00BF7FBE" w:rsidRDefault="00072F91" w:rsidP="00ED4941">
            <w:pPr>
              <w:contextualSpacing/>
              <w:rPr>
                <w:rFonts w:ascii="Times New Roman" w:hAnsi="Times New Roman" w:cs="Times New Roman"/>
                <w:sz w:val="24"/>
                <w:szCs w:val="24"/>
              </w:rPr>
            </w:pPr>
          </w:p>
        </w:tc>
      </w:tr>
    </w:tbl>
    <w:p w14:paraId="22DECFD5" w14:textId="4E5F3D2E" w:rsidR="00D60E8F" w:rsidRDefault="00921236" w:rsidP="00921236">
      <w:pPr>
        <w:contextualSpacing/>
        <w:rPr>
          <w:rFonts w:ascii="Times New Roman" w:hAnsi="Times New Roman" w:cs="Times New Roman"/>
          <w:sz w:val="24"/>
          <w:szCs w:val="24"/>
        </w:rPr>
      </w:pPr>
      <w:r>
        <w:rPr>
          <w:rFonts w:ascii="Times New Roman" w:hAnsi="Times New Roman" w:cs="Times New Roman"/>
          <w:sz w:val="24"/>
          <w:szCs w:val="24"/>
        </w:rPr>
        <w:t xml:space="preserve">* </w:t>
      </w:r>
      <w:proofErr w:type="gramStart"/>
      <w:r w:rsidRPr="00344C19">
        <w:rPr>
          <w:rFonts w:ascii="Times New Roman" w:hAnsi="Times New Roman" w:cs="Times New Roman"/>
          <w:i/>
          <w:iCs/>
          <w:sz w:val="24"/>
          <w:szCs w:val="24"/>
        </w:rPr>
        <w:t>p</w:t>
      </w:r>
      <w:proofErr w:type="gramEnd"/>
      <w:r>
        <w:rPr>
          <w:rFonts w:ascii="Times New Roman" w:hAnsi="Times New Roman" w:cs="Times New Roman"/>
          <w:sz w:val="24"/>
          <w:szCs w:val="24"/>
        </w:rPr>
        <w:t xml:space="preserve"> &lt; .05</w:t>
      </w:r>
    </w:p>
    <w:p w14:paraId="36BAE78D" w14:textId="77777777" w:rsidR="00921236" w:rsidRDefault="00921236" w:rsidP="00ED4941">
      <w:pPr>
        <w:contextualSpacing/>
        <w:rPr>
          <w:rFonts w:ascii="Times New Roman" w:hAnsi="Times New Roman" w:cs="Times New Roman"/>
          <w:sz w:val="24"/>
          <w:szCs w:val="24"/>
        </w:rPr>
      </w:pPr>
    </w:p>
    <w:p w14:paraId="1AF0C027" w14:textId="1E6C725C" w:rsidR="00A27BE7" w:rsidRPr="00BF7FBE" w:rsidRDefault="00A27BE7" w:rsidP="00ED4941">
      <w:pPr>
        <w:spacing w:line="480" w:lineRule="auto"/>
        <w:ind w:firstLine="720"/>
        <w:contextualSpacing/>
        <w:rPr>
          <w:rFonts w:ascii="Times New Roman" w:hAnsi="Times New Roman" w:cs="Times New Roman"/>
          <w:sz w:val="24"/>
          <w:szCs w:val="24"/>
        </w:rPr>
      </w:pPr>
      <w:r w:rsidRPr="00BF7FBE">
        <w:rPr>
          <w:rFonts w:ascii="Times New Roman" w:hAnsi="Times New Roman" w:cs="Times New Roman"/>
          <w:sz w:val="24"/>
          <w:szCs w:val="24"/>
        </w:rPr>
        <w:t xml:space="preserve">If the participants remained motivated throughout the task, we expected that the number of bursts in the balloons would remain consistent, despite the higher </w:t>
      </w:r>
      <w:r w:rsidR="00AC089E">
        <w:rPr>
          <w:rFonts w:ascii="Times New Roman" w:hAnsi="Times New Roman" w:cs="Times New Roman"/>
          <w:sz w:val="24"/>
          <w:szCs w:val="24"/>
        </w:rPr>
        <w:t>thresholds for</w:t>
      </w:r>
      <w:r w:rsidRPr="00BF7FBE">
        <w:rPr>
          <w:rFonts w:ascii="Times New Roman" w:hAnsi="Times New Roman" w:cs="Times New Roman"/>
          <w:sz w:val="24"/>
          <w:szCs w:val="24"/>
        </w:rPr>
        <w:t xml:space="preserve"> </w:t>
      </w:r>
      <w:r w:rsidR="00072F91">
        <w:rPr>
          <w:rFonts w:ascii="Times New Roman" w:hAnsi="Times New Roman" w:cs="Times New Roman"/>
          <w:sz w:val="24"/>
          <w:szCs w:val="24"/>
        </w:rPr>
        <w:t>bursts</w:t>
      </w:r>
      <w:r w:rsidRPr="00BF7FBE">
        <w:rPr>
          <w:rFonts w:ascii="Times New Roman" w:hAnsi="Times New Roman" w:cs="Times New Roman"/>
          <w:sz w:val="24"/>
          <w:szCs w:val="24"/>
        </w:rPr>
        <w:t xml:space="preserve">, at higher-level phases. To this end, we conducted a </w:t>
      </w:r>
      <w:r w:rsidR="00ED4941">
        <w:rPr>
          <w:rFonts w:ascii="Times New Roman" w:hAnsi="Times New Roman" w:cs="Times New Roman"/>
          <w:sz w:val="24"/>
          <w:szCs w:val="24"/>
        </w:rPr>
        <w:t xml:space="preserve">repeated-measures </w:t>
      </w:r>
      <w:r w:rsidRPr="00BF7FBE">
        <w:rPr>
          <w:rFonts w:ascii="Times New Roman" w:hAnsi="Times New Roman" w:cs="Times New Roman"/>
          <w:sz w:val="24"/>
          <w:szCs w:val="24"/>
        </w:rPr>
        <w:t>ANOVA on the number of bursts with phase (</w:t>
      </w:r>
      <w:r w:rsidR="00072F91">
        <w:rPr>
          <w:rFonts w:ascii="Times New Roman" w:hAnsi="Times New Roman" w:cs="Times New Roman"/>
          <w:sz w:val="24"/>
          <w:szCs w:val="24"/>
        </w:rPr>
        <w:t>P</w:t>
      </w:r>
      <w:r w:rsidRPr="00BF7FBE">
        <w:rPr>
          <w:rFonts w:ascii="Times New Roman" w:hAnsi="Times New Roman" w:cs="Times New Roman"/>
          <w:sz w:val="24"/>
          <w:szCs w:val="24"/>
        </w:rPr>
        <w:t xml:space="preserve">hase 1, </w:t>
      </w:r>
      <w:r w:rsidR="00072F91">
        <w:rPr>
          <w:rFonts w:ascii="Times New Roman" w:hAnsi="Times New Roman" w:cs="Times New Roman"/>
          <w:sz w:val="24"/>
          <w:szCs w:val="24"/>
        </w:rPr>
        <w:t>P</w:t>
      </w:r>
      <w:r w:rsidRPr="00BF7FBE">
        <w:rPr>
          <w:rFonts w:ascii="Times New Roman" w:hAnsi="Times New Roman" w:cs="Times New Roman"/>
          <w:sz w:val="24"/>
          <w:szCs w:val="24"/>
        </w:rPr>
        <w:t xml:space="preserve">hase 2, </w:t>
      </w:r>
      <w:proofErr w:type="gramStart"/>
      <w:r w:rsidR="00072F91">
        <w:rPr>
          <w:rFonts w:ascii="Times New Roman" w:hAnsi="Times New Roman" w:cs="Times New Roman"/>
          <w:sz w:val="24"/>
          <w:szCs w:val="24"/>
        </w:rPr>
        <w:t>P</w:t>
      </w:r>
      <w:r w:rsidRPr="00BF7FBE">
        <w:rPr>
          <w:rFonts w:ascii="Times New Roman" w:hAnsi="Times New Roman" w:cs="Times New Roman"/>
          <w:sz w:val="24"/>
          <w:szCs w:val="24"/>
        </w:rPr>
        <w:t>hase</w:t>
      </w:r>
      <w:proofErr w:type="gramEnd"/>
      <w:r w:rsidRPr="00BF7FBE">
        <w:rPr>
          <w:rFonts w:ascii="Times New Roman" w:hAnsi="Times New Roman" w:cs="Times New Roman"/>
          <w:sz w:val="24"/>
          <w:szCs w:val="24"/>
        </w:rPr>
        <w:t xml:space="preserve"> 3) as the predictor. The main effect of phase was significant, </w:t>
      </w:r>
      <w:proofErr w:type="gramStart"/>
      <w:r w:rsidRPr="00BF7FBE">
        <w:rPr>
          <w:rFonts w:ascii="Times New Roman" w:hAnsi="Times New Roman" w:cs="Times New Roman"/>
          <w:i/>
          <w:iCs/>
          <w:sz w:val="24"/>
          <w:szCs w:val="24"/>
        </w:rPr>
        <w:t>F</w:t>
      </w:r>
      <w:r w:rsidRPr="00BF7FBE">
        <w:rPr>
          <w:rFonts w:ascii="Times New Roman" w:hAnsi="Times New Roman" w:cs="Times New Roman"/>
          <w:sz w:val="24"/>
          <w:szCs w:val="24"/>
        </w:rPr>
        <w:t>(</w:t>
      </w:r>
      <w:proofErr w:type="gramEnd"/>
      <w:r w:rsidRPr="00BF7FBE">
        <w:rPr>
          <w:rFonts w:ascii="Times New Roman" w:hAnsi="Times New Roman" w:cs="Times New Roman"/>
          <w:sz w:val="24"/>
          <w:szCs w:val="24"/>
        </w:rPr>
        <w:t xml:space="preserve">2, 136) = </w:t>
      </w:r>
      <w:r w:rsidR="00072F91">
        <w:rPr>
          <w:rFonts w:ascii="Times New Roman" w:hAnsi="Times New Roman" w:cs="Times New Roman"/>
          <w:sz w:val="24"/>
          <w:szCs w:val="24"/>
        </w:rPr>
        <w:t>158.37</w:t>
      </w:r>
      <w:r w:rsidRPr="00BF7FBE">
        <w:rPr>
          <w:rFonts w:ascii="Times New Roman" w:hAnsi="Times New Roman" w:cs="Times New Roman"/>
          <w:sz w:val="24"/>
          <w:szCs w:val="24"/>
        </w:rPr>
        <w:t xml:space="preserve">, </w:t>
      </w:r>
      <w:r w:rsidRPr="00BF7FBE">
        <w:rPr>
          <w:rFonts w:ascii="Times New Roman" w:hAnsi="Times New Roman" w:cs="Times New Roman"/>
          <w:i/>
          <w:iCs/>
          <w:sz w:val="24"/>
          <w:szCs w:val="24"/>
        </w:rPr>
        <w:t>p</w:t>
      </w:r>
      <w:r w:rsidRPr="00BF7FBE">
        <w:rPr>
          <w:rFonts w:ascii="Times New Roman" w:hAnsi="Times New Roman" w:cs="Times New Roman"/>
          <w:sz w:val="24"/>
          <w:szCs w:val="24"/>
        </w:rPr>
        <w:t xml:space="preserve"> &lt; .001, </w:t>
      </w:r>
      <w:r w:rsidR="00150688" w:rsidRPr="000859D3">
        <w:rPr>
          <w:rFonts w:ascii="Times New Roman" w:hAnsi="Times New Roman" w:cs="Times New Roman"/>
          <w:sz w:val="24"/>
          <w:szCs w:val="24"/>
        </w:rPr>
        <w:t>η</w:t>
      </w:r>
      <w:r w:rsidR="00150688" w:rsidRPr="000859D3">
        <w:rPr>
          <w:rFonts w:ascii="Times New Roman" w:hAnsi="Times New Roman" w:cs="Times New Roman"/>
          <w:sz w:val="24"/>
          <w:szCs w:val="24"/>
          <w:vertAlign w:val="subscript"/>
        </w:rPr>
        <w:t>p</w:t>
      </w:r>
      <w:r w:rsidR="00150688" w:rsidRPr="000859D3">
        <w:rPr>
          <w:rFonts w:ascii="Times New Roman" w:hAnsi="Times New Roman" w:cs="Times New Roman"/>
          <w:sz w:val="24"/>
          <w:szCs w:val="24"/>
          <w:vertAlign w:val="superscript"/>
        </w:rPr>
        <w:t>2</w:t>
      </w:r>
      <w:r w:rsidR="00150688">
        <w:rPr>
          <w:rFonts w:ascii="Times New Roman" w:hAnsi="Times New Roman" w:cs="Times New Roman"/>
          <w:sz w:val="24"/>
          <w:szCs w:val="24"/>
          <w:vertAlign w:val="superscript"/>
        </w:rPr>
        <w:t xml:space="preserve"> </w:t>
      </w:r>
      <w:r w:rsidRPr="00BF7FBE">
        <w:rPr>
          <w:rFonts w:ascii="Times New Roman" w:hAnsi="Times New Roman" w:cs="Times New Roman"/>
          <w:sz w:val="24"/>
          <w:szCs w:val="24"/>
        </w:rPr>
        <w:t xml:space="preserve">= .70. </w:t>
      </w:r>
      <w:r w:rsidR="007455FD">
        <w:rPr>
          <w:rFonts w:ascii="Times New Roman" w:hAnsi="Times New Roman" w:cs="Times New Roman"/>
          <w:sz w:val="24"/>
          <w:szCs w:val="24"/>
        </w:rPr>
        <w:t>Specifically</w:t>
      </w:r>
      <w:r w:rsidRPr="00BF7FBE">
        <w:rPr>
          <w:rFonts w:ascii="Times New Roman" w:hAnsi="Times New Roman" w:cs="Times New Roman"/>
          <w:sz w:val="24"/>
          <w:szCs w:val="24"/>
        </w:rPr>
        <w:t xml:space="preserve">, the number of </w:t>
      </w:r>
      <w:r w:rsidR="00072F91">
        <w:rPr>
          <w:rFonts w:ascii="Times New Roman" w:hAnsi="Times New Roman" w:cs="Times New Roman"/>
          <w:sz w:val="24"/>
          <w:szCs w:val="24"/>
        </w:rPr>
        <w:t>bursts</w:t>
      </w:r>
      <w:r w:rsidR="00072F91" w:rsidRPr="00BF7FBE">
        <w:rPr>
          <w:rFonts w:ascii="Times New Roman" w:hAnsi="Times New Roman" w:cs="Times New Roman"/>
          <w:sz w:val="24"/>
          <w:szCs w:val="24"/>
        </w:rPr>
        <w:t xml:space="preserve"> </w:t>
      </w:r>
      <w:r w:rsidRPr="00BF7FBE">
        <w:rPr>
          <w:rFonts w:ascii="Times New Roman" w:hAnsi="Times New Roman" w:cs="Times New Roman"/>
          <w:sz w:val="24"/>
          <w:szCs w:val="24"/>
        </w:rPr>
        <w:t xml:space="preserve">in </w:t>
      </w:r>
      <w:r w:rsidR="007D24B5">
        <w:rPr>
          <w:rFonts w:ascii="Times New Roman" w:hAnsi="Times New Roman" w:cs="Times New Roman"/>
          <w:sz w:val="24"/>
          <w:szCs w:val="24"/>
        </w:rPr>
        <w:t>P</w:t>
      </w:r>
      <w:r w:rsidR="007D24B5" w:rsidRPr="00BF7FBE">
        <w:rPr>
          <w:rFonts w:ascii="Times New Roman" w:hAnsi="Times New Roman" w:cs="Times New Roman"/>
          <w:sz w:val="24"/>
          <w:szCs w:val="24"/>
        </w:rPr>
        <w:t xml:space="preserve">hase </w:t>
      </w:r>
      <w:r w:rsidRPr="00BF7FBE">
        <w:rPr>
          <w:rFonts w:ascii="Times New Roman" w:hAnsi="Times New Roman" w:cs="Times New Roman"/>
          <w:sz w:val="24"/>
          <w:szCs w:val="24"/>
        </w:rPr>
        <w:t xml:space="preserve">3 was significantly lower than </w:t>
      </w:r>
      <w:r w:rsidR="007455FD">
        <w:rPr>
          <w:rFonts w:ascii="Times New Roman" w:hAnsi="Times New Roman" w:cs="Times New Roman"/>
          <w:sz w:val="24"/>
          <w:szCs w:val="24"/>
        </w:rPr>
        <w:t xml:space="preserve">in Phase 1, </w:t>
      </w:r>
      <w:proofErr w:type="gramStart"/>
      <w:r w:rsidR="007455FD" w:rsidRPr="008D7C1F">
        <w:rPr>
          <w:rFonts w:ascii="Times New Roman" w:hAnsi="Times New Roman" w:cs="Times New Roman"/>
          <w:i/>
          <w:iCs/>
          <w:sz w:val="24"/>
          <w:szCs w:val="24"/>
        </w:rPr>
        <w:t>t</w:t>
      </w:r>
      <w:r w:rsidR="007455FD">
        <w:rPr>
          <w:rFonts w:ascii="Times New Roman" w:hAnsi="Times New Roman" w:cs="Times New Roman"/>
          <w:sz w:val="24"/>
          <w:szCs w:val="24"/>
        </w:rPr>
        <w:t>(</w:t>
      </w:r>
      <w:proofErr w:type="gramEnd"/>
      <w:r w:rsidR="007455FD">
        <w:rPr>
          <w:rFonts w:ascii="Times New Roman" w:hAnsi="Times New Roman" w:cs="Times New Roman"/>
          <w:sz w:val="24"/>
          <w:szCs w:val="24"/>
        </w:rPr>
        <w:t xml:space="preserve">137) = 17.76, </w:t>
      </w:r>
      <w:r w:rsidR="007455FD" w:rsidRPr="008D7C1F">
        <w:rPr>
          <w:rFonts w:ascii="Times New Roman" w:hAnsi="Times New Roman" w:cs="Times New Roman"/>
          <w:i/>
          <w:iCs/>
          <w:sz w:val="24"/>
          <w:szCs w:val="24"/>
        </w:rPr>
        <w:t>p</w:t>
      </w:r>
      <w:r w:rsidR="007455FD">
        <w:rPr>
          <w:rFonts w:ascii="Times New Roman" w:hAnsi="Times New Roman" w:cs="Times New Roman"/>
          <w:sz w:val="24"/>
          <w:szCs w:val="24"/>
        </w:rPr>
        <w:t xml:space="preserve"> &lt; .001, and</w:t>
      </w:r>
      <w:r w:rsidR="007455FD" w:rsidRPr="00BF7FBE">
        <w:rPr>
          <w:rFonts w:ascii="Times New Roman" w:hAnsi="Times New Roman" w:cs="Times New Roman"/>
          <w:sz w:val="24"/>
          <w:szCs w:val="24"/>
        </w:rPr>
        <w:t xml:space="preserve"> </w:t>
      </w:r>
      <w:r w:rsidRPr="00BF7FBE">
        <w:rPr>
          <w:rFonts w:ascii="Times New Roman" w:hAnsi="Times New Roman" w:cs="Times New Roman"/>
          <w:sz w:val="24"/>
          <w:szCs w:val="24"/>
        </w:rPr>
        <w:t xml:space="preserve">in </w:t>
      </w:r>
      <w:r w:rsidR="008E3404">
        <w:rPr>
          <w:rFonts w:ascii="Times New Roman" w:hAnsi="Times New Roman" w:cs="Times New Roman"/>
          <w:sz w:val="24"/>
          <w:szCs w:val="24"/>
        </w:rPr>
        <w:t>P</w:t>
      </w:r>
      <w:r w:rsidRPr="00BF7FBE">
        <w:rPr>
          <w:rFonts w:ascii="Times New Roman" w:hAnsi="Times New Roman" w:cs="Times New Roman"/>
          <w:sz w:val="24"/>
          <w:szCs w:val="24"/>
        </w:rPr>
        <w:t xml:space="preserve">hase 2, </w:t>
      </w:r>
      <w:r w:rsidRPr="00BF7FBE">
        <w:rPr>
          <w:rFonts w:ascii="Times New Roman" w:hAnsi="Times New Roman" w:cs="Times New Roman"/>
          <w:i/>
          <w:iCs/>
          <w:sz w:val="24"/>
          <w:szCs w:val="24"/>
        </w:rPr>
        <w:t>t</w:t>
      </w:r>
      <w:r w:rsidRPr="00BF7FBE">
        <w:rPr>
          <w:rFonts w:ascii="Times New Roman" w:hAnsi="Times New Roman" w:cs="Times New Roman"/>
          <w:sz w:val="24"/>
          <w:szCs w:val="24"/>
        </w:rPr>
        <w:t>(137) = 1</w:t>
      </w:r>
      <w:r w:rsidR="00072F91">
        <w:rPr>
          <w:rFonts w:ascii="Times New Roman" w:hAnsi="Times New Roman" w:cs="Times New Roman"/>
          <w:sz w:val="24"/>
          <w:szCs w:val="24"/>
        </w:rPr>
        <w:t>4.10</w:t>
      </w:r>
      <w:r w:rsidRPr="00BF7FBE">
        <w:rPr>
          <w:rFonts w:ascii="Times New Roman" w:hAnsi="Times New Roman" w:cs="Times New Roman"/>
          <w:sz w:val="24"/>
          <w:szCs w:val="24"/>
        </w:rPr>
        <w:t xml:space="preserve">, </w:t>
      </w:r>
      <w:r w:rsidRPr="00BF7FBE">
        <w:rPr>
          <w:rFonts w:ascii="Times New Roman" w:hAnsi="Times New Roman" w:cs="Times New Roman"/>
          <w:i/>
          <w:iCs/>
          <w:sz w:val="24"/>
          <w:szCs w:val="24"/>
        </w:rPr>
        <w:t>p</w:t>
      </w:r>
      <w:r w:rsidRPr="00BF7FBE">
        <w:rPr>
          <w:rFonts w:ascii="Times New Roman" w:hAnsi="Times New Roman" w:cs="Times New Roman"/>
          <w:sz w:val="24"/>
          <w:szCs w:val="24"/>
        </w:rPr>
        <w:t xml:space="preserve"> &lt; .001.</w:t>
      </w:r>
      <w:r w:rsidR="008E3404">
        <w:rPr>
          <w:rFonts w:ascii="Times New Roman" w:hAnsi="Times New Roman" w:cs="Times New Roman"/>
          <w:sz w:val="24"/>
          <w:szCs w:val="24"/>
        </w:rPr>
        <w:t xml:space="preserve"> The number of bursts was also significantly lower for Phase 2 than Phase 1, </w:t>
      </w:r>
      <w:proofErr w:type="gramStart"/>
      <w:r w:rsidR="008E3404" w:rsidRPr="00ED4941">
        <w:rPr>
          <w:rFonts w:ascii="Times New Roman" w:hAnsi="Times New Roman" w:cs="Times New Roman"/>
          <w:i/>
          <w:iCs/>
          <w:sz w:val="24"/>
          <w:szCs w:val="24"/>
        </w:rPr>
        <w:t>t</w:t>
      </w:r>
      <w:r w:rsidR="008E3404">
        <w:rPr>
          <w:rFonts w:ascii="Times New Roman" w:hAnsi="Times New Roman" w:cs="Times New Roman"/>
          <w:sz w:val="24"/>
          <w:szCs w:val="24"/>
        </w:rPr>
        <w:t>(</w:t>
      </w:r>
      <w:proofErr w:type="gramEnd"/>
      <w:r w:rsidR="008E3404">
        <w:rPr>
          <w:rFonts w:ascii="Times New Roman" w:hAnsi="Times New Roman" w:cs="Times New Roman"/>
          <w:sz w:val="24"/>
          <w:szCs w:val="24"/>
        </w:rPr>
        <w:t xml:space="preserve">137) = 10.46, </w:t>
      </w:r>
      <w:r w:rsidR="008E3404" w:rsidRPr="00ED4941">
        <w:rPr>
          <w:rFonts w:ascii="Times New Roman" w:hAnsi="Times New Roman" w:cs="Times New Roman"/>
          <w:i/>
          <w:iCs/>
          <w:sz w:val="24"/>
          <w:szCs w:val="24"/>
        </w:rPr>
        <w:t>p</w:t>
      </w:r>
      <w:r w:rsidR="008E3404">
        <w:rPr>
          <w:rFonts w:ascii="Times New Roman" w:hAnsi="Times New Roman" w:cs="Times New Roman"/>
          <w:sz w:val="24"/>
          <w:szCs w:val="24"/>
        </w:rPr>
        <w:t xml:space="preserve"> &lt; .001.</w:t>
      </w:r>
      <w:r w:rsidR="00C70D30">
        <w:rPr>
          <w:rFonts w:ascii="Times New Roman" w:hAnsi="Times New Roman" w:cs="Times New Roman"/>
          <w:sz w:val="24"/>
          <w:szCs w:val="24"/>
        </w:rPr>
        <w:t xml:space="preserve"> In conclusion, these findings suggest that the participants were less motivated in Phase 3 than in earlier phases. </w:t>
      </w:r>
    </w:p>
    <w:p w14:paraId="23FB521F" w14:textId="77777777" w:rsidR="00E95A0A" w:rsidRDefault="00E95A0A">
      <w:pPr>
        <w:rPr>
          <w:rFonts w:ascii="Times New Roman" w:hAnsi="Times New Roman" w:cs="Times New Roman"/>
          <w:b/>
          <w:bCs/>
          <w:sz w:val="24"/>
          <w:szCs w:val="24"/>
        </w:rPr>
      </w:pPr>
      <w:r>
        <w:rPr>
          <w:rFonts w:ascii="Times New Roman" w:hAnsi="Times New Roman" w:cs="Times New Roman"/>
          <w:b/>
          <w:bCs/>
          <w:sz w:val="24"/>
          <w:szCs w:val="24"/>
        </w:rPr>
        <w:br w:type="page"/>
      </w:r>
    </w:p>
    <w:p w14:paraId="4682757C" w14:textId="6E67ECFB" w:rsidR="00B707B7" w:rsidRPr="00BF7FBE" w:rsidRDefault="001D7DD4" w:rsidP="00ED4941">
      <w:pPr>
        <w:spacing w:line="480" w:lineRule="auto"/>
        <w:contextualSpacing/>
        <w:rPr>
          <w:rFonts w:ascii="Times New Roman" w:hAnsi="Times New Roman" w:cs="Times New Roman"/>
          <w:b/>
          <w:bCs/>
          <w:sz w:val="24"/>
          <w:szCs w:val="24"/>
        </w:rPr>
      </w:pPr>
      <w:r w:rsidRPr="00BF7FBE">
        <w:rPr>
          <w:rFonts w:ascii="Times New Roman" w:hAnsi="Times New Roman" w:cs="Times New Roman"/>
          <w:b/>
          <w:bCs/>
          <w:sz w:val="24"/>
          <w:szCs w:val="24"/>
        </w:rPr>
        <w:t>Learning Phase</w:t>
      </w:r>
    </w:p>
    <w:p w14:paraId="2D1AA890" w14:textId="0388CB27" w:rsidR="00B707B7" w:rsidRPr="00BF7FBE" w:rsidRDefault="0039236C" w:rsidP="00ED4941">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We attempted to test t</w:t>
      </w:r>
      <w:r w:rsidR="00BF7FBE" w:rsidRPr="00BF7FBE">
        <w:rPr>
          <w:rFonts w:ascii="Times New Roman" w:hAnsi="Times New Roman" w:cs="Times New Roman"/>
          <w:sz w:val="24"/>
          <w:szCs w:val="24"/>
        </w:rPr>
        <w:t>he model containing the planned main analys</w:t>
      </w:r>
      <w:r>
        <w:rPr>
          <w:rFonts w:ascii="Times New Roman" w:hAnsi="Times New Roman" w:cs="Times New Roman"/>
          <w:sz w:val="24"/>
          <w:szCs w:val="24"/>
        </w:rPr>
        <w:t>i</w:t>
      </w:r>
      <w:r w:rsidR="00BF7FBE" w:rsidRPr="00BF7FBE">
        <w:rPr>
          <w:rFonts w:ascii="Times New Roman" w:hAnsi="Times New Roman" w:cs="Times New Roman"/>
          <w:sz w:val="24"/>
          <w:szCs w:val="24"/>
        </w:rPr>
        <w:t>s</w:t>
      </w:r>
      <w:r w:rsidR="007455FD">
        <w:rPr>
          <w:rFonts w:ascii="Times New Roman" w:hAnsi="Times New Roman" w:cs="Times New Roman"/>
          <w:sz w:val="24"/>
          <w:szCs w:val="24"/>
        </w:rPr>
        <w:t xml:space="preserve"> (conducted on Phase 1 data as reported in the main paper)</w:t>
      </w:r>
      <w:r w:rsidR="00BF7FBE" w:rsidRPr="00BF7FBE">
        <w:rPr>
          <w:rFonts w:ascii="Times New Roman" w:hAnsi="Times New Roman" w:cs="Times New Roman"/>
          <w:sz w:val="24"/>
          <w:szCs w:val="24"/>
        </w:rPr>
        <w:t>, in addition to the learning analysis,</w:t>
      </w:r>
      <w:r>
        <w:rPr>
          <w:rFonts w:ascii="Times New Roman" w:hAnsi="Times New Roman" w:cs="Times New Roman"/>
          <w:sz w:val="24"/>
          <w:szCs w:val="24"/>
        </w:rPr>
        <w:t xml:space="preserve"> using the Learning Phase</w:t>
      </w:r>
      <w:r w:rsidR="00C70D30">
        <w:rPr>
          <w:rFonts w:ascii="Times New Roman" w:hAnsi="Times New Roman" w:cs="Times New Roman"/>
          <w:sz w:val="24"/>
          <w:szCs w:val="24"/>
        </w:rPr>
        <w:t xml:space="preserve"> data</w:t>
      </w:r>
      <w:r>
        <w:rPr>
          <w:rFonts w:ascii="Times New Roman" w:hAnsi="Times New Roman" w:cs="Times New Roman"/>
          <w:sz w:val="24"/>
          <w:szCs w:val="24"/>
        </w:rPr>
        <w:t>. The planned main analysis</w:t>
      </w:r>
      <w:r w:rsidR="00BF7FBE" w:rsidRPr="00BF7FBE">
        <w:rPr>
          <w:rFonts w:ascii="Times New Roman" w:hAnsi="Times New Roman" w:cs="Times New Roman"/>
          <w:sz w:val="24"/>
          <w:szCs w:val="24"/>
        </w:rPr>
        <w:t xml:space="preserve"> </w:t>
      </w:r>
      <w:r>
        <w:rPr>
          <w:rFonts w:ascii="Times New Roman" w:hAnsi="Times New Roman" w:cs="Times New Roman"/>
          <w:sz w:val="24"/>
          <w:szCs w:val="24"/>
        </w:rPr>
        <w:t xml:space="preserve">tested whether risk taking was associated with previous punishment, the level of depressive symptoms, and the interaction at each trial. The learning analysis tested whether the participants learned to take fewer risks for riskier balloons (vs. more risks for less risky balloons) by investigating the association </w:t>
      </w:r>
      <w:r w:rsidR="00C70D30">
        <w:rPr>
          <w:rFonts w:ascii="Times New Roman" w:hAnsi="Times New Roman" w:cs="Times New Roman"/>
          <w:sz w:val="24"/>
          <w:szCs w:val="24"/>
        </w:rPr>
        <w:t>between</w:t>
      </w:r>
      <w:r>
        <w:rPr>
          <w:rFonts w:ascii="Times New Roman" w:hAnsi="Times New Roman" w:cs="Times New Roman"/>
          <w:sz w:val="24"/>
          <w:szCs w:val="24"/>
        </w:rPr>
        <w:t xml:space="preserve"> the number of pumps with </w:t>
      </w:r>
      <w:r w:rsidR="00030BA1">
        <w:rPr>
          <w:rFonts w:ascii="Times New Roman" w:hAnsi="Times New Roman" w:cs="Times New Roman"/>
          <w:sz w:val="24"/>
          <w:szCs w:val="24"/>
        </w:rPr>
        <w:t>balloon color</w:t>
      </w:r>
      <w:r>
        <w:rPr>
          <w:rFonts w:ascii="Times New Roman" w:hAnsi="Times New Roman" w:cs="Times New Roman"/>
          <w:sz w:val="24"/>
          <w:szCs w:val="24"/>
        </w:rPr>
        <w:t>, time, and their interaction. The model</w:t>
      </w:r>
      <w:r w:rsidR="00BF7FBE" w:rsidRPr="00BF7FBE">
        <w:rPr>
          <w:rFonts w:ascii="Times New Roman" w:hAnsi="Times New Roman" w:cs="Times New Roman"/>
          <w:sz w:val="24"/>
          <w:szCs w:val="24"/>
        </w:rPr>
        <w:t xml:space="preserve"> failed to converge.</w:t>
      </w:r>
      <w:r>
        <w:rPr>
          <w:rFonts w:ascii="Times New Roman" w:hAnsi="Times New Roman" w:cs="Times New Roman"/>
          <w:sz w:val="24"/>
          <w:szCs w:val="24"/>
        </w:rPr>
        <w:t xml:space="preserve"> </w:t>
      </w:r>
    </w:p>
    <w:p w14:paraId="183E0352" w14:textId="10C9C167" w:rsidR="00B707B7" w:rsidRDefault="00BF7FBE" w:rsidP="00ED4941">
      <w:pPr>
        <w:spacing w:line="480" w:lineRule="auto"/>
        <w:contextualSpacing/>
        <w:rPr>
          <w:rFonts w:ascii="Times New Roman" w:hAnsi="Times New Roman" w:cs="Times New Roman"/>
          <w:b/>
          <w:bCs/>
          <w:sz w:val="24"/>
          <w:szCs w:val="24"/>
        </w:rPr>
      </w:pPr>
      <w:r w:rsidRPr="00BF7FBE">
        <w:rPr>
          <w:rFonts w:ascii="Times New Roman" w:hAnsi="Times New Roman" w:cs="Times New Roman"/>
          <w:b/>
          <w:bCs/>
          <w:sz w:val="24"/>
          <w:szCs w:val="24"/>
        </w:rPr>
        <w:t>Phase 1</w:t>
      </w:r>
    </w:p>
    <w:p w14:paraId="270D56AC" w14:textId="6E904E06" w:rsidR="006B5E08" w:rsidRDefault="006B5E08" w:rsidP="003B04EE">
      <w:pPr>
        <w:spacing w:line="480" w:lineRule="auto"/>
        <w:contextualSpacing/>
        <w:rPr>
          <w:rFonts w:ascii="Times New Roman" w:hAnsi="Times New Roman" w:cs="Times New Roman"/>
          <w:sz w:val="24"/>
          <w:szCs w:val="24"/>
        </w:rPr>
      </w:pPr>
      <w:r>
        <w:rPr>
          <w:rFonts w:ascii="Times New Roman" w:hAnsi="Times New Roman" w:cs="Times New Roman"/>
          <w:b/>
          <w:bCs/>
          <w:sz w:val="24"/>
          <w:szCs w:val="24"/>
        </w:rPr>
        <w:tab/>
      </w:r>
      <w:r w:rsidR="00FA4BA1">
        <w:rPr>
          <w:rFonts w:ascii="Times New Roman" w:hAnsi="Times New Roman" w:cs="Times New Roman"/>
          <w:sz w:val="24"/>
          <w:szCs w:val="24"/>
        </w:rPr>
        <w:t xml:space="preserve">See original manuscript for </w:t>
      </w:r>
      <w:r w:rsidR="00C96C9F">
        <w:rPr>
          <w:rFonts w:ascii="Times New Roman" w:hAnsi="Times New Roman" w:cs="Times New Roman"/>
          <w:sz w:val="24"/>
          <w:szCs w:val="24"/>
        </w:rPr>
        <w:t>P</w:t>
      </w:r>
      <w:r w:rsidR="00FA4BA1">
        <w:rPr>
          <w:rFonts w:ascii="Times New Roman" w:hAnsi="Times New Roman" w:cs="Times New Roman"/>
          <w:sz w:val="24"/>
          <w:szCs w:val="24"/>
        </w:rPr>
        <w:t>hase 1 results.</w:t>
      </w:r>
      <w:r w:rsidR="00C96C9F">
        <w:rPr>
          <w:rFonts w:ascii="Times New Roman" w:hAnsi="Times New Roman" w:cs="Times New Roman"/>
          <w:sz w:val="24"/>
          <w:szCs w:val="24"/>
        </w:rPr>
        <w:t xml:space="preserve"> For a visual representation re-scaled </w:t>
      </w:r>
      <w:r w:rsidR="002D731A">
        <w:rPr>
          <w:rFonts w:ascii="Times New Roman" w:hAnsi="Times New Roman" w:cs="Times New Roman"/>
          <w:sz w:val="24"/>
          <w:szCs w:val="24"/>
        </w:rPr>
        <w:t xml:space="preserve">to facilitate </w:t>
      </w:r>
      <w:r w:rsidR="00C70D30">
        <w:rPr>
          <w:rFonts w:ascii="Times New Roman" w:hAnsi="Times New Roman" w:cs="Times New Roman"/>
          <w:sz w:val="24"/>
          <w:szCs w:val="24"/>
        </w:rPr>
        <w:t>comparison with</w:t>
      </w:r>
      <w:r w:rsidR="00C96C9F">
        <w:rPr>
          <w:rFonts w:ascii="Times New Roman" w:hAnsi="Times New Roman" w:cs="Times New Roman"/>
          <w:sz w:val="24"/>
          <w:szCs w:val="24"/>
        </w:rPr>
        <w:t xml:space="preserve"> Phase 2, see Figure S1. </w:t>
      </w:r>
    </w:p>
    <w:p w14:paraId="310E1E30" w14:textId="05A8E165" w:rsidR="0020447A" w:rsidRDefault="0020447A" w:rsidP="003B04EE">
      <w:pPr>
        <w:spacing w:line="480" w:lineRule="auto"/>
        <w:contextualSpacing/>
        <w:rPr>
          <w:rFonts w:ascii="Times New Roman" w:hAnsi="Times New Roman" w:cs="Times New Roman"/>
          <w:sz w:val="24"/>
          <w:szCs w:val="24"/>
        </w:rPr>
      </w:pPr>
    </w:p>
    <w:p w14:paraId="7E6072F3" w14:textId="77777777" w:rsidR="00E95A0A" w:rsidRDefault="00E95A0A">
      <w:pPr>
        <w:rPr>
          <w:rFonts w:ascii="Times New Roman" w:hAnsi="Times New Roman" w:cs="Times New Roman"/>
          <w:b/>
          <w:bCs/>
          <w:sz w:val="24"/>
          <w:szCs w:val="24"/>
        </w:rPr>
      </w:pPr>
      <w:r>
        <w:rPr>
          <w:rFonts w:ascii="Times New Roman" w:hAnsi="Times New Roman" w:cs="Times New Roman"/>
          <w:b/>
          <w:bCs/>
          <w:sz w:val="24"/>
          <w:szCs w:val="24"/>
        </w:rPr>
        <w:br w:type="page"/>
      </w:r>
    </w:p>
    <w:p w14:paraId="2C3FC527" w14:textId="7B8A2954" w:rsidR="0020447A" w:rsidRPr="00ED4941" w:rsidRDefault="0020447A" w:rsidP="003B04EE">
      <w:pPr>
        <w:spacing w:line="480" w:lineRule="auto"/>
        <w:contextualSpacing/>
        <w:rPr>
          <w:rFonts w:ascii="Times New Roman" w:hAnsi="Times New Roman" w:cs="Times New Roman"/>
          <w:b/>
          <w:bCs/>
          <w:sz w:val="24"/>
          <w:szCs w:val="24"/>
        </w:rPr>
      </w:pPr>
      <w:r w:rsidRPr="00ED4941">
        <w:rPr>
          <w:rFonts w:ascii="Times New Roman" w:hAnsi="Times New Roman" w:cs="Times New Roman"/>
          <w:b/>
          <w:bCs/>
          <w:sz w:val="24"/>
          <w:szCs w:val="24"/>
        </w:rPr>
        <w:t>Figure S1</w:t>
      </w:r>
    </w:p>
    <w:p w14:paraId="3ADB9DE2" w14:textId="72BA593B" w:rsidR="0020447A" w:rsidRPr="00ED4941" w:rsidRDefault="0020447A" w:rsidP="00ED4941">
      <w:pPr>
        <w:spacing w:line="480" w:lineRule="auto"/>
        <w:contextualSpacing/>
        <w:rPr>
          <w:rFonts w:ascii="Times New Roman" w:hAnsi="Times New Roman" w:cs="Times New Roman"/>
          <w:i/>
          <w:iCs/>
          <w:sz w:val="24"/>
          <w:szCs w:val="24"/>
        </w:rPr>
      </w:pPr>
      <w:r w:rsidRPr="00ED4941">
        <w:rPr>
          <w:rFonts w:ascii="Times New Roman" w:hAnsi="Times New Roman" w:cs="Times New Roman"/>
          <w:i/>
          <w:iCs/>
          <w:sz w:val="24"/>
          <w:szCs w:val="24"/>
        </w:rPr>
        <w:t xml:space="preserve">Number of </w:t>
      </w:r>
      <w:r>
        <w:rPr>
          <w:rFonts w:ascii="Times New Roman" w:hAnsi="Times New Roman" w:cs="Times New Roman"/>
          <w:i/>
          <w:iCs/>
          <w:sz w:val="24"/>
          <w:szCs w:val="24"/>
        </w:rPr>
        <w:t>P</w:t>
      </w:r>
      <w:r w:rsidRPr="00ED4941">
        <w:rPr>
          <w:rFonts w:ascii="Times New Roman" w:hAnsi="Times New Roman" w:cs="Times New Roman"/>
          <w:i/>
          <w:iCs/>
          <w:sz w:val="24"/>
          <w:szCs w:val="24"/>
        </w:rPr>
        <w:t>umps (</w:t>
      </w:r>
      <w:r>
        <w:rPr>
          <w:rFonts w:ascii="Times New Roman" w:hAnsi="Times New Roman" w:cs="Times New Roman"/>
          <w:i/>
          <w:iCs/>
          <w:sz w:val="24"/>
          <w:szCs w:val="24"/>
        </w:rPr>
        <w:t>L</w:t>
      </w:r>
      <w:r w:rsidRPr="00ED4941">
        <w:rPr>
          <w:rFonts w:ascii="Times New Roman" w:hAnsi="Times New Roman" w:cs="Times New Roman"/>
          <w:i/>
          <w:iCs/>
          <w:sz w:val="24"/>
          <w:szCs w:val="24"/>
        </w:rPr>
        <w:t xml:space="preserve">og </w:t>
      </w:r>
      <w:r>
        <w:rPr>
          <w:rFonts w:ascii="Times New Roman" w:hAnsi="Times New Roman" w:cs="Times New Roman"/>
          <w:i/>
          <w:iCs/>
          <w:sz w:val="24"/>
          <w:szCs w:val="24"/>
        </w:rPr>
        <w:t>T</w:t>
      </w:r>
      <w:r w:rsidRPr="00ED4941">
        <w:rPr>
          <w:rFonts w:ascii="Times New Roman" w:hAnsi="Times New Roman" w:cs="Times New Roman"/>
          <w:i/>
          <w:iCs/>
          <w:sz w:val="24"/>
          <w:szCs w:val="24"/>
        </w:rPr>
        <w:t xml:space="preserve">ransformed) as a </w:t>
      </w:r>
      <w:r>
        <w:rPr>
          <w:rFonts w:ascii="Times New Roman" w:hAnsi="Times New Roman" w:cs="Times New Roman"/>
          <w:i/>
          <w:iCs/>
          <w:sz w:val="24"/>
          <w:szCs w:val="24"/>
        </w:rPr>
        <w:t>F</w:t>
      </w:r>
      <w:r w:rsidRPr="00ED4941">
        <w:rPr>
          <w:rFonts w:ascii="Times New Roman" w:hAnsi="Times New Roman" w:cs="Times New Roman"/>
          <w:i/>
          <w:iCs/>
          <w:sz w:val="24"/>
          <w:szCs w:val="24"/>
        </w:rPr>
        <w:t xml:space="preserve">unction of </w:t>
      </w:r>
      <w:r>
        <w:rPr>
          <w:rFonts w:ascii="Times New Roman" w:hAnsi="Times New Roman" w:cs="Times New Roman"/>
          <w:i/>
          <w:iCs/>
          <w:sz w:val="24"/>
          <w:szCs w:val="24"/>
        </w:rPr>
        <w:t>D</w:t>
      </w:r>
      <w:r w:rsidRPr="00ED4941">
        <w:rPr>
          <w:rFonts w:ascii="Times New Roman" w:hAnsi="Times New Roman" w:cs="Times New Roman"/>
          <w:i/>
          <w:iCs/>
          <w:sz w:val="24"/>
          <w:szCs w:val="24"/>
        </w:rPr>
        <w:t xml:space="preserve">epressive </w:t>
      </w:r>
      <w:r>
        <w:rPr>
          <w:rFonts w:ascii="Times New Roman" w:hAnsi="Times New Roman" w:cs="Times New Roman"/>
          <w:i/>
          <w:iCs/>
          <w:sz w:val="24"/>
          <w:szCs w:val="24"/>
        </w:rPr>
        <w:t>S</w:t>
      </w:r>
      <w:r w:rsidRPr="00ED4941">
        <w:rPr>
          <w:rFonts w:ascii="Times New Roman" w:hAnsi="Times New Roman" w:cs="Times New Roman"/>
          <w:i/>
          <w:iCs/>
          <w:sz w:val="24"/>
          <w:szCs w:val="24"/>
        </w:rPr>
        <w:t xml:space="preserve">ymptoms and the </w:t>
      </w:r>
      <w:r>
        <w:rPr>
          <w:rFonts w:ascii="Times New Roman" w:hAnsi="Times New Roman" w:cs="Times New Roman"/>
          <w:i/>
          <w:iCs/>
          <w:sz w:val="24"/>
          <w:szCs w:val="24"/>
        </w:rPr>
        <w:t>P</w:t>
      </w:r>
      <w:r w:rsidRPr="00ED4941">
        <w:rPr>
          <w:rFonts w:ascii="Times New Roman" w:hAnsi="Times New Roman" w:cs="Times New Roman"/>
          <w:i/>
          <w:iCs/>
          <w:sz w:val="24"/>
          <w:szCs w:val="24"/>
        </w:rPr>
        <w:t xml:space="preserve">resence of </w:t>
      </w:r>
      <w:r>
        <w:rPr>
          <w:rFonts w:ascii="Times New Roman" w:hAnsi="Times New Roman" w:cs="Times New Roman"/>
          <w:i/>
          <w:iCs/>
          <w:sz w:val="24"/>
          <w:szCs w:val="24"/>
        </w:rPr>
        <w:t>P</w:t>
      </w:r>
      <w:r w:rsidRPr="00ED4941">
        <w:rPr>
          <w:rFonts w:ascii="Times New Roman" w:hAnsi="Times New Roman" w:cs="Times New Roman"/>
          <w:i/>
          <w:iCs/>
          <w:sz w:val="24"/>
          <w:szCs w:val="24"/>
        </w:rPr>
        <w:t xml:space="preserve">unishment in a </w:t>
      </w:r>
      <w:r>
        <w:rPr>
          <w:rFonts w:ascii="Times New Roman" w:hAnsi="Times New Roman" w:cs="Times New Roman"/>
          <w:i/>
          <w:iCs/>
          <w:sz w:val="24"/>
          <w:szCs w:val="24"/>
        </w:rPr>
        <w:t>P</w:t>
      </w:r>
      <w:r w:rsidRPr="00ED4941">
        <w:rPr>
          <w:rFonts w:ascii="Times New Roman" w:hAnsi="Times New Roman" w:cs="Times New Roman"/>
          <w:i/>
          <w:iCs/>
          <w:sz w:val="24"/>
          <w:szCs w:val="24"/>
        </w:rPr>
        <w:t xml:space="preserve">receding </w:t>
      </w:r>
      <w:r>
        <w:rPr>
          <w:rFonts w:ascii="Times New Roman" w:hAnsi="Times New Roman" w:cs="Times New Roman"/>
          <w:i/>
          <w:iCs/>
          <w:sz w:val="24"/>
          <w:szCs w:val="24"/>
        </w:rPr>
        <w:t>T</w:t>
      </w:r>
      <w:r w:rsidRPr="00ED4941">
        <w:rPr>
          <w:rFonts w:ascii="Times New Roman" w:hAnsi="Times New Roman" w:cs="Times New Roman"/>
          <w:i/>
          <w:iCs/>
          <w:sz w:val="24"/>
          <w:szCs w:val="24"/>
        </w:rPr>
        <w:t>rial in Phase 1</w:t>
      </w:r>
    </w:p>
    <w:p w14:paraId="65CE741B" w14:textId="66F537F5" w:rsidR="00BF7FBE" w:rsidRDefault="00ED4941" w:rsidP="00ED4941">
      <w:pPr>
        <w:spacing w:line="480" w:lineRule="auto"/>
        <w:contextualSpacing/>
        <w:rPr>
          <w:rFonts w:ascii="Times New Roman" w:hAnsi="Times New Roman" w:cs="Times New Roman"/>
          <w:sz w:val="24"/>
          <w:szCs w:val="24"/>
        </w:rPr>
      </w:pPr>
      <w:r w:rsidRPr="00756A60">
        <w:rPr>
          <w:noProof/>
          <w:lang w:val="en-IN" w:eastAsia="en-IN"/>
        </w:rPr>
        <w:drawing>
          <wp:anchor distT="0" distB="0" distL="114300" distR="114300" simplePos="0" relativeHeight="251658240" behindDoc="0" locked="0" layoutInCell="1" allowOverlap="1" wp14:anchorId="69A8508C" wp14:editId="4B4CE793">
            <wp:simplePos x="0" y="0"/>
            <wp:positionH relativeFrom="column">
              <wp:posOffset>666750</wp:posOffset>
            </wp:positionH>
            <wp:positionV relativeFrom="paragraph">
              <wp:posOffset>3190875</wp:posOffset>
            </wp:positionV>
            <wp:extent cx="1638300" cy="647700"/>
            <wp:effectExtent l="0" t="0" r="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
                      <a:extLst>
                        <a:ext uri="{28A0092B-C50C-407E-A947-70E740481C1C}">
                          <a14:useLocalDpi xmlns:a14="http://schemas.microsoft.com/office/drawing/2010/main" val="0"/>
                        </a:ext>
                      </a:extLst>
                    </a:blip>
                    <a:srcRect l="14792" t="38542" r="49375" b="47292"/>
                    <a:stretch/>
                  </pic:blipFill>
                  <pic:spPr bwMode="auto">
                    <a:xfrm>
                      <a:off x="0" y="0"/>
                      <a:ext cx="1638300" cy="6477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756A60" w:rsidRPr="00756A60">
        <w:rPr>
          <w:noProof/>
        </w:rPr>
        <w:t xml:space="preserve">  </w:t>
      </w:r>
      <w:r w:rsidR="00756A60" w:rsidRPr="00756A60">
        <w:rPr>
          <w:noProof/>
          <w:lang w:val="en-IN" w:eastAsia="en-IN"/>
        </w:rPr>
        <w:drawing>
          <wp:inline distT="0" distB="0" distL="0" distR="0" wp14:anchorId="039CB648" wp14:editId="2A141D47">
            <wp:extent cx="4572000" cy="45720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4572000" cy="4572000"/>
                    </a:xfrm>
                    <a:prstGeom prst="rect">
                      <a:avLst/>
                    </a:prstGeom>
                  </pic:spPr>
                </pic:pic>
              </a:graphicData>
            </a:graphic>
          </wp:inline>
        </w:drawing>
      </w:r>
    </w:p>
    <w:p w14:paraId="4E5A58E8" w14:textId="7E54636B" w:rsidR="00C96C9F" w:rsidRPr="002D731A" w:rsidRDefault="0020447A" w:rsidP="00ED4941">
      <w:pPr>
        <w:pStyle w:val="Figurecaption"/>
        <w:spacing w:line="480" w:lineRule="auto"/>
        <w:contextualSpacing/>
      </w:pPr>
      <w:r>
        <w:rPr>
          <w:i/>
          <w:iCs/>
        </w:rPr>
        <w:t xml:space="preserve">Note. </w:t>
      </w:r>
      <w:r w:rsidR="00C96C9F" w:rsidRPr="00C94F02">
        <w:t xml:space="preserve">Following a previous punishment, individuals </w:t>
      </w:r>
      <w:r w:rsidR="00C96C9F">
        <w:t xml:space="preserve">at all </w:t>
      </w:r>
      <w:r w:rsidR="00C96C9F" w:rsidRPr="00C94F02">
        <w:t xml:space="preserve">levels of depressive symptoms pumped the balloon significantly fewer times. </w:t>
      </w:r>
      <w:r w:rsidR="00C96C9F">
        <w:t>Average Depression</w:t>
      </w:r>
      <w:r w:rsidR="00C96C9F" w:rsidRPr="00C94F02">
        <w:t xml:space="preserve"> = participants whose scores on the </w:t>
      </w:r>
      <w:proofErr w:type="spellStart"/>
      <w:r w:rsidR="00C96C9F" w:rsidRPr="00C94F02">
        <w:t>Center</w:t>
      </w:r>
      <w:proofErr w:type="spellEnd"/>
      <w:r w:rsidR="00C96C9F" w:rsidRPr="00C94F02">
        <w:t xml:space="preserve"> for Epidemiology Survey-Depression Scale </w:t>
      </w:r>
      <w:r w:rsidR="00C96C9F">
        <w:t>(</w:t>
      </w:r>
      <w:r w:rsidR="00FC47B8">
        <w:t>CES-D</w:t>
      </w:r>
      <w:r w:rsidR="00C96C9F">
        <w:t xml:space="preserve">) </w:t>
      </w:r>
      <w:r w:rsidR="00C96C9F" w:rsidRPr="00C94F02">
        <w:t xml:space="preserve">were at the mean level. </w:t>
      </w:r>
      <w:r w:rsidR="00C96C9F">
        <w:t>Low Depression</w:t>
      </w:r>
      <w:r w:rsidR="00C96C9F" w:rsidRPr="00C94F02">
        <w:t xml:space="preserve"> = 1 standard deviation below the mean </w:t>
      </w:r>
      <w:r w:rsidR="00FC47B8">
        <w:t>CES-D</w:t>
      </w:r>
      <w:r w:rsidR="00C96C9F" w:rsidRPr="00C94F02">
        <w:t xml:space="preserve"> score (i.e., individuals with lower levels of depressive symptoms).</w:t>
      </w:r>
      <w:r w:rsidR="00C96C9F">
        <w:t xml:space="preserve"> High Depression = </w:t>
      </w:r>
      <w:r w:rsidR="00C96C9F" w:rsidRPr="00C94F02">
        <w:t xml:space="preserve">1 standard deviation </w:t>
      </w:r>
      <w:r w:rsidR="00C96C9F">
        <w:t>above</w:t>
      </w:r>
      <w:r w:rsidR="00C96C9F" w:rsidRPr="00C94F02">
        <w:t xml:space="preserve"> the mean </w:t>
      </w:r>
      <w:r w:rsidR="00FC47B8">
        <w:t>CES-D</w:t>
      </w:r>
      <w:r w:rsidR="00C96C9F" w:rsidRPr="00C94F02">
        <w:t xml:space="preserve"> score</w:t>
      </w:r>
      <w:r w:rsidR="00C96C9F">
        <w:t>. This figure is re-scaled from the one presented in the manuscript so that the y-axis is identical to the figure for Phase 2 (presented below) for easier comparison.</w:t>
      </w:r>
    </w:p>
    <w:p w14:paraId="41E7664F" w14:textId="4CD2CEF5" w:rsidR="00BF7FBE" w:rsidRPr="00BF7FBE" w:rsidRDefault="00BF7FBE" w:rsidP="00ED4941">
      <w:pPr>
        <w:spacing w:line="480" w:lineRule="auto"/>
        <w:contextualSpacing/>
        <w:rPr>
          <w:rFonts w:ascii="Times New Roman" w:hAnsi="Times New Roman" w:cs="Times New Roman"/>
          <w:b/>
          <w:bCs/>
          <w:sz w:val="24"/>
          <w:szCs w:val="24"/>
        </w:rPr>
      </w:pPr>
      <w:r w:rsidRPr="00BF7FBE">
        <w:rPr>
          <w:rFonts w:ascii="Times New Roman" w:hAnsi="Times New Roman" w:cs="Times New Roman"/>
          <w:b/>
          <w:bCs/>
          <w:sz w:val="24"/>
          <w:szCs w:val="24"/>
        </w:rPr>
        <w:t>Phase 2</w:t>
      </w:r>
    </w:p>
    <w:p w14:paraId="3108CD28" w14:textId="582E9598" w:rsidR="00BF7FBE" w:rsidRPr="00BF7FBE" w:rsidRDefault="00BF7FBE" w:rsidP="00ED4941">
      <w:pPr>
        <w:spacing w:line="480" w:lineRule="auto"/>
        <w:ind w:firstLine="720"/>
        <w:contextualSpacing/>
        <w:rPr>
          <w:rFonts w:ascii="Times New Roman" w:eastAsia="Times New Roman" w:hAnsi="Times New Roman" w:cs="Times New Roman"/>
          <w:b/>
          <w:sz w:val="24"/>
          <w:szCs w:val="24"/>
        </w:rPr>
      </w:pPr>
      <w:r w:rsidRPr="00BF7FBE">
        <w:rPr>
          <w:rFonts w:ascii="Times New Roman" w:hAnsi="Times New Roman" w:cs="Times New Roman"/>
          <w:sz w:val="24"/>
          <w:szCs w:val="24"/>
        </w:rPr>
        <w:t>In Phase 2, the participants’ depressive symptoms marginally correlated with the number of pumps, and significantly with the proportion of trials ending in punishments</w:t>
      </w:r>
      <w:r w:rsidR="00F666DA">
        <w:rPr>
          <w:rFonts w:ascii="Times New Roman" w:hAnsi="Times New Roman" w:cs="Times New Roman"/>
          <w:sz w:val="24"/>
          <w:szCs w:val="24"/>
        </w:rPr>
        <w:t xml:space="preserve"> (see Table </w:t>
      </w:r>
      <w:r w:rsidR="00AE4D46">
        <w:rPr>
          <w:rFonts w:ascii="Times New Roman" w:hAnsi="Times New Roman" w:cs="Times New Roman"/>
          <w:sz w:val="24"/>
          <w:szCs w:val="24"/>
        </w:rPr>
        <w:t>S</w:t>
      </w:r>
      <w:r w:rsidR="00F666DA">
        <w:rPr>
          <w:rFonts w:ascii="Times New Roman" w:hAnsi="Times New Roman" w:cs="Times New Roman"/>
          <w:sz w:val="24"/>
          <w:szCs w:val="24"/>
        </w:rPr>
        <w:t>2)</w:t>
      </w:r>
      <w:r w:rsidRPr="00BF7FBE">
        <w:rPr>
          <w:rFonts w:ascii="Times New Roman" w:hAnsi="Times New Roman" w:cs="Times New Roman"/>
          <w:sz w:val="24"/>
          <w:szCs w:val="24"/>
        </w:rPr>
        <w:t xml:space="preserve">. </w:t>
      </w:r>
      <w:r w:rsidRPr="00BF7FBE">
        <w:rPr>
          <w:rFonts w:ascii="Times New Roman" w:eastAsia="Times New Roman" w:hAnsi="Times New Roman" w:cs="Times New Roman"/>
          <w:sz w:val="24"/>
          <w:szCs w:val="24"/>
        </w:rPr>
        <w:t xml:space="preserve">To investigate the interactive effect of depressive symptoms and previous loss on risk taking, we performed MLM on the Phase 2 data. </w:t>
      </w:r>
      <w:r w:rsidRPr="00BF7FBE">
        <w:rPr>
          <w:rFonts w:ascii="Times New Roman" w:hAnsi="Times New Roman" w:cs="Times New Roman"/>
          <w:sz w:val="24"/>
          <w:szCs w:val="24"/>
        </w:rPr>
        <w:t xml:space="preserve">The main effect of previous punishment was significant, </w:t>
      </w:r>
      <w:proofErr w:type="gramStart"/>
      <w:r w:rsidRPr="00BF7FBE">
        <w:rPr>
          <w:rFonts w:ascii="Times New Roman" w:hAnsi="Times New Roman" w:cs="Times New Roman"/>
          <w:i/>
          <w:sz w:val="24"/>
          <w:szCs w:val="24"/>
        </w:rPr>
        <w:t>t</w:t>
      </w:r>
      <w:r w:rsidRPr="00BF7FBE">
        <w:rPr>
          <w:rFonts w:ascii="Times New Roman" w:hAnsi="Times New Roman" w:cs="Times New Roman"/>
          <w:sz w:val="24"/>
          <w:szCs w:val="24"/>
        </w:rPr>
        <w:t>(</w:t>
      </w:r>
      <w:proofErr w:type="gramEnd"/>
      <w:r w:rsidRPr="00BF7FBE">
        <w:rPr>
          <w:rFonts w:ascii="Times New Roman" w:hAnsi="Times New Roman" w:cs="Times New Roman"/>
          <w:sz w:val="24"/>
          <w:szCs w:val="24"/>
        </w:rPr>
        <w:t xml:space="preserve">136) = 4.70, </w:t>
      </w:r>
      <w:r w:rsidRPr="00BF7FBE">
        <w:rPr>
          <w:rFonts w:ascii="Times New Roman" w:hAnsi="Times New Roman" w:cs="Times New Roman"/>
          <w:i/>
          <w:sz w:val="24"/>
          <w:szCs w:val="24"/>
        </w:rPr>
        <w:t>p</w:t>
      </w:r>
      <w:r w:rsidRPr="00BF7FBE">
        <w:rPr>
          <w:rFonts w:ascii="Times New Roman" w:hAnsi="Times New Roman" w:cs="Times New Roman"/>
          <w:sz w:val="24"/>
          <w:szCs w:val="24"/>
        </w:rPr>
        <w:t xml:space="preserve"> &lt; .001, but the level of depressive symptoms </w:t>
      </w:r>
      <w:r w:rsidR="00C439DD">
        <w:rPr>
          <w:rFonts w:ascii="Times New Roman" w:hAnsi="Times New Roman" w:cs="Times New Roman"/>
          <w:sz w:val="24"/>
          <w:szCs w:val="24"/>
        </w:rPr>
        <w:t>was not</w:t>
      </w:r>
      <w:r w:rsidR="00C439DD" w:rsidRPr="00BF7FBE">
        <w:rPr>
          <w:rFonts w:ascii="Times New Roman" w:hAnsi="Times New Roman" w:cs="Times New Roman"/>
          <w:sz w:val="24"/>
          <w:szCs w:val="24"/>
        </w:rPr>
        <w:t xml:space="preserve"> </w:t>
      </w:r>
      <w:r w:rsidRPr="00BF7FBE">
        <w:rPr>
          <w:rFonts w:ascii="Times New Roman" w:hAnsi="Times New Roman" w:cs="Times New Roman"/>
          <w:sz w:val="24"/>
          <w:szCs w:val="24"/>
        </w:rPr>
        <w:t xml:space="preserve">significant, </w:t>
      </w:r>
      <w:r w:rsidRPr="00BF7FBE">
        <w:rPr>
          <w:rFonts w:ascii="Times New Roman" w:hAnsi="Times New Roman" w:cs="Times New Roman"/>
          <w:i/>
          <w:sz w:val="24"/>
          <w:szCs w:val="24"/>
        </w:rPr>
        <w:t>t</w:t>
      </w:r>
      <w:r w:rsidRPr="00BF7FBE">
        <w:rPr>
          <w:rFonts w:ascii="Times New Roman" w:hAnsi="Times New Roman" w:cs="Times New Roman"/>
          <w:sz w:val="24"/>
          <w:szCs w:val="24"/>
        </w:rPr>
        <w:t xml:space="preserve">(2208) = 1.00, </w:t>
      </w:r>
      <w:r w:rsidRPr="00BF7FBE">
        <w:rPr>
          <w:rFonts w:ascii="Times New Roman" w:hAnsi="Times New Roman" w:cs="Times New Roman"/>
          <w:i/>
          <w:sz w:val="24"/>
          <w:szCs w:val="24"/>
        </w:rPr>
        <w:t>p</w:t>
      </w:r>
      <w:r w:rsidRPr="00BF7FBE">
        <w:rPr>
          <w:rFonts w:ascii="Times New Roman" w:hAnsi="Times New Roman" w:cs="Times New Roman"/>
          <w:sz w:val="24"/>
          <w:szCs w:val="24"/>
        </w:rPr>
        <w:t xml:space="preserve"> = .32. As expected, individuals pumped the balloon fewer times following a punishment trial (</w:t>
      </w:r>
      <w:r w:rsidRPr="008E72F5">
        <w:rPr>
          <w:rFonts w:ascii="Times New Roman" w:hAnsi="Times New Roman" w:cs="Times New Roman"/>
          <w:iCs/>
          <w:sz w:val="24"/>
          <w:szCs w:val="24"/>
        </w:rPr>
        <w:t>β</w:t>
      </w:r>
      <w:r w:rsidRPr="00BF7FBE">
        <w:rPr>
          <w:rFonts w:ascii="Times New Roman" w:hAnsi="Times New Roman" w:cs="Times New Roman"/>
          <w:sz w:val="24"/>
          <w:szCs w:val="24"/>
        </w:rPr>
        <w:t xml:space="preserve"> = -0.06, </w:t>
      </w:r>
      <w:r w:rsidRPr="00BF7FBE">
        <w:rPr>
          <w:rFonts w:ascii="Times New Roman" w:hAnsi="Times New Roman" w:cs="Times New Roman"/>
          <w:i/>
          <w:sz w:val="24"/>
          <w:szCs w:val="24"/>
        </w:rPr>
        <w:t>SE</w:t>
      </w:r>
      <w:r w:rsidRPr="00BF7FBE">
        <w:rPr>
          <w:rFonts w:ascii="Times New Roman" w:hAnsi="Times New Roman" w:cs="Times New Roman"/>
          <w:sz w:val="24"/>
          <w:szCs w:val="24"/>
        </w:rPr>
        <w:t xml:space="preserve"> = 0.01). </w:t>
      </w:r>
    </w:p>
    <w:p w14:paraId="2E3E8F36" w14:textId="40480A4E" w:rsidR="00BF7FBE" w:rsidRDefault="00BF7FBE" w:rsidP="003B04EE">
      <w:pPr>
        <w:pStyle w:val="Newparagraph"/>
        <w:contextualSpacing/>
      </w:pPr>
      <w:r w:rsidRPr="00BF7FBE">
        <w:t xml:space="preserve">Importantly, the previous punishment x depressive symptom interaction was significant, </w:t>
      </w:r>
      <w:proofErr w:type="gramStart"/>
      <w:r w:rsidRPr="00BF7FBE">
        <w:rPr>
          <w:i/>
        </w:rPr>
        <w:t>t</w:t>
      </w:r>
      <w:r w:rsidRPr="00BF7FBE">
        <w:t>(</w:t>
      </w:r>
      <w:proofErr w:type="gramEnd"/>
      <w:r w:rsidRPr="00BF7FBE">
        <w:t xml:space="preserve">2208) = 1.96, </w:t>
      </w:r>
      <w:r w:rsidRPr="00BF7FBE">
        <w:rPr>
          <w:i/>
        </w:rPr>
        <w:t>p</w:t>
      </w:r>
      <w:r w:rsidRPr="00BF7FBE">
        <w:t xml:space="preserve"> = .049</w:t>
      </w:r>
      <w:r w:rsidR="001C10E1">
        <w:t xml:space="preserve"> (see Figure S</w:t>
      </w:r>
      <w:r w:rsidR="00C96C9F">
        <w:t>2</w:t>
      </w:r>
      <w:r w:rsidR="001C10E1">
        <w:t>)</w:t>
      </w:r>
      <w:r w:rsidRPr="00BF7FBE">
        <w:t>. Probing the interaction through the online tool provided by Preacher</w:t>
      </w:r>
      <w:r w:rsidR="00ED4941">
        <w:t xml:space="preserve"> et al.</w:t>
      </w:r>
      <w:r w:rsidRPr="00BF7FBE">
        <w:t xml:space="preserve"> (2006), we found that individuals with higher levels of depressive symptoms (i.e., 1 </w:t>
      </w:r>
      <w:r w:rsidRPr="00ED4941">
        <w:rPr>
          <w:i/>
          <w:iCs/>
        </w:rPr>
        <w:t>SD</w:t>
      </w:r>
      <w:r w:rsidRPr="00BF7FBE">
        <w:t xml:space="preserve"> above the average) (</w:t>
      </w:r>
      <w:r w:rsidRPr="008E72F5">
        <w:rPr>
          <w:iCs/>
        </w:rPr>
        <w:t>β</w:t>
      </w:r>
      <w:r w:rsidRPr="00BF7FBE">
        <w:t xml:space="preserve"> = -0.03, </w:t>
      </w:r>
      <w:r w:rsidRPr="00BF7FBE">
        <w:rPr>
          <w:i/>
        </w:rPr>
        <w:t>SE</w:t>
      </w:r>
      <w:r w:rsidRPr="00BF7FBE">
        <w:t xml:space="preserve"> = 0.02), </w:t>
      </w:r>
      <w:r w:rsidRPr="008E72F5">
        <w:rPr>
          <w:i/>
          <w:iCs/>
        </w:rPr>
        <w:t>t</w:t>
      </w:r>
      <w:r w:rsidRPr="00BF7FBE">
        <w:t xml:space="preserve">(2208) = 1.96, </w:t>
      </w:r>
      <w:r w:rsidRPr="008E72F5">
        <w:rPr>
          <w:i/>
          <w:iCs/>
        </w:rPr>
        <w:t>p</w:t>
      </w:r>
      <w:r w:rsidRPr="00BF7FBE">
        <w:t xml:space="preserve"> = .049; with average levels of depressive symptoms (</w:t>
      </w:r>
      <w:r w:rsidRPr="008E72F5">
        <w:rPr>
          <w:iCs/>
        </w:rPr>
        <w:t>β</w:t>
      </w:r>
      <w:r w:rsidRPr="00BF7FBE">
        <w:t xml:space="preserve"> = -0.06, </w:t>
      </w:r>
      <w:r w:rsidRPr="00BF7FBE">
        <w:rPr>
          <w:i/>
        </w:rPr>
        <w:t>SE</w:t>
      </w:r>
      <w:r w:rsidRPr="00BF7FBE">
        <w:t xml:space="preserve"> = 0.01), </w:t>
      </w:r>
      <w:r w:rsidRPr="008E72F5">
        <w:rPr>
          <w:i/>
          <w:iCs/>
        </w:rPr>
        <w:t>t</w:t>
      </w:r>
      <w:r w:rsidRPr="00BF7FBE">
        <w:t xml:space="preserve">(2208) = 4.71, </w:t>
      </w:r>
      <w:r w:rsidRPr="008E72F5">
        <w:rPr>
          <w:i/>
          <w:iCs/>
        </w:rPr>
        <w:t>p</w:t>
      </w:r>
      <w:r w:rsidRPr="00BF7FBE">
        <w:t xml:space="preserve"> &lt; .001;  and with lower levels of depressive symptoms (</w:t>
      </w:r>
      <w:r w:rsidRPr="008E72F5">
        <w:rPr>
          <w:iCs/>
        </w:rPr>
        <w:t>β</w:t>
      </w:r>
      <w:r w:rsidRPr="00BF7FBE">
        <w:t xml:space="preserve"> = -0.08, </w:t>
      </w:r>
      <w:r w:rsidRPr="00BF7FBE">
        <w:rPr>
          <w:i/>
        </w:rPr>
        <w:t>SE</w:t>
      </w:r>
      <w:r w:rsidRPr="00BF7FBE">
        <w:t xml:space="preserve"> = 0.02), </w:t>
      </w:r>
      <w:r w:rsidRPr="008E72F5">
        <w:rPr>
          <w:i/>
          <w:iCs/>
        </w:rPr>
        <w:t>t</w:t>
      </w:r>
      <w:r w:rsidRPr="00BF7FBE">
        <w:t xml:space="preserve">(2208) = 4.74, </w:t>
      </w:r>
      <w:r w:rsidRPr="008E72F5">
        <w:rPr>
          <w:i/>
          <w:iCs/>
        </w:rPr>
        <w:t>p</w:t>
      </w:r>
      <w:r w:rsidRPr="00BF7FBE">
        <w:t xml:space="preserve"> &lt; .001, all pumped the balloon significantly less following a punishment trial. </w:t>
      </w:r>
      <w:r w:rsidR="005E6D4E" w:rsidRPr="005E6D4E">
        <w:t xml:space="preserve"> </w:t>
      </w:r>
      <w:bookmarkStart w:id="3" w:name="_Hlk53604029"/>
      <w:r w:rsidR="00BD0C49">
        <w:t>A</w:t>
      </w:r>
      <w:r w:rsidR="005E6D4E" w:rsidRPr="005E6D4E">
        <w:t xml:space="preserve">lthough everyone pumped less following punishment, </w:t>
      </w:r>
      <w:r w:rsidR="005E6D4E">
        <w:t>lower</w:t>
      </w:r>
      <w:r w:rsidR="005E6D4E" w:rsidRPr="005E6D4E">
        <w:t xml:space="preserve"> levels of depressive symptoms were associated with fewer pumps following punishment.</w:t>
      </w:r>
      <w:bookmarkEnd w:id="3"/>
    </w:p>
    <w:p w14:paraId="7306EF74" w14:textId="77777777" w:rsidR="00E23ADD" w:rsidRDefault="00E23ADD" w:rsidP="003B04EE">
      <w:pPr>
        <w:pStyle w:val="Newparagraph"/>
        <w:contextualSpacing/>
      </w:pPr>
    </w:p>
    <w:p w14:paraId="4B0BE2F3" w14:textId="77777777" w:rsidR="00E95A0A" w:rsidRDefault="00E95A0A">
      <w:pPr>
        <w:rPr>
          <w:rFonts w:ascii="Times New Roman" w:eastAsia="Times New Roman" w:hAnsi="Times New Roman" w:cs="Times New Roman"/>
          <w:b/>
          <w:bCs/>
          <w:sz w:val="24"/>
          <w:szCs w:val="24"/>
          <w:lang w:val="en-GB" w:eastAsia="en-GB"/>
        </w:rPr>
      </w:pPr>
      <w:r>
        <w:rPr>
          <w:b/>
          <w:bCs/>
        </w:rPr>
        <w:br w:type="page"/>
      </w:r>
    </w:p>
    <w:p w14:paraId="567A4154" w14:textId="5526C2CC" w:rsidR="00E23ADD" w:rsidRDefault="00E23ADD" w:rsidP="00E23ADD">
      <w:pPr>
        <w:pStyle w:val="Newparagraph"/>
        <w:ind w:firstLine="0"/>
        <w:contextualSpacing/>
        <w:rPr>
          <w:i/>
          <w:iCs/>
        </w:rPr>
      </w:pPr>
      <w:r w:rsidRPr="00ED4941">
        <w:rPr>
          <w:b/>
          <w:bCs/>
        </w:rPr>
        <w:t>Figure S2</w:t>
      </w:r>
    </w:p>
    <w:p w14:paraId="56444648" w14:textId="307097F5" w:rsidR="00E23ADD" w:rsidRDefault="00E23ADD" w:rsidP="00ED4941">
      <w:pPr>
        <w:pStyle w:val="Newparagraph"/>
        <w:ind w:firstLine="0"/>
        <w:contextualSpacing/>
      </w:pPr>
      <w:r w:rsidRPr="00ED4941">
        <w:rPr>
          <w:i/>
          <w:iCs/>
        </w:rPr>
        <w:t xml:space="preserve">Number of </w:t>
      </w:r>
      <w:r>
        <w:rPr>
          <w:i/>
          <w:iCs/>
        </w:rPr>
        <w:t>P</w:t>
      </w:r>
      <w:r w:rsidRPr="00ED4941">
        <w:rPr>
          <w:i/>
          <w:iCs/>
        </w:rPr>
        <w:t>umps (</w:t>
      </w:r>
      <w:r>
        <w:rPr>
          <w:i/>
          <w:iCs/>
        </w:rPr>
        <w:t>L</w:t>
      </w:r>
      <w:r w:rsidRPr="00ED4941">
        <w:rPr>
          <w:i/>
          <w:iCs/>
        </w:rPr>
        <w:t xml:space="preserve">og </w:t>
      </w:r>
      <w:r>
        <w:rPr>
          <w:i/>
          <w:iCs/>
        </w:rPr>
        <w:t>T</w:t>
      </w:r>
      <w:r w:rsidRPr="00ED4941">
        <w:rPr>
          <w:i/>
          <w:iCs/>
        </w:rPr>
        <w:t xml:space="preserve">ransformed) as a </w:t>
      </w:r>
      <w:r>
        <w:rPr>
          <w:i/>
          <w:iCs/>
        </w:rPr>
        <w:t>F</w:t>
      </w:r>
      <w:r w:rsidRPr="00ED4941">
        <w:rPr>
          <w:i/>
          <w:iCs/>
        </w:rPr>
        <w:t xml:space="preserve">unction of </w:t>
      </w:r>
      <w:r>
        <w:rPr>
          <w:i/>
          <w:iCs/>
        </w:rPr>
        <w:t>D</w:t>
      </w:r>
      <w:r w:rsidRPr="00ED4941">
        <w:rPr>
          <w:i/>
          <w:iCs/>
        </w:rPr>
        <w:t xml:space="preserve">epressive </w:t>
      </w:r>
      <w:r>
        <w:rPr>
          <w:i/>
          <w:iCs/>
        </w:rPr>
        <w:t>S</w:t>
      </w:r>
      <w:r w:rsidRPr="00ED4941">
        <w:rPr>
          <w:i/>
          <w:iCs/>
        </w:rPr>
        <w:t xml:space="preserve">ymptoms and the </w:t>
      </w:r>
      <w:r>
        <w:rPr>
          <w:i/>
          <w:iCs/>
        </w:rPr>
        <w:t>P</w:t>
      </w:r>
      <w:r w:rsidRPr="00ED4941">
        <w:rPr>
          <w:i/>
          <w:iCs/>
        </w:rPr>
        <w:t xml:space="preserve">resence of </w:t>
      </w:r>
      <w:r>
        <w:rPr>
          <w:i/>
          <w:iCs/>
        </w:rPr>
        <w:t>P</w:t>
      </w:r>
      <w:r w:rsidRPr="00ED4941">
        <w:rPr>
          <w:i/>
          <w:iCs/>
        </w:rPr>
        <w:t xml:space="preserve">unishment in a </w:t>
      </w:r>
      <w:r>
        <w:rPr>
          <w:i/>
          <w:iCs/>
        </w:rPr>
        <w:t>P</w:t>
      </w:r>
      <w:r w:rsidRPr="00ED4941">
        <w:rPr>
          <w:i/>
          <w:iCs/>
        </w:rPr>
        <w:t xml:space="preserve">receding </w:t>
      </w:r>
      <w:r>
        <w:rPr>
          <w:i/>
          <w:iCs/>
        </w:rPr>
        <w:t>T</w:t>
      </w:r>
      <w:r w:rsidRPr="00ED4941">
        <w:rPr>
          <w:i/>
          <w:iCs/>
        </w:rPr>
        <w:t>rial in Phase 2</w:t>
      </w:r>
    </w:p>
    <w:p w14:paraId="5F3485BF" w14:textId="4AA31C8B" w:rsidR="00BB5038" w:rsidRDefault="00ED4941" w:rsidP="00ED4941">
      <w:pPr>
        <w:pStyle w:val="Newparagraph"/>
        <w:contextualSpacing/>
      </w:pPr>
      <w:r w:rsidRPr="00756A60">
        <w:rPr>
          <w:noProof/>
          <w:lang w:val="en-IN" w:eastAsia="en-IN"/>
        </w:rPr>
        <w:drawing>
          <wp:anchor distT="0" distB="0" distL="114300" distR="114300" simplePos="0" relativeHeight="251659264" behindDoc="0" locked="0" layoutInCell="1" allowOverlap="1" wp14:anchorId="67E0DB28" wp14:editId="1D5D6D50">
            <wp:simplePos x="0" y="0"/>
            <wp:positionH relativeFrom="column">
              <wp:posOffset>1085850</wp:posOffset>
            </wp:positionH>
            <wp:positionV relativeFrom="paragraph">
              <wp:posOffset>3190875</wp:posOffset>
            </wp:positionV>
            <wp:extent cx="1638300" cy="647700"/>
            <wp:effectExtent l="0" t="0" r="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
                      <a:extLst>
                        <a:ext uri="{28A0092B-C50C-407E-A947-70E740481C1C}">
                          <a14:useLocalDpi xmlns:a14="http://schemas.microsoft.com/office/drawing/2010/main" val="0"/>
                        </a:ext>
                      </a:extLst>
                    </a:blip>
                    <a:srcRect l="14792" t="38542" r="49375" b="47292"/>
                    <a:stretch/>
                  </pic:blipFill>
                  <pic:spPr bwMode="auto">
                    <a:xfrm>
                      <a:off x="0" y="0"/>
                      <a:ext cx="1638300" cy="647700"/>
                    </a:xfrm>
                    <a:prstGeom prst="rect">
                      <a:avLst/>
                    </a:prstGeom>
                    <a:ln>
                      <a:noFill/>
                    </a:ln>
                    <a:extLst>
                      <a:ext uri="{53640926-AAD7-44D8-BBD7-CCE9431645EC}">
                        <a14:shadowObscured xmlns:a14="http://schemas.microsoft.com/office/drawing/2010/main"/>
                      </a:ext>
                    </a:extLst>
                  </pic:spPr>
                </pic:pic>
              </a:graphicData>
            </a:graphic>
          </wp:anchor>
        </w:drawing>
      </w:r>
      <w:r w:rsidR="00756A60" w:rsidRPr="00756A60">
        <w:rPr>
          <w:noProof/>
        </w:rPr>
        <w:t xml:space="preserve"> </w:t>
      </w:r>
      <w:r w:rsidR="00756A60" w:rsidRPr="00756A60">
        <w:rPr>
          <w:noProof/>
          <w:lang w:val="en-IN" w:eastAsia="en-IN"/>
        </w:rPr>
        <w:drawing>
          <wp:inline distT="0" distB="0" distL="0" distR="0" wp14:anchorId="4980C78E" wp14:editId="531EC656">
            <wp:extent cx="4572000" cy="45720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4572000" cy="4572000"/>
                    </a:xfrm>
                    <a:prstGeom prst="rect">
                      <a:avLst/>
                    </a:prstGeom>
                  </pic:spPr>
                </pic:pic>
              </a:graphicData>
            </a:graphic>
          </wp:inline>
        </w:drawing>
      </w:r>
    </w:p>
    <w:p w14:paraId="0663A77D" w14:textId="2E7B65EB" w:rsidR="00BB5038" w:rsidRPr="00BF7FBE" w:rsidRDefault="00E23ADD" w:rsidP="00ED4941">
      <w:pPr>
        <w:pStyle w:val="Figurecaption"/>
        <w:spacing w:line="480" w:lineRule="auto"/>
        <w:contextualSpacing/>
      </w:pPr>
      <w:r w:rsidRPr="00ED4941">
        <w:rPr>
          <w:i/>
          <w:iCs/>
        </w:rPr>
        <w:t xml:space="preserve">Note. </w:t>
      </w:r>
      <w:r w:rsidR="00FA4BA1" w:rsidRPr="00C94F02">
        <w:t xml:space="preserve">Following a previous punishment, individuals </w:t>
      </w:r>
      <w:r w:rsidR="00FA4BA1">
        <w:t xml:space="preserve">at all </w:t>
      </w:r>
      <w:r w:rsidR="00FA4BA1" w:rsidRPr="00C94F02">
        <w:t xml:space="preserve">levels of depressive symptoms pumped the balloon significantly fewer times. </w:t>
      </w:r>
      <w:r w:rsidR="00FA4BA1">
        <w:t>Average Depression</w:t>
      </w:r>
      <w:r w:rsidR="00FA4BA1" w:rsidRPr="00C94F02">
        <w:t xml:space="preserve"> = participants whose scores on the </w:t>
      </w:r>
      <w:proofErr w:type="spellStart"/>
      <w:r w:rsidR="00FA4BA1" w:rsidRPr="00C94F02">
        <w:t>Center</w:t>
      </w:r>
      <w:proofErr w:type="spellEnd"/>
      <w:r w:rsidR="00FA4BA1" w:rsidRPr="00C94F02">
        <w:t xml:space="preserve"> for Epidemiology Survey-Depression Scale </w:t>
      </w:r>
      <w:r w:rsidR="00FA4BA1">
        <w:t>(</w:t>
      </w:r>
      <w:r w:rsidR="00FC47B8">
        <w:t>CES-D</w:t>
      </w:r>
      <w:r w:rsidR="00FA4BA1">
        <w:t xml:space="preserve">) </w:t>
      </w:r>
      <w:r w:rsidR="00FA4BA1" w:rsidRPr="00C94F02">
        <w:t xml:space="preserve">were at the mean level. </w:t>
      </w:r>
      <w:r w:rsidR="00FA4BA1">
        <w:t>Low Depression</w:t>
      </w:r>
      <w:r w:rsidR="00FA4BA1" w:rsidRPr="00C94F02">
        <w:t xml:space="preserve"> = 1 standard deviation below the mean </w:t>
      </w:r>
      <w:r w:rsidR="00FC47B8">
        <w:t>CES-D</w:t>
      </w:r>
      <w:r w:rsidR="00FA4BA1" w:rsidRPr="00C94F02">
        <w:t xml:space="preserve"> score (i.e., individuals with lower levels of depressive symptoms).</w:t>
      </w:r>
      <w:r w:rsidR="00FA4BA1">
        <w:t xml:space="preserve"> High Depression = </w:t>
      </w:r>
      <w:r w:rsidR="00FA4BA1" w:rsidRPr="00C94F02">
        <w:t xml:space="preserve">1 standard deviation </w:t>
      </w:r>
      <w:r w:rsidR="00FA4BA1">
        <w:t>above</w:t>
      </w:r>
      <w:r w:rsidR="00FA4BA1" w:rsidRPr="00C94F02">
        <w:t xml:space="preserve"> the mean </w:t>
      </w:r>
      <w:r w:rsidR="00FC47B8">
        <w:t>CES-D</w:t>
      </w:r>
      <w:r w:rsidR="00FA4BA1" w:rsidRPr="00C94F02">
        <w:t xml:space="preserve"> score</w:t>
      </w:r>
      <w:r w:rsidR="00FA4BA1">
        <w:t>.</w:t>
      </w:r>
    </w:p>
    <w:p w14:paraId="1F3CF40B" w14:textId="77777777" w:rsidR="00E95A0A" w:rsidRDefault="00E95A0A">
      <w:pPr>
        <w:rPr>
          <w:rFonts w:ascii="Times New Roman" w:hAnsi="Times New Roman" w:cs="Times New Roman"/>
          <w:b/>
          <w:bCs/>
          <w:sz w:val="24"/>
          <w:szCs w:val="24"/>
        </w:rPr>
      </w:pPr>
      <w:r>
        <w:rPr>
          <w:rFonts w:ascii="Times New Roman" w:hAnsi="Times New Roman" w:cs="Times New Roman"/>
          <w:b/>
          <w:bCs/>
          <w:sz w:val="24"/>
          <w:szCs w:val="24"/>
        </w:rPr>
        <w:br w:type="page"/>
      </w:r>
    </w:p>
    <w:p w14:paraId="59047B05" w14:textId="220E7220" w:rsidR="004A34AD" w:rsidRPr="00BF7FBE" w:rsidRDefault="004A34AD" w:rsidP="00ED4941">
      <w:pPr>
        <w:spacing w:line="480" w:lineRule="auto"/>
        <w:contextualSpacing/>
        <w:rPr>
          <w:rFonts w:ascii="Times New Roman" w:hAnsi="Times New Roman" w:cs="Times New Roman"/>
          <w:b/>
          <w:bCs/>
          <w:sz w:val="24"/>
          <w:szCs w:val="24"/>
        </w:rPr>
      </w:pPr>
      <w:r w:rsidRPr="00BF7FBE">
        <w:rPr>
          <w:rFonts w:ascii="Times New Roman" w:hAnsi="Times New Roman" w:cs="Times New Roman"/>
          <w:b/>
          <w:bCs/>
          <w:sz w:val="24"/>
          <w:szCs w:val="24"/>
        </w:rPr>
        <w:t>Combined Phase</w:t>
      </w:r>
      <w:r w:rsidR="00EC2C0E">
        <w:rPr>
          <w:rFonts w:ascii="Times New Roman" w:hAnsi="Times New Roman" w:cs="Times New Roman"/>
          <w:b/>
          <w:bCs/>
          <w:sz w:val="24"/>
          <w:szCs w:val="24"/>
        </w:rPr>
        <w:t>s</w:t>
      </w:r>
      <w:r w:rsidRPr="00BF7FBE">
        <w:rPr>
          <w:rFonts w:ascii="Times New Roman" w:hAnsi="Times New Roman" w:cs="Times New Roman"/>
          <w:b/>
          <w:bCs/>
          <w:sz w:val="24"/>
          <w:szCs w:val="24"/>
        </w:rPr>
        <w:t xml:space="preserve"> </w:t>
      </w:r>
      <w:r w:rsidR="00BF7FBE" w:rsidRPr="00BF7FBE">
        <w:rPr>
          <w:rFonts w:ascii="Times New Roman" w:hAnsi="Times New Roman" w:cs="Times New Roman"/>
          <w:b/>
          <w:bCs/>
          <w:sz w:val="24"/>
          <w:szCs w:val="24"/>
        </w:rPr>
        <w:t>1</w:t>
      </w:r>
      <w:r w:rsidRPr="00BF7FBE">
        <w:rPr>
          <w:rFonts w:ascii="Times New Roman" w:hAnsi="Times New Roman" w:cs="Times New Roman"/>
          <w:b/>
          <w:bCs/>
          <w:sz w:val="24"/>
          <w:szCs w:val="24"/>
        </w:rPr>
        <w:t xml:space="preserve"> and </w:t>
      </w:r>
      <w:r w:rsidR="000541E7">
        <w:rPr>
          <w:rFonts w:ascii="Times New Roman" w:hAnsi="Times New Roman" w:cs="Times New Roman"/>
          <w:b/>
          <w:bCs/>
          <w:sz w:val="24"/>
          <w:szCs w:val="24"/>
        </w:rPr>
        <w:t>2</w:t>
      </w:r>
    </w:p>
    <w:p w14:paraId="47DA1134" w14:textId="0FC11799" w:rsidR="0012686A" w:rsidRPr="00BF7FBE" w:rsidRDefault="00BE11EA" w:rsidP="00ED4941">
      <w:pPr>
        <w:spacing w:line="480" w:lineRule="auto"/>
        <w:ind w:firstLine="720"/>
        <w:contextualSpacing/>
        <w:rPr>
          <w:rFonts w:ascii="Times New Roman" w:eastAsia="Times New Roman" w:hAnsi="Times New Roman" w:cs="Times New Roman"/>
          <w:b/>
          <w:sz w:val="24"/>
          <w:szCs w:val="24"/>
        </w:rPr>
      </w:pPr>
      <w:r w:rsidRPr="00BF7FBE">
        <w:rPr>
          <w:rFonts w:ascii="Times New Roman" w:hAnsi="Times New Roman" w:cs="Times New Roman"/>
          <w:sz w:val="24"/>
          <w:szCs w:val="24"/>
        </w:rPr>
        <w:t>When phases 1 and 2 were combined</w:t>
      </w:r>
      <w:r w:rsidR="0012686A" w:rsidRPr="00BF7FBE">
        <w:rPr>
          <w:rFonts w:ascii="Times New Roman" w:hAnsi="Times New Roman" w:cs="Times New Roman"/>
          <w:sz w:val="24"/>
          <w:szCs w:val="24"/>
        </w:rPr>
        <w:t xml:space="preserve">, the participants’ depressive symptoms </w:t>
      </w:r>
      <w:r w:rsidRPr="00BF7FBE">
        <w:rPr>
          <w:rFonts w:ascii="Times New Roman" w:hAnsi="Times New Roman" w:cs="Times New Roman"/>
          <w:sz w:val="24"/>
          <w:szCs w:val="24"/>
        </w:rPr>
        <w:t>correlated</w:t>
      </w:r>
      <w:r w:rsidR="0012686A" w:rsidRPr="00BF7FBE">
        <w:rPr>
          <w:rFonts w:ascii="Times New Roman" w:hAnsi="Times New Roman" w:cs="Times New Roman"/>
          <w:sz w:val="24"/>
          <w:szCs w:val="24"/>
        </w:rPr>
        <w:t xml:space="preserve"> with the number of pumps, </w:t>
      </w:r>
      <w:proofErr w:type="gramStart"/>
      <w:r w:rsidR="0012686A" w:rsidRPr="00BF7FBE">
        <w:rPr>
          <w:rFonts w:ascii="Times New Roman" w:hAnsi="Times New Roman" w:cs="Times New Roman"/>
          <w:i/>
          <w:sz w:val="24"/>
          <w:szCs w:val="24"/>
        </w:rPr>
        <w:t>r</w:t>
      </w:r>
      <w:r w:rsidR="0012686A" w:rsidRPr="00BF7FBE">
        <w:rPr>
          <w:rFonts w:ascii="Times New Roman" w:hAnsi="Times New Roman" w:cs="Times New Roman"/>
          <w:sz w:val="24"/>
          <w:szCs w:val="24"/>
        </w:rPr>
        <w:t>(</w:t>
      </w:r>
      <w:proofErr w:type="gramEnd"/>
      <w:r w:rsidR="0012686A" w:rsidRPr="00BF7FBE">
        <w:rPr>
          <w:rFonts w:ascii="Times New Roman" w:hAnsi="Times New Roman" w:cs="Times New Roman"/>
          <w:sz w:val="24"/>
          <w:szCs w:val="24"/>
        </w:rPr>
        <w:t>137) = .1</w:t>
      </w:r>
      <w:r w:rsidRPr="00BF7FBE">
        <w:rPr>
          <w:rFonts w:ascii="Times New Roman" w:hAnsi="Times New Roman" w:cs="Times New Roman"/>
          <w:sz w:val="24"/>
          <w:szCs w:val="24"/>
        </w:rPr>
        <w:t>7</w:t>
      </w:r>
      <w:r w:rsidR="0012686A" w:rsidRPr="00BF7FBE">
        <w:rPr>
          <w:rFonts w:ascii="Times New Roman" w:hAnsi="Times New Roman" w:cs="Times New Roman"/>
          <w:sz w:val="24"/>
          <w:szCs w:val="24"/>
        </w:rPr>
        <w:t xml:space="preserve">, </w:t>
      </w:r>
      <w:r w:rsidR="0012686A" w:rsidRPr="00BF7FBE">
        <w:rPr>
          <w:rFonts w:ascii="Times New Roman" w:hAnsi="Times New Roman" w:cs="Times New Roman"/>
          <w:i/>
          <w:sz w:val="24"/>
          <w:szCs w:val="24"/>
        </w:rPr>
        <w:t xml:space="preserve">p </w:t>
      </w:r>
      <w:r w:rsidR="0012686A" w:rsidRPr="00BF7FBE">
        <w:rPr>
          <w:rFonts w:ascii="Times New Roman" w:hAnsi="Times New Roman" w:cs="Times New Roman"/>
          <w:sz w:val="24"/>
          <w:szCs w:val="24"/>
        </w:rPr>
        <w:t>= .</w:t>
      </w:r>
      <w:r w:rsidRPr="00BF7FBE">
        <w:rPr>
          <w:rFonts w:ascii="Times New Roman" w:hAnsi="Times New Roman" w:cs="Times New Roman"/>
          <w:sz w:val="24"/>
          <w:szCs w:val="24"/>
        </w:rPr>
        <w:t>046, and</w:t>
      </w:r>
      <w:r w:rsidR="0012686A" w:rsidRPr="00BF7FBE">
        <w:rPr>
          <w:rFonts w:ascii="Times New Roman" w:hAnsi="Times New Roman" w:cs="Times New Roman"/>
          <w:sz w:val="24"/>
          <w:szCs w:val="24"/>
        </w:rPr>
        <w:t xml:space="preserve"> with </w:t>
      </w:r>
      <w:r w:rsidRPr="00BF7FBE">
        <w:rPr>
          <w:rFonts w:ascii="Times New Roman" w:hAnsi="Times New Roman" w:cs="Times New Roman"/>
          <w:sz w:val="24"/>
          <w:szCs w:val="24"/>
        </w:rPr>
        <w:t xml:space="preserve">the </w:t>
      </w:r>
      <w:r w:rsidR="0012686A" w:rsidRPr="00BF7FBE">
        <w:rPr>
          <w:rFonts w:ascii="Times New Roman" w:hAnsi="Times New Roman" w:cs="Times New Roman"/>
          <w:sz w:val="24"/>
          <w:szCs w:val="24"/>
        </w:rPr>
        <w:t xml:space="preserve">proportion of trials ending in punishments, </w:t>
      </w:r>
      <w:r w:rsidR="0012686A" w:rsidRPr="00BF7FBE">
        <w:rPr>
          <w:rFonts w:ascii="Times New Roman" w:hAnsi="Times New Roman" w:cs="Times New Roman"/>
          <w:i/>
          <w:sz w:val="24"/>
          <w:szCs w:val="24"/>
        </w:rPr>
        <w:t>r</w:t>
      </w:r>
      <w:r w:rsidR="0012686A" w:rsidRPr="00BF7FBE">
        <w:rPr>
          <w:rFonts w:ascii="Times New Roman" w:hAnsi="Times New Roman" w:cs="Times New Roman"/>
          <w:sz w:val="24"/>
          <w:szCs w:val="24"/>
        </w:rPr>
        <w:t xml:space="preserve">(137) = .19, </w:t>
      </w:r>
      <w:r w:rsidR="0012686A" w:rsidRPr="00BF7FBE">
        <w:rPr>
          <w:rFonts w:ascii="Times New Roman" w:hAnsi="Times New Roman" w:cs="Times New Roman"/>
          <w:i/>
          <w:sz w:val="24"/>
          <w:szCs w:val="24"/>
        </w:rPr>
        <w:t xml:space="preserve">p </w:t>
      </w:r>
      <w:r w:rsidR="0012686A" w:rsidRPr="00BF7FBE">
        <w:rPr>
          <w:rFonts w:ascii="Times New Roman" w:hAnsi="Times New Roman" w:cs="Times New Roman"/>
          <w:sz w:val="24"/>
          <w:szCs w:val="24"/>
        </w:rPr>
        <w:t>= .0</w:t>
      </w:r>
      <w:r w:rsidRPr="00BF7FBE">
        <w:rPr>
          <w:rFonts w:ascii="Times New Roman" w:hAnsi="Times New Roman" w:cs="Times New Roman"/>
          <w:sz w:val="24"/>
          <w:szCs w:val="24"/>
        </w:rPr>
        <w:t>2</w:t>
      </w:r>
      <w:r w:rsidR="0012686A" w:rsidRPr="00BF7FBE">
        <w:rPr>
          <w:rFonts w:ascii="Times New Roman" w:hAnsi="Times New Roman" w:cs="Times New Roman"/>
          <w:sz w:val="24"/>
          <w:szCs w:val="24"/>
        </w:rPr>
        <w:t xml:space="preserve">. </w:t>
      </w:r>
      <w:r w:rsidR="0012686A" w:rsidRPr="00BF7FBE">
        <w:rPr>
          <w:rFonts w:ascii="Times New Roman" w:eastAsia="Times New Roman" w:hAnsi="Times New Roman" w:cs="Times New Roman"/>
          <w:sz w:val="24"/>
          <w:szCs w:val="24"/>
        </w:rPr>
        <w:t xml:space="preserve">To investigate the interactive effect of depressive symptoms and previous loss on risk taking, we performed MLM on </w:t>
      </w:r>
      <w:r w:rsidRPr="00BF7FBE">
        <w:rPr>
          <w:rFonts w:ascii="Times New Roman" w:eastAsia="Times New Roman" w:hAnsi="Times New Roman" w:cs="Times New Roman"/>
          <w:sz w:val="24"/>
          <w:szCs w:val="24"/>
        </w:rPr>
        <w:t xml:space="preserve">the combined </w:t>
      </w:r>
      <w:r w:rsidR="006B470C" w:rsidRPr="00BF7FBE">
        <w:rPr>
          <w:rFonts w:ascii="Times New Roman" w:eastAsia="Times New Roman" w:hAnsi="Times New Roman" w:cs="Times New Roman"/>
          <w:sz w:val="24"/>
          <w:szCs w:val="24"/>
        </w:rPr>
        <w:t>p</w:t>
      </w:r>
      <w:r w:rsidR="0012686A" w:rsidRPr="00BF7FBE">
        <w:rPr>
          <w:rFonts w:ascii="Times New Roman" w:eastAsia="Times New Roman" w:hAnsi="Times New Roman" w:cs="Times New Roman"/>
          <w:sz w:val="24"/>
          <w:szCs w:val="24"/>
        </w:rPr>
        <w:t>hase</w:t>
      </w:r>
      <w:r w:rsidRPr="00BF7FBE">
        <w:rPr>
          <w:rFonts w:ascii="Times New Roman" w:eastAsia="Times New Roman" w:hAnsi="Times New Roman" w:cs="Times New Roman"/>
          <w:sz w:val="24"/>
          <w:szCs w:val="24"/>
        </w:rPr>
        <w:t>s</w:t>
      </w:r>
      <w:r w:rsidR="0012686A" w:rsidRPr="00BF7FBE">
        <w:rPr>
          <w:rFonts w:ascii="Times New Roman" w:eastAsia="Times New Roman" w:hAnsi="Times New Roman" w:cs="Times New Roman"/>
          <w:sz w:val="24"/>
          <w:szCs w:val="24"/>
        </w:rPr>
        <w:t xml:space="preserve"> 1</w:t>
      </w:r>
      <w:r w:rsidRPr="00BF7FBE">
        <w:rPr>
          <w:rFonts w:ascii="Times New Roman" w:eastAsia="Times New Roman" w:hAnsi="Times New Roman" w:cs="Times New Roman"/>
          <w:sz w:val="24"/>
          <w:szCs w:val="24"/>
        </w:rPr>
        <w:t xml:space="preserve"> and 2</w:t>
      </w:r>
      <w:r w:rsidR="0012686A" w:rsidRPr="00BF7FBE">
        <w:rPr>
          <w:rFonts w:ascii="Times New Roman" w:eastAsia="Times New Roman" w:hAnsi="Times New Roman" w:cs="Times New Roman"/>
          <w:sz w:val="24"/>
          <w:szCs w:val="24"/>
        </w:rPr>
        <w:t xml:space="preserve"> data</w:t>
      </w:r>
      <w:r w:rsidR="000C65B2" w:rsidRPr="00BF7FBE">
        <w:rPr>
          <w:rFonts w:ascii="Times New Roman" w:eastAsia="Times New Roman" w:hAnsi="Times New Roman" w:cs="Times New Roman"/>
          <w:sz w:val="24"/>
          <w:szCs w:val="24"/>
        </w:rPr>
        <w:t xml:space="preserve">, controlling for the </w:t>
      </w:r>
      <w:r w:rsidR="00030BA1">
        <w:rPr>
          <w:rFonts w:ascii="Times New Roman" w:eastAsia="Times New Roman" w:hAnsi="Times New Roman" w:cs="Times New Roman"/>
          <w:sz w:val="24"/>
          <w:szCs w:val="24"/>
        </w:rPr>
        <w:t>balloon color</w:t>
      </w:r>
      <w:r w:rsidR="0012686A" w:rsidRPr="00BF7FBE">
        <w:rPr>
          <w:rFonts w:ascii="Times New Roman" w:eastAsia="Times New Roman" w:hAnsi="Times New Roman" w:cs="Times New Roman"/>
          <w:sz w:val="24"/>
          <w:szCs w:val="24"/>
        </w:rPr>
        <w:t xml:space="preserve">. </w:t>
      </w:r>
      <w:r w:rsidR="0012686A" w:rsidRPr="00BF7FBE">
        <w:rPr>
          <w:rFonts w:ascii="Times New Roman" w:hAnsi="Times New Roman" w:cs="Times New Roman"/>
          <w:sz w:val="24"/>
          <w:szCs w:val="24"/>
        </w:rPr>
        <w:t>The main effects of</w:t>
      </w:r>
      <w:r w:rsidR="000C65B2" w:rsidRPr="00BF7FBE">
        <w:rPr>
          <w:rFonts w:ascii="Times New Roman" w:hAnsi="Times New Roman" w:cs="Times New Roman"/>
          <w:sz w:val="24"/>
          <w:szCs w:val="24"/>
        </w:rPr>
        <w:t xml:space="preserve"> </w:t>
      </w:r>
      <w:r w:rsidR="00030BA1">
        <w:rPr>
          <w:rFonts w:ascii="Times New Roman" w:hAnsi="Times New Roman" w:cs="Times New Roman"/>
          <w:sz w:val="24"/>
          <w:szCs w:val="24"/>
        </w:rPr>
        <w:t>balloon color</w:t>
      </w:r>
      <w:r w:rsidR="000C65B2" w:rsidRPr="00BF7FBE">
        <w:rPr>
          <w:rFonts w:ascii="Times New Roman" w:hAnsi="Times New Roman" w:cs="Times New Roman"/>
          <w:sz w:val="24"/>
          <w:szCs w:val="24"/>
        </w:rPr>
        <w:t xml:space="preserve">, </w:t>
      </w:r>
      <w:proofErr w:type="gramStart"/>
      <w:r w:rsidR="000C65B2" w:rsidRPr="00BB5038">
        <w:rPr>
          <w:rFonts w:ascii="Times New Roman" w:hAnsi="Times New Roman" w:cs="Times New Roman"/>
          <w:i/>
          <w:iCs/>
          <w:sz w:val="24"/>
          <w:szCs w:val="24"/>
        </w:rPr>
        <w:t>t</w:t>
      </w:r>
      <w:r w:rsidR="000C65B2" w:rsidRPr="00BF7FBE">
        <w:rPr>
          <w:rFonts w:ascii="Times New Roman" w:hAnsi="Times New Roman" w:cs="Times New Roman"/>
          <w:sz w:val="24"/>
          <w:szCs w:val="24"/>
        </w:rPr>
        <w:t>(</w:t>
      </w:r>
      <w:proofErr w:type="gramEnd"/>
      <w:r w:rsidR="000C65B2" w:rsidRPr="00BF7FBE">
        <w:rPr>
          <w:rFonts w:ascii="Times New Roman" w:hAnsi="Times New Roman" w:cs="Times New Roman"/>
          <w:sz w:val="24"/>
          <w:szCs w:val="24"/>
        </w:rPr>
        <w:t xml:space="preserve">136) = 11.82, </w:t>
      </w:r>
      <w:r w:rsidR="000C65B2" w:rsidRPr="00BB5038">
        <w:rPr>
          <w:rFonts w:ascii="Times New Roman" w:hAnsi="Times New Roman" w:cs="Times New Roman"/>
          <w:i/>
          <w:iCs/>
          <w:sz w:val="24"/>
          <w:szCs w:val="24"/>
        </w:rPr>
        <w:t>p</w:t>
      </w:r>
      <w:r w:rsidR="000C65B2" w:rsidRPr="00BF7FBE">
        <w:rPr>
          <w:rFonts w:ascii="Times New Roman" w:hAnsi="Times New Roman" w:cs="Times New Roman"/>
          <w:sz w:val="24"/>
          <w:szCs w:val="24"/>
        </w:rPr>
        <w:t xml:space="preserve"> &lt; .001, and</w:t>
      </w:r>
      <w:r w:rsidR="0012686A" w:rsidRPr="00BF7FBE">
        <w:rPr>
          <w:rFonts w:ascii="Times New Roman" w:hAnsi="Times New Roman" w:cs="Times New Roman"/>
          <w:sz w:val="24"/>
          <w:szCs w:val="24"/>
        </w:rPr>
        <w:t xml:space="preserve"> previous punishmen</w:t>
      </w:r>
      <w:r w:rsidR="000C65B2" w:rsidRPr="00BF7FBE">
        <w:rPr>
          <w:rFonts w:ascii="Times New Roman" w:hAnsi="Times New Roman" w:cs="Times New Roman"/>
          <w:sz w:val="24"/>
          <w:szCs w:val="24"/>
        </w:rPr>
        <w:t>t</w:t>
      </w:r>
      <w:r w:rsidR="0012686A" w:rsidRPr="00BF7FBE">
        <w:rPr>
          <w:rFonts w:ascii="Times New Roman" w:hAnsi="Times New Roman" w:cs="Times New Roman"/>
          <w:sz w:val="24"/>
          <w:szCs w:val="24"/>
        </w:rPr>
        <w:t xml:space="preserve">, </w:t>
      </w:r>
      <w:r w:rsidR="0012686A" w:rsidRPr="00BF7FBE">
        <w:rPr>
          <w:rFonts w:ascii="Times New Roman" w:hAnsi="Times New Roman" w:cs="Times New Roman"/>
          <w:i/>
          <w:sz w:val="24"/>
          <w:szCs w:val="24"/>
        </w:rPr>
        <w:t>t</w:t>
      </w:r>
      <w:r w:rsidR="0012686A" w:rsidRPr="00BF7FBE">
        <w:rPr>
          <w:rFonts w:ascii="Times New Roman" w:hAnsi="Times New Roman" w:cs="Times New Roman"/>
          <w:sz w:val="24"/>
          <w:szCs w:val="24"/>
        </w:rPr>
        <w:t>(13</w:t>
      </w:r>
      <w:r w:rsidR="000C65B2" w:rsidRPr="00BF7FBE">
        <w:rPr>
          <w:rFonts w:ascii="Times New Roman" w:hAnsi="Times New Roman" w:cs="Times New Roman"/>
          <w:sz w:val="24"/>
          <w:szCs w:val="24"/>
        </w:rPr>
        <w:t>6</w:t>
      </w:r>
      <w:r w:rsidR="0012686A" w:rsidRPr="00BF7FBE">
        <w:rPr>
          <w:rFonts w:ascii="Times New Roman" w:hAnsi="Times New Roman" w:cs="Times New Roman"/>
          <w:sz w:val="24"/>
          <w:szCs w:val="24"/>
        </w:rPr>
        <w:t>) = -</w:t>
      </w:r>
      <w:r w:rsidR="000C65B2" w:rsidRPr="00BF7FBE">
        <w:rPr>
          <w:rFonts w:ascii="Times New Roman" w:hAnsi="Times New Roman" w:cs="Times New Roman"/>
          <w:sz w:val="24"/>
          <w:szCs w:val="24"/>
        </w:rPr>
        <w:t>3</w:t>
      </w:r>
      <w:r w:rsidR="0012686A" w:rsidRPr="00BF7FBE">
        <w:rPr>
          <w:rFonts w:ascii="Times New Roman" w:hAnsi="Times New Roman" w:cs="Times New Roman"/>
          <w:sz w:val="24"/>
          <w:szCs w:val="24"/>
        </w:rPr>
        <w:t>.</w:t>
      </w:r>
      <w:r w:rsidR="000C65B2" w:rsidRPr="00BF7FBE">
        <w:rPr>
          <w:rFonts w:ascii="Times New Roman" w:hAnsi="Times New Roman" w:cs="Times New Roman"/>
          <w:sz w:val="24"/>
          <w:szCs w:val="24"/>
        </w:rPr>
        <w:t>90</w:t>
      </w:r>
      <w:r w:rsidR="0012686A" w:rsidRPr="00BF7FBE">
        <w:rPr>
          <w:rFonts w:ascii="Times New Roman" w:hAnsi="Times New Roman" w:cs="Times New Roman"/>
          <w:sz w:val="24"/>
          <w:szCs w:val="24"/>
        </w:rPr>
        <w:t xml:space="preserve">, </w:t>
      </w:r>
      <w:r w:rsidR="0012686A" w:rsidRPr="00BF7FBE">
        <w:rPr>
          <w:rFonts w:ascii="Times New Roman" w:hAnsi="Times New Roman" w:cs="Times New Roman"/>
          <w:i/>
          <w:sz w:val="24"/>
          <w:szCs w:val="24"/>
        </w:rPr>
        <w:t>p</w:t>
      </w:r>
      <w:r w:rsidR="0012686A" w:rsidRPr="00BF7FBE">
        <w:rPr>
          <w:rFonts w:ascii="Times New Roman" w:hAnsi="Times New Roman" w:cs="Times New Roman"/>
          <w:sz w:val="24"/>
          <w:szCs w:val="24"/>
        </w:rPr>
        <w:t xml:space="preserve"> </w:t>
      </w:r>
      <w:r w:rsidR="000C65B2" w:rsidRPr="00BF7FBE">
        <w:rPr>
          <w:rFonts w:ascii="Times New Roman" w:hAnsi="Times New Roman" w:cs="Times New Roman"/>
          <w:sz w:val="24"/>
          <w:szCs w:val="24"/>
        </w:rPr>
        <w:t>&lt;</w:t>
      </w:r>
      <w:r w:rsidR="0012686A" w:rsidRPr="00BF7FBE">
        <w:rPr>
          <w:rFonts w:ascii="Times New Roman" w:hAnsi="Times New Roman" w:cs="Times New Roman"/>
          <w:sz w:val="24"/>
          <w:szCs w:val="24"/>
        </w:rPr>
        <w:t xml:space="preserve"> .0</w:t>
      </w:r>
      <w:r w:rsidR="000C65B2" w:rsidRPr="00BF7FBE">
        <w:rPr>
          <w:rFonts w:ascii="Times New Roman" w:hAnsi="Times New Roman" w:cs="Times New Roman"/>
          <w:sz w:val="24"/>
          <w:szCs w:val="24"/>
        </w:rPr>
        <w:t>0</w:t>
      </w:r>
      <w:r w:rsidR="0012686A" w:rsidRPr="00BF7FBE">
        <w:rPr>
          <w:rFonts w:ascii="Times New Roman" w:hAnsi="Times New Roman" w:cs="Times New Roman"/>
          <w:sz w:val="24"/>
          <w:szCs w:val="24"/>
        </w:rPr>
        <w:t xml:space="preserve">1, </w:t>
      </w:r>
      <w:r w:rsidR="000C65B2" w:rsidRPr="00BF7FBE">
        <w:rPr>
          <w:rFonts w:ascii="Times New Roman" w:hAnsi="Times New Roman" w:cs="Times New Roman"/>
          <w:sz w:val="24"/>
          <w:szCs w:val="24"/>
        </w:rPr>
        <w:t>were significant, but not</w:t>
      </w:r>
      <w:r w:rsidR="0012686A" w:rsidRPr="00BF7FBE">
        <w:rPr>
          <w:rFonts w:ascii="Times New Roman" w:hAnsi="Times New Roman" w:cs="Times New Roman"/>
          <w:sz w:val="24"/>
          <w:szCs w:val="24"/>
        </w:rPr>
        <w:t xml:space="preserve"> the level of depressive symptoms, </w:t>
      </w:r>
      <w:r w:rsidR="0012686A" w:rsidRPr="00BF7FBE">
        <w:rPr>
          <w:rFonts w:ascii="Times New Roman" w:hAnsi="Times New Roman" w:cs="Times New Roman"/>
          <w:i/>
          <w:sz w:val="24"/>
          <w:szCs w:val="24"/>
        </w:rPr>
        <w:t>t</w:t>
      </w:r>
      <w:r w:rsidR="0012686A" w:rsidRPr="00BF7FBE">
        <w:rPr>
          <w:rFonts w:ascii="Times New Roman" w:hAnsi="Times New Roman" w:cs="Times New Roman"/>
          <w:sz w:val="24"/>
          <w:szCs w:val="24"/>
        </w:rPr>
        <w:t>(</w:t>
      </w:r>
      <w:r w:rsidR="000C65B2" w:rsidRPr="00BF7FBE">
        <w:rPr>
          <w:rFonts w:ascii="Times New Roman" w:hAnsi="Times New Roman" w:cs="Times New Roman"/>
          <w:sz w:val="24"/>
          <w:szCs w:val="24"/>
        </w:rPr>
        <w:t>4692</w:t>
      </w:r>
      <w:r w:rsidR="0012686A" w:rsidRPr="00BF7FBE">
        <w:rPr>
          <w:rFonts w:ascii="Times New Roman" w:hAnsi="Times New Roman" w:cs="Times New Roman"/>
          <w:sz w:val="24"/>
          <w:szCs w:val="24"/>
        </w:rPr>
        <w:t xml:space="preserve">) = </w:t>
      </w:r>
      <w:r w:rsidR="000C65B2" w:rsidRPr="00BF7FBE">
        <w:rPr>
          <w:rFonts w:ascii="Times New Roman" w:hAnsi="Times New Roman" w:cs="Times New Roman"/>
          <w:sz w:val="24"/>
          <w:szCs w:val="24"/>
        </w:rPr>
        <w:t>1.16</w:t>
      </w:r>
      <w:r w:rsidR="0012686A" w:rsidRPr="00BF7FBE">
        <w:rPr>
          <w:rFonts w:ascii="Times New Roman" w:hAnsi="Times New Roman" w:cs="Times New Roman"/>
          <w:sz w:val="24"/>
          <w:szCs w:val="24"/>
        </w:rPr>
        <w:t xml:space="preserve">, </w:t>
      </w:r>
      <w:r w:rsidR="0012686A" w:rsidRPr="00BF7FBE">
        <w:rPr>
          <w:rFonts w:ascii="Times New Roman" w:hAnsi="Times New Roman" w:cs="Times New Roman"/>
          <w:i/>
          <w:sz w:val="24"/>
          <w:szCs w:val="24"/>
        </w:rPr>
        <w:t>p</w:t>
      </w:r>
      <w:r w:rsidR="0012686A" w:rsidRPr="00BF7FBE">
        <w:rPr>
          <w:rFonts w:ascii="Times New Roman" w:hAnsi="Times New Roman" w:cs="Times New Roman"/>
          <w:sz w:val="24"/>
          <w:szCs w:val="24"/>
        </w:rPr>
        <w:t xml:space="preserve"> = .</w:t>
      </w:r>
      <w:r w:rsidR="000C65B2" w:rsidRPr="00BF7FBE">
        <w:rPr>
          <w:rFonts w:ascii="Times New Roman" w:hAnsi="Times New Roman" w:cs="Times New Roman"/>
          <w:sz w:val="24"/>
          <w:szCs w:val="24"/>
        </w:rPr>
        <w:t>25</w:t>
      </w:r>
      <w:r w:rsidR="0012686A" w:rsidRPr="00BF7FBE">
        <w:rPr>
          <w:rFonts w:ascii="Times New Roman" w:hAnsi="Times New Roman" w:cs="Times New Roman"/>
          <w:sz w:val="24"/>
          <w:szCs w:val="24"/>
        </w:rPr>
        <w:t xml:space="preserve">. As expected, individuals pumped the balloon </w:t>
      </w:r>
      <w:r w:rsidR="000C65B2" w:rsidRPr="00BF7FBE">
        <w:rPr>
          <w:rFonts w:ascii="Times New Roman" w:hAnsi="Times New Roman" w:cs="Times New Roman"/>
          <w:sz w:val="24"/>
          <w:szCs w:val="24"/>
        </w:rPr>
        <w:t xml:space="preserve">more for </w:t>
      </w:r>
      <w:r w:rsidR="00150688">
        <w:rPr>
          <w:rFonts w:ascii="Times New Roman" w:hAnsi="Times New Roman" w:cs="Times New Roman"/>
          <w:sz w:val="24"/>
          <w:szCs w:val="24"/>
        </w:rPr>
        <w:t>yellow</w:t>
      </w:r>
      <w:r w:rsidR="000C65B2" w:rsidRPr="00BF7FBE">
        <w:rPr>
          <w:rFonts w:ascii="Times New Roman" w:hAnsi="Times New Roman" w:cs="Times New Roman"/>
          <w:sz w:val="24"/>
          <w:szCs w:val="24"/>
        </w:rPr>
        <w:t xml:space="preserve"> (vs. </w:t>
      </w:r>
      <w:r w:rsidR="00150688">
        <w:rPr>
          <w:rFonts w:ascii="Times New Roman" w:hAnsi="Times New Roman" w:cs="Times New Roman"/>
          <w:sz w:val="24"/>
          <w:szCs w:val="24"/>
        </w:rPr>
        <w:t>orange</w:t>
      </w:r>
      <w:r w:rsidR="000C65B2" w:rsidRPr="00BF7FBE">
        <w:rPr>
          <w:rFonts w:ascii="Times New Roman" w:hAnsi="Times New Roman" w:cs="Times New Roman"/>
          <w:sz w:val="24"/>
          <w:szCs w:val="24"/>
        </w:rPr>
        <w:t>) balloons</w:t>
      </w:r>
      <w:r w:rsidR="00C439DD">
        <w:rPr>
          <w:rFonts w:ascii="Times New Roman" w:hAnsi="Times New Roman" w:cs="Times New Roman"/>
          <w:sz w:val="24"/>
          <w:szCs w:val="24"/>
        </w:rPr>
        <w:t xml:space="preserve">, which had a higher threshold for bursts </w:t>
      </w:r>
      <w:r w:rsidR="000C65B2" w:rsidRPr="00BF7FBE">
        <w:rPr>
          <w:rFonts w:ascii="Times New Roman" w:hAnsi="Times New Roman" w:cs="Times New Roman"/>
          <w:sz w:val="24"/>
          <w:szCs w:val="24"/>
        </w:rPr>
        <w:t>(</w:t>
      </w:r>
      <w:r w:rsidR="000C65B2" w:rsidRPr="008E72F5">
        <w:rPr>
          <w:rFonts w:ascii="Times New Roman" w:hAnsi="Times New Roman" w:cs="Times New Roman"/>
          <w:iCs/>
          <w:sz w:val="24"/>
          <w:szCs w:val="24"/>
        </w:rPr>
        <w:t>β</w:t>
      </w:r>
      <w:r w:rsidR="000C65B2" w:rsidRPr="00BF7FBE">
        <w:rPr>
          <w:rFonts w:ascii="Times New Roman" w:hAnsi="Times New Roman" w:cs="Times New Roman"/>
          <w:sz w:val="24"/>
          <w:szCs w:val="24"/>
        </w:rPr>
        <w:t xml:space="preserve"> = 0.24, </w:t>
      </w:r>
      <w:r w:rsidR="000C65B2" w:rsidRPr="00BF7FBE">
        <w:rPr>
          <w:rFonts w:ascii="Times New Roman" w:hAnsi="Times New Roman" w:cs="Times New Roman"/>
          <w:i/>
          <w:sz w:val="24"/>
          <w:szCs w:val="24"/>
        </w:rPr>
        <w:t>SE</w:t>
      </w:r>
      <w:r w:rsidR="000C65B2" w:rsidRPr="00BF7FBE">
        <w:rPr>
          <w:rFonts w:ascii="Times New Roman" w:hAnsi="Times New Roman" w:cs="Times New Roman"/>
          <w:sz w:val="24"/>
          <w:szCs w:val="24"/>
        </w:rPr>
        <w:t xml:space="preserve"> = 0.01) and </w:t>
      </w:r>
      <w:r w:rsidR="0012686A" w:rsidRPr="00BF7FBE">
        <w:rPr>
          <w:rFonts w:ascii="Times New Roman" w:hAnsi="Times New Roman" w:cs="Times New Roman"/>
          <w:sz w:val="24"/>
          <w:szCs w:val="24"/>
        </w:rPr>
        <w:t>fewer times following a punishment trial (</w:t>
      </w:r>
      <w:r w:rsidR="0012686A" w:rsidRPr="00BB5038">
        <w:rPr>
          <w:rFonts w:ascii="Times New Roman" w:hAnsi="Times New Roman" w:cs="Times New Roman"/>
          <w:iCs/>
          <w:sz w:val="24"/>
          <w:szCs w:val="24"/>
        </w:rPr>
        <w:t>β</w:t>
      </w:r>
      <w:r w:rsidR="0012686A" w:rsidRPr="00BF7FBE">
        <w:rPr>
          <w:rFonts w:ascii="Times New Roman" w:hAnsi="Times New Roman" w:cs="Times New Roman"/>
          <w:sz w:val="24"/>
          <w:szCs w:val="24"/>
        </w:rPr>
        <w:t xml:space="preserve"> = -0.0</w:t>
      </w:r>
      <w:r w:rsidR="000C65B2" w:rsidRPr="00BF7FBE">
        <w:rPr>
          <w:rFonts w:ascii="Times New Roman" w:hAnsi="Times New Roman" w:cs="Times New Roman"/>
          <w:sz w:val="24"/>
          <w:szCs w:val="24"/>
        </w:rPr>
        <w:t>5</w:t>
      </w:r>
      <w:r w:rsidR="0012686A" w:rsidRPr="00BF7FBE">
        <w:rPr>
          <w:rFonts w:ascii="Times New Roman" w:hAnsi="Times New Roman" w:cs="Times New Roman"/>
          <w:sz w:val="24"/>
          <w:szCs w:val="24"/>
        </w:rPr>
        <w:t xml:space="preserve">, </w:t>
      </w:r>
      <w:r w:rsidR="0012686A" w:rsidRPr="00BF7FBE">
        <w:rPr>
          <w:rFonts w:ascii="Times New Roman" w:hAnsi="Times New Roman" w:cs="Times New Roman"/>
          <w:i/>
          <w:sz w:val="24"/>
          <w:szCs w:val="24"/>
        </w:rPr>
        <w:t>SE</w:t>
      </w:r>
      <w:r w:rsidR="0012686A" w:rsidRPr="00BF7FBE">
        <w:rPr>
          <w:rFonts w:ascii="Times New Roman" w:hAnsi="Times New Roman" w:cs="Times New Roman"/>
          <w:sz w:val="24"/>
          <w:szCs w:val="24"/>
        </w:rPr>
        <w:t xml:space="preserve"> = 0.0</w:t>
      </w:r>
      <w:r w:rsidR="000C65B2" w:rsidRPr="00BF7FBE">
        <w:rPr>
          <w:rFonts w:ascii="Times New Roman" w:hAnsi="Times New Roman" w:cs="Times New Roman"/>
          <w:sz w:val="24"/>
          <w:szCs w:val="24"/>
        </w:rPr>
        <w:t>1</w:t>
      </w:r>
      <w:r w:rsidR="0012686A" w:rsidRPr="00BF7FBE">
        <w:rPr>
          <w:rFonts w:ascii="Times New Roman" w:hAnsi="Times New Roman" w:cs="Times New Roman"/>
          <w:sz w:val="24"/>
          <w:szCs w:val="24"/>
        </w:rPr>
        <w:t xml:space="preserve">). </w:t>
      </w:r>
    </w:p>
    <w:p w14:paraId="52616473" w14:textId="475010C1" w:rsidR="0064671C" w:rsidRPr="00BF7FBE" w:rsidRDefault="0012686A" w:rsidP="00ED4941">
      <w:pPr>
        <w:pStyle w:val="Newparagraph"/>
        <w:contextualSpacing/>
      </w:pPr>
      <w:r w:rsidRPr="00BF7FBE">
        <w:t>Importantly, the</w:t>
      </w:r>
      <w:r w:rsidR="000C65B2" w:rsidRPr="00BF7FBE">
        <w:t xml:space="preserve"> </w:t>
      </w:r>
      <w:r w:rsidR="00030BA1">
        <w:t xml:space="preserve">balloon </w:t>
      </w:r>
      <w:proofErr w:type="spellStart"/>
      <w:r w:rsidR="00030BA1">
        <w:t>color</w:t>
      </w:r>
      <w:proofErr w:type="spellEnd"/>
      <w:r w:rsidR="000C65B2" w:rsidRPr="00BF7FBE">
        <w:t xml:space="preserve"> x</w:t>
      </w:r>
      <w:r w:rsidRPr="00BF7FBE">
        <w:t xml:space="preserve"> previous punishment x depressive symptom interaction was significant, </w:t>
      </w:r>
      <w:proofErr w:type="gramStart"/>
      <w:r w:rsidRPr="00BF7FBE">
        <w:rPr>
          <w:i/>
        </w:rPr>
        <w:t>t</w:t>
      </w:r>
      <w:r w:rsidR="000C65B2" w:rsidRPr="00BF7FBE">
        <w:t>(</w:t>
      </w:r>
      <w:proofErr w:type="gramEnd"/>
      <w:r w:rsidR="000C65B2" w:rsidRPr="00BF7FBE">
        <w:t>4692</w:t>
      </w:r>
      <w:r w:rsidRPr="00BF7FBE">
        <w:t xml:space="preserve">) = </w:t>
      </w:r>
      <w:r w:rsidR="000C65B2" w:rsidRPr="00BF7FBE">
        <w:t>2.59</w:t>
      </w:r>
      <w:r w:rsidRPr="00BF7FBE">
        <w:t xml:space="preserve">, </w:t>
      </w:r>
      <w:r w:rsidRPr="00BF7FBE">
        <w:rPr>
          <w:i/>
        </w:rPr>
        <w:t>p</w:t>
      </w:r>
      <w:r w:rsidRPr="00BF7FBE">
        <w:t xml:space="preserve"> = .0</w:t>
      </w:r>
      <w:r w:rsidR="000C65B2" w:rsidRPr="00BF7FBE">
        <w:t>1</w:t>
      </w:r>
      <w:r w:rsidRPr="00BF7FBE">
        <w:t xml:space="preserve">. </w:t>
      </w:r>
      <w:r w:rsidR="0064671C" w:rsidRPr="00BF7FBE">
        <w:t xml:space="preserve">No other interaction effects were significant, </w:t>
      </w:r>
      <w:proofErr w:type="spellStart"/>
      <w:r w:rsidR="0064671C" w:rsidRPr="00BB5038">
        <w:rPr>
          <w:i/>
          <w:iCs/>
        </w:rPr>
        <w:t>t</w:t>
      </w:r>
      <w:r w:rsidR="0064671C" w:rsidRPr="00BF7FBE">
        <w:t>s</w:t>
      </w:r>
      <w:proofErr w:type="spellEnd"/>
      <w:r w:rsidR="0064671C" w:rsidRPr="00BF7FBE">
        <w:t xml:space="preserve"> &lt; 1.60, </w:t>
      </w:r>
      <w:proofErr w:type="spellStart"/>
      <w:r w:rsidR="0064671C" w:rsidRPr="00BB5038">
        <w:rPr>
          <w:i/>
          <w:iCs/>
        </w:rPr>
        <w:t>p</w:t>
      </w:r>
      <w:r w:rsidR="00030BA1" w:rsidRPr="00ED4941">
        <w:t>s</w:t>
      </w:r>
      <w:proofErr w:type="spellEnd"/>
      <w:r w:rsidR="0064671C" w:rsidRPr="00BF7FBE">
        <w:t xml:space="preserve"> &gt; .11. To better understand the interaction, we conducted a </w:t>
      </w:r>
      <w:r w:rsidR="00030BA1">
        <w:t xml:space="preserve">balloon </w:t>
      </w:r>
      <w:proofErr w:type="spellStart"/>
      <w:r w:rsidR="00030BA1">
        <w:t>color</w:t>
      </w:r>
      <w:proofErr w:type="spellEnd"/>
      <w:r w:rsidR="0064671C" w:rsidRPr="00BF7FBE">
        <w:t xml:space="preserve"> x depressive symptom separately for the punishment and the reward trials using MLM. For the reward trials, the main effect for the </w:t>
      </w:r>
      <w:r w:rsidR="00030BA1">
        <w:t xml:space="preserve">balloon </w:t>
      </w:r>
      <w:proofErr w:type="spellStart"/>
      <w:r w:rsidR="00030BA1">
        <w:t>color</w:t>
      </w:r>
      <w:proofErr w:type="spellEnd"/>
      <w:r w:rsidR="0064671C" w:rsidRPr="00BF7FBE">
        <w:t xml:space="preserve"> was significant, </w:t>
      </w:r>
      <w:proofErr w:type="gramStart"/>
      <w:r w:rsidR="0064671C" w:rsidRPr="008E72F5">
        <w:rPr>
          <w:i/>
          <w:iCs/>
        </w:rPr>
        <w:t>t</w:t>
      </w:r>
      <w:r w:rsidR="0064671C" w:rsidRPr="00BF7FBE">
        <w:t>(</w:t>
      </w:r>
      <w:proofErr w:type="gramEnd"/>
      <w:r w:rsidR="0064671C" w:rsidRPr="00BF7FBE">
        <w:t xml:space="preserve">135) = 9.33, </w:t>
      </w:r>
      <w:r w:rsidR="0064671C" w:rsidRPr="008E72F5">
        <w:rPr>
          <w:i/>
          <w:iCs/>
        </w:rPr>
        <w:t>p</w:t>
      </w:r>
      <w:r w:rsidR="0064671C" w:rsidRPr="00BF7FBE">
        <w:t xml:space="preserve"> &lt; .001,</w:t>
      </w:r>
      <w:r w:rsidR="00E95A0A">
        <w:t xml:space="preserve"> so that the participants pumped the yellow balloons more than the orange balloons,</w:t>
      </w:r>
      <w:r w:rsidR="0064671C" w:rsidRPr="00BF7FBE">
        <w:t xml:space="preserve"> but not for the level of depressive symptoms, </w:t>
      </w:r>
      <w:r w:rsidR="0064671C" w:rsidRPr="008E72F5">
        <w:rPr>
          <w:i/>
          <w:iCs/>
        </w:rPr>
        <w:t>t</w:t>
      </w:r>
      <w:r w:rsidR="0064671C" w:rsidRPr="00BF7FBE">
        <w:t xml:space="preserve">(2393) = 0.71, </w:t>
      </w:r>
      <w:r w:rsidR="0064671C" w:rsidRPr="008E72F5">
        <w:rPr>
          <w:i/>
          <w:iCs/>
        </w:rPr>
        <w:t>p</w:t>
      </w:r>
      <w:r w:rsidR="0064671C" w:rsidRPr="00BF7FBE">
        <w:t xml:space="preserve"> = .48. The </w:t>
      </w:r>
      <w:r w:rsidR="00030BA1">
        <w:t xml:space="preserve">balloon </w:t>
      </w:r>
      <w:proofErr w:type="spellStart"/>
      <w:r w:rsidR="00030BA1">
        <w:t>color</w:t>
      </w:r>
      <w:proofErr w:type="spellEnd"/>
      <w:r w:rsidR="0064671C" w:rsidRPr="00BF7FBE">
        <w:t xml:space="preserve"> x depressive symptoms interaction was not significant, </w:t>
      </w:r>
      <w:proofErr w:type="gramStart"/>
      <w:r w:rsidR="0064671C" w:rsidRPr="008E72F5">
        <w:rPr>
          <w:i/>
          <w:iCs/>
        </w:rPr>
        <w:t>t</w:t>
      </w:r>
      <w:r w:rsidR="0064671C" w:rsidRPr="00BF7FBE">
        <w:t>(</w:t>
      </w:r>
      <w:proofErr w:type="gramEnd"/>
      <w:r w:rsidR="0064671C" w:rsidRPr="00BF7FBE">
        <w:t xml:space="preserve">2393) = 0.46, </w:t>
      </w:r>
      <w:r w:rsidR="0064671C" w:rsidRPr="008E72F5">
        <w:rPr>
          <w:i/>
          <w:iCs/>
        </w:rPr>
        <w:t>p</w:t>
      </w:r>
      <w:r w:rsidR="0064671C" w:rsidRPr="00BF7FBE">
        <w:t xml:space="preserve"> = .65.</w:t>
      </w:r>
      <w:r w:rsidR="00F23D78" w:rsidRPr="00BF7FBE">
        <w:t xml:space="preserve"> For the punishment trials, the main effect for the </w:t>
      </w:r>
      <w:r w:rsidR="00030BA1">
        <w:t xml:space="preserve">balloon </w:t>
      </w:r>
      <w:proofErr w:type="spellStart"/>
      <w:r w:rsidR="00030BA1">
        <w:t>color</w:t>
      </w:r>
      <w:proofErr w:type="spellEnd"/>
      <w:r w:rsidR="00F23D78" w:rsidRPr="00BF7FBE">
        <w:t xml:space="preserve"> was significant, </w:t>
      </w:r>
      <w:proofErr w:type="gramStart"/>
      <w:r w:rsidR="00F23D78" w:rsidRPr="008E72F5">
        <w:rPr>
          <w:i/>
          <w:iCs/>
        </w:rPr>
        <w:t>t</w:t>
      </w:r>
      <w:r w:rsidR="00F23D78" w:rsidRPr="00BF7FBE">
        <w:t>(</w:t>
      </w:r>
      <w:proofErr w:type="gramEnd"/>
      <w:r w:rsidR="00F23D78" w:rsidRPr="00BF7FBE">
        <w:t xml:space="preserve">136) = 11.25, </w:t>
      </w:r>
      <w:r w:rsidR="00F23D78" w:rsidRPr="008E72F5">
        <w:rPr>
          <w:i/>
          <w:iCs/>
        </w:rPr>
        <w:t>p</w:t>
      </w:r>
      <w:r w:rsidR="00F23D78" w:rsidRPr="00BF7FBE">
        <w:t xml:space="preserve"> &lt; .001, but not for the level of depressive symptoms, </w:t>
      </w:r>
      <w:r w:rsidR="00F23D78" w:rsidRPr="002D731A">
        <w:rPr>
          <w:i/>
          <w:iCs/>
        </w:rPr>
        <w:t>t</w:t>
      </w:r>
      <w:r w:rsidR="00F23D78" w:rsidRPr="00BF7FBE">
        <w:t xml:space="preserve">(2029) = 1.39, </w:t>
      </w:r>
      <w:r w:rsidR="00F23D78" w:rsidRPr="002D731A">
        <w:rPr>
          <w:i/>
          <w:iCs/>
        </w:rPr>
        <w:t>p</w:t>
      </w:r>
      <w:r w:rsidR="00F23D78" w:rsidRPr="00BF7FBE">
        <w:t xml:space="preserve"> = .16. </w:t>
      </w:r>
      <w:bookmarkStart w:id="4" w:name="_Hlk56336455"/>
      <w:r w:rsidR="00F23D78" w:rsidRPr="00BF7FBE">
        <w:t xml:space="preserve">Importantly, the </w:t>
      </w:r>
      <w:r w:rsidR="00030BA1">
        <w:t xml:space="preserve">balloon </w:t>
      </w:r>
      <w:proofErr w:type="spellStart"/>
      <w:r w:rsidR="00030BA1">
        <w:t>color</w:t>
      </w:r>
      <w:proofErr w:type="spellEnd"/>
      <w:r w:rsidR="00F23D78" w:rsidRPr="00BF7FBE">
        <w:t xml:space="preserve"> x depressive symptoms interaction was significant, </w:t>
      </w:r>
      <w:proofErr w:type="gramStart"/>
      <w:r w:rsidR="00F23D78" w:rsidRPr="002D731A">
        <w:rPr>
          <w:i/>
          <w:iCs/>
        </w:rPr>
        <w:t>t</w:t>
      </w:r>
      <w:r w:rsidR="00F23D78" w:rsidRPr="00BF7FBE">
        <w:t>(</w:t>
      </w:r>
      <w:proofErr w:type="gramEnd"/>
      <w:r w:rsidR="00F23D78" w:rsidRPr="00BF7FBE">
        <w:t xml:space="preserve">2029) = 2.39, </w:t>
      </w:r>
      <w:r w:rsidR="00F23D78" w:rsidRPr="002D731A">
        <w:rPr>
          <w:i/>
          <w:iCs/>
        </w:rPr>
        <w:t>p</w:t>
      </w:r>
      <w:r w:rsidR="00F23D78" w:rsidRPr="00BF7FBE">
        <w:t xml:space="preserve"> = .02</w:t>
      </w:r>
      <w:r w:rsidR="00AA0D75">
        <w:t xml:space="preserve"> (see Figure S3)</w:t>
      </w:r>
      <w:r w:rsidR="00F23D78" w:rsidRPr="00BF7FBE">
        <w:t>.</w:t>
      </w:r>
      <w:bookmarkEnd w:id="4"/>
    </w:p>
    <w:p w14:paraId="7BE94345" w14:textId="0F93647C" w:rsidR="001E5CD8" w:rsidRDefault="0012686A" w:rsidP="003B04EE">
      <w:pPr>
        <w:pStyle w:val="Newparagraph"/>
        <w:contextualSpacing/>
      </w:pPr>
      <w:r w:rsidRPr="00BF7FBE">
        <w:t>Probing the interaction through the online tool provided by Preacher</w:t>
      </w:r>
      <w:r w:rsidR="00ED4941">
        <w:t xml:space="preserve"> et al.</w:t>
      </w:r>
      <w:r w:rsidRPr="00BF7FBE">
        <w:t xml:space="preserve"> (2006), we found that individuals with higher levels of depressive symptoms (i.e., 1 </w:t>
      </w:r>
      <w:r w:rsidRPr="00ED4941">
        <w:rPr>
          <w:i/>
          <w:iCs/>
        </w:rPr>
        <w:t>SD</w:t>
      </w:r>
      <w:r w:rsidRPr="00BF7FBE">
        <w:t xml:space="preserve"> above the average) </w:t>
      </w:r>
      <w:r w:rsidR="00F703C4" w:rsidRPr="00BF7FBE">
        <w:t>(</w:t>
      </w:r>
      <w:r w:rsidR="00F703C4" w:rsidRPr="008E72F5">
        <w:rPr>
          <w:iCs/>
        </w:rPr>
        <w:t>β</w:t>
      </w:r>
      <w:r w:rsidR="00F703C4" w:rsidRPr="00BF7FBE">
        <w:t xml:space="preserve"> = 0.30, </w:t>
      </w:r>
      <w:r w:rsidR="00F703C4" w:rsidRPr="00BF7FBE">
        <w:rPr>
          <w:i/>
        </w:rPr>
        <w:t>SE</w:t>
      </w:r>
      <w:r w:rsidR="00F703C4" w:rsidRPr="00BF7FBE">
        <w:t xml:space="preserve"> = 0.03), </w:t>
      </w:r>
      <w:r w:rsidR="00F703C4" w:rsidRPr="008E72F5">
        <w:rPr>
          <w:i/>
          <w:iCs/>
        </w:rPr>
        <w:t>t</w:t>
      </w:r>
      <w:r w:rsidR="00F703C4" w:rsidRPr="00BF7FBE">
        <w:t xml:space="preserve">(2029) = 10.88, </w:t>
      </w:r>
      <w:r w:rsidR="00F703C4" w:rsidRPr="008E72F5">
        <w:rPr>
          <w:i/>
          <w:iCs/>
        </w:rPr>
        <w:t>p</w:t>
      </w:r>
      <w:r w:rsidR="00F703C4" w:rsidRPr="00BF7FBE">
        <w:t xml:space="preserve"> &lt; .001; average levels of depressive symptoms </w:t>
      </w:r>
      <w:r w:rsidR="00915787" w:rsidRPr="00BF7FBE">
        <w:t>(</w:t>
      </w:r>
      <w:r w:rsidR="00915787" w:rsidRPr="008E72F5">
        <w:rPr>
          <w:iCs/>
        </w:rPr>
        <w:t>β</w:t>
      </w:r>
      <w:r w:rsidR="00915787" w:rsidRPr="00BF7FBE">
        <w:t xml:space="preserve"> = 0.27, </w:t>
      </w:r>
      <w:r w:rsidR="00915787" w:rsidRPr="00BF7FBE">
        <w:rPr>
          <w:i/>
        </w:rPr>
        <w:t>SE</w:t>
      </w:r>
      <w:r w:rsidR="00915787" w:rsidRPr="00BF7FBE">
        <w:t xml:space="preserve"> = 0.02), </w:t>
      </w:r>
      <w:r w:rsidR="00915787" w:rsidRPr="008E72F5">
        <w:rPr>
          <w:i/>
          <w:iCs/>
        </w:rPr>
        <w:t>t</w:t>
      </w:r>
      <w:r w:rsidR="00915787" w:rsidRPr="00BF7FBE">
        <w:t>(2029) = 11.24,</w:t>
      </w:r>
      <w:r w:rsidR="00915787" w:rsidRPr="008E72F5">
        <w:rPr>
          <w:i/>
          <w:iCs/>
        </w:rPr>
        <w:t xml:space="preserve"> p</w:t>
      </w:r>
      <w:r w:rsidR="00915787" w:rsidRPr="00BF7FBE">
        <w:t xml:space="preserve"> &lt; .001</w:t>
      </w:r>
      <w:r w:rsidR="00F703C4" w:rsidRPr="00BF7FBE">
        <w:t>; and lower levels of depressive symptoms</w:t>
      </w:r>
      <w:r w:rsidR="00915787" w:rsidRPr="00BF7FBE">
        <w:t xml:space="preserve"> (i.e., 1 </w:t>
      </w:r>
      <w:r w:rsidR="00915787" w:rsidRPr="00ED4941">
        <w:rPr>
          <w:i/>
          <w:iCs/>
        </w:rPr>
        <w:t>SD</w:t>
      </w:r>
      <w:r w:rsidR="00915787" w:rsidRPr="00BF7FBE">
        <w:t xml:space="preserve"> below the average) (</w:t>
      </w:r>
      <w:r w:rsidR="00915787" w:rsidRPr="008E72F5">
        <w:rPr>
          <w:iCs/>
        </w:rPr>
        <w:t>β</w:t>
      </w:r>
      <w:r w:rsidR="00915787" w:rsidRPr="00BF7FBE">
        <w:t xml:space="preserve"> = 0.23, </w:t>
      </w:r>
      <w:r w:rsidR="00915787" w:rsidRPr="00BF7FBE">
        <w:rPr>
          <w:i/>
        </w:rPr>
        <w:t>SE</w:t>
      </w:r>
      <w:r w:rsidR="00915787" w:rsidRPr="00BF7FBE">
        <w:t xml:space="preserve"> = 0.03), </w:t>
      </w:r>
      <w:r w:rsidR="00915787" w:rsidRPr="008E72F5">
        <w:rPr>
          <w:i/>
          <w:iCs/>
        </w:rPr>
        <w:t>t</w:t>
      </w:r>
      <w:r w:rsidR="00915787" w:rsidRPr="00BF7FBE">
        <w:t>(202</w:t>
      </w:r>
      <w:r w:rsidR="00787619" w:rsidRPr="00BF7FBE">
        <w:t>9</w:t>
      </w:r>
      <w:r w:rsidR="00915787" w:rsidRPr="00BF7FBE">
        <w:t xml:space="preserve">) = 8.42, </w:t>
      </w:r>
      <w:r w:rsidR="00915787" w:rsidRPr="008E72F5">
        <w:rPr>
          <w:i/>
          <w:iCs/>
        </w:rPr>
        <w:t>p</w:t>
      </w:r>
      <w:r w:rsidR="00915787" w:rsidRPr="00BF7FBE">
        <w:t xml:space="preserve"> &lt; .001, all </w:t>
      </w:r>
      <w:r w:rsidRPr="00BF7FBE">
        <w:t xml:space="preserve">pumped the balloon significantly </w:t>
      </w:r>
      <w:r w:rsidR="00F703C4" w:rsidRPr="00BF7FBE">
        <w:t>more</w:t>
      </w:r>
      <w:r w:rsidRPr="00BF7FBE">
        <w:t xml:space="preserve"> </w:t>
      </w:r>
      <w:r w:rsidR="00F703C4" w:rsidRPr="00BF7FBE">
        <w:t xml:space="preserve">for </w:t>
      </w:r>
      <w:r w:rsidR="005E6D4E">
        <w:t xml:space="preserve">the </w:t>
      </w:r>
      <w:r w:rsidR="00150688">
        <w:t>yellow</w:t>
      </w:r>
      <w:r w:rsidR="00F703C4" w:rsidRPr="00BF7FBE">
        <w:t xml:space="preserve"> (vs. </w:t>
      </w:r>
      <w:r w:rsidR="00150688">
        <w:t>orange</w:t>
      </w:r>
      <w:r w:rsidR="00F703C4" w:rsidRPr="00BF7FBE">
        <w:t>) balloons</w:t>
      </w:r>
      <w:r w:rsidR="00915787" w:rsidRPr="00BF7FBE">
        <w:t xml:space="preserve">. </w:t>
      </w:r>
      <w:r w:rsidR="00915787" w:rsidRPr="008E72F5">
        <w:t xml:space="preserve">Individuals with higher levels of depressive symptoms pumped both the </w:t>
      </w:r>
      <w:r w:rsidR="00150688" w:rsidRPr="008E72F5">
        <w:t>orange</w:t>
      </w:r>
      <w:r w:rsidR="00915787" w:rsidRPr="008E72F5">
        <w:t xml:space="preserve"> balloon</w:t>
      </w:r>
      <w:r w:rsidR="008E72F5" w:rsidRPr="008E72F5">
        <w:t>s</w:t>
      </w:r>
      <w:r w:rsidR="00915787" w:rsidRPr="008E72F5">
        <w:t xml:space="preserve"> (</w:t>
      </w:r>
      <w:r w:rsidR="00915787" w:rsidRPr="008E72F5">
        <w:rPr>
          <w:iCs/>
        </w:rPr>
        <w:t>β</w:t>
      </w:r>
      <w:r w:rsidR="00915787" w:rsidRPr="008E72F5">
        <w:t xml:space="preserve"> = 0.27, </w:t>
      </w:r>
      <w:r w:rsidR="00915787" w:rsidRPr="008E72F5">
        <w:rPr>
          <w:i/>
        </w:rPr>
        <w:t>SE</w:t>
      </w:r>
      <w:r w:rsidR="00915787" w:rsidRPr="008E72F5">
        <w:t xml:space="preserve"> = 0.02), </w:t>
      </w:r>
      <w:proofErr w:type="gramStart"/>
      <w:r w:rsidR="00915787" w:rsidRPr="008E72F5">
        <w:rPr>
          <w:i/>
          <w:iCs/>
        </w:rPr>
        <w:t>t</w:t>
      </w:r>
      <w:r w:rsidR="00915787" w:rsidRPr="008E72F5">
        <w:t>(</w:t>
      </w:r>
      <w:proofErr w:type="gramEnd"/>
      <w:r w:rsidR="00915787" w:rsidRPr="008E72F5">
        <w:t xml:space="preserve">2029) = 11.24, </w:t>
      </w:r>
      <w:r w:rsidR="00915787" w:rsidRPr="008E72F5">
        <w:rPr>
          <w:i/>
          <w:iCs/>
        </w:rPr>
        <w:t>p</w:t>
      </w:r>
      <w:r w:rsidR="00915787" w:rsidRPr="008E72F5">
        <w:t xml:space="preserve"> &lt; .001, and the </w:t>
      </w:r>
      <w:r w:rsidR="00150688" w:rsidRPr="008E72F5">
        <w:t>yellow</w:t>
      </w:r>
      <w:r w:rsidR="00915787" w:rsidRPr="008E72F5">
        <w:t xml:space="preserve"> balloon</w:t>
      </w:r>
      <w:r w:rsidR="008E72F5" w:rsidRPr="008E72F5">
        <w:t>s</w:t>
      </w:r>
      <w:r w:rsidR="00915787" w:rsidRPr="008E72F5">
        <w:t xml:space="preserve"> (</w:t>
      </w:r>
      <w:r w:rsidR="00915787" w:rsidRPr="008E72F5">
        <w:rPr>
          <w:iCs/>
        </w:rPr>
        <w:t>β</w:t>
      </w:r>
      <w:r w:rsidR="00915787" w:rsidRPr="008E72F5">
        <w:t xml:space="preserve"> = 0.30, </w:t>
      </w:r>
      <w:r w:rsidR="00915787" w:rsidRPr="008E72F5">
        <w:rPr>
          <w:i/>
        </w:rPr>
        <w:t>SE</w:t>
      </w:r>
      <w:r w:rsidR="00915787" w:rsidRPr="008E72F5">
        <w:t xml:space="preserve"> = 0.03), </w:t>
      </w:r>
      <w:r w:rsidR="00915787" w:rsidRPr="008E72F5">
        <w:rPr>
          <w:i/>
          <w:iCs/>
        </w:rPr>
        <w:t>t</w:t>
      </w:r>
      <w:r w:rsidR="00915787" w:rsidRPr="008E72F5">
        <w:t xml:space="preserve">(2029) = 11.41, </w:t>
      </w:r>
      <w:r w:rsidR="00915787" w:rsidRPr="008E72F5">
        <w:rPr>
          <w:i/>
          <w:iCs/>
        </w:rPr>
        <w:t>p</w:t>
      </w:r>
      <w:r w:rsidR="00915787" w:rsidRPr="008E72F5">
        <w:t xml:space="preserve"> &lt; .00</w:t>
      </w:r>
      <w:r w:rsidR="00787619" w:rsidRPr="008E72F5">
        <w:t>1, more than individuals with lower levels of depressive symptoms.</w:t>
      </w:r>
      <w:r w:rsidR="00915787" w:rsidRPr="00BF7FBE">
        <w:t xml:space="preserve"> </w:t>
      </w:r>
      <w:bookmarkStart w:id="5" w:name="_Hlk53604175"/>
      <w:r w:rsidR="00EC2C0E">
        <w:t>A</w:t>
      </w:r>
      <w:r w:rsidR="005E6D4E" w:rsidRPr="005E6D4E">
        <w:t xml:space="preserve">lthough everyone pumped </w:t>
      </w:r>
      <w:r w:rsidR="005E6D4E">
        <w:t>more</w:t>
      </w:r>
      <w:r w:rsidR="005E6D4E" w:rsidRPr="005E6D4E">
        <w:t xml:space="preserve"> fo</w:t>
      </w:r>
      <w:r w:rsidR="005E6D4E">
        <w:t>r the yellow balloons than the orange balloons</w:t>
      </w:r>
      <w:r w:rsidR="005E6D4E" w:rsidRPr="005E6D4E">
        <w:t xml:space="preserve">, higher levels of depressive symptoms were associated with </w:t>
      </w:r>
      <w:r w:rsidR="005E6D4E">
        <w:t>more</w:t>
      </w:r>
      <w:r w:rsidR="005E6D4E" w:rsidRPr="005E6D4E">
        <w:t xml:space="preserve"> pumps fo</w:t>
      </w:r>
      <w:r w:rsidR="005E6D4E">
        <w:t>r the yellow balloons</w:t>
      </w:r>
      <w:r w:rsidR="005E6D4E" w:rsidRPr="005E6D4E">
        <w:t xml:space="preserve">. </w:t>
      </w:r>
      <w:r w:rsidR="00915787" w:rsidRPr="00BF7FBE">
        <w:t xml:space="preserve"> </w:t>
      </w:r>
      <w:bookmarkEnd w:id="5"/>
    </w:p>
    <w:p w14:paraId="7F8330DD" w14:textId="66F680C6" w:rsidR="00E23ADD" w:rsidRDefault="00E23ADD" w:rsidP="003B04EE">
      <w:pPr>
        <w:pStyle w:val="Newparagraph"/>
        <w:contextualSpacing/>
      </w:pPr>
    </w:p>
    <w:p w14:paraId="254E2854" w14:textId="77777777" w:rsidR="00E95A0A" w:rsidRDefault="00E95A0A">
      <w:pPr>
        <w:rPr>
          <w:rFonts w:ascii="Times New Roman" w:eastAsia="Times New Roman" w:hAnsi="Times New Roman" w:cs="Times New Roman"/>
          <w:b/>
          <w:bCs/>
          <w:sz w:val="24"/>
          <w:szCs w:val="24"/>
          <w:lang w:val="en-GB" w:eastAsia="en-GB"/>
        </w:rPr>
      </w:pPr>
      <w:r>
        <w:rPr>
          <w:b/>
          <w:bCs/>
        </w:rPr>
        <w:br w:type="page"/>
      </w:r>
    </w:p>
    <w:p w14:paraId="6C18F938" w14:textId="006B093D" w:rsidR="00E23ADD" w:rsidRDefault="00E23ADD" w:rsidP="00E23ADD">
      <w:pPr>
        <w:pStyle w:val="Newparagraph"/>
        <w:ind w:firstLine="0"/>
        <w:contextualSpacing/>
        <w:rPr>
          <w:i/>
          <w:iCs/>
        </w:rPr>
      </w:pPr>
      <w:r w:rsidRPr="00ED4941">
        <w:rPr>
          <w:b/>
          <w:bCs/>
        </w:rPr>
        <w:t>Figure S3</w:t>
      </w:r>
    </w:p>
    <w:p w14:paraId="19B71AC0" w14:textId="43E93437" w:rsidR="00E23ADD" w:rsidRDefault="00E23ADD" w:rsidP="00ED4941">
      <w:pPr>
        <w:pStyle w:val="Newparagraph"/>
        <w:ind w:firstLine="0"/>
        <w:contextualSpacing/>
      </w:pPr>
      <w:r w:rsidRPr="00ED4941">
        <w:rPr>
          <w:i/>
          <w:iCs/>
        </w:rPr>
        <w:t xml:space="preserve">Number of Pumps (Log Transformed) as a Function of Depressive Symptoms and the Balloon </w:t>
      </w:r>
      <w:proofErr w:type="spellStart"/>
      <w:r w:rsidR="00EC2C0E">
        <w:rPr>
          <w:i/>
          <w:iCs/>
        </w:rPr>
        <w:t>Color</w:t>
      </w:r>
      <w:proofErr w:type="spellEnd"/>
      <w:r w:rsidRPr="00ED4941">
        <w:rPr>
          <w:i/>
          <w:iCs/>
        </w:rPr>
        <w:t xml:space="preserve"> in Trials Preceded by a Punishment in Combined Phases 1 and 2</w:t>
      </w:r>
    </w:p>
    <w:p w14:paraId="4C6C2112" w14:textId="59CB049C" w:rsidR="00FA4BA1" w:rsidRDefault="004226D2" w:rsidP="00ED4941">
      <w:pPr>
        <w:pStyle w:val="Newparagraph"/>
        <w:contextualSpacing/>
      </w:pPr>
      <w:r w:rsidRPr="004226D2">
        <w:rPr>
          <w:noProof/>
          <w:lang w:val="en-IN" w:eastAsia="en-IN"/>
        </w:rPr>
        <w:drawing>
          <wp:inline distT="0" distB="0" distL="0" distR="0" wp14:anchorId="5C7CAB5D" wp14:editId="35C6EEB2">
            <wp:extent cx="4572000" cy="45720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4572000" cy="4572000"/>
                    </a:xfrm>
                    <a:prstGeom prst="rect">
                      <a:avLst/>
                    </a:prstGeom>
                  </pic:spPr>
                </pic:pic>
              </a:graphicData>
            </a:graphic>
          </wp:inline>
        </w:drawing>
      </w:r>
    </w:p>
    <w:p w14:paraId="145E89EA" w14:textId="1AD1F078" w:rsidR="00FA4BA1" w:rsidRDefault="00E23ADD" w:rsidP="003B04EE">
      <w:pPr>
        <w:pStyle w:val="Figurecaption"/>
        <w:spacing w:line="480" w:lineRule="auto"/>
        <w:contextualSpacing/>
      </w:pPr>
      <w:r w:rsidRPr="00ED4941">
        <w:rPr>
          <w:i/>
          <w:iCs/>
        </w:rPr>
        <w:t xml:space="preserve">Note. </w:t>
      </w:r>
      <w:r w:rsidR="00FA4BA1" w:rsidRPr="00C94F02">
        <w:t xml:space="preserve">Following a previous punishment, individuals </w:t>
      </w:r>
      <w:r w:rsidR="00FA4BA1">
        <w:t xml:space="preserve">at all </w:t>
      </w:r>
      <w:r w:rsidR="00FA4BA1" w:rsidRPr="00C94F02">
        <w:t xml:space="preserve">levels of depressive symptoms pumped the balloon significantly </w:t>
      </w:r>
      <w:r w:rsidR="004226D2">
        <w:t>more times for the yellow balloon, compared to the orange balloon</w:t>
      </w:r>
      <w:r w:rsidR="00C439DD">
        <w:t xml:space="preserve"> with a lower threshold for bursts</w:t>
      </w:r>
      <w:r w:rsidR="00FA4BA1" w:rsidRPr="00C94F02">
        <w:t xml:space="preserve">. </w:t>
      </w:r>
      <w:r w:rsidR="00C439DD">
        <w:t xml:space="preserve">Note that the orange balloons were presented in </w:t>
      </w:r>
      <w:r w:rsidR="00AE4D46">
        <w:t>P</w:t>
      </w:r>
      <w:r w:rsidR="00C439DD">
        <w:t>hase 1</w:t>
      </w:r>
      <w:r w:rsidR="007455FD">
        <w:t>,</w:t>
      </w:r>
      <w:r w:rsidR="00C439DD">
        <w:t xml:space="preserve"> and the yellow balloons were presented in </w:t>
      </w:r>
      <w:r w:rsidR="00AE4D46">
        <w:t>P</w:t>
      </w:r>
      <w:r w:rsidR="00C439DD">
        <w:t xml:space="preserve">hase 2. </w:t>
      </w:r>
      <w:r w:rsidR="00FA4BA1">
        <w:t>Average Depression</w:t>
      </w:r>
      <w:r w:rsidR="00FA4BA1" w:rsidRPr="00C94F02">
        <w:t xml:space="preserve"> = participants whose scores on the </w:t>
      </w:r>
      <w:proofErr w:type="spellStart"/>
      <w:r w:rsidR="00FA4BA1" w:rsidRPr="00C94F02">
        <w:t>Center</w:t>
      </w:r>
      <w:proofErr w:type="spellEnd"/>
      <w:r w:rsidR="00FA4BA1" w:rsidRPr="00C94F02">
        <w:t xml:space="preserve"> for Epidemiology Survey-Depression Scale </w:t>
      </w:r>
      <w:r w:rsidR="00FA4BA1">
        <w:t>(</w:t>
      </w:r>
      <w:r w:rsidR="00FC47B8">
        <w:t>CES-D</w:t>
      </w:r>
      <w:r w:rsidR="00FA4BA1">
        <w:t xml:space="preserve">) </w:t>
      </w:r>
      <w:r w:rsidR="00FA4BA1" w:rsidRPr="00C94F02">
        <w:t xml:space="preserve">were at the mean level. </w:t>
      </w:r>
      <w:r w:rsidR="00FA4BA1">
        <w:t>Low Depression</w:t>
      </w:r>
      <w:r w:rsidR="00FA4BA1" w:rsidRPr="00C94F02">
        <w:t xml:space="preserve"> = 1 standard deviation below the mean </w:t>
      </w:r>
      <w:r w:rsidR="00FC47B8">
        <w:t>CES-D</w:t>
      </w:r>
      <w:r w:rsidR="00FA4BA1" w:rsidRPr="00C94F02">
        <w:t xml:space="preserve"> score (i.e., individuals with lower levels of depressive symptoms).</w:t>
      </w:r>
      <w:r w:rsidR="00FA4BA1">
        <w:t xml:space="preserve"> High Depression = </w:t>
      </w:r>
      <w:r w:rsidR="00FA4BA1" w:rsidRPr="00C94F02">
        <w:t xml:space="preserve">1 standard deviation </w:t>
      </w:r>
      <w:r w:rsidR="00FA4BA1">
        <w:t>above</w:t>
      </w:r>
      <w:r w:rsidR="00FA4BA1" w:rsidRPr="00C94F02">
        <w:t xml:space="preserve"> the mean </w:t>
      </w:r>
      <w:r w:rsidR="00FC47B8">
        <w:t>CES-D</w:t>
      </w:r>
      <w:r w:rsidR="00FA4BA1" w:rsidRPr="00C94F02">
        <w:t xml:space="preserve"> score</w:t>
      </w:r>
      <w:r w:rsidR="00FA4BA1">
        <w:t>.</w:t>
      </w:r>
    </w:p>
    <w:p w14:paraId="21A23220" w14:textId="77777777" w:rsidR="00E23ADD" w:rsidRPr="00443C33" w:rsidRDefault="00E23ADD" w:rsidP="00ED4941"/>
    <w:p w14:paraId="34800C8D" w14:textId="4C528253" w:rsidR="00906599" w:rsidRPr="00150688" w:rsidRDefault="004A34AD" w:rsidP="00ED4941">
      <w:pPr>
        <w:spacing w:line="480" w:lineRule="auto"/>
        <w:contextualSpacing/>
        <w:rPr>
          <w:rFonts w:ascii="Times New Roman" w:hAnsi="Times New Roman" w:cs="Times New Roman"/>
          <w:b/>
          <w:bCs/>
          <w:sz w:val="24"/>
          <w:szCs w:val="24"/>
        </w:rPr>
      </w:pPr>
      <w:r w:rsidRPr="00150688">
        <w:rPr>
          <w:rFonts w:ascii="Times New Roman" w:hAnsi="Times New Roman" w:cs="Times New Roman"/>
          <w:b/>
          <w:bCs/>
          <w:sz w:val="24"/>
          <w:szCs w:val="24"/>
        </w:rPr>
        <w:t>Phase 3</w:t>
      </w:r>
    </w:p>
    <w:p w14:paraId="0FD45C73" w14:textId="2114BD20" w:rsidR="00F32672" w:rsidRDefault="00F32672" w:rsidP="00ED4941">
      <w:pPr>
        <w:spacing w:line="480" w:lineRule="auto"/>
        <w:ind w:firstLine="720"/>
        <w:contextualSpacing/>
        <w:rPr>
          <w:rFonts w:ascii="Times New Roman" w:hAnsi="Times New Roman" w:cs="Times New Roman"/>
          <w:sz w:val="24"/>
          <w:szCs w:val="24"/>
        </w:rPr>
      </w:pPr>
      <w:r w:rsidRPr="00BF7FBE">
        <w:rPr>
          <w:rFonts w:ascii="Times New Roman" w:hAnsi="Times New Roman" w:cs="Times New Roman"/>
          <w:sz w:val="24"/>
          <w:szCs w:val="24"/>
        </w:rPr>
        <w:t>In Phase 3, the participants’ depressive symptoms marginally correlated with the number of pumps and significantly with the proportion of trials ending in punishments</w:t>
      </w:r>
      <w:r w:rsidR="004F1AA6">
        <w:rPr>
          <w:rFonts w:ascii="Times New Roman" w:hAnsi="Times New Roman" w:cs="Times New Roman"/>
          <w:sz w:val="24"/>
          <w:szCs w:val="24"/>
        </w:rPr>
        <w:t xml:space="preserve"> (see Table S2)</w:t>
      </w:r>
      <w:r w:rsidRPr="00BF7FBE">
        <w:rPr>
          <w:rFonts w:ascii="Times New Roman" w:hAnsi="Times New Roman" w:cs="Times New Roman"/>
          <w:sz w:val="24"/>
          <w:szCs w:val="24"/>
        </w:rPr>
        <w:t>.</w:t>
      </w:r>
      <w:r w:rsidR="00AB5161">
        <w:rPr>
          <w:rFonts w:ascii="Times New Roman" w:hAnsi="Times New Roman" w:cs="Times New Roman"/>
          <w:sz w:val="24"/>
          <w:szCs w:val="24"/>
        </w:rPr>
        <w:t xml:space="preserve"> </w:t>
      </w:r>
      <w:r w:rsidRPr="00BF7FBE">
        <w:rPr>
          <w:rFonts w:ascii="Times New Roman" w:eastAsia="Times New Roman" w:hAnsi="Times New Roman" w:cs="Times New Roman"/>
          <w:sz w:val="24"/>
          <w:szCs w:val="24"/>
        </w:rPr>
        <w:t>To investigate the interacti</w:t>
      </w:r>
      <w:r w:rsidR="00921236">
        <w:rPr>
          <w:rFonts w:ascii="Times New Roman" w:eastAsia="Times New Roman" w:hAnsi="Times New Roman" w:cs="Times New Roman"/>
          <w:sz w:val="24"/>
          <w:szCs w:val="24"/>
        </w:rPr>
        <w:t>ve effect</w:t>
      </w:r>
      <w:r w:rsidRPr="00BF7FBE">
        <w:rPr>
          <w:rFonts w:ascii="Times New Roman" w:eastAsia="Times New Roman" w:hAnsi="Times New Roman" w:cs="Times New Roman"/>
          <w:sz w:val="24"/>
          <w:szCs w:val="24"/>
        </w:rPr>
        <w:t xml:space="preserve"> of depressive symptoms and previous loss on risk taking, we performed MLM on the Phase </w:t>
      </w:r>
      <w:r w:rsidR="004F1AA6">
        <w:rPr>
          <w:rFonts w:ascii="Times New Roman" w:eastAsia="Times New Roman" w:hAnsi="Times New Roman" w:cs="Times New Roman"/>
          <w:sz w:val="24"/>
          <w:szCs w:val="24"/>
        </w:rPr>
        <w:t>3</w:t>
      </w:r>
      <w:r w:rsidR="004F1AA6" w:rsidRPr="00BF7FBE">
        <w:rPr>
          <w:rFonts w:ascii="Times New Roman" w:eastAsia="Times New Roman" w:hAnsi="Times New Roman" w:cs="Times New Roman"/>
          <w:sz w:val="24"/>
          <w:szCs w:val="24"/>
        </w:rPr>
        <w:t xml:space="preserve"> </w:t>
      </w:r>
      <w:r w:rsidRPr="00BF7FBE">
        <w:rPr>
          <w:rFonts w:ascii="Times New Roman" w:eastAsia="Times New Roman" w:hAnsi="Times New Roman" w:cs="Times New Roman"/>
          <w:sz w:val="24"/>
          <w:szCs w:val="24"/>
        </w:rPr>
        <w:t xml:space="preserve">data. </w:t>
      </w:r>
      <w:r w:rsidRPr="00BF7FBE">
        <w:rPr>
          <w:rFonts w:ascii="Times New Roman" w:hAnsi="Times New Roman" w:cs="Times New Roman"/>
          <w:sz w:val="24"/>
          <w:szCs w:val="24"/>
        </w:rPr>
        <w:t>The main effect</w:t>
      </w:r>
      <w:r w:rsidR="00A655C2">
        <w:rPr>
          <w:rFonts w:ascii="Times New Roman" w:hAnsi="Times New Roman" w:cs="Times New Roman"/>
          <w:sz w:val="24"/>
          <w:szCs w:val="24"/>
        </w:rPr>
        <w:t>s</w:t>
      </w:r>
      <w:r w:rsidRPr="00BF7FBE">
        <w:rPr>
          <w:rFonts w:ascii="Times New Roman" w:hAnsi="Times New Roman" w:cs="Times New Roman"/>
          <w:sz w:val="24"/>
          <w:szCs w:val="24"/>
        </w:rPr>
        <w:t xml:space="preserve"> of previous punishment, </w:t>
      </w:r>
      <w:proofErr w:type="gramStart"/>
      <w:r w:rsidRPr="00BF7FBE">
        <w:rPr>
          <w:rFonts w:ascii="Times New Roman" w:hAnsi="Times New Roman" w:cs="Times New Roman"/>
          <w:i/>
          <w:sz w:val="24"/>
          <w:szCs w:val="24"/>
        </w:rPr>
        <w:t>t</w:t>
      </w:r>
      <w:r w:rsidRPr="00BF7FBE">
        <w:rPr>
          <w:rFonts w:ascii="Times New Roman" w:hAnsi="Times New Roman" w:cs="Times New Roman"/>
          <w:sz w:val="24"/>
          <w:szCs w:val="24"/>
        </w:rPr>
        <w:t>(</w:t>
      </w:r>
      <w:proofErr w:type="gramEnd"/>
      <w:r w:rsidRPr="00BF7FBE">
        <w:rPr>
          <w:rFonts w:ascii="Times New Roman" w:hAnsi="Times New Roman" w:cs="Times New Roman"/>
          <w:sz w:val="24"/>
          <w:szCs w:val="24"/>
        </w:rPr>
        <w:t xml:space="preserve">127) = 6.34, </w:t>
      </w:r>
      <w:r w:rsidRPr="00BF7FBE">
        <w:rPr>
          <w:rFonts w:ascii="Times New Roman" w:hAnsi="Times New Roman" w:cs="Times New Roman"/>
          <w:i/>
          <w:sz w:val="24"/>
          <w:szCs w:val="24"/>
        </w:rPr>
        <w:t>p</w:t>
      </w:r>
      <w:r w:rsidRPr="00BF7FBE">
        <w:rPr>
          <w:rFonts w:ascii="Times New Roman" w:hAnsi="Times New Roman" w:cs="Times New Roman"/>
          <w:sz w:val="24"/>
          <w:szCs w:val="24"/>
        </w:rPr>
        <w:t xml:space="preserve"> &lt; .001, and the level of depressive symptoms were significant, </w:t>
      </w:r>
      <w:r w:rsidRPr="00BF7FBE">
        <w:rPr>
          <w:rFonts w:ascii="Times New Roman" w:hAnsi="Times New Roman" w:cs="Times New Roman"/>
          <w:i/>
          <w:sz w:val="24"/>
          <w:szCs w:val="24"/>
        </w:rPr>
        <w:t>t</w:t>
      </w:r>
      <w:r w:rsidRPr="00BF7FBE">
        <w:rPr>
          <w:rFonts w:ascii="Times New Roman" w:hAnsi="Times New Roman" w:cs="Times New Roman"/>
          <w:sz w:val="24"/>
          <w:szCs w:val="24"/>
        </w:rPr>
        <w:t xml:space="preserve">(2226) = 2.14, </w:t>
      </w:r>
      <w:r w:rsidRPr="00BF7FBE">
        <w:rPr>
          <w:rFonts w:ascii="Times New Roman" w:hAnsi="Times New Roman" w:cs="Times New Roman"/>
          <w:i/>
          <w:sz w:val="24"/>
          <w:szCs w:val="24"/>
        </w:rPr>
        <w:t>p</w:t>
      </w:r>
      <w:r w:rsidRPr="00BF7FBE">
        <w:rPr>
          <w:rFonts w:ascii="Times New Roman" w:hAnsi="Times New Roman" w:cs="Times New Roman"/>
          <w:sz w:val="24"/>
          <w:szCs w:val="24"/>
        </w:rPr>
        <w:t xml:space="preserve"> = .03. As expected, individuals pumped the balloon fewer times following a punishment trial (</w:t>
      </w:r>
      <w:r w:rsidRPr="00ED4941">
        <w:rPr>
          <w:rFonts w:ascii="Times New Roman" w:hAnsi="Times New Roman" w:cs="Times New Roman"/>
          <w:iCs/>
          <w:sz w:val="24"/>
          <w:szCs w:val="24"/>
        </w:rPr>
        <w:t>β</w:t>
      </w:r>
      <w:r w:rsidRPr="00BF7FBE">
        <w:rPr>
          <w:rFonts w:ascii="Times New Roman" w:hAnsi="Times New Roman" w:cs="Times New Roman"/>
          <w:sz w:val="24"/>
          <w:szCs w:val="24"/>
        </w:rPr>
        <w:t xml:space="preserve"> = -0.12, </w:t>
      </w:r>
      <w:r w:rsidRPr="00BF7FBE">
        <w:rPr>
          <w:rFonts w:ascii="Times New Roman" w:hAnsi="Times New Roman" w:cs="Times New Roman"/>
          <w:i/>
          <w:sz w:val="24"/>
          <w:szCs w:val="24"/>
        </w:rPr>
        <w:t>SE</w:t>
      </w:r>
      <w:r w:rsidRPr="00BF7FBE">
        <w:rPr>
          <w:rFonts w:ascii="Times New Roman" w:hAnsi="Times New Roman" w:cs="Times New Roman"/>
          <w:sz w:val="24"/>
          <w:szCs w:val="24"/>
        </w:rPr>
        <w:t xml:space="preserve"> = 0.02). Individuals with higher levels of depressive symptoms pumped the balloon more than individuals with lower levels (</w:t>
      </w:r>
      <w:r w:rsidRPr="00C255F0">
        <w:rPr>
          <w:rFonts w:ascii="Times New Roman" w:hAnsi="Times New Roman" w:cs="Times New Roman"/>
          <w:iCs/>
          <w:sz w:val="24"/>
          <w:szCs w:val="24"/>
        </w:rPr>
        <w:t>β</w:t>
      </w:r>
      <w:r w:rsidRPr="00BF7FBE">
        <w:rPr>
          <w:rFonts w:ascii="Times New Roman" w:hAnsi="Times New Roman" w:cs="Times New Roman"/>
          <w:sz w:val="24"/>
          <w:szCs w:val="24"/>
        </w:rPr>
        <w:t xml:space="preserve"> = 0.01, </w:t>
      </w:r>
      <w:r w:rsidRPr="00BF7FBE">
        <w:rPr>
          <w:rFonts w:ascii="Times New Roman" w:hAnsi="Times New Roman" w:cs="Times New Roman"/>
          <w:i/>
          <w:sz w:val="24"/>
          <w:szCs w:val="24"/>
        </w:rPr>
        <w:t>SE</w:t>
      </w:r>
      <w:r w:rsidRPr="00BF7FBE">
        <w:rPr>
          <w:rFonts w:ascii="Times New Roman" w:hAnsi="Times New Roman" w:cs="Times New Roman"/>
          <w:sz w:val="24"/>
          <w:szCs w:val="24"/>
        </w:rPr>
        <w:t xml:space="preserve"> = 0.004). Previous punishment x depressive symptoms interaction was not significant, </w:t>
      </w:r>
      <w:proofErr w:type="gramStart"/>
      <w:r w:rsidRPr="00BF7FBE">
        <w:rPr>
          <w:rFonts w:ascii="Times New Roman" w:hAnsi="Times New Roman" w:cs="Times New Roman"/>
          <w:i/>
          <w:sz w:val="24"/>
          <w:szCs w:val="24"/>
        </w:rPr>
        <w:t>t</w:t>
      </w:r>
      <w:r w:rsidRPr="00BF7FBE">
        <w:rPr>
          <w:rFonts w:ascii="Times New Roman" w:hAnsi="Times New Roman" w:cs="Times New Roman"/>
          <w:sz w:val="24"/>
          <w:szCs w:val="24"/>
        </w:rPr>
        <w:t>(</w:t>
      </w:r>
      <w:proofErr w:type="gramEnd"/>
      <w:r w:rsidRPr="00BF7FBE">
        <w:rPr>
          <w:rFonts w:ascii="Times New Roman" w:hAnsi="Times New Roman" w:cs="Times New Roman"/>
          <w:sz w:val="24"/>
          <w:szCs w:val="24"/>
        </w:rPr>
        <w:t xml:space="preserve">2226) = 0.19, </w:t>
      </w:r>
      <w:r w:rsidRPr="00BF7FBE">
        <w:rPr>
          <w:rFonts w:ascii="Times New Roman" w:hAnsi="Times New Roman" w:cs="Times New Roman"/>
          <w:i/>
          <w:sz w:val="24"/>
          <w:szCs w:val="24"/>
        </w:rPr>
        <w:t>p</w:t>
      </w:r>
      <w:r w:rsidRPr="00BF7FBE">
        <w:rPr>
          <w:rFonts w:ascii="Times New Roman" w:hAnsi="Times New Roman" w:cs="Times New Roman"/>
          <w:sz w:val="24"/>
          <w:szCs w:val="24"/>
        </w:rPr>
        <w:t xml:space="preserve"> = .85.  </w:t>
      </w:r>
    </w:p>
    <w:p w14:paraId="5AD1349E" w14:textId="08B09D1A" w:rsidR="00E94A25" w:rsidRPr="00BF7FBE" w:rsidRDefault="00E94A25" w:rsidP="00ED4941">
      <w:pPr>
        <w:spacing w:line="480" w:lineRule="auto"/>
        <w:contextualSpacing/>
        <w:rPr>
          <w:rFonts w:ascii="Times New Roman" w:hAnsi="Times New Roman" w:cs="Times New Roman"/>
          <w:b/>
          <w:bCs/>
          <w:sz w:val="24"/>
          <w:szCs w:val="24"/>
        </w:rPr>
      </w:pPr>
      <w:r w:rsidRPr="00BF7FBE">
        <w:rPr>
          <w:rFonts w:ascii="Times New Roman" w:hAnsi="Times New Roman" w:cs="Times New Roman"/>
          <w:b/>
          <w:bCs/>
          <w:sz w:val="24"/>
          <w:szCs w:val="24"/>
        </w:rPr>
        <w:t xml:space="preserve">Combined </w:t>
      </w:r>
      <w:r>
        <w:rPr>
          <w:rFonts w:ascii="Times New Roman" w:hAnsi="Times New Roman" w:cs="Times New Roman"/>
          <w:b/>
          <w:bCs/>
          <w:sz w:val="24"/>
          <w:szCs w:val="24"/>
        </w:rPr>
        <w:t>Phases 1, 2, and 3</w:t>
      </w:r>
    </w:p>
    <w:p w14:paraId="74E2F425" w14:textId="6238CA34" w:rsidR="00E94A25" w:rsidRDefault="00E94A25" w:rsidP="00ED4941">
      <w:pPr>
        <w:spacing w:line="480" w:lineRule="auto"/>
        <w:ind w:firstLine="720"/>
        <w:contextualSpacing/>
      </w:pPr>
      <w:r w:rsidRPr="00BF7FBE">
        <w:rPr>
          <w:rFonts w:ascii="Times New Roman" w:hAnsi="Times New Roman" w:cs="Times New Roman"/>
          <w:sz w:val="24"/>
          <w:szCs w:val="24"/>
        </w:rPr>
        <w:t>When phases 1</w:t>
      </w:r>
      <w:r>
        <w:rPr>
          <w:rFonts w:ascii="Times New Roman" w:hAnsi="Times New Roman" w:cs="Times New Roman"/>
          <w:sz w:val="24"/>
          <w:szCs w:val="24"/>
        </w:rPr>
        <w:t>,</w:t>
      </w:r>
      <w:r w:rsidRPr="00BF7FBE">
        <w:rPr>
          <w:rFonts w:ascii="Times New Roman" w:hAnsi="Times New Roman" w:cs="Times New Roman"/>
          <w:sz w:val="24"/>
          <w:szCs w:val="24"/>
        </w:rPr>
        <w:t xml:space="preserve"> 2</w:t>
      </w:r>
      <w:r>
        <w:rPr>
          <w:rFonts w:ascii="Times New Roman" w:hAnsi="Times New Roman" w:cs="Times New Roman"/>
          <w:sz w:val="24"/>
          <w:szCs w:val="24"/>
        </w:rPr>
        <w:t>, and 3</w:t>
      </w:r>
      <w:r w:rsidRPr="00BF7FBE">
        <w:rPr>
          <w:rFonts w:ascii="Times New Roman" w:hAnsi="Times New Roman" w:cs="Times New Roman"/>
          <w:sz w:val="24"/>
          <w:szCs w:val="24"/>
        </w:rPr>
        <w:t xml:space="preserve"> were combined, the participants’ depressive symptoms correlated</w:t>
      </w:r>
      <w:r w:rsidR="00305DEF" w:rsidRPr="00305DEF">
        <w:rPr>
          <w:rFonts w:ascii="Times New Roman" w:hAnsi="Times New Roman" w:cs="Times New Roman"/>
          <w:sz w:val="24"/>
          <w:szCs w:val="24"/>
        </w:rPr>
        <w:t xml:space="preserve"> </w:t>
      </w:r>
      <w:r w:rsidR="00305DEF" w:rsidRPr="00BF7FBE">
        <w:rPr>
          <w:rFonts w:ascii="Times New Roman" w:hAnsi="Times New Roman" w:cs="Times New Roman"/>
          <w:sz w:val="24"/>
          <w:szCs w:val="24"/>
        </w:rPr>
        <w:t xml:space="preserve">with the proportion of trials ending in punishments, </w:t>
      </w:r>
      <w:proofErr w:type="gramStart"/>
      <w:r w:rsidR="00305DEF" w:rsidRPr="00BF7FBE">
        <w:rPr>
          <w:rFonts w:ascii="Times New Roman" w:hAnsi="Times New Roman" w:cs="Times New Roman"/>
          <w:i/>
          <w:sz w:val="24"/>
          <w:szCs w:val="24"/>
        </w:rPr>
        <w:t>r</w:t>
      </w:r>
      <w:r w:rsidR="00305DEF" w:rsidRPr="00BF7FBE">
        <w:rPr>
          <w:rFonts w:ascii="Times New Roman" w:hAnsi="Times New Roman" w:cs="Times New Roman"/>
          <w:sz w:val="24"/>
          <w:szCs w:val="24"/>
        </w:rPr>
        <w:t>(</w:t>
      </w:r>
      <w:proofErr w:type="gramEnd"/>
      <w:r w:rsidR="00305DEF" w:rsidRPr="00BF7FBE">
        <w:rPr>
          <w:rFonts w:ascii="Times New Roman" w:hAnsi="Times New Roman" w:cs="Times New Roman"/>
          <w:sz w:val="24"/>
          <w:szCs w:val="24"/>
        </w:rPr>
        <w:t>137) = .</w:t>
      </w:r>
      <w:r w:rsidR="00305DEF">
        <w:rPr>
          <w:rFonts w:ascii="Times New Roman" w:hAnsi="Times New Roman" w:cs="Times New Roman"/>
          <w:sz w:val="24"/>
          <w:szCs w:val="24"/>
        </w:rPr>
        <w:t>20</w:t>
      </w:r>
      <w:r w:rsidR="00305DEF" w:rsidRPr="00BF7FBE">
        <w:rPr>
          <w:rFonts w:ascii="Times New Roman" w:hAnsi="Times New Roman" w:cs="Times New Roman"/>
          <w:sz w:val="24"/>
          <w:szCs w:val="24"/>
        </w:rPr>
        <w:t xml:space="preserve">, </w:t>
      </w:r>
      <w:r w:rsidR="00305DEF" w:rsidRPr="00BF7FBE">
        <w:rPr>
          <w:rFonts w:ascii="Times New Roman" w:hAnsi="Times New Roman" w:cs="Times New Roman"/>
          <w:i/>
          <w:sz w:val="24"/>
          <w:szCs w:val="24"/>
        </w:rPr>
        <w:t xml:space="preserve">p </w:t>
      </w:r>
      <w:r w:rsidR="00305DEF" w:rsidRPr="00BF7FBE">
        <w:rPr>
          <w:rFonts w:ascii="Times New Roman" w:hAnsi="Times New Roman" w:cs="Times New Roman"/>
          <w:sz w:val="24"/>
          <w:szCs w:val="24"/>
        </w:rPr>
        <w:t>= .</w:t>
      </w:r>
      <w:r w:rsidR="00305DEF">
        <w:rPr>
          <w:rFonts w:ascii="Times New Roman" w:hAnsi="Times New Roman" w:cs="Times New Roman"/>
          <w:sz w:val="24"/>
          <w:szCs w:val="24"/>
        </w:rPr>
        <w:t>02, but not</w:t>
      </w:r>
      <w:r w:rsidRPr="00BF7FBE">
        <w:rPr>
          <w:rFonts w:ascii="Times New Roman" w:hAnsi="Times New Roman" w:cs="Times New Roman"/>
          <w:sz w:val="24"/>
          <w:szCs w:val="24"/>
        </w:rPr>
        <w:t xml:space="preserve"> with the number of pumps, </w:t>
      </w:r>
      <w:r w:rsidRPr="00BF7FBE">
        <w:rPr>
          <w:rFonts w:ascii="Times New Roman" w:hAnsi="Times New Roman" w:cs="Times New Roman"/>
          <w:i/>
          <w:sz w:val="24"/>
          <w:szCs w:val="24"/>
        </w:rPr>
        <w:t>r</w:t>
      </w:r>
      <w:r w:rsidRPr="00BF7FBE">
        <w:rPr>
          <w:rFonts w:ascii="Times New Roman" w:hAnsi="Times New Roman" w:cs="Times New Roman"/>
          <w:sz w:val="24"/>
          <w:szCs w:val="24"/>
        </w:rPr>
        <w:t>(137) = .</w:t>
      </w:r>
      <w:r w:rsidR="00305DEF">
        <w:rPr>
          <w:rFonts w:ascii="Times New Roman" w:hAnsi="Times New Roman" w:cs="Times New Roman"/>
          <w:sz w:val="24"/>
          <w:szCs w:val="24"/>
        </w:rPr>
        <w:t>14</w:t>
      </w:r>
      <w:r w:rsidRPr="00BF7FBE">
        <w:rPr>
          <w:rFonts w:ascii="Times New Roman" w:hAnsi="Times New Roman" w:cs="Times New Roman"/>
          <w:sz w:val="24"/>
          <w:szCs w:val="24"/>
        </w:rPr>
        <w:t xml:space="preserve">, </w:t>
      </w:r>
      <w:r w:rsidRPr="00BF7FBE">
        <w:rPr>
          <w:rFonts w:ascii="Times New Roman" w:hAnsi="Times New Roman" w:cs="Times New Roman"/>
          <w:i/>
          <w:sz w:val="24"/>
          <w:szCs w:val="24"/>
        </w:rPr>
        <w:t xml:space="preserve">p </w:t>
      </w:r>
      <w:r w:rsidRPr="00BF7FBE">
        <w:rPr>
          <w:rFonts w:ascii="Times New Roman" w:hAnsi="Times New Roman" w:cs="Times New Roman"/>
          <w:sz w:val="24"/>
          <w:szCs w:val="24"/>
        </w:rPr>
        <w:t>= .</w:t>
      </w:r>
      <w:r w:rsidR="00305DEF">
        <w:rPr>
          <w:rFonts w:ascii="Times New Roman" w:hAnsi="Times New Roman" w:cs="Times New Roman"/>
          <w:sz w:val="24"/>
          <w:szCs w:val="24"/>
        </w:rPr>
        <w:t>10</w:t>
      </w:r>
      <w:r w:rsidRPr="00BF7FBE">
        <w:rPr>
          <w:rFonts w:ascii="Times New Roman" w:hAnsi="Times New Roman" w:cs="Times New Roman"/>
          <w:sz w:val="24"/>
          <w:szCs w:val="24"/>
        </w:rPr>
        <w:t xml:space="preserve">. </w:t>
      </w:r>
      <w:r w:rsidRPr="00BF7FBE">
        <w:rPr>
          <w:rFonts w:ascii="Times New Roman" w:eastAsia="Times New Roman" w:hAnsi="Times New Roman" w:cs="Times New Roman"/>
          <w:sz w:val="24"/>
          <w:szCs w:val="24"/>
        </w:rPr>
        <w:t>To investigate the interactive effect of depressive symptoms and previous loss on risk taking, we performed MLM on the combined phases 1</w:t>
      </w:r>
      <w:r>
        <w:rPr>
          <w:rFonts w:ascii="Times New Roman" w:eastAsia="Times New Roman" w:hAnsi="Times New Roman" w:cs="Times New Roman"/>
          <w:sz w:val="24"/>
          <w:szCs w:val="24"/>
        </w:rPr>
        <w:t>, 2,</w:t>
      </w:r>
      <w:r w:rsidRPr="00BF7FBE">
        <w:rPr>
          <w:rFonts w:ascii="Times New Roman" w:eastAsia="Times New Roman" w:hAnsi="Times New Roman" w:cs="Times New Roman"/>
          <w:sz w:val="24"/>
          <w:szCs w:val="24"/>
        </w:rPr>
        <w:t xml:space="preserve"> and </w:t>
      </w:r>
      <w:r>
        <w:rPr>
          <w:rFonts w:ascii="Times New Roman" w:eastAsia="Times New Roman" w:hAnsi="Times New Roman" w:cs="Times New Roman"/>
          <w:sz w:val="24"/>
          <w:szCs w:val="24"/>
        </w:rPr>
        <w:t>3</w:t>
      </w:r>
      <w:r w:rsidRPr="00BF7FBE">
        <w:rPr>
          <w:rFonts w:ascii="Times New Roman" w:eastAsia="Times New Roman" w:hAnsi="Times New Roman" w:cs="Times New Roman"/>
          <w:sz w:val="24"/>
          <w:szCs w:val="24"/>
        </w:rPr>
        <w:t xml:space="preserve"> data, controlling for the </w:t>
      </w:r>
      <w:r w:rsidR="00030BA1">
        <w:rPr>
          <w:rFonts w:ascii="Times New Roman" w:eastAsia="Times New Roman" w:hAnsi="Times New Roman" w:cs="Times New Roman"/>
          <w:sz w:val="24"/>
          <w:szCs w:val="24"/>
        </w:rPr>
        <w:t>balloon color</w:t>
      </w:r>
      <w:r w:rsidRPr="00BF7FBE">
        <w:rPr>
          <w:rFonts w:ascii="Times New Roman" w:eastAsia="Times New Roman" w:hAnsi="Times New Roman" w:cs="Times New Roman"/>
          <w:sz w:val="24"/>
          <w:szCs w:val="24"/>
        </w:rPr>
        <w:t xml:space="preserve">. </w:t>
      </w:r>
      <w:r w:rsidR="00574FAE">
        <w:rPr>
          <w:rFonts w:ascii="Times New Roman" w:hAnsi="Times New Roman" w:cs="Times New Roman"/>
          <w:sz w:val="24"/>
          <w:szCs w:val="24"/>
        </w:rPr>
        <w:t>Only t</w:t>
      </w:r>
      <w:r w:rsidRPr="00BF7FBE">
        <w:rPr>
          <w:rFonts w:ascii="Times New Roman" w:hAnsi="Times New Roman" w:cs="Times New Roman"/>
          <w:sz w:val="24"/>
          <w:szCs w:val="24"/>
        </w:rPr>
        <w:t xml:space="preserve">he main effect of </w:t>
      </w:r>
      <w:r w:rsidR="00030BA1">
        <w:rPr>
          <w:rFonts w:ascii="Times New Roman" w:hAnsi="Times New Roman" w:cs="Times New Roman"/>
          <w:sz w:val="24"/>
          <w:szCs w:val="24"/>
        </w:rPr>
        <w:t>balloon color</w:t>
      </w:r>
      <w:r w:rsidRPr="00BF7FBE">
        <w:rPr>
          <w:rFonts w:ascii="Times New Roman" w:hAnsi="Times New Roman" w:cs="Times New Roman"/>
          <w:sz w:val="24"/>
          <w:szCs w:val="24"/>
        </w:rPr>
        <w:t xml:space="preserve">, </w:t>
      </w:r>
      <w:proofErr w:type="gramStart"/>
      <w:r w:rsidRPr="00BB5038">
        <w:rPr>
          <w:rFonts w:ascii="Times New Roman" w:hAnsi="Times New Roman" w:cs="Times New Roman"/>
          <w:i/>
          <w:iCs/>
          <w:sz w:val="24"/>
          <w:szCs w:val="24"/>
        </w:rPr>
        <w:t>t</w:t>
      </w:r>
      <w:r w:rsidRPr="00BF7FBE">
        <w:rPr>
          <w:rFonts w:ascii="Times New Roman" w:hAnsi="Times New Roman" w:cs="Times New Roman"/>
          <w:sz w:val="24"/>
          <w:szCs w:val="24"/>
        </w:rPr>
        <w:t>(</w:t>
      </w:r>
      <w:proofErr w:type="gramEnd"/>
      <w:r w:rsidRPr="00BF7FBE">
        <w:rPr>
          <w:rFonts w:ascii="Times New Roman" w:hAnsi="Times New Roman" w:cs="Times New Roman"/>
          <w:sz w:val="24"/>
          <w:szCs w:val="24"/>
        </w:rPr>
        <w:t>13</w:t>
      </w:r>
      <w:r w:rsidR="00574FAE">
        <w:rPr>
          <w:rFonts w:ascii="Times New Roman" w:hAnsi="Times New Roman" w:cs="Times New Roman"/>
          <w:sz w:val="24"/>
          <w:szCs w:val="24"/>
        </w:rPr>
        <w:t>7</w:t>
      </w:r>
      <w:r w:rsidRPr="00BF7FBE">
        <w:rPr>
          <w:rFonts w:ascii="Times New Roman" w:hAnsi="Times New Roman" w:cs="Times New Roman"/>
          <w:sz w:val="24"/>
          <w:szCs w:val="24"/>
        </w:rPr>
        <w:t xml:space="preserve">) = </w:t>
      </w:r>
      <w:r>
        <w:rPr>
          <w:rFonts w:ascii="Times New Roman" w:hAnsi="Times New Roman" w:cs="Times New Roman"/>
          <w:sz w:val="24"/>
          <w:szCs w:val="24"/>
        </w:rPr>
        <w:t>16.37</w:t>
      </w:r>
      <w:r w:rsidRPr="00BF7FBE">
        <w:rPr>
          <w:rFonts w:ascii="Times New Roman" w:hAnsi="Times New Roman" w:cs="Times New Roman"/>
          <w:sz w:val="24"/>
          <w:szCs w:val="24"/>
        </w:rPr>
        <w:t xml:space="preserve">, </w:t>
      </w:r>
      <w:r w:rsidRPr="00BB5038">
        <w:rPr>
          <w:rFonts w:ascii="Times New Roman" w:hAnsi="Times New Roman" w:cs="Times New Roman"/>
          <w:i/>
          <w:iCs/>
          <w:sz w:val="24"/>
          <w:szCs w:val="24"/>
        </w:rPr>
        <w:t>p</w:t>
      </w:r>
      <w:r w:rsidRPr="00BF7FBE">
        <w:rPr>
          <w:rFonts w:ascii="Times New Roman" w:hAnsi="Times New Roman" w:cs="Times New Roman"/>
          <w:sz w:val="24"/>
          <w:szCs w:val="24"/>
        </w:rPr>
        <w:t xml:space="preserve"> &lt; .001</w:t>
      </w:r>
      <w:r w:rsidR="00574FAE">
        <w:rPr>
          <w:rFonts w:ascii="Times New Roman" w:hAnsi="Times New Roman" w:cs="Times New Roman"/>
          <w:sz w:val="24"/>
          <w:szCs w:val="24"/>
        </w:rPr>
        <w:t>,</w:t>
      </w:r>
      <w:r w:rsidRPr="00BF7FBE">
        <w:rPr>
          <w:rFonts w:ascii="Times New Roman" w:hAnsi="Times New Roman" w:cs="Times New Roman"/>
          <w:sz w:val="24"/>
          <w:szCs w:val="24"/>
        </w:rPr>
        <w:t xml:space="preserve"> </w:t>
      </w:r>
      <w:r w:rsidR="00574FAE">
        <w:rPr>
          <w:rFonts w:ascii="Times New Roman" w:hAnsi="Times New Roman" w:cs="Times New Roman"/>
          <w:sz w:val="24"/>
          <w:szCs w:val="24"/>
        </w:rPr>
        <w:t xml:space="preserve">but not </w:t>
      </w:r>
      <w:r w:rsidRPr="00BF7FBE">
        <w:rPr>
          <w:rFonts w:ascii="Times New Roman" w:hAnsi="Times New Roman" w:cs="Times New Roman"/>
          <w:sz w:val="24"/>
          <w:szCs w:val="24"/>
        </w:rPr>
        <w:t xml:space="preserve">previous punishment, </w:t>
      </w:r>
      <w:r w:rsidRPr="00BF7FBE">
        <w:rPr>
          <w:rFonts w:ascii="Times New Roman" w:hAnsi="Times New Roman" w:cs="Times New Roman"/>
          <w:i/>
          <w:sz w:val="24"/>
          <w:szCs w:val="24"/>
        </w:rPr>
        <w:t>t</w:t>
      </w:r>
      <w:r w:rsidRPr="00BF7FBE">
        <w:rPr>
          <w:rFonts w:ascii="Times New Roman" w:hAnsi="Times New Roman" w:cs="Times New Roman"/>
          <w:sz w:val="24"/>
          <w:szCs w:val="24"/>
        </w:rPr>
        <w:t xml:space="preserve">(136) = </w:t>
      </w:r>
      <w:r w:rsidR="00574FAE">
        <w:rPr>
          <w:rFonts w:ascii="Times New Roman" w:hAnsi="Times New Roman" w:cs="Times New Roman"/>
          <w:sz w:val="24"/>
          <w:szCs w:val="24"/>
        </w:rPr>
        <w:t>0.99</w:t>
      </w:r>
      <w:r w:rsidRPr="00BF7FBE">
        <w:rPr>
          <w:rFonts w:ascii="Times New Roman" w:hAnsi="Times New Roman" w:cs="Times New Roman"/>
          <w:sz w:val="24"/>
          <w:szCs w:val="24"/>
        </w:rPr>
        <w:t xml:space="preserve">, </w:t>
      </w:r>
      <w:r w:rsidRPr="00BF7FBE">
        <w:rPr>
          <w:rFonts w:ascii="Times New Roman" w:hAnsi="Times New Roman" w:cs="Times New Roman"/>
          <w:i/>
          <w:sz w:val="24"/>
          <w:szCs w:val="24"/>
        </w:rPr>
        <w:t>p</w:t>
      </w:r>
      <w:r w:rsidRPr="00BF7FBE">
        <w:rPr>
          <w:rFonts w:ascii="Times New Roman" w:hAnsi="Times New Roman" w:cs="Times New Roman"/>
          <w:sz w:val="24"/>
          <w:szCs w:val="24"/>
        </w:rPr>
        <w:t xml:space="preserve"> </w:t>
      </w:r>
      <w:r w:rsidR="00574FAE">
        <w:rPr>
          <w:rFonts w:ascii="Times New Roman" w:hAnsi="Times New Roman" w:cs="Times New Roman"/>
          <w:sz w:val="24"/>
          <w:szCs w:val="24"/>
        </w:rPr>
        <w:t>=</w:t>
      </w:r>
      <w:r w:rsidRPr="00BF7FBE">
        <w:rPr>
          <w:rFonts w:ascii="Times New Roman" w:hAnsi="Times New Roman" w:cs="Times New Roman"/>
          <w:sz w:val="24"/>
          <w:szCs w:val="24"/>
        </w:rPr>
        <w:t xml:space="preserve"> .</w:t>
      </w:r>
      <w:r w:rsidR="00574FAE">
        <w:rPr>
          <w:rFonts w:ascii="Times New Roman" w:hAnsi="Times New Roman" w:cs="Times New Roman"/>
          <w:sz w:val="24"/>
          <w:szCs w:val="24"/>
        </w:rPr>
        <w:t>32</w:t>
      </w:r>
      <w:r w:rsidR="00835D3B">
        <w:rPr>
          <w:rFonts w:ascii="Times New Roman" w:hAnsi="Times New Roman" w:cs="Times New Roman"/>
          <w:sz w:val="24"/>
          <w:szCs w:val="24"/>
        </w:rPr>
        <w:t>,</w:t>
      </w:r>
      <w:r w:rsidR="00835D3B" w:rsidRPr="00BF7FBE">
        <w:rPr>
          <w:rFonts w:ascii="Times New Roman" w:hAnsi="Times New Roman" w:cs="Times New Roman"/>
          <w:sz w:val="24"/>
          <w:szCs w:val="24"/>
        </w:rPr>
        <w:t xml:space="preserve"> </w:t>
      </w:r>
      <w:r w:rsidR="00574FAE">
        <w:rPr>
          <w:rFonts w:ascii="Times New Roman" w:hAnsi="Times New Roman" w:cs="Times New Roman"/>
          <w:sz w:val="24"/>
          <w:szCs w:val="24"/>
        </w:rPr>
        <w:t>nor</w:t>
      </w:r>
      <w:r w:rsidRPr="00BF7FBE">
        <w:rPr>
          <w:rFonts w:ascii="Times New Roman" w:hAnsi="Times New Roman" w:cs="Times New Roman"/>
          <w:sz w:val="24"/>
          <w:szCs w:val="24"/>
        </w:rPr>
        <w:t xml:space="preserve"> the level of depressive symptoms, </w:t>
      </w:r>
      <w:r w:rsidRPr="00BF7FBE">
        <w:rPr>
          <w:rFonts w:ascii="Times New Roman" w:hAnsi="Times New Roman" w:cs="Times New Roman"/>
          <w:i/>
          <w:sz w:val="24"/>
          <w:szCs w:val="24"/>
        </w:rPr>
        <w:t>t</w:t>
      </w:r>
      <w:r w:rsidRPr="00BF7FBE">
        <w:rPr>
          <w:rFonts w:ascii="Times New Roman" w:hAnsi="Times New Roman" w:cs="Times New Roman"/>
          <w:sz w:val="24"/>
          <w:szCs w:val="24"/>
        </w:rPr>
        <w:t>(</w:t>
      </w:r>
      <w:r>
        <w:rPr>
          <w:rFonts w:ascii="Times New Roman" w:hAnsi="Times New Roman" w:cs="Times New Roman"/>
          <w:sz w:val="24"/>
          <w:szCs w:val="24"/>
        </w:rPr>
        <w:t>745</w:t>
      </w:r>
      <w:r w:rsidR="000471E5">
        <w:rPr>
          <w:rFonts w:ascii="Times New Roman" w:hAnsi="Times New Roman" w:cs="Times New Roman"/>
          <w:sz w:val="24"/>
          <w:szCs w:val="24"/>
        </w:rPr>
        <w:t>0</w:t>
      </w:r>
      <w:r w:rsidRPr="00BF7FBE">
        <w:rPr>
          <w:rFonts w:ascii="Times New Roman" w:hAnsi="Times New Roman" w:cs="Times New Roman"/>
          <w:sz w:val="24"/>
          <w:szCs w:val="24"/>
        </w:rPr>
        <w:t xml:space="preserve">) = </w:t>
      </w:r>
      <w:r w:rsidR="00574FAE">
        <w:rPr>
          <w:rFonts w:ascii="Times New Roman" w:hAnsi="Times New Roman" w:cs="Times New Roman"/>
          <w:sz w:val="24"/>
          <w:szCs w:val="24"/>
        </w:rPr>
        <w:t>1.01</w:t>
      </w:r>
      <w:r w:rsidRPr="00BF7FBE">
        <w:rPr>
          <w:rFonts w:ascii="Times New Roman" w:hAnsi="Times New Roman" w:cs="Times New Roman"/>
          <w:sz w:val="24"/>
          <w:szCs w:val="24"/>
        </w:rPr>
        <w:t xml:space="preserve">, </w:t>
      </w:r>
      <w:r w:rsidRPr="00BF7FBE">
        <w:rPr>
          <w:rFonts w:ascii="Times New Roman" w:hAnsi="Times New Roman" w:cs="Times New Roman"/>
          <w:i/>
          <w:sz w:val="24"/>
          <w:szCs w:val="24"/>
        </w:rPr>
        <w:t>p</w:t>
      </w:r>
      <w:r w:rsidRPr="00BF7FBE">
        <w:rPr>
          <w:rFonts w:ascii="Times New Roman" w:hAnsi="Times New Roman" w:cs="Times New Roman"/>
          <w:sz w:val="24"/>
          <w:szCs w:val="24"/>
        </w:rPr>
        <w:t xml:space="preserve"> = .</w:t>
      </w:r>
      <w:r w:rsidR="00574FAE">
        <w:rPr>
          <w:rFonts w:ascii="Times New Roman" w:hAnsi="Times New Roman" w:cs="Times New Roman"/>
          <w:sz w:val="24"/>
          <w:szCs w:val="24"/>
        </w:rPr>
        <w:t>31</w:t>
      </w:r>
      <w:r w:rsidR="000471E5">
        <w:rPr>
          <w:rFonts w:ascii="Times New Roman" w:hAnsi="Times New Roman" w:cs="Times New Roman"/>
          <w:sz w:val="24"/>
          <w:szCs w:val="24"/>
        </w:rPr>
        <w:t>, were significant</w:t>
      </w:r>
      <w:r w:rsidRPr="00BF7FBE">
        <w:rPr>
          <w:rFonts w:ascii="Times New Roman" w:hAnsi="Times New Roman" w:cs="Times New Roman"/>
          <w:sz w:val="24"/>
          <w:szCs w:val="24"/>
        </w:rPr>
        <w:t xml:space="preserve">. </w:t>
      </w:r>
      <w:r>
        <w:rPr>
          <w:rFonts w:ascii="Times New Roman" w:hAnsi="Times New Roman" w:cs="Times New Roman"/>
          <w:sz w:val="24"/>
          <w:szCs w:val="24"/>
        </w:rPr>
        <w:t xml:space="preserve">The main effect of </w:t>
      </w:r>
      <w:r w:rsidR="00030BA1">
        <w:rPr>
          <w:rFonts w:ascii="Times New Roman" w:hAnsi="Times New Roman" w:cs="Times New Roman"/>
          <w:sz w:val="24"/>
          <w:szCs w:val="24"/>
        </w:rPr>
        <w:t>balloon color</w:t>
      </w:r>
      <w:r>
        <w:rPr>
          <w:rFonts w:ascii="Times New Roman" w:hAnsi="Times New Roman" w:cs="Times New Roman"/>
          <w:sz w:val="24"/>
          <w:szCs w:val="24"/>
        </w:rPr>
        <w:t xml:space="preserve"> </w:t>
      </w:r>
      <w:r w:rsidR="002B7265">
        <w:rPr>
          <w:rFonts w:ascii="Times New Roman" w:hAnsi="Times New Roman" w:cs="Times New Roman"/>
          <w:sz w:val="24"/>
          <w:szCs w:val="24"/>
        </w:rPr>
        <w:t>was</w:t>
      </w:r>
      <w:r>
        <w:rPr>
          <w:rFonts w:ascii="Times New Roman" w:hAnsi="Times New Roman" w:cs="Times New Roman"/>
          <w:sz w:val="24"/>
          <w:szCs w:val="24"/>
        </w:rPr>
        <w:t xml:space="preserve"> qualified by </w:t>
      </w:r>
      <w:r w:rsidR="00030BA1">
        <w:rPr>
          <w:rFonts w:ascii="Times New Roman" w:hAnsi="Times New Roman" w:cs="Times New Roman"/>
          <w:sz w:val="24"/>
          <w:szCs w:val="24"/>
        </w:rPr>
        <w:t>balloon color</w:t>
      </w:r>
      <w:r w:rsidR="002B7265">
        <w:rPr>
          <w:rFonts w:ascii="Times New Roman" w:hAnsi="Times New Roman" w:cs="Times New Roman"/>
          <w:sz w:val="24"/>
          <w:szCs w:val="24"/>
        </w:rPr>
        <w:t xml:space="preserve"> x previous punishment </w:t>
      </w:r>
      <w:r>
        <w:rPr>
          <w:rFonts w:ascii="Times New Roman" w:hAnsi="Times New Roman" w:cs="Times New Roman"/>
          <w:sz w:val="24"/>
          <w:szCs w:val="24"/>
        </w:rPr>
        <w:t>interaction (</w:t>
      </w:r>
      <w:r w:rsidR="00756129" w:rsidRPr="002D731A">
        <w:rPr>
          <w:rFonts w:ascii="Times New Roman" w:hAnsi="Times New Roman" w:cs="Times New Roman"/>
          <w:iCs/>
          <w:sz w:val="24"/>
          <w:szCs w:val="24"/>
        </w:rPr>
        <w:t>β</w:t>
      </w:r>
      <w:r>
        <w:rPr>
          <w:rFonts w:ascii="Times New Roman" w:hAnsi="Times New Roman" w:cs="Times New Roman"/>
          <w:sz w:val="24"/>
          <w:szCs w:val="24"/>
        </w:rPr>
        <w:t xml:space="preserve"> = -0.07, </w:t>
      </w:r>
      <w:r w:rsidRPr="002D731A">
        <w:rPr>
          <w:rFonts w:ascii="Times New Roman" w:hAnsi="Times New Roman" w:cs="Times New Roman"/>
          <w:i/>
          <w:iCs/>
          <w:sz w:val="24"/>
          <w:szCs w:val="24"/>
        </w:rPr>
        <w:t>SE</w:t>
      </w:r>
      <w:r>
        <w:rPr>
          <w:rFonts w:ascii="Times New Roman" w:hAnsi="Times New Roman" w:cs="Times New Roman"/>
          <w:sz w:val="24"/>
          <w:szCs w:val="24"/>
        </w:rPr>
        <w:t xml:space="preserve"> = 0.01), </w:t>
      </w:r>
      <w:proofErr w:type="gramStart"/>
      <w:r w:rsidRPr="002D731A">
        <w:rPr>
          <w:rFonts w:ascii="Times New Roman" w:hAnsi="Times New Roman" w:cs="Times New Roman"/>
          <w:i/>
          <w:iCs/>
          <w:sz w:val="24"/>
          <w:szCs w:val="24"/>
        </w:rPr>
        <w:t>t</w:t>
      </w:r>
      <w:r>
        <w:rPr>
          <w:rFonts w:ascii="Times New Roman" w:hAnsi="Times New Roman" w:cs="Times New Roman"/>
          <w:sz w:val="24"/>
          <w:szCs w:val="24"/>
        </w:rPr>
        <w:t>(</w:t>
      </w:r>
      <w:proofErr w:type="gramEnd"/>
      <w:r>
        <w:rPr>
          <w:rFonts w:ascii="Times New Roman" w:hAnsi="Times New Roman" w:cs="Times New Roman"/>
          <w:sz w:val="24"/>
          <w:szCs w:val="24"/>
        </w:rPr>
        <w:t>136) = 7.</w:t>
      </w:r>
      <w:r w:rsidR="000471E5">
        <w:rPr>
          <w:rFonts w:ascii="Times New Roman" w:hAnsi="Times New Roman" w:cs="Times New Roman"/>
          <w:sz w:val="24"/>
          <w:szCs w:val="24"/>
        </w:rPr>
        <w:t>40</w:t>
      </w:r>
      <w:r>
        <w:rPr>
          <w:rFonts w:ascii="Times New Roman" w:hAnsi="Times New Roman" w:cs="Times New Roman"/>
          <w:sz w:val="24"/>
          <w:szCs w:val="24"/>
        </w:rPr>
        <w:t xml:space="preserve">, </w:t>
      </w:r>
      <w:r w:rsidRPr="002D731A">
        <w:rPr>
          <w:rFonts w:ascii="Times New Roman" w:hAnsi="Times New Roman" w:cs="Times New Roman"/>
          <w:i/>
          <w:iCs/>
          <w:sz w:val="24"/>
          <w:szCs w:val="24"/>
        </w:rPr>
        <w:t>p</w:t>
      </w:r>
      <w:r>
        <w:rPr>
          <w:rFonts w:ascii="Times New Roman" w:hAnsi="Times New Roman" w:cs="Times New Roman"/>
          <w:sz w:val="24"/>
          <w:szCs w:val="24"/>
        </w:rPr>
        <w:t xml:space="preserve"> &lt; .001. </w:t>
      </w:r>
      <w:r w:rsidRPr="002D731A">
        <w:rPr>
          <w:rFonts w:ascii="Times New Roman" w:hAnsi="Times New Roman" w:cs="Times New Roman"/>
          <w:sz w:val="24"/>
          <w:szCs w:val="24"/>
        </w:rPr>
        <w:t xml:space="preserve">No other interaction effects were significant, </w:t>
      </w:r>
      <w:proofErr w:type="spellStart"/>
      <w:r w:rsidRPr="002D731A">
        <w:rPr>
          <w:rFonts w:ascii="Times New Roman" w:hAnsi="Times New Roman" w:cs="Times New Roman"/>
          <w:i/>
          <w:iCs/>
          <w:sz w:val="24"/>
          <w:szCs w:val="24"/>
        </w:rPr>
        <w:t>t</w:t>
      </w:r>
      <w:r w:rsidRPr="002D731A">
        <w:rPr>
          <w:rFonts w:ascii="Times New Roman" w:hAnsi="Times New Roman" w:cs="Times New Roman"/>
          <w:sz w:val="24"/>
          <w:szCs w:val="24"/>
        </w:rPr>
        <w:t>s</w:t>
      </w:r>
      <w:proofErr w:type="spellEnd"/>
      <w:r w:rsidRPr="002D731A">
        <w:rPr>
          <w:rFonts w:ascii="Times New Roman" w:hAnsi="Times New Roman" w:cs="Times New Roman"/>
          <w:sz w:val="24"/>
          <w:szCs w:val="24"/>
        </w:rPr>
        <w:t xml:space="preserve"> &lt; 1.17, </w:t>
      </w:r>
      <w:proofErr w:type="spellStart"/>
      <w:r w:rsidRPr="002D731A">
        <w:rPr>
          <w:rFonts w:ascii="Times New Roman" w:hAnsi="Times New Roman" w:cs="Times New Roman"/>
          <w:i/>
          <w:iCs/>
          <w:sz w:val="24"/>
          <w:szCs w:val="24"/>
        </w:rPr>
        <w:t>p</w:t>
      </w:r>
      <w:r w:rsidRPr="002D731A">
        <w:rPr>
          <w:rFonts w:ascii="Times New Roman" w:hAnsi="Times New Roman" w:cs="Times New Roman"/>
          <w:sz w:val="24"/>
          <w:szCs w:val="24"/>
        </w:rPr>
        <w:t>s</w:t>
      </w:r>
      <w:proofErr w:type="spellEnd"/>
      <w:r w:rsidRPr="002D731A">
        <w:rPr>
          <w:rFonts w:ascii="Times New Roman" w:hAnsi="Times New Roman" w:cs="Times New Roman"/>
          <w:sz w:val="24"/>
          <w:szCs w:val="24"/>
        </w:rPr>
        <w:t xml:space="preserve"> &gt; .24.</w:t>
      </w:r>
      <w:r w:rsidRPr="00BF7FBE">
        <w:t xml:space="preserve"> </w:t>
      </w:r>
    </w:p>
    <w:p w14:paraId="6080823D" w14:textId="7FB58681" w:rsidR="004A34AD" w:rsidRPr="00BF7FBE" w:rsidRDefault="00E94A25" w:rsidP="00ED4941">
      <w:pPr>
        <w:spacing w:line="480" w:lineRule="auto"/>
        <w:ind w:firstLine="720"/>
        <w:contextualSpacing/>
        <w:rPr>
          <w:rFonts w:ascii="Times New Roman" w:hAnsi="Times New Roman" w:cs="Times New Roman"/>
          <w:sz w:val="24"/>
          <w:szCs w:val="24"/>
        </w:rPr>
      </w:pPr>
      <w:r w:rsidRPr="002D731A">
        <w:rPr>
          <w:rFonts w:ascii="Times New Roman" w:hAnsi="Times New Roman" w:cs="Times New Roman"/>
          <w:sz w:val="24"/>
          <w:szCs w:val="24"/>
        </w:rPr>
        <w:t xml:space="preserve">To better understand the </w:t>
      </w:r>
      <w:r w:rsidR="00835D3B">
        <w:rPr>
          <w:rFonts w:ascii="Times New Roman" w:hAnsi="Times New Roman" w:cs="Times New Roman"/>
          <w:sz w:val="24"/>
          <w:szCs w:val="24"/>
        </w:rPr>
        <w:t xml:space="preserve">significant </w:t>
      </w:r>
      <w:r w:rsidRPr="002D731A">
        <w:rPr>
          <w:rFonts w:ascii="Times New Roman" w:hAnsi="Times New Roman" w:cs="Times New Roman"/>
          <w:sz w:val="24"/>
          <w:szCs w:val="24"/>
        </w:rPr>
        <w:t xml:space="preserve">interaction, we tested the main effect of </w:t>
      </w:r>
      <w:r w:rsidR="00030BA1">
        <w:rPr>
          <w:rFonts w:ascii="Times New Roman" w:hAnsi="Times New Roman" w:cs="Times New Roman"/>
          <w:sz w:val="24"/>
          <w:szCs w:val="24"/>
        </w:rPr>
        <w:t>balloon color</w:t>
      </w:r>
      <w:r w:rsidRPr="002D731A">
        <w:rPr>
          <w:rFonts w:ascii="Times New Roman" w:hAnsi="Times New Roman" w:cs="Times New Roman"/>
          <w:sz w:val="24"/>
          <w:szCs w:val="24"/>
        </w:rPr>
        <w:t xml:space="preserve"> separately for the punishment and the reward trials using MLM. </w:t>
      </w:r>
      <w:r w:rsidR="0036305B" w:rsidRPr="002D731A">
        <w:rPr>
          <w:rFonts w:ascii="Times New Roman" w:hAnsi="Times New Roman" w:cs="Times New Roman"/>
          <w:sz w:val="24"/>
          <w:szCs w:val="24"/>
        </w:rPr>
        <w:t>T</w:t>
      </w:r>
      <w:r w:rsidRPr="002D731A">
        <w:rPr>
          <w:rFonts w:ascii="Times New Roman" w:hAnsi="Times New Roman" w:cs="Times New Roman"/>
          <w:sz w:val="24"/>
          <w:szCs w:val="24"/>
        </w:rPr>
        <w:t xml:space="preserve">he main effect for the </w:t>
      </w:r>
      <w:r w:rsidR="00030BA1">
        <w:rPr>
          <w:rFonts w:ascii="Times New Roman" w:hAnsi="Times New Roman" w:cs="Times New Roman"/>
          <w:sz w:val="24"/>
          <w:szCs w:val="24"/>
        </w:rPr>
        <w:t>balloon color</w:t>
      </w:r>
      <w:r w:rsidRPr="002D731A">
        <w:rPr>
          <w:rFonts w:ascii="Times New Roman" w:hAnsi="Times New Roman" w:cs="Times New Roman"/>
          <w:sz w:val="24"/>
          <w:szCs w:val="24"/>
        </w:rPr>
        <w:t xml:space="preserve"> was significant</w:t>
      </w:r>
      <w:r w:rsidR="0036305B" w:rsidRPr="002D731A">
        <w:rPr>
          <w:rFonts w:ascii="Times New Roman" w:hAnsi="Times New Roman" w:cs="Times New Roman"/>
          <w:sz w:val="24"/>
          <w:szCs w:val="24"/>
        </w:rPr>
        <w:t xml:space="preserve"> for both the reward trials</w:t>
      </w:r>
      <w:r w:rsidRPr="002D731A">
        <w:rPr>
          <w:rFonts w:ascii="Times New Roman" w:hAnsi="Times New Roman" w:cs="Times New Roman"/>
          <w:sz w:val="24"/>
          <w:szCs w:val="24"/>
        </w:rPr>
        <w:t xml:space="preserve">, </w:t>
      </w:r>
      <w:proofErr w:type="gramStart"/>
      <w:r w:rsidR="0036305B" w:rsidRPr="002D731A">
        <w:rPr>
          <w:rFonts w:ascii="Times New Roman" w:hAnsi="Times New Roman" w:cs="Times New Roman"/>
          <w:i/>
          <w:iCs/>
          <w:sz w:val="24"/>
          <w:szCs w:val="24"/>
        </w:rPr>
        <w:t>t</w:t>
      </w:r>
      <w:r w:rsidR="0036305B" w:rsidRPr="002D731A">
        <w:rPr>
          <w:rFonts w:ascii="Times New Roman" w:hAnsi="Times New Roman" w:cs="Times New Roman"/>
          <w:sz w:val="24"/>
          <w:szCs w:val="24"/>
        </w:rPr>
        <w:t>(</w:t>
      </w:r>
      <w:proofErr w:type="gramEnd"/>
      <w:r w:rsidR="0036305B" w:rsidRPr="002D731A">
        <w:rPr>
          <w:rFonts w:ascii="Times New Roman" w:hAnsi="Times New Roman" w:cs="Times New Roman"/>
          <w:sz w:val="24"/>
          <w:szCs w:val="24"/>
        </w:rPr>
        <w:t xml:space="preserve">137) = 12.18, </w:t>
      </w:r>
      <w:r w:rsidR="0036305B" w:rsidRPr="002D731A">
        <w:rPr>
          <w:rFonts w:ascii="Times New Roman" w:hAnsi="Times New Roman" w:cs="Times New Roman"/>
          <w:i/>
          <w:iCs/>
          <w:sz w:val="24"/>
          <w:szCs w:val="24"/>
        </w:rPr>
        <w:t>p</w:t>
      </w:r>
      <w:r w:rsidR="0036305B" w:rsidRPr="002D731A">
        <w:rPr>
          <w:rFonts w:ascii="Times New Roman" w:hAnsi="Times New Roman" w:cs="Times New Roman"/>
          <w:sz w:val="24"/>
          <w:szCs w:val="24"/>
        </w:rPr>
        <w:t xml:space="preserve"> &lt; .001, </w:t>
      </w:r>
      <w:r w:rsidR="007A6820">
        <w:rPr>
          <w:rFonts w:ascii="Times New Roman" w:hAnsi="Times New Roman" w:cs="Times New Roman"/>
          <w:sz w:val="24"/>
          <w:szCs w:val="24"/>
        </w:rPr>
        <w:t xml:space="preserve">with </w:t>
      </w:r>
      <w:r w:rsidRPr="00C255F0">
        <w:rPr>
          <w:rFonts w:ascii="Times New Roman" w:hAnsi="Times New Roman" w:cs="Times New Roman"/>
          <w:sz w:val="24"/>
          <w:szCs w:val="24"/>
        </w:rPr>
        <w:t xml:space="preserve">the participants </w:t>
      </w:r>
      <w:r w:rsidR="007A6820">
        <w:rPr>
          <w:rFonts w:ascii="Times New Roman" w:hAnsi="Times New Roman" w:cs="Times New Roman"/>
          <w:sz w:val="24"/>
          <w:szCs w:val="24"/>
        </w:rPr>
        <w:t xml:space="preserve">pumping more </w:t>
      </w:r>
      <w:r w:rsidRPr="002D731A">
        <w:rPr>
          <w:rFonts w:ascii="Times New Roman" w:hAnsi="Times New Roman" w:cs="Times New Roman"/>
          <w:sz w:val="24"/>
          <w:szCs w:val="24"/>
        </w:rPr>
        <w:t>for the balloons with a greater threshold (</w:t>
      </w:r>
      <w:r w:rsidR="0036305B" w:rsidRPr="002D731A">
        <w:rPr>
          <w:rFonts w:ascii="Times New Roman" w:hAnsi="Times New Roman" w:cs="Times New Roman"/>
          <w:iCs/>
          <w:sz w:val="24"/>
          <w:szCs w:val="24"/>
        </w:rPr>
        <w:t>β</w:t>
      </w:r>
      <w:r w:rsidRPr="002D731A">
        <w:rPr>
          <w:rFonts w:ascii="Times New Roman" w:hAnsi="Times New Roman" w:cs="Times New Roman"/>
          <w:sz w:val="24"/>
          <w:szCs w:val="24"/>
        </w:rPr>
        <w:t xml:space="preserve"> = 0.32, </w:t>
      </w:r>
      <w:r w:rsidRPr="002D731A">
        <w:rPr>
          <w:rFonts w:ascii="Times New Roman" w:hAnsi="Times New Roman" w:cs="Times New Roman"/>
          <w:i/>
          <w:iCs/>
          <w:sz w:val="24"/>
          <w:szCs w:val="24"/>
        </w:rPr>
        <w:t>SE</w:t>
      </w:r>
      <w:r w:rsidRPr="002D731A">
        <w:rPr>
          <w:rFonts w:ascii="Times New Roman" w:hAnsi="Times New Roman" w:cs="Times New Roman"/>
          <w:sz w:val="24"/>
          <w:szCs w:val="24"/>
        </w:rPr>
        <w:t xml:space="preserve"> = 0.03)</w:t>
      </w:r>
      <w:r w:rsidR="0036305B" w:rsidRPr="002D731A">
        <w:rPr>
          <w:rFonts w:ascii="Times New Roman" w:hAnsi="Times New Roman" w:cs="Times New Roman"/>
          <w:sz w:val="24"/>
          <w:szCs w:val="24"/>
        </w:rPr>
        <w:t xml:space="preserve">, and for the punishment trials, </w:t>
      </w:r>
      <w:r w:rsidR="0036305B" w:rsidRPr="002D731A">
        <w:rPr>
          <w:rFonts w:ascii="Times New Roman" w:hAnsi="Times New Roman" w:cs="Times New Roman"/>
          <w:i/>
          <w:iCs/>
          <w:sz w:val="24"/>
          <w:szCs w:val="24"/>
        </w:rPr>
        <w:t>t</w:t>
      </w:r>
      <w:r w:rsidR="0036305B" w:rsidRPr="002D731A">
        <w:rPr>
          <w:rFonts w:ascii="Times New Roman" w:hAnsi="Times New Roman" w:cs="Times New Roman"/>
          <w:sz w:val="24"/>
          <w:szCs w:val="24"/>
        </w:rPr>
        <w:t xml:space="preserve">(137) = 14.93, </w:t>
      </w:r>
      <w:r w:rsidR="0036305B" w:rsidRPr="002D731A">
        <w:rPr>
          <w:rFonts w:ascii="Times New Roman" w:hAnsi="Times New Roman" w:cs="Times New Roman"/>
          <w:i/>
          <w:iCs/>
          <w:sz w:val="24"/>
          <w:szCs w:val="24"/>
        </w:rPr>
        <w:t>p</w:t>
      </w:r>
      <w:r w:rsidR="0036305B" w:rsidRPr="002D731A">
        <w:rPr>
          <w:rFonts w:ascii="Times New Roman" w:hAnsi="Times New Roman" w:cs="Times New Roman"/>
          <w:sz w:val="24"/>
          <w:szCs w:val="24"/>
        </w:rPr>
        <w:t xml:space="preserve"> &lt; .001, in the same direction (</w:t>
      </w:r>
      <w:r w:rsidR="0036305B" w:rsidRPr="002D731A">
        <w:rPr>
          <w:rFonts w:ascii="Times New Roman" w:hAnsi="Times New Roman" w:cs="Times New Roman"/>
          <w:iCs/>
          <w:sz w:val="24"/>
          <w:szCs w:val="24"/>
        </w:rPr>
        <w:t>β</w:t>
      </w:r>
      <w:r w:rsidR="0036305B" w:rsidRPr="002D731A">
        <w:rPr>
          <w:rFonts w:ascii="Times New Roman" w:hAnsi="Times New Roman" w:cs="Times New Roman"/>
          <w:sz w:val="24"/>
          <w:szCs w:val="24"/>
        </w:rPr>
        <w:t xml:space="preserve"> = 0.39, </w:t>
      </w:r>
      <w:r w:rsidR="0036305B" w:rsidRPr="002D731A">
        <w:rPr>
          <w:rFonts w:ascii="Times New Roman" w:hAnsi="Times New Roman" w:cs="Times New Roman"/>
          <w:i/>
          <w:iCs/>
          <w:sz w:val="24"/>
          <w:szCs w:val="24"/>
        </w:rPr>
        <w:t>SE</w:t>
      </w:r>
      <w:r w:rsidR="0036305B" w:rsidRPr="002D731A">
        <w:rPr>
          <w:rFonts w:ascii="Times New Roman" w:hAnsi="Times New Roman" w:cs="Times New Roman"/>
          <w:sz w:val="24"/>
          <w:szCs w:val="24"/>
        </w:rPr>
        <w:t xml:space="preserve"> = 0.03)</w:t>
      </w:r>
      <w:r w:rsidRPr="002D731A">
        <w:rPr>
          <w:rFonts w:ascii="Times New Roman" w:hAnsi="Times New Roman" w:cs="Times New Roman"/>
          <w:sz w:val="24"/>
          <w:szCs w:val="24"/>
        </w:rPr>
        <w:t xml:space="preserve">. </w:t>
      </w:r>
      <w:r w:rsidR="0036305B" w:rsidRPr="002D731A">
        <w:rPr>
          <w:rFonts w:ascii="Times New Roman" w:hAnsi="Times New Roman" w:cs="Times New Roman"/>
          <w:sz w:val="24"/>
          <w:szCs w:val="24"/>
        </w:rPr>
        <w:t xml:space="preserve">We also tested the main effect of previous punishment separately for each </w:t>
      </w:r>
      <w:r w:rsidR="00030BA1">
        <w:rPr>
          <w:rFonts w:ascii="Times New Roman" w:hAnsi="Times New Roman" w:cs="Times New Roman"/>
          <w:sz w:val="24"/>
          <w:szCs w:val="24"/>
        </w:rPr>
        <w:t>balloon color</w:t>
      </w:r>
      <w:r w:rsidR="0036305B" w:rsidRPr="002D731A">
        <w:rPr>
          <w:rFonts w:ascii="Times New Roman" w:hAnsi="Times New Roman" w:cs="Times New Roman"/>
          <w:sz w:val="24"/>
          <w:szCs w:val="24"/>
        </w:rPr>
        <w:t xml:space="preserve"> using MLM. The main effect of previous punishment was significant for orange balloons (</w:t>
      </w:r>
      <w:r w:rsidR="0036305B" w:rsidRPr="002D731A">
        <w:rPr>
          <w:rFonts w:ascii="Times New Roman" w:hAnsi="Times New Roman" w:cs="Times New Roman"/>
          <w:iCs/>
          <w:sz w:val="24"/>
          <w:szCs w:val="24"/>
        </w:rPr>
        <w:t>β</w:t>
      </w:r>
      <w:r w:rsidR="0036305B" w:rsidRPr="002D731A">
        <w:rPr>
          <w:rFonts w:ascii="Times New Roman" w:hAnsi="Times New Roman" w:cs="Times New Roman"/>
          <w:sz w:val="24"/>
          <w:szCs w:val="24"/>
        </w:rPr>
        <w:t xml:space="preserve"> = -0.03, </w:t>
      </w:r>
      <w:r w:rsidR="0036305B" w:rsidRPr="002D731A">
        <w:rPr>
          <w:rFonts w:ascii="Times New Roman" w:hAnsi="Times New Roman" w:cs="Times New Roman"/>
          <w:i/>
          <w:iCs/>
          <w:sz w:val="24"/>
          <w:szCs w:val="24"/>
        </w:rPr>
        <w:t>SE</w:t>
      </w:r>
      <w:r w:rsidR="0036305B" w:rsidRPr="002D731A">
        <w:rPr>
          <w:rFonts w:ascii="Times New Roman" w:hAnsi="Times New Roman" w:cs="Times New Roman"/>
          <w:sz w:val="24"/>
          <w:szCs w:val="24"/>
        </w:rPr>
        <w:t xml:space="preserve"> = 0.01), </w:t>
      </w:r>
      <w:proofErr w:type="gramStart"/>
      <w:r w:rsidR="0036305B" w:rsidRPr="002D731A">
        <w:rPr>
          <w:rFonts w:ascii="Times New Roman" w:hAnsi="Times New Roman" w:cs="Times New Roman"/>
          <w:i/>
          <w:iCs/>
          <w:sz w:val="24"/>
          <w:szCs w:val="24"/>
        </w:rPr>
        <w:t>t</w:t>
      </w:r>
      <w:r w:rsidR="0036305B" w:rsidRPr="002D731A">
        <w:rPr>
          <w:rFonts w:ascii="Times New Roman" w:hAnsi="Times New Roman" w:cs="Times New Roman"/>
          <w:sz w:val="24"/>
          <w:szCs w:val="24"/>
        </w:rPr>
        <w:t>(</w:t>
      </w:r>
      <w:proofErr w:type="gramEnd"/>
      <w:r w:rsidR="0036305B" w:rsidRPr="002D731A">
        <w:rPr>
          <w:rFonts w:ascii="Times New Roman" w:hAnsi="Times New Roman" w:cs="Times New Roman"/>
          <w:sz w:val="24"/>
          <w:szCs w:val="24"/>
        </w:rPr>
        <w:t xml:space="preserve">136) = 2.48, </w:t>
      </w:r>
      <w:r w:rsidR="0036305B" w:rsidRPr="002D731A">
        <w:rPr>
          <w:rFonts w:ascii="Times New Roman" w:hAnsi="Times New Roman" w:cs="Times New Roman"/>
          <w:i/>
          <w:iCs/>
          <w:sz w:val="24"/>
          <w:szCs w:val="24"/>
        </w:rPr>
        <w:t>p</w:t>
      </w:r>
      <w:r w:rsidR="0036305B" w:rsidRPr="002D731A">
        <w:rPr>
          <w:rFonts w:ascii="Times New Roman" w:hAnsi="Times New Roman" w:cs="Times New Roman"/>
          <w:sz w:val="24"/>
          <w:szCs w:val="24"/>
        </w:rPr>
        <w:t xml:space="preserve"> = .01; yellow balloons (</w:t>
      </w:r>
      <w:r w:rsidR="0036305B" w:rsidRPr="002D731A">
        <w:rPr>
          <w:rFonts w:ascii="Times New Roman" w:hAnsi="Times New Roman" w:cs="Times New Roman"/>
          <w:iCs/>
          <w:sz w:val="24"/>
          <w:szCs w:val="24"/>
        </w:rPr>
        <w:t>β</w:t>
      </w:r>
      <w:r w:rsidR="0036305B" w:rsidRPr="002D731A">
        <w:rPr>
          <w:rFonts w:ascii="Times New Roman" w:hAnsi="Times New Roman" w:cs="Times New Roman"/>
          <w:sz w:val="24"/>
          <w:szCs w:val="24"/>
        </w:rPr>
        <w:t xml:space="preserve"> = -0.06, </w:t>
      </w:r>
      <w:r w:rsidR="0036305B" w:rsidRPr="002D731A">
        <w:rPr>
          <w:rFonts w:ascii="Times New Roman" w:hAnsi="Times New Roman" w:cs="Times New Roman"/>
          <w:i/>
          <w:iCs/>
          <w:sz w:val="24"/>
          <w:szCs w:val="24"/>
        </w:rPr>
        <w:t>SE</w:t>
      </w:r>
      <w:r w:rsidR="0036305B" w:rsidRPr="002D731A">
        <w:rPr>
          <w:rFonts w:ascii="Times New Roman" w:hAnsi="Times New Roman" w:cs="Times New Roman"/>
          <w:sz w:val="24"/>
          <w:szCs w:val="24"/>
        </w:rPr>
        <w:t xml:space="preserve"> = 0.01), </w:t>
      </w:r>
      <w:r w:rsidR="0036305B" w:rsidRPr="002D731A">
        <w:rPr>
          <w:rFonts w:ascii="Times New Roman" w:hAnsi="Times New Roman" w:cs="Times New Roman"/>
          <w:i/>
          <w:iCs/>
          <w:sz w:val="24"/>
          <w:szCs w:val="24"/>
        </w:rPr>
        <w:t>t</w:t>
      </w:r>
      <w:r w:rsidR="0036305B" w:rsidRPr="002D731A">
        <w:rPr>
          <w:rFonts w:ascii="Times New Roman" w:hAnsi="Times New Roman" w:cs="Times New Roman"/>
          <w:sz w:val="24"/>
          <w:szCs w:val="24"/>
        </w:rPr>
        <w:t xml:space="preserve">(137) = 4.64, </w:t>
      </w:r>
      <w:r w:rsidR="0036305B" w:rsidRPr="002D731A">
        <w:rPr>
          <w:rFonts w:ascii="Times New Roman" w:hAnsi="Times New Roman" w:cs="Times New Roman"/>
          <w:i/>
          <w:iCs/>
          <w:sz w:val="24"/>
          <w:szCs w:val="24"/>
        </w:rPr>
        <w:t>p</w:t>
      </w:r>
      <w:r w:rsidR="0036305B" w:rsidRPr="002D731A">
        <w:rPr>
          <w:rFonts w:ascii="Times New Roman" w:hAnsi="Times New Roman" w:cs="Times New Roman"/>
          <w:sz w:val="24"/>
          <w:szCs w:val="24"/>
        </w:rPr>
        <w:t xml:space="preserve"> &lt; .001; and blue balloons (</w:t>
      </w:r>
      <w:r w:rsidR="0036305B" w:rsidRPr="002D731A">
        <w:rPr>
          <w:rFonts w:ascii="Times New Roman" w:hAnsi="Times New Roman" w:cs="Times New Roman"/>
          <w:iCs/>
          <w:sz w:val="24"/>
          <w:szCs w:val="24"/>
        </w:rPr>
        <w:t>β</w:t>
      </w:r>
      <w:r w:rsidR="0036305B" w:rsidRPr="002D731A">
        <w:rPr>
          <w:rFonts w:ascii="Times New Roman" w:hAnsi="Times New Roman" w:cs="Times New Roman"/>
          <w:sz w:val="24"/>
          <w:szCs w:val="24"/>
        </w:rPr>
        <w:t xml:space="preserve"> = -0.12, </w:t>
      </w:r>
      <w:r w:rsidR="0036305B" w:rsidRPr="002D731A">
        <w:rPr>
          <w:rFonts w:ascii="Times New Roman" w:hAnsi="Times New Roman" w:cs="Times New Roman"/>
          <w:i/>
          <w:iCs/>
          <w:sz w:val="24"/>
          <w:szCs w:val="24"/>
        </w:rPr>
        <w:t xml:space="preserve">SE </w:t>
      </w:r>
      <w:r w:rsidR="0036305B" w:rsidRPr="002D731A">
        <w:rPr>
          <w:rFonts w:ascii="Times New Roman" w:hAnsi="Times New Roman" w:cs="Times New Roman"/>
          <w:sz w:val="24"/>
          <w:szCs w:val="24"/>
        </w:rPr>
        <w:t xml:space="preserve">= 0.02), </w:t>
      </w:r>
      <w:r w:rsidR="0036305B" w:rsidRPr="002D731A">
        <w:rPr>
          <w:rFonts w:ascii="Times New Roman" w:hAnsi="Times New Roman" w:cs="Times New Roman"/>
          <w:i/>
          <w:iCs/>
          <w:sz w:val="24"/>
          <w:szCs w:val="24"/>
        </w:rPr>
        <w:t>t</w:t>
      </w:r>
      <w:r w:rsidR="0036305B" w:rsidRPr="002D731A">
        <w:rPr>
          <w:rFonts w:ascii="Times New Roman" w:hAnsi="Times New Roman" w:cs="Times New Roman"/>
          <w:sz w:val="24"/>
          <w:szCs w:val="24"/>
        </w:rPr>
        <w:t xml:space="preserve">(128) = 6.34, </w:t>
      </w:r>
      <w:r w:rsidR="0036305B" w:rsidRPr="002D731A">
        <w:rPr>
          <w:rFonts w:ascii="Times New Roman" w:hAnsi="Times New Roman" w:cs="Times New Roman"/>
          <w:i/>
          <w:iCs/>
          <w:sz w:val="24"/>
          <w:szCs w:val="24"/>
        </w:rPr>
        <w:t>p</w:t>
      </w:r>
      <w:r w:rsidR="0036305B" w:rsidRPr="002D731A">
        <w:rPr>
          <w:rFonts w:ascii="Times New Roman" w:hAnsi="Times New Roman" w:cs="Times New Roman"/>
          <w:sz w:val="24"/>
          <w:szCs w:val="24"/>
        </w:rPr>
        <w:t xml:space="preserve"> &lt; .001</w:t>
      </w:r>
      <w:r w:rsidR="00835D3B">
        <w:rPr>
          <w:rFonts w:ascii="Times New Roman" w:hAnsi="Times New Roman" w:cs="Times New Roman"/>
          <w:sz w:val="24"/>
          <w:szCs w:val="24"/>
        </w:rPr>
        <w:t>. Thus,</w:t>
      </w:r>
      <w:r w:rsidR="00835D3B" w:rsidRPr="002D731A">
        <w:rPr>
          <w:rFonts w:ascii="Times New Roman" w:hAnsi="Times New Roman" w:cs="Times New Roman"/>
          <w:sz w:val="24"/>
          <w:szCs w:val="24"/>
        </w:rPr>
        <w:t xml:space="preserve"> </w:t>
      </w:r>
      <w:r w:rsidR="0036305B" w:rsidRPr="002D731A">
        <w:rPr>
          <w:rFonts w:ascii="Times New Roman" w:hAnsi="Times New Roman" w:cs="Times New Roman"/>
          <w:sz w:val="24"/>
          <w:szCs w:val="24"/>
        </w:rPr>
        <w:t xml:space="preserve">for all </w:t>
      </w:r>
      <w:r w:rsidR="00030BA1">
        <w:rPr>
          <w:rFonts w:ascii="Times New Roman" w:hAnsi="Times New Roman" w:cs="Times New Roman"/>
          <w:sz w:val="24"/>
          <w:szCs w:val="24"/>
        </w:rPr>
        <w:t>balloon color</w:t>
      </w:r>
      <w:r w:rsidR="0036305B" w:rsidRPr="002D731A">
        <w:rPr>
          <w:rFonts w:ascii="Times New Roman" w:hAnsi="Times New Roman" w:cs="Times New Roman"/>
          <w:sz w:val="24"/>
          <w:szCs w:val="24"/>
        </w:rPr>
        <w:t xml:space="preserve">s, the participants displayed greater punishment sensitivity. </w:t>
      </w:r>
    </w:p>
    <w:sectPr w:rsidR="004A34AD" w:rsidRPr="00BF7FB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Malgun Gothic">
    <w:altName w:val="맑은 고딕"/>
    <w:panose1 w:val="020B0503020000020004"/>
    <w:charset w:val="81"/>
    <w:family w:val="swiss"/>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3ED00F1"/>
    <w:multiLevelType w:val="hybridMultilevel"/>
    <w:tmpl w:val="CF42B59A"/>
    <w:lvl w:ilvl="0" w:tplc="C7FCAE0E">
      <w:numFmt w:val="bullet"/>
      <w:lvlText w:val=""/>
      <w:lvlJc w:val="left"/>
      <w:pPr>
        <w:ind w:left="720" w:hanging="360"/>
      </w:pPr>
      <w:rPr>
        <w:rFonts w:ascii="Wingdings" w:eastAsiaTheme="minorEastAsia" w:hAnsi="Wingdings"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9"/>
  <w:proofState w:spelling="clean" w:grammar="clean"/>
  <w:revisionView w:markup="0"/>
  <w:trackRevisions/>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21F9"/>
    <w:rsid w:val="00030BA1"/>
    <w:rsid w:val="000471E5"/>
    <w:rsid w:val="000513FE"/>
    <w:rsid w:val="000541E7"/>
    <w:rsid w:val="00072F91"/>
    <w:rsid w:val="00093F15"/>
    <w:rsid w:val="000B572D"/>
    <w:rsid w:val="000C65B2"/>
    <w:rsid w:val="000E6305"/>
    <w:rsid w:val="001012ED"/>
    <w:rsid w:val="00123212"/>
    <w:rsid w:val="0012686A"/>
    <w:rsid w:val="00150688"/>
    <w:rsid w:val="001C10E1"/>
    <w:rsid w:val="001D7DD4"/>
    <w:rsid w:val="001E5CD8"/>
    <w:rsid w:val="0020447A"/>
    <w:rsid w:val="0026144E"/>
    <w:rsid w:val="002B7265"/>
    <w:rsid w:val="002D731A"/>
    <w:rsid w:val="00305D43"/>
    <w:rsid w:val="00305DEF"/>
    <w:rsid w:val="00362F5F"/>
    <w:rsid w:val="0036305B"/>
    <w:rsid w:val="0039236C"/>
    <w:rsid w:val="003B04EE"/>
    <w:rsid w:val="003C07D7"/>
    <w:rsid w:val="003F03F1"/>
    <w:rsid w:val="004216AF"/>
    <w:rsid w:val="004226D2"/>
    <w:rsid w:val="00436587"/>
    <w:rsid w:val="00443C33"/>
    <w:rsid w:val="00451123"/>
    <w:rsid w:val="00471821"/>
    <w:rsid w:val="004A34AD"/>
    <w:rsid w:val="004F1AA6"/>
    <w:rsid w:val="00574FAE"/>
    <w:rsid w:val="005D60CD"/>
    <w:rsid w:val="005E6D4E"/>
    <w:rsid w:val="00621F2F"/>
    <w:rsid w:val="0064671C"/>
    <w:rsid w:val="00660AA6"/>
    <w:rsid w:val="00664023"/>
    <w:rsid w:val="006B470C"/>
    <w:rsid w:val="006B5E08"/>
    <w:rsid w:val="006C57BE"/>
    <w:rsid w:val="006F1931"/>
    <w:rsid w:val="007455FD"/>
    <w:rsid w:val="00756129"/>
    <w:rsid w:val="00756A60"/>
    <w:rsid w:val="00775820"/>
    <w:rsid w:val="00787619"/>
    <w:rsid w:val="00792740"/>
    <w:rsid w:val="007A6820"/>
    <w:rsid w:val="007B1E5B"/>
    <w:rsid w:val="007C6725"/>
    <w:rsid w:val="007D24B5"/>
    <w:rsid w:val="00814ADE"/>
    <w:rsid w:val="00835D3B"/>
    <w:rsid w:val="00850765"/>
    <w:rsid w:val="008A1D01"/>
    <w:rsid w:val="008B5DC1"/>
    <w:rsid w:val="008E3404"/>
    <w:rsid w:val="008E72F5"/>
    <w:rsid w:val="008F5001"/>
    <w:rsid w:val="00906599"/>
    <w:rsid w:val="00915787"/>
    <w:rsid w:val="009202F6"/>
    <w:rsid w:val="00921236"/>
    <w:rsid w:val="00946776"/>
    <w:rsid w:val="009773BE"/>
    <w:rsid w:val="009B2487"/>
    <w:rsid w:val="009E3539"/>
    <w:rsid w:val="00A27BE7"/>
    <w:rsid w:val="00A305A7"/>
    <w:rsid w:val="00A559BB"/>
    <w:rsid w:val="00A655C2"/>
    <w:rsid w:val="00A85704"/>
    <w:rsid w:val="00AA0D75"/>
    <w:rsid w:val="00AB01FA"/>
    <w:rsid w:val="00AB5161"/>
    <w:rsid w:val="00AC089E"/>
    <w:rsid w:val="00AC7EE7"/>
    <w:rsid w:val="00AE4D46"/>
    <w:rsid w:val="00B07B6B"/>
    <w:rsid w:val="00B1434D"/>
    <w:rsid w:val="00B24FF3"/>
    <w:rsid w:val="00B707B7"/>
    <w:rsid w:val="00B9252B"/>
    <w:rsid w:val="00B93DBE"/>
    <w:rsid w:val="00B97A7D"/>
    <w:rsid w:val="00BB5038"/>
    <w:rsid w:val="00BD0C49"/>
    <w:rsid w:val="00BE11EA"/>
    <w:rsid w:val="00BF09A1"/>
    <w:rsid w:val="00BF7FBE"/>
    <w:rsid w:val="00C255F0"/>
    <w:rsid w:val="00C439DD"/>
    <w:rsid w:val="00C57067"/>
    <w:rsid w:val="00C70D30"/>
    <w:rsid w:val="00C96C9F"/>
    <w:rsid w:val="00D60E8F"/>
    <w:rsid w:val="00D921F9"/>
    <w:rsid w:val="00DE3D89"/>
    <w:rsid w:val="00DE62EA"/>
    <w:rsid w:val="00DF08E7"/>
    <w:rsid w:val="00E23ADD"/>
    <w:rsid w:val="00E45AAE"/>
    <w:rsid w:val="00E94A25"/>
    <w:rsid w:val="00E95A0A"/>
    <w:rsid w:val="00EC2C0E"/>
    <w:rsid w:val="00ED4941"/>
    <w:rsid w:val="00F00D17"/>
    <w:rsid w:val="00F23D78"/>
    <w:rsid w:val="00F32672"/>
    <w:rsid w:val="00F666DA"/>
    <w:rsid w:val="00F703C4"/>
    <w:rsid w:val="00FA06E9"/>
    <w:rsid w:val="00FA4BA1"/>
    <w:rsid w:val="00FB5F54"/>
    <w:rsid w:val="00FC47B8"/>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42DA5E"/>
  <w15:chartTrackingRefBased/>
  <w15:docId w15:val="{CEE59F37-B2C7-49BF-9491-824BD516C0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921F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921F9"/>
    <w:rPr>
      <w:rFonts w:ascii="Segoe UI" w:hAnsi="Segoe UI" w:cs="Segoe UI"/>
      <w:sz w:val="18"/>
      <w:szCs w:val="18"/>
    </w:rPr>
  </w:style>
  <w:style w:type="table" w:styleId="TableGrid">
    <w:name w:val="Table Grid"/>
    <w:basedOn w:val="TableNormal"/>
    <w:uiPriority w:val="39"/>
    <w:rsid w:val="00DF08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707B7"/>
    <w:pPr>
      <w:ind w:left="720"/>
      <w:contextualSpacing/>
    </w:pPr>
  </w:style>
  <w:style w:type="paragraph" w:customStyle="1" w:styleId="Newparagraph">
    <w:name w:val="New paragraph"/>
    <w:basedOn w:val="Normal"/>
    <w:qFormat/>
    <w:rsid w:val="0012686A"/>
    <w:pPr>
      <w:spacing w:after="0" w:line="480" w:lineRule="auto"/>
      <w:ind w:firstLine="720"/>
    </w:pPr>
    <w:rPr>
      <w:rFonts w:ascii="Times New Roman" w:eastAsia="Times New Roman" w:hAnsi="Times New Roman" w:cs="Times New Roman"/>
      <w:sz w:val="24"/>
      <w:szCs w:val="24"/>
      <w:lang w:val="en-GB" w:eastAsia="en-GB"/>
    </w:rPr>
  </w:style>
  <w:style w:type="paragraph" w:customStyle="1" w:styleId="Figurecaption">
    <w:name w:val="Figure caption"/>
    <w:basedOn w:val="Normal"/>
    <w:next w:val="Normal"/>
    <w:qFormat/>
    <w:rsid w:val="00FA4BA1"/>
    <w:pPr>
      <w:spacing w:before="240" w:after="0" w:line="360" w:lineRule="auto"/>
    </w:pPr>
    <w:rPr>
      <w:rFonts w:ascii="Times New Roman" w:eastAsia="Times New Roman" w:hAnsi="Times New Roman" w:cs="Times New Roman"/>
      <w:sz w:val="24"/>
      <w:szCs w:val="24"/>
      <w:lang w:val="en-GB" w:eastAsia="en-GB"/>
    </w:rPr>
  </w:style>
  <w:style w:type="character" w:styleId="CommentReference">
    <w:name w:val="annotation reference"/>
    <w:basedOn w:val="DefaultParagraphFont"/>
    <w:uiPriority w:val="99"/>
    <w:semiHidden/>
    <w:unhideWhenUsed/>
    <w:rsid w:val="00471821"/>
    <w:rPr>
      <w:sz w:val="16"/>
      <w:szCs w:val="16"/>
    </w:rPr>
  </w:style>
  <w:style w:type="paragraph" w:styleId="CommentText">
    <w:name w:val="annotation text"/>
    <w:basedOn w:val="Normal"/>
    <w:link w:val="CommentTextChar"/>
    <w:uiPriority w:val="99"/>
    <w:semiHidden/>
    <w:unhideWhenUsed/>
    <w:rsid w:val="00471821"/>
    <w:pPr>
      <w:spacing w:line="240" w:lineRule="auto"/>
    </w:pPr>
    <w:rPr>
      <w:sz w:val="20"/>
      <w:szCs w:val="20"/>
    </w:rPr>
  </w:style>
  <w:style w:type="character" w:customStyle="1" w:styleId="CommentTextChar">
    <w:name w:val="Comment Text Char"/>
    <w:basedOn w:val="DefaultParagraphFont"/>
    <w:link w:val="CommentText"/>
    <w:uiPriority w:val="99"/>
    <w:semiHidden/>
    <w:rsid w:val="00471821"/>
    <w:rPr>
      <w:sz w:val="20"/>
      <w:szCs w:val="20"/>
    </w:rPr>
  </w:style>
  <w:style w:type="paragraph" w:styleId="CommentSubject">
    <w:name w:val="annotation subject"/>
    <w:basedOn w:val="CommentText"/>
    <w:next w:val="CommentText"/>
    <w:link w:val="CommentSubjectChar"/>
    <w:uiPriority w:val="99"/>
    <w:semiHidden/>
    <w:unhideWhenUsed/>
    <w:rsid w:val="00471821"/>
    <w:rPr>
      <w:b/>
      <w:bCs/>
    </w:rPr>
  </w:style>
  <w:style w:type="character" w:customStyle="1" w:styleId="CommentSubjectChar">
    <w:name w:val="Comment Subject Char"/>
    <w:basedOn w:val="CommentTextChar"/>
    <w:link w:val="CommentSubject"/>
    <w:uiPriority w:val="99"/>
    <w:semiHidden/>
    <w:rsid w:val="0047182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11</Pages>
  <Words>1869</Words>
  <Characters>10656</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12501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Dahyeon Kim</dc:creator>
  <cp:keywords/>
  <dc:description/>
  <cp:lastModifiedBy>Suganya B.</cp:lastModifiedBy>
  <cp:revision>2</cp:revision>
  <dcterms:created xsi:type="dcterms:W3CDTF">2020-12-11T09:50:00Z</dcterms:created>
  <dcterms:modified xsi:type="dcterms:W3CDTF">2020-12-11T09:50:00Z</dcterms:modified>
</cp:coreProperties>
</file>