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A364D" w14:textId="0FD3B68F" w:rsidR="00FA74D8" w:rsidRDefault="00FA74D8" w:rsidP="000E1950">
      <w:r>
        <w:rPr>
          <w:rFonts w:cstheme="minorHAnsi"/>
          <w:noProof/>
        </w:rPr>
        <w:drawing>
          <wp:inline distT="0" distB="0" distL="0" distR="0" wp14:anchorId="480F40D9" wp14:editId="15BD4A41">
            <wp:extent cx="5783580" cy="3959553"/>
            <wp:effectExtent l="0" t="0" r="762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223" cy="3962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28232D" w14:textId="33359D28" w:rsidR="00877FFE" w:rsidRDefault="00EA6747" w:rsidP="006E6C06">
      <w:r w:rsidRPr="007A5DAB">
        <w:rPr>
          <w:b/>
          <w:bCs/>
        </w:rPr>
        <w:t>S1A Fig. Changes in Fm</w:t>
      </w:r>
      <w:r w:rsidRPr="007A5DAB">
        <w:rPr>
          <w:b/>
          <w:bCs/>
        </w:rPr>
        <w:sym w:font="Symbol" w:char="F071"/>
      </w:r>
      <w:r w:rsidRPr="007A5DAB">
        <w:rPr>
          <w:b/>
          <w:bCs/>
        </w:rPr>
        <w:t xml:space="preserve"> over blocks and sessions of NF training for each Group</w:t>
      </w:r>
      <w:r>
        <w:rPr>
          <w:b/>
          <w:bCs/>
        </w:rPr>
        <w:t xml:space="preserve"> in Responders-Only analysis</w:t>
      </w:r>
      <w:r w:rsidRPr="007A5DAB">
        <w:rPr>
          <w:b/>
          <w:bCs/>
        </w:rPr>
        <w:t>.</w:t>
      </w:r>
      <w:r w:rsidR="00BC06F9">
        <w:t xml:space="preserve"> Changes in </w:t>
      </w:r>
      <w:r w:rsidR="00EC77F4">
        <w:t>frontal theta</w:t>
      </w:r>
      <w:r w:rsidR="00BC06F9">
        <w:t xml:space="preserve"> power over blocks and sessions </w:t>
      </w:r>
      <w:r w:rsidR="00DD7162">
        <w:t xml:space="preserve">of NF training </w:t>
      </w:r>
      <w:r w:rsidR="00BC06F9">
        <w:t xml:space="preserve">for each </w:t>
      </w:r>
      <w:r w:rsidR="00BB582C">
        <w:t>G</w:t>
      </w:r>
      <w:r w:rsidR="00BC06F9">
        <w:t>roup</w:t>
      </w:r>
      <w:r w:rsidR="0097263A">
        <w:t xml:space="preserve"> </w:t>
      </w:r>
      <w:r w:rsidR="00F60C90">
        <w:t xml:space="preserve">using </w:t>
      </w:r>
      <w:r w:rsidR="0097263A">
        <w:t>responders</w:t>
      </w:r>
      <w:r w:rsidR="00BC1E07">
        <w:t>-only</w:t>
      </w:r>
      <w:r w:rsidR="00BC06F9">
        <w:t xml:space="preserve"> (error bars are S</w:t>
      </w:r>
      <w:r w:rsidR="007717EA">
        <w:t>E</w:t>
      </w:r>
      <w:r w:rsidR="00BC06F9">
        <w:t>).</w:t>
      </w:r>
    </w:p>
    <w:p w14:paraId="3F9C047E" w14:textId="3CDEA8A4" w:rsidR="00952A44" w:rsidRDefault="00952A44" w:rsidP="00B510C8"/>
    <w:p w14:paraId="44F882C1" w14:textId="51F5442A" w:rsidR="00B61DCE" w:rsidRPr="00952A44" w:rsidRDefault="00B61DCE" w:rsidP="00B510C8">
      <w:r>
        <w:rPr>
          <w:noProof/>
        </w:rPr>
        <w:drawing>
          <wp:inline distT="0" distB="0" distL="0" distR="0" wp14:anchorId="4944E65C" wp14:editId="02FC9B21">
            <wp:extent cx="4169664" cy="2441448"/>
            <wp:effectExtent l="0" t="0" r="2540" b="0"/>
            <wp:docPr id="2" name="Graphic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phic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9664" cy="2441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6D9BE" w14:textId="2213AF74" w:rsidR="00926AC2" w:rsidRDefault="00EA6747" w:rsidP="006E6C06">
      <w:r w:rsidRPr="007A5DAB">
        <w:rPr>
          <w:b/>
          <w:bCs/>
        </w:rPr>
        <w:t>S1B Fig. Fm</w:t>
      </w:r>
      <w:r w:rsidRPr="00CF0DCC">
        <w:rPr>
          <w:b/>
          <w:bCs/>
        </w:rPr>
        <w:sym w:font="Symbol" w:char="F071"/>
      </w:r>
      <w:r w:rsidRPr="007A5DAB">
        <w:rPr>
          <w:b/>
          <w:bCs/>
        </w:rPr>
        <w:t xml:space="preserve"> changes across Sessions in Low and High time-stress conditions for each Group during SH</w:t>
      </w:r>
      <w:r>
        <w:rPr>
          <w:b/>
          <w:bCs/>
        </w:rPr>
        <w:t xml:space="preserve"> in Responders-Only analysis</w:t>
      </w:r>
      <w:r w:rsidRPr="007A5DAB">
        <w:rPr>
          <w:b/>
          <w:bCs/>
        </w:rPr>
        <w:t>.</w:t>
      </w:r>
      <w:r w:rsidR="00926AC2">
        <w:t xml:space="preserve"> </w:t>
      </w:r>
      <w:r w:rsidR="00F60C90">
        <w:t>Changes in Fm</w:t>
      </w:r>
      <w:r w:rsidR="00F60C90">
        <w:sym w:font="Symbol" w:char="F071"/>
      </w:r>
      <w:r w:rsidR="00F60C90">
        <w:t xml:space="preserve"> over Sessions during Go-NoGo shooting</w:t>
      </w:r>
      <w:r w:rsidR="00F60C90" w:rsidRPr="00952A44">
        <w:t xml:space="preserve"> </w:t>
      </w:r>
      <w:r w:rsidR="00F60C90">
        <w:t>task in Low (left) and High (right) time-stress conditions for each Group using responders</w:t>
      </w:r>
      <w:r w:rsidR="00BC1E07">
        <w:t>-only</w:t>
      </w:r>
      <w:r w:rsidR="00F60C90">
        <w:t xml:space="preserve"> (error bars are SE).</w:t>
      </w:r>
    </w:p>
    <w:p w14:paraId="4275FAA3" w14:textId="79F784CA" w:rsidR="003B78CE" w:rsidRPr="003B78CE" w:rsidRDefault="003B78CE" w:rsidP="003B78CE"/>
    <w:p w14:paraId="73392AF0" w14:textId="39EB3781" w:rsidR="006E6C06" w:rsidRDefault="008F161D" w:rsidP="006E6C06">
      <w:r w:rsidRPr="001C28FC">
        <w:rPr>
          <w:noProof/>
        </w:rPr>
        <w:drawing>
          <wp:inline distT="0" distB="0" distL="0" distR="0" wp14:anchorId="0F4A4204" wp14:editId="01BC8228">
            <wp:extent cx="4169664" cy="3374136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9664" cy="3374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D1387" w14:textId="4A3DE7C4" w:rsidR="006359E9" w:rsidRDefault="00EA6747" w:rsidP="006E6C06">
      <w:r w:rsidRPr="007A5DAB">
        <w:rPr>
          <w:b/>
          <w:bCs/>
        </w:rPr>
        <w:t xml:space="preserve">S1C Fig. </w:t>
      </w:r>
      <w:r w:rsidRPr="00CF0DCC">
        <w:rPr>
          <w:rFonts w:cstheme="minorHAnsi"/>
          <w:b/>
          <w:bCs/>
        </w:rPr>
        <w:t>Changes in errors of commission across Sessions in Low and High time-stress conditions for each Group in Responders-Only analysis.</w:t>
      </w:r>
      <w:r w:rsidR="0016234B">
        <w:t xml:space="preserve"> </w:t>
      </w:r>
      <w:r w:rsidR="00F60C90">
        <w:t>Percentage errors of commission over Sessions in the Low (left) and High (right) time-stress conditions for each Group using responders</w:t>
      </w:r>
      <w:r w:rsidR="00BC1E07">
        <w:t>-</w:t>
      </w:r>
      <w:r w:rsidR="00F60C90">
        <w:t>only (error bars are SE).</w:t>
      </w:r>
    </w:p>
    <w:p w14:paraId="43F11A00" w14:textId="77777777" w:rsidR="006359E9" w:rsidRDefault="006359E9">
      <w:r>
        <w:br w:type="page"/>
      </w:r>
    </w:p>
    <w:p w14:paraId="1F3FB42B" w14:textId="77777777" w:rsidR="00EC77F4" w:rsidRDefault="006E6C06" w:rsidP="006E6C06">
      <w:r w:rsidRPr="006D012B">
        <w:rPr>
          <w:noProof/>
        </w:rPr>
        <w:lastRenderedPageBreak/>
        <w:drawing>
          <wp:inline distT="0" distB="0" distL="0" distR="0" wp14:anchorId="50C00D87" wp14:editId="25B2B018">
            <wp:extent cx="4169664" cy="3419856"/>
            <wp:effectExtent l="0" t="0" r="254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9664" cy="3419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2407C4" w14:textId="067A04D0" w:rsidR="006359E9" w:rsidRDefault="00EA6747" w:rsidP="006359E9">
      <w:pPr>
        <w:pStyle w:val="ListParagraph"/>
        <w:ind w:left="0"/>
      </w:pPr>
      <w:r w:rsidRPr="007A5DAB">
        <w:rPr>
          <w:b/>
          <w:bCs/>
        </w:rPr>
        <w:t xml:space="preserve">S1D Fig. </w:t>
      </w:r>
      <w:r w:rsidRPr="00F52A00">
        <w:rPr>
          <w:rFonts w:cstheme="minorHAnsi"/>
          <w:b/>
          <w:bCs/>
        </w:rPr>
        <w:t>Changes in shooting accuracy across Sessions in Low and High time-stress conditions for each Group</w:t>
      </w:r>
      <w:r w:rsidRPr="007A5DAB">
        <w:rPr>
          <w:b/>
          <w:bCs/>
        </w:rPr>
        <w:t xml:space="preserve"> in Responders-Only analysis.</w:t>
      </w:r>
      <w:r w:rsidR="008F3B85">
        <w:t xml:space="preserve"> Percentage of </w:t>
      </w:r>
      <w:r w:rsidR="0085234E">
        <w:t>e</w:t>
      </w:r>
      <w:r w:rsidR="008F3B85">
        <w:t>nemy targets hit in the Low (left) and High (right) time-stress conditions by session for each group</w:t>
      </w:r>
      <w:r w:rsidR="00BC1E07">
        <w:t xml:space="preserve"> using respon</w:t>
      </w:r>
      <w:r w:rsidR="00BB582C">
        <w:t>d</w:t>
      </w:r>
      <w:r w:rsidR="00BC1E07">
        <w:t>ers-only</w:t>
      </w:r>
      <w:r w:rsidR="008F3B85">
        <w:t>.</w:t>
      </w:r>
    </w:p>
    <w:p w14:paraId="121760D4" w14:textId="77777777" w:rsidR="006359E9" w:rsidRDefault="006359E9">
      <w:pPr>
        <w:rPr>
          <w:rFonts w:ascii="Calibri" w:eastAsia="Calibri" w:hAnsi="Calibri" w:cs="Times New Roman"/>
        </w:rPr>
      </w:pPr>
      <w:r>
        <w:br w:type="page"/>
      </w:r>
    </w:p>
    <w:p w14:paraId="5CC4F3B2" w14:textId="77777777" w:rsidR="00EC77F4" w:rsidRDefault="00044FC9" w:rsidP="009C16A0">
      <w:r w:rsidRPr="00044FC9">
        <w:rPr>
          <w:noProof/>
        </w:rPr>
        <w:lastRenderedPageBreak/>
        <w:drawing>
          <wp:inline distT="0" distB="0" distL="0" distR="0" wp14:anchorId="370AEF13" wp14:editId="4DF52E01">
            <wp:extent cx="4170281" cy="3343275"/>
            <wp:effectExtent l="0" t="0" r="762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0281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1748E" w14:textId="3393654A" w:rsidR="000015F5" w:rsidRPr="000C783F" w:rsidRDefault="00E36DDD" w:rsidP="005450F9">
      <w:r w:rsidRPr="007A5DAB">
        <w:rPr>
          <w:b/>
          <w:bCs/>
        </w:rPr>
        <w:t xml:space="preserve">S1E Fig. </w:t>
      </w:r>
      <w:r w:rsidRPr="004D1BD5">
        <w:rPr>
          <w:rFonts w:cstheme="minorHAnsi"/>
          <w:b/>
          <w:bCs/>
        </w:rPr>
        <w:t>Changes in RTs across Sessions in Low and High time-stress conditions for each Group</w:t>
      </w:r>
      <w:r>
        <w:rPr>
          <w:rFonts w:cstheme="minorHAnsi"/>
          <w:b/>
          <w:bCs/>
        </w:rPr>
        <w:t xml:space="preserve"> in Responders-Only analysis</w:t>
      </w:r>
      <w:r w:rsidRPr="004D1BD5">
        <w:rPr>
          <w:rFonts w:cstheme="minorHAnsi"/>
          <w:b/>
          <w:bCs/>
        </w:rPr>
        <w:t>.</w:t>
      </w:r>
      <w:r w:rsidR="00C909CF">
        <w:t xml:space="preserve"> RTs to enemy targets in the Low (left) and High (right) time-stress conditions by session for each group</w:t>
      </w:r>
      <w:r w:rsidR="00BC1E07">
        <w:t xml:space="preserve"> using responders-only</w:t>
      </w:r>
      <w:r w:rsidR="00C909CF">
        <w:t>.</w:t>
      </w:r>
    </w:p>
    <w:sectPr w:rsidR="000015F5" w:rsidRPr="000C783F" w:rsidSect="002E5E82">
      <w:footerReference w:type="default" r:id="rId13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E99C8" w14:textId="77777777" w:rsidR="00420D33" w:rsidRDefault="00420D33" w:rsidP="000D7132">
      <w:pPr>
        <w:spacing w:after="0" w:line="240" w:lineRule="auto"/>
      </w:pPr>
      <w:r>
        <w:separator/>
      </w:r>
    </w:p>
  </w:endnote>
  <w:endnote w:type="continuationSeparator" w:id="0">
    <w:p w14:paraId="1F92CC84" w14:textId="77777777" w:rsidR="00420D33" w:rsidRDefault="00420D33" w:rsidP="000D7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773878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D87F95" w14:textId="0BD34153" w:rsidR="00645DDC" w:rsidRDefault="00645DD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06C1">
          <w:rPr>
            <w:noProof/>
          </w:rPr>
          <w:t>43</w:t>
        </w:r>
        <w:r>
          <w:rPr>
            <w:noProof/>
          </w:rPr>
          <w:fldChar w:fldCharType="end"/>
        </w:r>
      </w:p>
    </w:sdtContent>
  </w:sdt>
  <w:p w14:paraId="2CA33E03" w14:textId="77777777" w:rsidR="00645DDC" w:rsidRDefault="00645D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B39AD" w14:textId="77777777" w:rsidR="00420D33" w:rsidRDefault="00420D33" w:rsidP="000D7132">
      <w:pPr>
        <w:spacing w:after="0" w:line="240" w:lineRule="auto"/>
      </w:pPr>
      <w:r>
        <w:separator/>
      </w:r>
    </w:p>
  </w:footnote>
  <w:footnote w:type="continuationSeparator" w:id="0">
    <w:p w14:paraId="1E89FB74" w14:textId="77777777" w:rsidR="00420D33" w:rsidRDefault="00420D33" w:rsidP="000D7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D7C4A"/>
    <w:multiLevelType w:val="hybridMultilevel"/>
    <w:tmpl w:val="E41C888C"/>
    <w:lvl w:ilvl="0" w:tplc="56B2666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3360E27"/>
    <w:multiLevelType w:val="hybridMultilevel"/>
    <w:tmpl w:val="9C807BC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5A3C11"/>
    <w:multiLevelType w:val="hybridMultilevel"/>
    <w:tmpl w:val="64A48284"/>
    <w:lvl w:ilvl="0" w:tplc="56BCF5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666112">
    <w:abstractNumId w:val="1"/>
  </w:num>
  <w:num w:numId="2" w16cid:durableId="1183201228">
    <w:abstractNumId w:val="0"/>
  </w:num>
  <w:num w:numId="3" w16cid:durableId="9001669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4A68"/>
    <w:rsid w:val="00000B20"/>
    <w:rsid w:val="000015F5"/>
    <w:rsid w:val="000029FB"/>
    <w:rsid w:val="000059D3"/>
    <w:rsid w:val="00006011"/>
    <w:rsid w:val="00006697"/>
    <w:rsid w:val="00007B0C"/>
    <w:rsid w:val="00010FB0"/>
    <w:rsid w:val="00010FCF"/>
    <w:rsid w:val="000114C4"/>
    <w:rsid w:val="000116BC"/>
    <w:rsid w:val="0001436D"/>
    <w:rsid w:val="00014605"/>
    <w:rsid w:val="00015185"/>
    <w:rsid w:val="00017534"/>
    <w:rsid w:val="0002052E"/>
    <w:rsid w:val="00022EFA"/>
    <w:rsid w:val="00024808"/>
    <w:rsid w:val="00024C66"/>
    <w:rsid w:val="000252B4"/>
    <w:rsid w:val="000302DE"/>
    <w:rsid w:val="00031497"/>
    <w:rsid w:val="0003151E"/>
    <w:rsid w:val="00031ED0"/>
    <w:rsid w:val="00034B06"/>
    <w:rsid w:val="00034EEC"/>
    <w:rsid w:val="00037996"/>
    <w:rsid w:val="00040AEA"/>
    <w:rsid w:val="000410DA"/>
    <w:rsid w:val="000419A3"/>
    <w:rsid w:val="000420E9"/>
    <w:rsid w:val="00042A7A"/>
    <w:rsid w:val="000438F0"/>
    <w:rsid w:val="00044666"/>
    <w:rsid w:val="00044FC9"/>
    <w:rsid w:val="000520F6"/>
    <w:rsid w:val="00052FFF"/>
    <w:rsid w:val="00053B5B"/>
    <w:rsid w:val="00053E21"/>
    <w:rsid w:val="00055E9D"/>
    <w:rsid w:val="00056176"/>
    <w:rsid w:val="00062EA6"/>
    <w:rsid w:val="000642B9"/>
    <w:rsid w:val="000648D5"/>
    <w:rsid w:val="000671A9"/>
    <w:rsid w:val="000674C0"/>
    <w:rsid w:val="00067C3B"/>
    <w:rsid w:val="00067DB7"/>
    <w:rsid w:val="00067EDB"/>
    <w:rsid w:val="00072769"/>
    <w:rsid w:val="00073766"/>
    <w:rsid w:val="00074351"/>
    <w:rsid w:val="00074E0C"/>
    <w:rsid w:val="00076D6C"/>
    <w:rsid w:val="000800D6"/>
    <w:rsid w:val="00083538"/>
    <w:rsid w:val="000854EB"/>
    <w:rsid w:val="000856A9"/>
    <w:rsid w:val="00086F20"/>
    <w:rsid w:val="0008726E"/>
    <w:rsid w:val="00087E0C"/>
    <w:rsid w:val="00090F86"/>
    <w:rsid w:val="000920E7"/>
    <w:rsid w:val="000939CF"/>
    <w:rsid w:val="00094733"/>
    <w:rsid w:val="00094F40"/>
    <w:rsid w:val="00097A52"/>
    <w:rsid w:val="00097EC0"/>
    <w:rsid w:val="000A186A"/>
    <w:rsid w:val="000A1A38"/>
    <w:rsid w:val="000A23AE"/>
    <w:rsid w:val="000A24E8"/>
    <w:rsid w:val="000A2713"/>
    <w:rsid w:val="000A4650"/>
    <w:rsid w:val="000A5392"/>
    <w:rsid w:val="000A620B"/>
    <w:rsid w:val="000A6E68"/>
    <w:rsid w:val="000B101F"/>
    <w:rsid w:val="000B107E"/>
    <w:rsid w:val="000B1ED5"/>
    <w:rsid w:val="000C01D8"/>
    <w:rsid w:val="000C1014"/>
    <w:rsid w:val="000C2275"/>
    <w:rsid w:val="000C41F0"/>
    <w:rsid w:val="000C44F5"/>
    <w:rsid w:val="000C5A61"/>
    <w:rsid w:val="000C6AE8"/>
    <w:rsid w:val="000C6E1D"/>
    <w:rsid w:val="000C707A"/>
    <w:rsid w:val="000C7360"/>
    <w:rsid w:val="000C783F"/>
    <w:rsid w:val="000D05E9"/>
    <w:rsid w:val="000D2415"/>
    <w:rsid w:val="000D27AF"/>
    <w:rsid w:val="000D485B"/>
    <w:rsid w:val="000D63CF"/>
    <w:rsid w:val="000D6782"/>
    <w:rsid w:val="000D7132"/>
    <w:rsid w:val="000E1008"/>
    <w:rsid w:val="000E1950"/>
    <w:rsid w:val="000E206C"/>
    <w:rsid w:val="000E2425"/>
    <w:rsid w:val="000E2A9B"/>
    <w:rsid w:val="000E2F53"/>
    <w:rsid w:val="000E3378"/>
    <w:rsid w:val="000F0DB8"/>
    <w:rsid w:val="000F37C2"/>
    <w:rsid w:val="000F50C6"/>
    <w:rsid w:val="000F6313"/>
    <w:rsid w:val="000F6FB9"/>
    <w:rsid w:val="00100C2E"/>
    <w:rsid w:val="001014D1"/>
    <w:rsid w:val="00101AB4"/>
    <w:rsid w:val="00103085"/>
    <w:rsid w:val="00104F98"/>
    <w:rsid w:val="00106878"/>
    <w:rsid w:val="00106A1B"/>
    <w:rsid w:val="00107B8C"/>
    <w:rsid w:val="001103DD"/>
    <w:rsid w:val="0011098F"/>
    <w:rsid w:val="00110FB1"/>
    <w:rsid w:val="00111605"/>
    <w:rsid w:val="00111E51"/>
    <w:rsid w:val="001128D8"/>
    <w:rsid w:val="001131DA"/>
    <w:rsid w:val="001140FA"/>
    <w:rsid w:val="00114343"/>
    <w:rsid w:val="001146CB"/>
    <w:rsid w:val="0011686E"/>
    <w:rsid w:val="00116BB3"/>
    <w:rsid w:val="0011714C"/>
    <w:rsid w:val="00117647"/>
    <w:rsid w:val="0011783E"/>
    <w:rsid w:val="00121B20"/>
    <w:rsid w:val="00122152"/>
    <w:rsid w:val="0012231A"/>
    <w:rsid w:val="00122848"/>
    <w:rsid w:val="001232C5"/>
    <w:rsid w:val="00123720"/>
    <w:rsid w:val="001238F0"/>
    <w:rsid w:val="00124001"/>
    <w:rsid w:val="00124883"/>
    <w:rsid w:val="00127AFB"/>
    <w:rsid w:val="00127E9F"/>
    <w:rsid w:val="00127F35"/>
    <w:rsid w:val="00130B59"/>
    <w:rsid w:val="0013197F"/>
    <w:rsid w:val="00131992"/>
    <w:rsid w:val="00132EE3"/>
    <w:rsid w:val="00133F14"/>
    <w:rsid w:val="001342C6"/>
    <w:rsid w:val="00134B08"/>
    <w:rsid w:val="00135E7E"/>
    <w:rsid w:val="00136BBE"/>
    <w:rsid w:val="001377E4"/>
    <w:rsid w:val="001413F6"/>
    <w:rsid w:val="001419A4"/>
    <w:rsid w:val="00142B45"/>
    <w:rsid w:val="00144403"/>
    <w:rsid w:val="001449C8"/>
    <w:rsid w:val="001470B5"/>
    <w:rsid w:val="00147AFD"/>
    <w:rsid w:val="00151322"/>
    <w:rsid w:val="001560B7"/>
    <w:rsid w:val="001560FE"/>
    <w:rsid w:val="00156156"/>
    <w:rsid w:val="001562BC"/>
    <w:rsid w:val="00160B3F"/>
    <w:rsid w:val="001610E8"/>
    <w:rsid w:val="001613C3"/>
    <w:rsid w:val="00161A02"/>
    <w:rsid w:val="0016234B"/>
    <w:rsid w:val="00162E89"/>
    <w:rsid w:val="001637F9"/>
    <w:rsid w:val="00163895"/>
    <w:rsid w:val="001643EB"/>
    <w:rsid w:val="001644DE"/>
    <w:rsid w:val="001656FF"/>
    <w:rsid w:val="0016606C"/>
    <w:rsid w:val="00166219"/>
    <w:rsid w:val="00166A9D"/>
    <w:rsid w:val="00167326"/>
    <w:rsid w:val="0016732C"/>
    <w:rsid w:val="001675BB"/>
    <w:rsid w:val="00167A3B"/>
    <w:rsid w:val="00170128"/>
    <w:rsid w:val="00170EEE"/>
    <w:rsid w:val="001737F8"/>
    <w:rsid w:val="00174284"/>
    <w:rsid w:val="001767DE"/>
    <w:rsid w:val="00176CED"/>
    <w:rsid w:val="001777C0"/>
    <w:rsid w:val="00177F11"/>
    <w:rsid w:val="00181B92"/>
    <w:rsid w:val="00181DAC"/>
    <w:rsid w:val="00186CA7"/>
    <w:rsid w:val="00187592"/>
    <w:rsid w:val="001878B8"/>
    <w:rsid w:val="00191BFC"/>
    <w:rsid w:val="0019203D"/>
    <w:rsid w:val="001922A5"/>
    <w:rsid w:val="0019361B"/>
    <w:rsid w:val="001937FF"/>
    <w:rsid w:val="00194179"/>
    <w:rsid w:val="00195E1A"/>
    <w:rsid w:val="001A0127"/>
    <w:rsid w:val="001A1C10"/>
    <w:rsid w:val="001A3F6E"/>
    <w:rsid w:val="001B012B"/>
    <w:rsid w:val="001B1B19"/>
    <w:rsid w:val="001B35E1"/>
    <w:rsid w:val="001B37E6"/>
    <w:rsid w:val="001B5354"/>
    <w:rsid w:val="001B770D"/>
    <w:rsid w:val="001C0FC2"/>
    <w:rsid w:val="001C2185"/>
    <w:rsid w:val="001C5F8D"/>
    <w:rsid w:val="001C7210"/>
    <w:rsid w:val="001C7D6E"/>
    <w:rsid w:val="001C7F61"/>
    <w:rsid w:val="001D4A68"/>
    <w:rsid w:val="001D4D3E"/>
    <w:rsid w:val="001D4D58"/>
    <w:rsid w:val="001D7D95"/>
    <w:rsid w:val="001E2EF1"/>
    <w:rsid w:val="001E562A"/>
    <w:rsid w:val="001E5D82"/>
    <w:rsid w:val="001E711D"/>
    <w:rsid w:val="001E76B0"/>
    <w:rsid w:val="001F3033"/>
    <w:rsid w:val="001F5DB1"/>
    <w:rsid w:val="001F604A"/>
    <w:rsid w:val="001F6738"/>
    <w:rsid w:val="002002B7"/>
    <w:rsid w:val="002012BB"/>
    <w:rsid w:val="00202508"/>
    <w:rsid w:val="002041BB"/>
    <w:rsid w:val="00204A16"/>
    <w:rsid w:val="00204AD8"/>
    <w:rsid w:val="00205121"/>
    <w:rsid w:val="0020671B"/>
    <w:rsid w:val="00207A25"/>
    <w:rsid w:val="0021044E"/>
    <w:rsid w:val="00211473"/>
    <w:rsid w:val="00211DBF"/>
    <w:rsid w:val="00212770"/>
    <w:rsid w:val="00214209"/>
    <w:rsid w:val="00214B06"/>
    <w:rsid w:val="002207A5"/>
    <w:rsid w:val="002221B4"/>
    <w:rsid w:val="00222338"/>
    <w:rsid w:val="002245AE"/>
    <w:rsid w:val="002247E2"/>
    <w:rsid w:val="00226662"/>
    <w:rsid w:val="00226DE4"/>
    <w:rsid w:val="00230B61"/>
    <w:rsid w:val="00232864"/>
    <w:rsid w:val="00233F9B"/>
    <w:rsid w:val="00234CB0"/>
    <w:rsid w:val="00236024"/>
    <w:rsid w:val="002369BD"/>
    <w:rsid w:val="00237A43"/>
    <w:rsid w:val="0024357B"/>
    <w:rsid w:val="00243F29"/>
    <w:rsid w:val="00244DE1"/>
    <w:rsid w:val="002457A3"/>
    <w:rsid w:val="00246E9E"/>
    <w:rsid w:val="00246F35"/>
    <w:rsid w:val="002506C0"/>
    <w:rsid w:val="00252031"/>
    <w:rsid w:val="00252251"/>
    <w:rsid w:val="00256120"/>
    <w:rsid w:val="0025617C"/>
    <w:rsid w:val="0025618B"/>
    <w:rsid w:val="00256B52"/>
    <w:rsid w:val="00260617"/>
    <w:rsid w:val="00260B1A"/>
    <w:rsid w:val="0026267B"/>
    <w:rsid w:val="002636C2"/>
    <w:rsid w:val="00264EB3"/>
    <w:rsid w:val="00267422"/>
    <w:rsid w:val="002716DB"/>
    <w:rsid w:val="00272C57"/>
    <w:rsid w:val="00274D57"/>
    <w:rsid w:val="00276C6E"/>
    <w:rsid w:val="00280B55"/>
    <w:rsid w:val="00282F88"/>
    <w:rsid w:val="002846E8"/>
    <w:rsid w:val="00287720"/>
    <w:rsid w:val="00287BFF"/>
    <w:rsid w:val="00287FD9"/>
    <w:rsid w:val="00290C55"/>
    <w:rsid w:val="00292312"/>
    <w:rsid w:val="00292817"/>
    <w:rsid w:val="00292E1E"/>
    <w:rsid w:val="00293559"/>
    <w:rsid w:val="00294B9B"/>
    <w:rsid w:val="00294BF5"/>
    <w:rsid w:val="00295817"/>
    <w:rsid w:val="0029683C"/>
    <w:rsid w:val="002A0128"/>
    <w:rsid w:val="002A21CC"/>
    <w:rsid w:val="002A3952"/>
    <w:rsid w:val="002A3DE0"/>
    <w:rsid w:val="002A63FA"/>
    <w:rsid w:val="002B00FA"/>
    <w:rsid w:val="002B13A3"/>
    <w:rsid w:val="002B14C6"/>
    <w:rsid w:val="002B473E"/>
    <w:rsid w:val="002C0368"/>
    <w:rsid w:val="002C04F2"/>
    <w:rsid w:val="002C0BCA"/>
    <w:rsid w:val="002C1DEC"/>
    <w:rsid w:val="002C1E0E"/>
    <w:rsid w:val="002C2977"/>
    <w:rsid w:val="002C347E"/>
    <w:rsid w:val="002C37F5"/>
    <w:rsid w:val="002C3BCC"/>
    <w:rsid w:val="002C4156"/>
    <w:rsid w:val="002C7E02"/>
    <w:rsid w:val="002D0D4D"/>
    <w:rsid w:val="002D4B51"/>
    <w:rsid w:val="002D5660"/>
    <w:rsid w:val="002D579B"/>
    <w:rsid w:val="002D58B9"/>
    <w:rsid w:val="002D59B7"/>
    <w:rsid w:val="002D5B2F"/>
    <w:rsid w:val="002D722F"/>
    <w:rsid w:val="002E0D5A"/>
    <w:rsid w:val="002E5D20"/>
    <w:rsid w:val="002E5E82"/>
    <w:rsid w:val="002E6779"/>
    <w:rsid w:val="002E6DBA"/>
    <w:rsid w:val="002E73F7"/>
    <w:rsid w:val="002F1EBB"/>
    <w:rsid w:val="002F1F44"/>
    <w:rsid w:val="002F3558"/>
    <w:rsid w:val="002F67B6"/>
    <w:rsid w:val="002F7AB5"/>
    <w:rsid w:val="00300E73"/>
    <w:rsid w:val="0030493E"/>
    <w:rsid w:val="003075FB"/>
    <w:rsid w:val="00310054"/>
    <w:rsid w:val="0031183F"/>
    <w:rsid w:val="0031261F"/>
    <w:rsid w:val="003131DC"/>
    <w:rsid w:val="00313FAC"/>
    <w:rsid w:val="00314EFD"/>
    <w:rsid w:val="003172E7"/>
    <w:rsid w:val="00320F93"/>
    <w:rsid w:val="00324208"/>
    <w:rsid w:val="00326400"/>
    <w:rsid w:val="0033035B"/>
    <w:rsid w:val="0033275D"/>
    <w:rsid w:val="00332A28"/>
    <w:rsid w:val="00333713"/>
    <w:rsid w:val="003337EA"/>
    <w:rsid w:val="00334934"/>
    <w:rsid w:val="00334E42"/>
    <w:rsid w:val="0033549D"/>
    <w:rsid w:val="0034261A"/>
    <w:rsid w:val="00342CED"/>
    <w:rsid w:val="00343295"/>
    <w:rsid w:val="00343325"/>
    <w:rsid w:val="003456AD"/>
    <w:rsid w:val="00345B3E"/>
    <w:rsid w:val="003479E3"/>
    <w:rsid w:val="00353365"/>
    <w:rsid w:val="003539AF"/>
    <w:rsid w:val="00355C6E"/>
    <w:rsid w:val="00357D17"/>
    <w:rsid w:val="0036355F"/>
    <w:rsid w:val="00363F72"/>
    <w:rsid w:val="00364626"/>
    <w:rsid w:val="00365D7B"/>
    <w:rsid w:val="00367CC8"/>
    <w:rsid w:val="00370EB4"/>
    <w:rsid w:val="0037392E"/>
    <w:rsid w:val="00375ED8"/>
    <w:rsid w:val="00377967"/>
    <w:rsid w:val="00380526"/>
    <w:rsid w:val="0038181A"/>
    <w:rsid w:val="00381A7B"/>
    <w:rsid w:val="00381D89"/>
    <w:rsid w:val="0038226F"/>
    <w:rsid w:val="00382FD5"/>
    <w:rsid w:val="00385320"/>
    <w:rsid w:val="003853FB"/>
    <w:rsid w:val="0038545C"/>
    <w:rsid w:val="00390ED2"/>
    <w:rsid w:val="00390FB4"/>
    <w:rsid w:val="00394310"/>
    <w:rsid w:val="00395DF8"/>
    <w:rsid w:val="003A120F"/>
    <w:rsid w:val="003A3315"/>
    <w:rsid w:val="003A53EC"/>
    <w:rsid w:val="003A5749"/>
    <w:rsid w:val="003A5F7E"/>
    <w:rsid w:val="003A79EF"/>
    <w:rsid w:val="003A7C8C"/>
    <w:rsid w:val="003B18F0"/>
    <w:rsid w:val="003B2C50"/>
    <w:rsid w:val="003B4357"/>
    <w:rsid w:val="003B665B"/>
    <w:rsid w:val="003B78CE"/>
    <w:rsid w:val="003C37A9"/>
    <w:rsid w:val="003C3ECF"/>
    <w:rsid w:val="003C4718"/>
    <w:rsid w:val="003C4F3F"/>
    <w:rsid w:val="003C4FB5"/>
    <w:rsid w:val="003C54E4"/>
    <w:rsid w:val="003C6712"/>
    <w:rsid w:val="003D0239"/>
    <w:rsid w:val="003D2B97"/>
    <w:rsid w:val="003D35E8"/>
    <w:rsid w:val="003D3B07"/>
    <w:rsid w:val="003D3E97"/>
    <w:rsid w:val="003D4C28"/>
    <w:rsid w:val="003E05F4"/>
    <w:rsid w:val="003E0EF0"/>
    <w:rsid w:val="003E1557"/>
    <w:rsid w:val="003E16C5"/>
    <w:rsid w:val="003E2DB0"/>
    <w:rsid w:val="003E4AE4"/>
    <w:rsid w:val="003E5843"/>
    <w:rsid w:val="003E7693"/>
    <w:rsid w:val="003F0810"/>
    <w:rsid w:val="003F1838"/>
    <w:rsid w:val="003F1BFF"/>
    <w:rsid w:val="003F3B3C"/>
    <w:rsid w:val="003F5AE6"/>
    <w:rsid w:val="003F602A"/>
    <w:rsid w:val="0040230F"/>
    <w:rsid w:val="00402DC6"/>
    <w:rsid w:val="00402DEE"/>
    <w:rsid w:val="004030D9"/>
    <w:rsid w:val="00403169"/>
    <w:rsid w:val="004035FC"/>
    <w:rsid w:val="00403DAB"/>
    <w:rsid w:val="00405721"/>
    <w:rsid w:val="00405739"/>
    <w:rsid w:val="004066DF"/>
    <w:rsid w:val="00407208"/>
    <w:rsid w:val="00407694"/>
    <w:rsid w:val="004077A2"/>
    <w:rsid w:val="00410E5A"/>
    <w:rsid w:val="00411068"/>
    <w:rsid w:val="00411C30"/>
    <w:rsid w:val="00413380"/>
    <w:rsid w:val="00414FC5"/>
    <w:rsid w:val="00415AD0"/>
    <w:rsid w:val="00415C71"/>
    <w:rsid w:val="00415EB3"/>
    <w:rsid w:val="0042014A"/>
    <w:rsid w:val="00420AFA"/>
    <w:rsid w:val="00420D33"/>
    <w:rsid w:val="004215D0"/>
    <w:rsid w:val="004219DB"/>
    <w:rsid w:val="00422531"/>
    <w:rsid w:val="00422DD6"/>
    <w:rsid w:val="004243FF"/>
    <w:rsid w:val="00426212"/>
    <w:rsid w:val="00426ADB"/>
    <w:rsid w:val="00426B9E"/>
    <w:rsid w:val="00426D6F"/>
    <w:rsid w:val="00426E13"/>
    <w:rsid w:val="004273E9"/>
    <w:rsid w:val="00433183"/>
    <w:rsid w:val="00433A4B"/>
    <w:rsid w:val="00435191"/>
    <w:rsid w:val="00435F23"/>
    <w:rsid w:val="004361A0"/>
    <w:rsid w:val="00436583"/>
    <w:rsid w:val="00437490"/>
    <w:rsid w:val="004377A3"/>
    <w:rsid w:val="0044150E"/>
    <w:rsid w:val="00445016"/>
    <w:rsid w:val="0044676D"/>
    <w:rsid w:val="00447500"/>
    <w:rsid w:val="00450500"/>
    <w:rsid w:val="00450FA6"/>
    <w:rsid w:val="00451018"/>
    <w:rsid w:val="00451D95"/>
    <w:rsid w:val="00452F97"/>
    <w:rsid w:val="004536AA"/>
    <w:rsid w:val="004567F0"/>
    <w:rsid w:val="00457204"/>
    <w:rsid w:val="004619A0"/>
    <w:rsid w:val="004640F3"/>
    <w:rsid w:val="00464898"/>
    <w:rsid w:val="004649AB"/>
    <w:rsid w:val="00466399"/>
    <w:rsid w:val="00466A17"/>
    <w:rsid w:val="00466A5A"/>
    <w:rsid w:val="004671E6"/>
    <w:rsid w:val="004678A9"/>
    <w:rsid w:val="00471548"/>
    <w:rsid w:val="004719CC"/>
    <w:rsid w:val="004730E0"/>
    <w:rsid w:val="00474550"/>
    <w:rsid w:val="00474B0D"/>
    <w:rsid w:val="004758CD"/>
    <w:rsid w:val="00477BFB"/>
    <w:rsid w:val="00477F9A"/>
    <w:rsid w:val="0048150C"/>
    <w:rsid w:val="0048182C"/>
    <w:rsid w:val="004818CE"/>
    <w:rsid w:val="004909A4"/>
    <w:rsid w:val="0049161E"/>
    <w:rsid w:val="00491737"/>
    <w:rsid w:val="00491D11"/>
    <w:rsid w:val="00491E7C"/>
    <w:rsid w:val="004928AF"/>
    <w:rsid w:val="00494590"/>
    <w:rsid w:val="00494F1A"/>
    <w:rsid w:val="00495519"/>
    <w:rsid w:val="00496C52"/>
    <w:rsid w:val="00497060"/>
    <w:rsid w:val="00497AFF"/>
    <w:rsid w:val="004A4491"/>
    <w:rsid w:val="004A5CA8"/>
    <w:rsid w:val="004A6E58"/>
    <w:rsid w:val="004A6FF1"/>
    <w:rsid w:val="004A71DB"/>
    <w:rsid w:val="004A7224"/>
    <w:rsid w:val="004B05F0"/>
    <w:rsid w:val="004B165E"/>
    <w:rsid w:val="004B23D9"/>
    <w:rsid w:val="004B3F81"/>
    <w:rsid w:val="004B5357"/>
    <w:rsid w:val="004B67EE"/>
    <w:rsid w:val="004B6ABD"/>
    <w:rsid w:val="004B6F65"/>
    <w:rsid w:val="004C0C1B"/>
    <w:rsid w:val="004C1DC6"/>
    <w:rsid w:val="004D1C88"/>
    <w:rsid w:val="004D20BE"/>
    <w:rsid w:val="004D3C93"/>
    <w:rsid w:val="004D3FFC"/>
    <w:rsid w:val="004D46A7"/>
    <w:rsid w:val="004D7383"/>
    <w:rsid w:val="004E023A"/>
    <w:rsid w:val="004E1919"/>
    <w:rsid w:val="004E3B40"/>
    <w:rsid w:val="004E4064"/>
    <w:rsid w:val="004E4B08"/>
    <w:rsid w:val="004E5960"/>
    <w:rsid w:val="004E67D9"/>
    <w:rsid w:val="004E7738"/>
    <w:rsid w:val="004F1934"/>
    <w:rsid w:val="004F22C1"/>
    <w:rsid w:val="004F27FF"/>
    <w:rsid w:val="004F2959"/>
    <w:rsid w:val="004F7279"/>
    <w:rsid w:val="004F73B2"/>
    <w:rsid w:val="0050089C"/>
    <w:rsid w:val="00500911"/>
    <w:rsid w:val="00500C74"/>
    <w:rsid w:val="005034EB"/>
    <w:rsid w:val="00503854"/>
    <w:rsid w:val="00503A26"/>
    <w:rsid w:val="00504739"/>
    <w:rsid w:val="00505D50"/>
    <w:rsid w:val="00506EBD"/>
    <w:rsid w:val="00510682"/>
    <w:rsid w:val="005106A3"/>
    <w:rsid w:val="00511420"/>
    <w:rsid w:val="00511949"/>
    <w:rsid w:val="00513219"/>
    <w:rsid w:val="005138D8"/>
    <w:rsid w:val="005143E8"/>
    <w:rsid w:val="005162BC"/>
    <w:rsid w:val="00516A26"/>
    <w:rsid w:val="005174D6"/>
    <w:rsid w:val="005202F8"/>
    <w:rsid w:val="00521173"/>
    <w:rsid w:val="00524ACC"/>
    <w:rsid w:val="00526F04"/>
    <w:rsid w:val="00527414"/>
    <w:rsid w:val="00527ED0"/>
    <w:rsid w:val="00530751"/>
    <w:rsid w:val="00533E1F"/>
    <w:rsid w:val="00534883"/>
    <w:rsid w:val="005348DC"/>
    <w:rsid w:val="005370C7"/>
    <w:rsid w:val="00540B16"/>
    <w:rsid w:val="005411AE"/>
    <w:rsid w:val="0054213F"/>
    <w:rsid w:val="00543B91"/>
    <w:rsid w:val="00543DF1"/>
    <w:rsid w:val="005450F9"/>
    <w:rsid w:val="00547D1E"/>
    <w:rsid w:val="00550373"/>
    <w:rsid w:val="00553484"/>
    <w:rsid w:val="00555211"/>
    <w:rsid w:val="0055609D"/>
    <w:rsid w:val="00556EFE"/>
    <w:rsid w:val="00557010"/>
    <w:rsid w:val="00560534"/>
    <w:rsid w:val="00560809"/>
    <w:rsid w:val="00561D31"/>
    <w:rsid w:val="00562136"/>
    <w:rsid w:val="00562318"/>
    <w:rsid w:val="005628A9"/>
    <w:rsid w:val="005641D3"/>
    <w:rsid w:val="005641E7"/>
    <w:rsid w:val="005664A6"/>
    <w:rsid w:val="00567528"/>
    <w:rsid w:val="00570289"/>
    <w:rsid w:val="00570704"/>
    <w:rsid w:val="00570C57"/>
    <w:rsid w:val="0057137C"/>
    <w:rsid w:val="00571BCD"/>
    <w:rsid w:val="00572CF2"/>
    <w:rsid w:val="005743F3"/>
    <w:rsid w:val="00574555"/>
    <w:rsid w:val="00575C06"/>
    <w:rsid w:val="00575E17"/>
    <w:rsid w:val="00577BAD"/>
    <w:rsid w:val="0058012F"/>
    <w:rsid w:val="005818F6"/>
    <w:rsid w:val="00582783"/>
    <w:rsid w:val="005829A4"/>
    <w:rsid w:val="00582BC8"/>
    <w:rsid w:val="00583790"/>
    <w:rsid w:val="0058530D"/>
    <w:rsid w:val="00586068"/>
    <w:rsid w:val="00586239"/>
    <w:rsid w:val="005874ED"/>
    <w:rsid w:val="00594AE7"/>
    <w:rsid w:val="005A1DE6"/>
    <w:rsid w:val="005A279D"/>
    <w:rsid w:val="005A359B"/>
    <w:rsid w:val="005A3CD6"/>
    <w:rsid w:val="005A5C2D"/>
    <w:rsid w:val="005A5C39"/>
    <w:rsid w:val="005A5E44"/>
    <w:rsid w:val="005B076A"/>
    <w:rsid w:val="005B1EB8"/>
    <w:rsid w:val="005B1F11"/>
    <w:rsid w:val="005B252C"/>
    <w:rsid w:val="005B289F"/>
    <w:rsid w:val="005B40D5"/>
    <w:rsid w:val="005C0880"/>
    <w:rsid w:val="005C6B27"/>
    <w:rsid w:val="005C6E8A"/>
    <w:rsid w:val="005D265F"/>
    <w:rsid w:val="005D314C"/>
    <w:rsid w:val="005D4EA1"/>
    <w:rsid w:val="005D56A4"/>
    <w:rsid w:val="005D64A9"/>
    <w:rsid w:val="005D66A5"/>
    <w:rsid w:val="005D71CB"/>
    <w:rsid w:val="005D7AF8"/>
    <w:rsid w:val="005E0232"/>
    <w:rsid w:val="005E260E"/>
    <w:rsid w:val="005E31C1"/>
    <w:rsid w:val="005E4C7A"/>
    <w:rsid w:val="005E4ED4"/>
    <w:rsid w:val="005E5484"/>
    <w:rsid w:val="005E575C"/>
    <w:rsid w:val="005E666C"/>
    <w:rsid w:val="005F07F1"/>
    <w:rsid w:val="005F3817"/>
    <w:rsid w:val="005F5FEF"/>
    <w:rsid w:val="005F6A3C"/>
    <w:rsid w:val="005F6CF0"/>
    <w:rsid w:val="005F789D"/>
    <w:rsid w:val="0060499A"/>
    <w:rsid w:val="00605755"/>
    <w:rsid w:val="00610692"/>
    <w:rsid w:val="00612AAC"/>
    <w:rsid w:val="00612ACD"/>
    <w:rsid w:val="00613B53"/>
    <w:rsid w:val="00615584"/>
    <w:rsid w:val="0061596E"/>
    <w:rsid w:val="00615D42"/>
    <w:rsid w:val="00621349"/>
    <w:rsid w:val="006224B0"/>
    <w:rsid w:val="0062340D"/>
    <w:rsid w:val="00627D37"/>
    <w:rsid w:val="00631415"/>
    <w:rsid w:val="00633750"/>
    <w:rsid w:val="0063568B"/>
    <w:rsid w:val="006359E9"/>
    <w:rsid w:val="00635D2C"/>
    <w:rsid w:val="006369C9"/>
    <w:rsid w:val="00637A7E"/>
    <w:rsid w:val="006400A1"/>
    <w:rsid w:val="006412D3"/>
    <w:rsid w:val="006413D3"/>
    <w:rsid w:val="006426E9"/>
    <w:rsid w:val="00642A31"/>
    <w:rsid w:val="00644775"/>
    <w:rsid w:val="00644D7D"/>
    <w:rsid w:val="00645DDC"/>
    <w:rsid w:val="00647579"/>
    <w:rsid w:val="0064794C"/>
    <w:rsid w:val="00647E80"/>
    <w:rsid w:val="00650510"/>
    <w:rsid w:val="0065128C"/>
    <w:rsid w:val="006512CF"/>
    <w:rsid w:val="006519AE"/>
    <w:rsid w:val="00653E5D"/>
    <w:rsid w:val="006551AF"/>
    <w:rsid w:val="006552F2"/>
    <w:rsid w:val="00655A40"/>
    <w:rsid w:val="00660267"/>
    <w:rsid w:val="006616FB"/>
    <w:rsid w:val="00661928"/>
    <w:rsid w:val="00661C16"/>
    <w:rsid w:val="0066461C"/>
    <w:rsid w:val="00664919"/>
    <w:rsid w:val="0066576E"/>
    <w:rsid w:val="00665A6E"/>
    <w:rsid w:val="00666710"/>
    <w:rsid w:val="00666C15"/>
    <w:rsid w:val="00667988"/>
    <w:rsid w:val="00670162"/>
    <w:rsid w:val="006710BF"/>
    <w:rsid w:val="00672A54"/>
    <w:rsid w:val="00673D57"/>
    <w:rsid w:val="00674646"/>
    <w:rsid w:val="0067554F"/>
    <w:rsid w:val="006801AA"/>
    <w:rsid w:val="00680663"/>
    <w:rsid w:val="00681E4A"/>
    <w:rsid w:val="006829AE"/>
    <w:rsid w:val="00684D18"/>
    <w:rsid w:val="00685267"/>
    <w:rsid w:val="00685A38"/>
    <w:rsid w:val="006862A8"/>
    <w:rsid w:val="006879A2"/>
    <w:rsid w:val="006901BF"/>
    <w:rsid w:val="0069060A"/>
    <w:rsid w:val="00691302"/>
    <w:rsid w:val="0069173E"/>
    <w:rsid w:val="0069448E"/>
    <w:rsid w:val="00694C54"/>
    <w:rsid w:val="00696566"/>
    <w:rsid w:val="006A13FE"/>
    <w:rsid w:val="006A19B7"/>
    <w:rsid w:val="006A262E"/>
    <w:rsid w:val="006A26C6"/>
    <w:rsid w:val="006A2938"/>
    <w:rsid w:val="006A378E"/>
    <w:rsid w:val="006A483E"/>
    <w:rsid w:val="006A4E3F"/>
    <w:rsid w:val="006A65F7"/>
    <w:rsid w:val="006B14D6"/>
    <w:rsid w:val="006B184A"/>
    <w:rsid w:val="006B222F"/>
    <w:rsid w:val="006B5C86"/>
    <w:rsid w:val="006B68A2"/>
    <w:rsid w:val="006C147A"/>
    <w:rsid w:val="006C3322"/>
    <w:rsid w:val="006C3687"/>
    <w:rsid w:val="006C435E"/>
    <w:rsid w:val="006C5252"/>
    <w:rsid w:val="006C6F43"/>
    <w:rsid w:val="006C70E3"/>
    <w:rsid w:val="006C7131"/>
    <w:rsid w:val="006C7CCB"/>
    <w:rsid w:val="006D0167"/>
    <w:rsid w:val="006D178E"/>
    <w:rsid w:val="006D19ED"/>
    <w:rsid w:val="006D1A30"/>
    <w:rsid w:val="006D2267"/>
    <w:rsid w:val="006D2B4E"/>
    <w:rsid w:val="006D40D4"/>
    <w:rsid w:val="006D5202"/>
    <w:rsid w:val="006D5C9F"/>
    <w:rsid w:val="006D5E43"/>
    <w:rsid w:val="006D6FFE"/>
    <w:rsid w:val="006E1FEB"/>
    <w:rsid w:val="006E3F1F"/>
    <w:rsid w:val="006E4878"/>
    <w:rsid w:val="006E4E77"/>
    <w:rsid w:val="006E6C06"/>
    <w:rsid w:val="006F1F00"/>
    <w:rsid w:val="006F41E6"/>
    <w:rsid w:val="006F50A8"/>
    <w:rsid w:val="006F6CD0"/>
    <w:rsid w:val="006F73D3"/>
    <w:rsid w:val="006F7ECC"/>
    <w:rsid w:val="00700800"/>
    <w:rsid w:val="00700AB4"/>
    <w:rsid w:val="007030DC"/>
    <w:rsid w:val="007035EB"/>
    <w:rsid w:val="00704A4A"/>
    <w:rsid w:val="00704B0C"/>
    <w:rsid w:val="00707C68"/>
    <w:rsid w:val="00711C8A"/>
    <w:rsid w:val="00711DBD"/>
    <w:rsid w:val="0071239F"/>
    <w:rsid w:val="00712479"/>
    <w:rsid w:val="00713694"/>
    <w:rsid w:val="00716375"/>
    <w:rsid w:val="00717266"/>
    <w:rsid w:val="0071731E"/>
    <w:rsid w:val="00721390"/>
    <w:rsid w:val="00721DEB"/>
    <w:rsid w:val="00722FAF"/>
    <w:rsid w:val="0072490B"/>
    <w:rsid w:val="00726898"/>
    <w:rsid w:val="00726BB9"/>
    <w:rsid w:val="00732B67"/>
    <w:rsid w:val="00733FF9"/>
    <w:rsid w:val="00734ECC"/>
    <w:rsid w:val="00735100"/>
    <w:rsid w:val="0073730E"/>
    <w:rsid w:val="007377C5"/>
    <w:rsid w:val="00740179"/>
    <w:rsid w:val="00740C95"/>
    <w:rsid w:val="00741F61"/>
    <w:rsid w:val="007426E6"/>
    <w:rsid w:val="00743FEC"/>
    <w:rsid w:val="0074430A"/>
    <w:rsid w:val="007446D0"/>
    <w:rsid w:val="00744ECB"/>
    <w:rsid w:val="00744F98"/>
    <w:rsid w:val="00745536"/>
    <w:rsid w:val="0074793A"/>
    <w:rsid w:val="00750947"/>
    <w:rsid w:val="00751DD3"/>
    <w:rsid w:val="00752BCC"/>
    <w:rsid w:val="007532B1"/>
    <w:rsid w:val="00753437"/>
    <w:rsid w:val="00753635"/>
    <w:rsid w:val="00753ED4"/>
    <w:rsid w:val="007565D9"/>
    <w:rsid w:val="00756C03"/>
    <w:rsid w:val="00756C3A"/>
    <w:rsid w:val="00756C4D"/>
    <w:rsid w:val="00756E0A"/>
    <w:rsid w:val="00757100"/>
    <w:rsid w:val="0075729C"/>
    <w:rsid w:val="007601D1"/>
    <w:rsid w:val="007617FA"/>
    <w:rsid w:val="00762450"/>
    <w:rsid w:val="00762EE7"/>
    <w:rsid w:val="007631B1"/>
    <w:rsid w:val="00763428"/>
    <w:rsid w:val="00765523"/>
    <w:rsid w:val="00765EC5"/>
    <w:rsid w:val="00766728"/>
    <w:rsid w:val="0076726D"/>
    <w:rsid w:val="007717EA"/>
    <w:rsid w:val="00773F89"/>
    <w:rsid w:val="00776BF6"/>
    <w:rsid w:val="00777C88"/>
    <w:rsid w:val="0078013E"/>
    <w:rsid w:val="00781A75"/>
    <w:rsid w:val="007834C9"/>
    <w:rsid w:val="00783ACF"/>
    <w:rsid w:val="007840BE"/>
    <w:rsid w:val="0079061E"/>
    <w:rsid w:val="0079252C"/>
    <w:rsid w:val="007928C5"/>
    <w:rsid w:val="00792EAF"/>
    <w:rsid w:val="00793E8D"/>
    <w:rsid w:val="00793FE1"/>
    <w:rsid w:val="007946ED"/>
    <w:rsid w:val="00795486"/>
    <w:rsid w:val="00797CF2"/>
    <w:rsid w:val="00797FF8"/>
    <w:rsid w:val="007A0A49"/>
    <w:rsid w:val="007A1F26"/>
    <w:rsid w:val="007A30B8"/>
    <w:rsid w:val="007A5109"/>
    <w:rsid w:val="007A59AC"/>
    <w:rsid w:val="007A6F77"/>
    <w:rsid w:val="007A74F1"/>
    <w:rsid w:val="007A7569"/>
    <w:rsid w:val="007B02C3"/>
    <w:rsid w:val="007B154D"/>
    <w:rsid w:val="007B19A2"/>
    <w:rsid w:val="007B2685"/>
    <w:rsid w:val="007B3814"/>
    <w:rsid w:val="007B44DF"/>
    <w:rsid w:val="007B477D"/>
    <w:rsid w:val="007B5DB2"/>
    <w:rsid w:val="007C0456"/>
    <w:rsid w:val="007C446E"/>
    <w:rsid w:val="007C69A8"/>
    <w:rsid w:val="007D113D"/>
    <w:rsid w:val="007D1A26"/>
    <w:rsid w:val="007D1CA6"/>
    <w:rsid w:val="007D3EE7"/>
    <w:rsid w:val="007D5F23"/>
    <w:rsid w:val="007D6065"/>
    <w:rsid w:val="007D6691"/>
    <w:rsid w:val="007D7D45"/>
    <w:rsid w:val="007E0027"/>
    <w:rsid w:val="007E277C"/>
    <w:rsid w:val="007E2AC8"/>
    <w:rsid w:val="007E2BAD"/>
    <w:rsid w:val="007E31A8"/>
    <w:rsid w:val="007E4AE0"/>
    <w:rsid w:val="007F13C4"/>
    <w:rsid w:val="007F17A5"/>
    <w:rsid w:val="007F22D2"/>
    <w:rsid w:val="007F2F34"/>
    <w:rsid w:val="007F3D3C"/>
    <w:rsid w:val="007F4953"/>
    <w:rsid w:val="008007D6"/>
    <w:rsid w:val="00800C73"/>
    <w:rsid w:val="00802B5A"/>
    <w:rsid w:val="0080580E"/>
    <w:rsid w:val="00810229"/>
    <w:rsid w:val="00811611"/>
    <w:rsid w:val="00812AFD"/>
    <w:rsid w:val="00813AE5"/>
    <w:rsid w:val="00815185"/>
    <w:rsid w:val="00815C6C"/>
    <w:rsid w:val="00817CED"/>
    <w:rsid w:val="00821068"/>
    <w:rsid w:val="00826E01"/>
    <w:rsid w:val="00827B9B"/>
    <w:rsid w:val="00830D5D"/>
    <w:rsid w:val="00831A5B"/>
    <w:rsid w:val="00833070"/>
    <w:rsid w:val="008352C5"/>
    <w:rsid w:val="00835963"/>
    <w:rsid w:val="00836E4A"/>
    <w:rsid w:val="00837ABD"/>
    <w:rsid w:val="00841484"/>
    <w:rsid w:val="00841578"/>
    <w:rsid w:val="008424AF"/>
    <w:rsid w:val="0084337B"/>
    <w:rsid w:val="0084364F"/>
    <w:rsid w:val="008451E5"/>
    <w:rsid w:val="00846CED"/>
    <w:rsid w:val="00847824"/>
    <w:rsid w:val="00847EFB"/>
    <w:rsid w:val="0085078E"/>
    <w:rsid w:val="00850A7E"/>
    <w:rsid w:val="00850DF1"/>
    <w:rsid w:val="0085130D"/>
    <w:rsid w:val="0085234E"/>
    <w:rsid w:val="0085269E"/>
    <w:rsid w:val="00853190"/>
    <w:rsid w:val="00853281"/>
    <w:rsid w:val="00854EF8"/>
    <w:rsid w:val="0085640A"/>
    <w:rsid w:val="008573A9"/>
    <w:rsid w:val="008606C1"/>
    <w:rsid w:val="0086078B"/>
    <w:rsid w:val="008625C4"/>
    <w:rsid w:val="00863D99"/>
    <w:rsid w:val="00864F62"/>
    <w:rsid w:val="00865CAC"/>
    <w:rsid w:val="008669B1"/>
    <w:rsid w:val="00866C43"/>
    <w:rsid w:val="0086733A"/>
    <w:rsid w:val="00871090"/>
    <w:rsid w:val="0087145A"/>
    <w:rsid w:val="0087220C"/>
    <w:rsid w:val="0087255F"/>
    <w:rsid w:val="00872A4B"/>
    <w:rsid w:val="00873059"/>
    <w:rsid w:val="00875147"/>
    <w:rsid w:val="008758FE"/>
    <w:rsid w:val="0087633B"/>
    <w:rsid w:val="0087660D"/>
    <w:rsid w:val="00877FFE"/>
    <w:rsid w:val="008807F7"/>
    <w:rsid w:val="008828CA"/>
    <w:rsid w:val="00882F43"/>
    <w:rsid w:val="00883CA7"/>
    <w:rsid w:val="00884252"/>
    <w:rsid w:val="00884C62"/>
    <w:rsid w:val="00884E0B"/>
    <w:rsid w:val="008851AA"/>
    <w:rsid w:val="008864F7"/>
    <w:rsid w:val="00886E36"/>
    <w:rsid w:val="00887987"/>
    <w:rsid w:val="008904DD"/>
    <w:rsid w:val="00891019"/>
    <w:rsid w:val="00891E36"/>
    <w:rsid w:val="00892D1C"/>
    <w:rsid w:val="00894A9D"/>
    <w:rsid w:val="00897090"/>
    <w:rsid w:val="0089755F"/>
    <w:rsid w:val="008A07D0"/>
    <w:rsid w:val="008A2C1C"/>
    <w:rsid w:val="008A393C"/>
    <w:rsid w:val="008A490A"/>
    <w:rsid w:val="008A591F"/>
    <w:rsid w:val="008A6F91"/>
    <w:rsid w:val="008A7561"/>
    <w:rsid w:val="008A75E0"/>
    <w:rsid w:val="008A7717"/>
    <w:rsid w:val="008B10AF"/>
    <w:rsid w:val="008B250F"/>
    <w:rsid w:val="008B258F"/>
    <w:rsid w:val="008B2808"/>
    <w:rsid w:val="008B2BC4"/>
    <w:rsid w:val="008B2BDD"/>
    <w:rsid w:val="008B3B35"/>
    <w:rsid w:val="008B404F"/>
    <w:rsid w:val="008C033B"/>
    <w:rsid w:val="008C0D60"/>
    <w:rsid w:val="008C2B15"/>
    <w:rsid w:val="008D0AB8"/>
    <w:rsid w:val="008D27A1"/>
    <w:rsid w:val="008D2DA9"/>
    <w:rsid w:val="008D2DDA"/>
    <w:rsid w:val="008D34ED"/>
    <w:rsid w:val="008D37E7"/>
    <w:rsid w:val="008D3B29"/>
    <w:rsid w:val="008D5E4B"/>
    <w:rsid w:val="008D63B9"/>
    <w:rsid w:val="008D6ED5"/>
    <w:rsid w:val="008D6F74"/>
    <w:rsid w:val="008D7A9D"/>
    <w:rsid w:val="008E010A"/>
    <w:rsid w:val="008E146E"/>
    <w:rsid w:val="008E41A1"/>
    <w:rsid w:val="008E5EC0"/>
    <w:rsid w:val="008E7D2A"/>
    <w:rsid w:val="008E7FA9"/>
    <w:rsid w:val="008F161D"/>
    <w:rsid w:val="008F1A90"/>
    <w:rsid w:val="008F274D"/>
    <w:rsid w:val="008F3B85"/>
    <w:rsid w:val="008F5205"/>
    <w:rsid w:val="008F5FF9"/>
    <w:rsid w:val="008F67BF"/>
    <w:rsid w:val="008F6808"/>
    <w:rsid w:val="008F7565"/>
    <w:rsid w:val="00900B69"/>
    <w:rsid w:val="00900C49"/>
    <w:rsid w:val="00900EA7"/>
    <w:rsid w:val="00901625"/>
    <w:rsid w:val="00901680"/>
    <w:rsid w:val="00901D15"/>
    <w:rsid w:val="00901D24"/>
    <w:rsid w:val="009020AB"/>
    <w:rsid w:val="009054A1"/>
    <w:rsid w:val="00906A43"/>
    <w:rsid w:val="009072B2"/>
    <w:rsid w:val="0090771B"/>
    <w:rsid w:val="00907941"/>
    <w:rsid w:val="00907D5B"/>
    <w:rsid w:val="009117DF"/>
    <w:rsid w:val="009118A1"/>
    <w:rsid w:val="00913768"/>
    <w:rsid w:val="00914C70"/>
    <w:rsid w:val="0092046C"/>
    <w:rsid w:val="009207EF"/>
    <w:rsid w:val="009222F0"/>
    <w:rsid w:val="00923657"/>
    <w:rsid w:val="00923CC5"/>
    <w:rsid w:val="009246C8"/>
    <w:rsid w:val="00924CF2"/>
    <w:rsid w:val="00925C45"/>
    <w:rsid w:val="0092631D"/>
    <w:rsid w:val="00926AC2"/>
    <w:rsid w:val="009273B7"/>
    <w:rsid w:val="009277AB"/>
    <w:rsid w:val="0093004E"/>
    <w:rsid w:val="00932A5A"/>
    <w:rsid w:val="00932D68"/>
    <w:rsid w:val="00934175"/>
    <w:rsid w:val="00934728"/>
    <w:rsid w:val="00934D0A"/>
    <w:rsid w:val="00935792"/>
    <w:rsid w:val="00936E38"/>
    <w:rsid w:val="00937684"/>
    <w:rsid w:val="00937F6A"/>
    <w:rsid w:val="00940EA0"/>
    <w:rsid w:val="00941BAA"/>
    <w:rsid w:val="0094251A"/>
    <w:rsid w:val="009431C1"/>
    <w:rsid w:val="00946E31"/>
    <w:rsid w:val="009502E0"/>
    <w:rsid w:val="00950E27"/>
    <w:rsid w:val="00952A44"/>
    <w:rsid w:val="009534B3"/>
    <w:rsid w:val="009535C4"/>
    <w:rsid w:val="0095385E"/>
    <w:rsid w:val="00953B18"/>
    <w:rsid w:val="00956AD4"/>
    <w:rsid w:val="00956AFD"/>
    <w:rsid w:val="00956F66"/>
    <w:rsid w:val="00957704"/>
    <w:rsid w:val="00960197"/>
    <w:rsid w:val="009605AC"/>
    <w:rsid w:val="00961AB4"/>
    <w:rsid w:val="00962CE3"/>
    <w:rsid w:val="00966D83"/>
    <w:rsid w:val="0097263A"/>
    <w:rsid w:val="009757F3"/>
    <w:rsid w:val="0097657F"/>
    <w:rsid w:val="009774FE"/>
    <w:rsid w:val="009809F1"/>
    <w:rsid w:val="00982B7A"/>
    <w:rsid w:val="00983407"/>
    <w:rsid w:val="00984E93"/>
    <w:rsid w:val="009851EF"/>
    <w:rsid w:val="0098544B"/>
    <w:rsid w:val="00985A8A"/>
    <w:rsid w:val="00986205"/>
    <w:rsid w:val="009865AD"/>
    <w:rsid w:val="0098769A"/>
    <w:rsid w:val="0098783B"/>
    <w:rsid w:val="00991066"/>
    <w:rsid w:val="00991798"/>
    <w:rsid w:val="0099383F"/>
    <w:rsid w:val="009938AE"/>
    <w:rsid w:val="009957F8"/>
    <w:rsid w:val="00996E8E"/>
    <w:rsid w:val="009A52F1"/>
    <w:rsid w:val="009B0427"/>
    <w:rsid w:val="009B089E"/>
    <w:rsid w:val="009B15BD"/>
    <w:rsid w:val="009B1CC7"/>
    <w:rsid w:val="009B2CAB"/>
    <w:rsid w:val="009B34C2"/>
    <w:rsid w:val="009B4343"/>
    <w:rsid w:val="009B43E5"/>
    <w:rsid w:val="009B4567"/>
    <w:rsid w:val="009B473E"/>
    <w:rsid w:val="009B7C90"/>
    <w:rsid w:val="009C06E4"/>
    <w:rsid w:val="009C10AC"/>
    <w:rsid w:val="009C16A0"/>
    <w:rsid w:val="009C525F"/>
    <w:rsid w:val="009C5915"/>
    <w:rsid w:val="009C5E65"/>
    <w:rsid w:val="009C680B"/>
    <w:rsid w:val="009C7508"/>
    <w:rsid w:val="009D04F6"/>
    <w:rsid w:val="009D0846"/>
    <w:rsid w:val="009D2731"/>
    <w:rsid w:val="009D28AD"/>
    <w:rsid w:val="009D4FEA"/>
    <w:rsid w:val="009D502B"/>
    <w:rsid w:val="009D66EE"/>
    <w:rsid w:val="009D6D7B"/>
    <w:rsid w:val="009D6F7B"/>
    <w:rsid w:val="009D79AF"/>
    <w:rsid w:val="009E0EB9"/>
    <w:rsid w:val="009E1A7A"/>
    <w:rsid w:val="009E2F2E"/>
    <w:rsid w:val="009E49B5"/>
    <w:rsid w:val="009E5281"/>
    <w:rsid w:val="009E708F"/>
    <w:rsid w:val="009E77A2"/>
    <w:rsid w:val="009F0246"/>
    <w:rsid w:val="009F0559"/>
    <w:rsid w:val="009F0568"/>
    <w:rsid w:val="009F5084"/>
    <w:rsid w:val="009F5CFD"/>
    <w:rsid w:val="009F75DD"/>
    <w:rsid w:val="009F7B75"/>
    <w:rsid w:val="00A00014"/>
    <w:rsid w:val="00A0092B"/>
    <w:rsid w:val="00A018F9"/>
    <w:rsid w:val="00A02AD5"/>
    <w:rsid w:val="00A03012"/>
    <w:rsid w:val="00A0350D"/>
    <w:rsid w:val="00A0365B"/>
    <w:rsid w:val="00A069AF"/>
    <w:rsid w:val="00A12E06"/>
    <w:rsid w:val="00A13E0B"/>
    <w:rsid w:val="00A166DA"/>
    <w:rsid w:val="00A17B4E"/>
    <w:rsid w:val="00A20879"/>
    <w:rsid w:val="00A21295"/>
    <w:rsid w:val="00A21F03"/>
    <w:rsid w:val="00A230A4"/>
    <w:rsid w:val="00A23622"/>
    <w:rsid w:val="00A23750"/>
    <w:rsid w:val="00A25669"/>
    <w:rsid w:val="00A33617"/>
    <w:rsid w:val="00A36F70"/>
    <w:rsid w:val="00A4048D"/>
    <w:rsid w:val="00A40F22"/>
    <w:rsid w:val="00A45456"/>
    <w:rsid w:val="00A5075D"/>
    <w:rsid w:val="00A51245"/>
    <w:rsid w:val="00A52DC4"/>
    <w:rsid w:val="00A54098"/>
    <w:rsid w:val="00A5517E"/>
    <w:rsid w:val="00A554A1"/>
    <w:rsid w:val="00A55854"/>
    <w:rsid w:val="00A57D29"/>
    <w:rsid w:val="00A61966"/>
    <w:rsid w:val="00A6419E"/>
    <w:rsid w:val="00A64F6C"/>
    <w:rsid w:val="00A65133"/>
    <w:rsid w:val="00A65707"/>
    <w:rsid w:val="00A663B7"/>
    <w:rsid w:val="00A673F4"/>
    <w:rsid w:val="00A716E0"/>
    <w:rsid w:val="00A71795"/>
    <w:rsid w:val="00A731D8"/>
    <w:rsid w:val="00A73C16"/>
    <w:rsid w:val="00A74E49"/>
    <w:rsid w:val="00A75431"/>
    <w:rsid w:val="00A75A17"/>
    <w:rsid w:val="00A82218"/>
    <w:rsid w:val="00A82AB8"/>
    <w:rsid w:val="00A84225"/>
    <w:rsid w:val="00A84809"/>
    <w:rsid w:val="00A84849"/>
    <w:rsid w:val="00A87EAD"/>
    <w:rsid w:val="00A931E1"/>
    <w:rsid w:val="00A94421"/>
    <w:rsid w:val="00A955B9"/>
    <w:rsid w:val="00A95DC2"/>
    <w:rsid w:val="00AA041B"/>
    <w:rsid w:val="00AA070A"/>
    <w:rsid w:val="00AA1BF0"/>
    <w:rsid w:val="00AA1CB9"/>
    <w:rsid w:val="00AA3DA7"/>
    <w:rsid w:val="00AA7D0F"/>
    <w:rsid w:val="00AB00F3"/>
    <w:rsid w:val="00AB11DA"/>
    <w:rsid w:val="00AB4DD0"/>
    <w:rsid w:val="00AB5E42"/>
    <w:rsid w:val="00AB717F"/>
    <w:rsid w:val="00AB7364"/>
    <w:rsid w:val="00AC275F"/>
    <w:rsid w:val="00AC33A0"/>
    <w:rsid w:val="00AC36C4"/>
    <w:rsid w:val="00AC7935"/>
    <w:rsid w:val="00AD332C"/>
    <w:rsid w:val="00AD66B0"/>
    <w:rsid w:val="00AE0BD2"/>
    <w:rsid w:val="00AE6258"/>
    <w:rsid w:val="00AE66D1"/>
    <w:rsid w:val="00AF12F6"/>
    <w:rsid w:val="00AF1ED4"/>
    <w:rsid w:val="00AF306E"/>
    <w:rsid w:val="00AF3E72"/>
    <w:rsid w:val="00AF4C7B"/>
    <w:rsid w:val="00AF4FDB"/>
    <w:rsid w:val="00AF50C4"/>
    <w:rsid w:val="00AF5CDB"/>
    <w:rsid w:val="00AF5E50"/>
    <w:rsid w:val="00AF6235"/>
    <w:rsid w:val="00B00F30"/>
    <w:rsid w:val="00B06829"/>
    <w:rsid w:val="00B075B6"/>
    <w:rsid w:val="00B11110"/>
    <w:rsid w:val="00B15374"/>
    <w:rsid w:val="00B1627F"/>
    <w:rsid w:val="00B2144F"/>
    <w:rsid w:val="00B21CCC"/>
    <w:rsid w:val="00B21D42"/>
    <w:rsid w:val="00B25D5F"/>
    <w:rsid w:val="00B266A4"/>
    <w:rsid w:val="00B26B7E"/>
    <w:rsid w:val="00B2733D"/>
    <w:rsid w:val="00B27616"/>
    <w:rsid w:val="00B30AC4"/>
    <w:rsid w:val="00B3235D"/>
    <w:rsid w:val="00B338C7"/>
    <w:rsid w:val="00B35369"/>
    <w:rsid w:val="00B36713"/>
    <w:rsid w:val="00B370D5"/>
    <w:rsid w:val="00B40071"/>
    <w:rsid w:val="00B4016C"/>
    <w:rsid w:val="00B405A2"/>
    <w:rsid w:val="00B4419F"/>
    <w:rsid w:val="00B44EDB"/>
    <w:rsid w:val="00B47992"/>
    <w:rsid w:val="00B510C8"/>
    <w:rsid w:val="00B520E4"/>
    <w:rsid w:val="00B541F1"/>
    <w:rsid w:val="00B5440A"/>
    <w:rsid w:val="00B558A2"/>
    <w:rsid w:val="00B61AC7"/>
    <w:rsid w:val="00B61B42"/>
    <w:rsid w:val="00B61DCE"/>
    <w:rsid w:val="00B63003"/>
    <w:rsid w:val="00B63C6C"/>
    <w:rsid w:val="00B644E2"/>
    <w:rsid w:val="00B71E4D"/>
    <w:rsid w:val="00B730FF"/>
    <w:rsid w:val="00B73B76"/>
    <w:rsid w:val="00B75562"/>
    <w:rsid w:val="00B75F14"/>
    <w:rsid w:val="00B75F1B"/>
    <w:rsid w:val="00B7694B"/>
    <w:rsid w:val="00B77EF7"/>
    <w:rsid w:val="00B77FDB"/>
    <w:rsid w:val="00B809F7"/>
    <w:rsid w:val="00B80F03"/>
    <w:rsid w:val="00B81EDB"/>
    <w:rsid w:val="00B846D0"/>
    <w:rsid w:val="00B85F2D"/>
    <w:rsid w:val="00B86CB7"/>
    <w:rsid w:val="00B8792D"/>
    <w:rsid w:val="00B87BA5"/>
    <w:rsid w:val="00B90E98"/>
    <w:rsid w:val="00B9256F"/>
    <w:rsid w:val="00B93E10"/>
    <w:rsid w:val="00B940BB"/>
    <w:rsid w:val="00BA00D8"/>
    <w:rsid w:val="00BA0D38"/>
    <w:rsid w:val="00BA1002"/>
    <w:rsid w:val="00BA1473"/>
    <w:rsid w:val="00BA1740"/>
    <w:rsid w:val="00BA1F5A"/>
    <w:rsid w:val="00BA2A38"/>
    <w:rsid w:val="00BA63F1"/>
    <w:rsid w:val="00BA68CB"/>
    <w:rsid w:val="00BA72A3"/>
    <w:rsid w:val="00BA7820"/>
    <w:rsid w:val="00BA79EC"/>
    <w:rsid w:val="00BA7F8A"/>
    <w:rsid w:val="00BB0362"/>
    <w:rsid w:val="00BB19B7"/>
    <w:rsid w:val="00BB318B"/>
    <w:rsid w:val="00BB48C5"/>
    <w:rsid w:val="00BB582C"/>
    <w:rsid w:val="00BB6A55"/>
    <w:rsid w:val="00BB6B00"/>
    <w:rsid w:val="00BB71AB"/>
    <w:rsid w:val="00BB7E71"/>
    <w:rsid w:val="00BC06F9"/>
    <w:rsid w:val="00BC0D69"/>
    <w:rsid w:val="00BC1E07"/>
    <w:rsid w:val="00BC44DA"/>
    <w:rsid w:val="00BC47EA"/>
    <w:rsid w:val="00BC664D"/>
    <w:rsid w:val="00BC7884"/>
    <w:rsid w:val="00BC790F"/>
    <w:rsid w:val="00BD15CE"/>
    <w:rsid w:val="00BD2147"/>
    <w:rsid w:val="00BD3294"/>
    <w:rsid w:val="00BD4405"/>
    <w:rsid w:val="00BD6AB6"/>
    <w:rsid w:val="00BD739B"/>
    <w:rsid w:val="00BD7AF1"/>
    <w:rsid w:val="00BE2626"/>
    <w:rsid w:val="00BE42AA"/>
    <w:rsid w:val="00BE47E3"/>
    <w:rsid w:val="00BE484B"/>
    <w:rsid w:val="00BE498E"/>
    <w:rsid w:val="00BE7B3C"/>
    <w:rsid w:val="00BE7BAD"/>
    <w:rsid w:val="00BF06E8"/>
    <w:rsid w:val="00BF07A5"/>
    <w:rsid w:val="00BF0AA9"/>
    <w:rsid w:val="00BF1D64"/>
    <w:rsid w:val="00BF30F8"/>
    <w:rsid w:val="00BF424E"/>
    <w:rsid w:val="00BF5BB9"/>
    <w:rsid w:val="00BF5EEB"/>
    <w:rsid w:val="00BF629D"/>
    <w:rsid w:val="00BF6E3B"/>
    <w:rsid w:val="00BF7EB6"/>
    <w:rsid w:val="00C012FD"/>
    <w:rsid w:val="00C02547"/>
    <w:rsid w:val="00C04640"/>
    <w:rsid w:val="00C04DF4"/>
    <w:rsid w:val="00C103F9"/>
    <w:rsid w:val="00C12390"/>
    <w:rsid w:val="00C133FA"/>
    <w:rsid w:val="00C14255"/>
    <w:rsid w:val="00C15ACC"/>
    <w:rsid w:val="00C16FD5"/>
    <w:rsid w:val="00C20C7A"/>
    <w:rsid w:val="00C21630"/>
    <w:rsid w:val="00C21A2D"/>
    <w:rsid w:val="00C23222"/>
    <w:rsid w:val="00C243BE"/>
    <w:rsid w:val="00C30ED7"/>
    <w:rsid w:val="00C317C3"/>
    <w:rsid w:val="00C31EC7"/>
    <w:rsid w:val="00C327E0"/>
    <w:rsid w:val="00C329D1"/>
    <w:rsid w:val="00C33A9C"/>
    <w:rsid w:val="00C33C30"/>
    <w:rsid w:val="00C33E2B"/>
    <w:rsid w:val="00C33FB0"/>
    <w:rsid w:val="00C35384"/>
    <w:rsid w:val="00C35AF9"/>
    <w:rsid w:val="00C36F64"/>
    <w:rsid w:val="00C4139B"/>
    <w:rsid w:val="00C41986"/>
    <w:rsid w:val="00C431FB"/>
    <w:rsid w:val="00C435A6"/>
    <w:rsid w:val="00C4412F"/>
    <w:rsid w:val="00C44A53"/>
    <w:rsid w:val="00C51770"/>
    <w:rsid w:val="00C5402C"/>
    <w:rsid w:val="00C54665"/>
    <w:rsid w:val="00C54709"/>
    <w:rsid w:val="00C55C3E"/>
    <w:rsid w:val="00C565B5"/>
    <w:rsid w:val="00C5694F"/>
    <w:rsid w:val="00C569EA"/>
    <w:rsid w:val="00C56B83"/>
    <w:rsid w:val="00C577E5"/>
    <w:rsid w:val="00C6118B"/>
    <w:rsid w:val="00C617F0"/>
    <w:rsid w:val="00C62284"/>
    <w:rsid w:val="00C62BD6"/>
    <w:rsid w:val="00C638D9"/>
    <w:rsid w:val="00C64A39"/>
    <w:rsid w:val="00C700ED"/>
    <w:rsid w:val="00C7185B"/>
    <w:rsid w:val="00C71948"/>
    <w:rsid w:val="00C719F6"/>
    <w:rsid w:val="00C726BA"/>
    <w:rsid w:val="00C73253"/>
    <w:rsid w:val="00C737E8"/>
    <w:rsid w:val="00C73ADE"/>
    <w:rsid w:val="00C740AC"/>
    <w:rsid w:val="00C74E0E"/>
    <w:rsid w:val="00C777D1"/>
    <w:rsid w:val="00C8090B"/>
    <w:rsid w:val="00C81829"/>
    <w:rsid w:val="00C82E0D"/>
    <w:rsid w:val="00C8385B"/>
    <w:rsid w:val="00C83B2F"/>
    <w:rsid w:val="00C83F01"/>
    <w:rsid w:val="00C909CF"/>
    <w:rsid w:val="00C92261"/>
    <w:rsid w:val="00C940A0"/>
    <w:rsid w:val="00C9543D"/>
    <w:rsid w:val="00C95EB4"/>
    <w:rsid w:val="00C9660E"/>
    <w:rsid w:val="00C97884"/>
    <w:rsid w:val="00CA2B78"/>
    <w:rsid w:val="00CB1453"/>
    <w:rsid w:val="00CB188E"/>
    <w:rsid w:val="00CB379E"/>
    <w:rsid w:val="00CB4972"/>
    <w:rsid w:val="00CB4A56"/>
    <w:rsid w:val="00CB50B4"/>
    <w:rsid w:val="00CB5B99"/>
    <w:rsid w:val="00CB6B19"/>
    <w:rsid w:val="00CB6E4E"/>
    <w:rsid w:val="00CC0624"/>
    <w:rsid w:val="00CC747F"/>
    <w:rsid w:val="00CC7DC7"/>
    <w:rsid w:val="00CD3BF8"/>
    <w:rsid w:val="00CD4238"/>
    <w:rsid w:val="00CD4A01"/>
    <w:rsid w:val="00CD5A37"/>
    <w:rsid w:val="00CD746E"/>
    <w:rsid w:val="00CD7A30"/>
    <w:rsid w:val="00CD7F62"/>
    <w:rsid w:val="00CE0EF1"/>
    <w:rsid w:val="00CE15C1"/>
    <w:rsid w:val="00CE6B41"/>
    <w:rsid w:val="00CE7364"/>
    <w:rsid w:val="00CF0BC6"/>
    <w:rsid w:val="00CF3402"/>
    <w:rsid w:val="00CF4066"/>
    <w:rsid w:val="00CF545D"/>
    <w:rsid w:val="00D004C7"/>
    <w:rsid w:val="00D02DBA"/>
    <w:rsid w:val="00D0530C"/>
    <w:rsid w:val="00D05797"/>
    <w:rsid w:val="00D1426E"/>
    <w:rsid w:val="00D15080"/>
    <w:rsid w:val="00D1541E"/>
    <w:rsid w:val="00D16258"/>
    <w:rsid w:val="00D16C29"/>
    <w:rsid w:val="00D16DE7"/>
    <w:rsid w:val="00D16E34"/>
    <w:rsid w:val="00D16F10"/>
    <w:rsid w:val="00D17A51"/>
    <w:rsid w:val="00D22317"/>
    <w:rsid w:val="00D22D9F"/>
    <w:rsid w:val="00D230ED"/>
    <w:rsid w:val="00D235AF"/>
    <w:rsid w:val="00D24B80"/>
    <w:rsid w:val="00D25661"/>
    <w:rsid w:val="00D2671D"/>
    <w:rsid w:val="00D26821"/>
    <w:rsid w:val="00D270EC"/>
    <w:rsid w:val="00D30015"/>
    <w:rsid w:val="00D3087C"/>
    <w:rsid w:val="00D312F7"/>
    <w:rsid w:val="00D31E49"/>
    <w:rsid w:val="00D32EA8"/>
    <w:rsid w:val="00D33C19"/>
    <w:rsid w:val="00D345BC"/>
    <w:rsid w:val="00D405AE"/>
    <w:rsid w:val="00D434EB"/>
    <w:rsid w:val="00D456A8"/>
    <w:rsid w:val="00D459D3"/>
    <w:rsid w:val="00D46076"/>
    <w:rsid w:val="00D46BD0"/>
    <w:rsid w:val="00D5284A"/>
    <w:rsid w:val="00D534AB"/>
    <w:rsid w:val="00D5370C"/>
    <w:rsid w:val="00D55488"/>
    <w:rsid w:val="00D56760"/>
    <w:rsid w:val="00D56CAA"/>
    <w:rsid w:val="00D60B95"/>
    <w:rsid w:val="00D61368"/>
    <w:rsid w:val="00D6137E"/>
    <w:rsid w:val="00D6152A"/>
    <w:rsid w:val="00D62403"/>
    <w:rsid w:val="00D64C81"/>
    <w:rsid w:val="00D658E8"/>
    <w:rsid w:val="00D673CD"/>
    <w:rsid w:val="00D70624"/>
    <w:rsid w:val="00D70E60"/>
    <w:rsid w:val="00D71699"/>
    <w:rsid w:val="00D71870"/>
    <w:rsid w:val="00D7203F"/>
    <w:rsid w:val="00D73A4C"/>
    <w:rsid w:val="00D75DAC"/>
    <w:rsid w:val="00D77ECB"/>
    <w:rsid w:val="00D8174E"/>
    <w:rsid w:val="00D827A4"/>
    <w:rsid w:val="00D9090E"/>
    <w:rsid w:val="00D912C2"/>
    <w:rsid w:val="00D92037"/>
    <w:rsid w:val="00D92407"/>
    <w:rsid w:val="00D925A4"/>
    <w:rsid w:val="00D93F45"/>
    <w:rsid w:val="00D94DCA"/>
    <w:rsid w:val="00D950C7"/>
    <w:rsid w:val="00D95F9D"/>
    <w:rsid w:val="00D960C6"/>
    <w:rsid w:val="00D96419"/>
    <w:rsid w:val="00DA0B79"/>
    <w:rsid w:val="00DA18C1"/>
    <w:rsid w:val="00DA2B50"/>
    <w:rsid w:val="00DA493E"/>
    <w:rsid w:val="00DA5391"/>
    <w:rsid w:val="00DB2140"/>
    <w:rsid w:val="00DB419B"/>
    <w:rsid w:val="00DB5400"/>
    <w:rsid w:val="00DB642B"/>
    <w:rsid w:val="00DB6CB1"/>
    <w:rsid w:val="00DB7126"/>
    <w:rsid w:val="00DC0693"/>
    <w:rsid w:val="00DC1309"/>
    <w:rsid w:val="00DC3F10"/>
    <w:rsid w:val="00DC6F7E"/>
    <w:rsid w:val="00DD0D46"/>
    <w:rsid w:val="00DD1422"/>
    <w:rsid w:val="00DD5557"/>
    <w:rsid w:val="00DD5B3A"/>
    <w:rsid w:val="00DD5C84"/>
    <w:rsid w:val="00DD7162"/>
    <w:rsid w:val="00DD7BD9"/>
    <w:rsid w:val="00DD7FA6"/>
    <w:rsid w:val="00DE122C"/>
    <w:rsid w:val="00DE1243"/>
    <w:rsid w:val="00DE1530"/>
    <w:rsid w:val="00DE2147"/>
    <w:rsid w:val="00DE311B"/>
    <w:rsid w:val="00DE3C07"/>
    <w:rsid w:val="00DE4787"/>
    <w:rsid w:val="00DE4C83"/>
    <w:rsid w:val="00DE7C3E"/>
    <w:rsid w:val="00DF412C"/>
    <w:rsid w:val="00DF4FE2"/>
    <w:rsid w:val="00DF5142"/>
    <w:rsid w:val="00DF6D85"/>
    <w:rsid w:val="00DF7F39"/>
    <w:rsid w:val="00E01F66"/>
    <w:rsid w:val="00E03507"/>
    <w:rsid w:val="00E04713"/>
    <w:rsid w:val="00E04BF2"/>
    <w:rsid w:val="00E12C22"/>
    <w:rsid w:val="00E15397"/>
    <w:rsid w:val="00E155EF"/>
    <w:rsid w:val="00E1561A"/>
    <w:rsid w:val="00E1595A"/>
    <w:rsid w:val="00E16D86"/>
    <w:rsid w:val="00E2098B"/>
    <w:rsid w:val="00E22DF2"/>
    <w:rsid w:val="00E238F1"/>
    <w:rsid w:val="00E2404B"/>
    <w:rsid w:val="00E24512"/>
    <w:rsid w:val="00E277A0"/>
    <w:rsid w:val="00E303D2"/>
    <w:rsid w:val="00E304CD"/>
    <w:rsid w:val="00E3201D"/>
    <w:rsid w:val="00E33E63"/>
    <w:rsid w:val="00E34406"/>
    <w:rsid w:val="00E34A99"/>
    <w:rsid w:val="00E366CE"/>
    <w:rsid w:val="00E36DDD"/>
    <w:rsid w:val="00E36E52"/>
    <w:rsid w:val="00E370A3"/>
    <w:rsid w:val="00E374EF"/>
    <w:rsid w:val="00E403B6"/>
    <w:rsid w:val="00E435B0"/>
    <w:rsid w:val="00E4428D"/>
    <w:rsid w:val="00E44301"/>
    <w:rsid w:val="00E44ABE"/>
    <w:rsid w:val="00E525F6"/>
    <w:rsid w:val="00E52B0E"/>
    <w:rsid w:val="00E553BB"/>
    <w:rsid w:val="00E55B7B"/>
    <w:rsid w:val="00E56C84"/>
    <w:rsid w:val="00E576EB"/>
    <w:rsid w:val="00E57F0F"/>
    <w:rsid w:val="00E60B14"/>
    <w:rsid w:val="00E6287B"/>
    <w:rsid w:val="00E62A25"/>
    <w:rsid w:val="00E6390E"/>
    <w:rsid w:val="00E63E9B"/>
    <w:rsid w:val="00E63EB1"/>
    <w:rsid w:val="00E64DA6"/>
    <w:rsid w:val="00E653E0"/>
    <w:rsid w:val="00E66836"/>
    <w:rsid w:val="00E6712E"/>
    <w:rsid w:val="00E675A7"/>
    <w:rsid w:val="00E67EF3"/>
    <w:rsid w:val="00E70195"/>
    <w:rsid w:val="00E73F1D"/>
    <w:rsid w:val="00E771BB"/>
    <w:rsid w:val="00E77580"/>
    <w:rsid w:val="00E77F1B"/>
    <w:rsid w:val="00E81A05"/>
    <w:rsid w:val="00E82907"/>
    <w:rsid w:val="00E8366F"/>
    <w:rsid w:val="00E84463"/>
    <w:rsid w:val="00E860A8"/>
    <w:rsid w:val="00E870BA"/>
    <w:rsid w:val="00E872EB"/>
    <w:rsid w:val="00E928F6"/>
    <w:rsid w:val="00E92DBD"/>
    <w:rsid w:val="00E94D4B"/>
    <w:rsid w:val="00E95E92"/>
    <w:rsid w:val="00E96BCD"/>
    <w:rsid w:val="00EA224A"/>
    <w:rsid w:val="00EA26E9"/>
    <w:rsid w:val="00EA4023"/>
    <w:rsid w:val="00EA586E"/>
    <w:rsid w:val="00EA5B9C"/>
    <w:rsid w:val="00EA6476"/>
    <w:rsid w:val="00EA6747"/>
    <w:rsid w:val="00EA7372"/>
    <w:rsid w:val="00EB1B66"/>
    <w:rsid w:val="00EB27DE"/>
    <w:rsid w:val="00EB52DE"/>
    <w:rsid w:val="00EB5A0F"/>
    <w:rsid w:val="00EB63D3"/>
    <w:rsid w:val="00EC13D9"/>
    <w:rsid w:val="00EC15AD"/>
    <w:rsid w:val="00EC1F8D"/>
    <w:rsid w:val="00EC29A2"/>
    <w:rsid w:val="00EC2E5A"/>
    <w:rsid w:val="00EC5CAF"/>
    <w:rsid w:val="00EC5DC5"/>
    <w:rsid w:val="00EC5EB3"/>
    <w:rsid w:val="00EC6590"/>
    <w:rsid w:val="00EC65DF"/>
    <w:rsid w:val="00EC77F4"/>
    <w:rsid w:val="00ED07E7"/>
    <w:rsid w:val="00ED15E0"/>
    <w:rsid w:val="00ED2843"/>
    <w:rsid w:val="00ED2B81"/>
    <w:rsid w:val="00ED3E45"/>
    <w:rsid w:val="00EE0CE2"/>
    <w:rsid w:val="00EE0F66"/>
    <w:rsid w:val="00EE209E"/>
    <w:rsid w:val="00EE243A"/>
    <w:rsid w:val="00EE3C52"/>
    <w:rsid w:val="00EE54C8"/>
    <w:rsid w:val="00EE5B36"/>
    <w:rsid w:val="00EE5E52"/>
    <w:rsid w:val="00EE62DF"/>
    <w:rsid w:val="00EE7895"/>
    <w:rsid w:val="00EF0348"/>
    <w:rsid w:val="00EF0EC8"/>
    <w:rsid w:val="00EF3495"/>
    <w:rsid w:val="00EF48BA"/>
    <w:rsid w:val="00EF555B"/>
    <w:rsid w:val="00EF5B80"/>
    <w:rsid w:val="00EF5D55"/>
    <w:rsid w:val="00F01276"/>
    <w:rsid w:val="00F0420E"/>
    <w:rsid w:val="00F0499C"/>
    <w:rsid w:val="00F05D04"/>
    <w:rsid w:val="00F12F09"/>
    <w:rsid w:val="00F138C8"/>
    <w:rsid w:val="00F14322"/>
    <w:rsid w:val="00F1775C"/>
    <w:rsid w:val="00F20008"/>
    <w:rsid w:val="00F21EAA"/>
    <w:rsid w:val="00F22439"/>
    <w:rsid w:val="00F22520"/>
    <w:rsid w:val="00F2383B"/>
    <w:rsid w:val="00F23D02"/>
    <w:rsid w:val="00F24278"/>
    <w:rsid w:val="00F25AFE"/>
    <w:rsid w:val="00F2618F"/>
    <w:rsid w:val="00F26F34"/>
    <w:rsid w:val="00F27940"/>
    <w:rsid w:val="00F31642"/>
    <w:rsid w:val="00F3392D"/>
    <w:rsid w:val="00F33A71"/>
    <w:rsid w:val="00F40DA4"/>
    <w:rsid w:val="00F4120F"/>
    <w:rsid w:val="00F417B8"/>
    <w:rsid w:val="00F41AC9"/>
    <w:rsid w:val="00F43D4A"/>
    <w:rsid w:val="00F43EC7"/>
    <w:rsid w:val="00F45E61"/>
    <w:rsid w:val="00F462E5"/>
    <w:rsid w:val="00F46B4F"/>
    <w:rsid w:val="00F47894"/>
    <w:rsid w:val="00F47923"/>
    <w:rsid w:val="00F479E1"/>
    <w:rsid w:val="00F47ECD"/>
    <w:rsid w:val="00F522D7"/>
    <w:rsid w:val="00F54EEA"/>
    <w:rsid w:val="00F55108"/>
    <w:rsid w:val="00F60095"/>
    <w:rsid w:val="00F60C90"/>
    <w:rsid w:val="00F621DF"/>
    <w:rsid w:val="00F63599"/>
    <w:rsid w:val="00F6433A"/>
    <w:rsid w:val="00F66C29"/>
    <w:rsid w:val="00F70E27"/>
    <w:rsid w:val="00F72B7B"/>
    <w:rsid w:val="00F733DB"/>
    <w:rsid w:val="00F73A8E"/>
    <w:rsid w:val="00F751D2"/>
    <w:rsid w:val="00F772CF"/>
    <w:rsid w:val="00F77988"/>
    <w:rsid w:val="00F80E91"/>
    <w:rsid w:val="00F85339"/>
    <w:rsid w:val="00F85815"/>
    <w:rsid w:val="00F8626F"/>
    <w:rsid w:val="00F86735"/>
    <w:rsid w:val="00F870DC"/>
    <w:rsid w:val="00F8723B"/>
    <w:rsid w:val="00F875D7"/>
    <w:rsid w:val="00F875DD"/>
    <w:rsid w:val="00F87812"/>
    <w:rsid w:val="00F90DD4"/>
    <w:rsid w:val="00F93958"/>
    <w:rsid w:val="00F94DC5"/>
    <w:rsid w:val="00F95DDB"/>
    <w:rsid w:val="00F96F09"/>
    <w:rsid w:val="00F97779"/>
    <w:rsid w:val="00FA03BD"/>
    <w:rsid w:val="00FA0C6A"/>
    <w:rsid w:val="00FA20D0"/>
    <w:rsid w:val="00FA218F"/>
    <w:rsid w:val="00FA22AF"/>
    <w:rsid w:val="00FA324F"/>
    <w:rsid w:val="00FA4287"/>
    <w:rsid w:val="00FA4374"/>
    <w:rsid w:val="00FA475F"/>
    <w:rsid w:val="00FA4DC6"/>
    <w:rsid w:val="00FA74D8"/>
    <w:rsid w:val="00FA7EBE"/>
    <w:rsid w:val="00FB2D07"/>
    <w:rsid w:val="00FB42D9"/>
    <w:rsid w:val="00FB4C02"/>
    <w:rsid w:val="00FB4D74"/>
    <w:rsid w:val="00FB4FA7"/>
    <w:rsid w:val="00FB538C"/>
    <w:rsid w:val="00FC2100"/>
    <w:rsid w:val="00FC2822"/>
    <w:rsid w:val="00FC305E"/>
    <w:rsid w:val="00FC5058"/>
    <w:rsid w:val="00FC6F43"/>
    <w:rsid w:val="00FC6FAB"/>
    <w:rsid w:val="00FC7281"/>
    <w:rsid w:val="00FD20C7"/>
    <w:rsid w:val="00FD24A0"/>
    <w:rsid w:val="00FD4409"/>
    <w:rsid w:val="00FD6205"/>
    <w:rsid w:val="00FD6581"/>
    <w:rsid w:val="00FD7EED"/>
    <w:rsid w:val="00FE0718"/>
    <w:rsid w:val="00FE150A"/>
    <w:rsid w:val="00FE22D1"/>
    <w:rsid w:val="00FE2BE7"/>
    <w:rsid w:val="00FE37CB"/>
    <w:rsid w:val="00FE5B4A"/>
    <w:rsid w:val="00FE6945"/>
    <w:rsid w:val="00FE6B06"/>
    <w:rsid w:val="00FF0657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CA5DC"/>
  <w15:chartTrackingRefBased/>
  <w15:docId w15:val="{A2FF4568-16A2-4412-9DC2-8BE422499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B6C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35E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35E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31E4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B5DB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D71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7132"/>
  </w:style>
  <w:style w:type="paragraph" w:styleId="Footer">
    <w:name w:val="footer"/>
    <w:basedOn w:val="Normal"/>
    <w:link w:val="FooterChar"/>
    <w:uiPriority w:val="99"/>
    <w:unhideWhenUsed/>
    <w:rsid w:val="000D71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7132"/>
  </w:style>
  <w:style w:type="paragraph" w:styleId="ListParagraph">
    <w:name w:val="List Paragraph"/>
    <w:basedOn w:val="Normal"/>
    <w:uiPriority w:val="34"/>
    <w:qFormat/>
    <w:rsid w:val="007F13C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135E7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35E7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DB6C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CE0EF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0E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4Char">
    <w:name w:val="Heading 4 Char"/>
    <w:basedOn w:val="DefaultParagraphFont"/>
    <w:link w:val="Heading4"/>
    <w:uiPriority w:val="9"/>
    <w:rsid w:val="00D31E4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CommentReference">
    <w:name w:val="annotation reference"/>
    <w:basedOn w:val="DefaultParagraphFont"/>
    <w:uiPriority w:val="99"/>
    <w:unhideWhenUsed/>
    <w:rsid w:val="00F412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120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120F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1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120F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0E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0EE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12AFD"/>
    <w:rPr>
      <w:color w:val="0563C1" w:themeColor="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7B5DB2"/>
    <w:rPr>
      <w:rFonts w:asciiTheme="majorHAnsi" w:eastAsiaTheme="majorEastAsia" w:hAnsiTheme="majorHAnsi" w:cstheme="majorBidi"/>
      <w:color w:val="2E74B5" w:themeColor="accent1" w:themeShade="BF"/>
    </w:rPr>
  </w:style>
  <w:style w:type="character" w:styleId="LineNumber">
    <w:name w:val="line number"/>
    <w:basedOn w:val="DefaultParagraphFont"/>
    <w:uiPriority w:val="99"/>
    <w:semiHidden/>
    <w:unhideWhenUsed/>
    <w:rsid w:val="002E5E82"/>
  </w:style>
  <w:style w:type="table" w:styleId="TableGrid">
    <w:name w:val="Table Grid"/>
    <w:basedOn w:val="TableNormal"/>
    <w:uiPriority w:val="39"/>
    <w:rsid w:val="000D05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EA67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6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Aro07</b:Tag>
    <b:SourceType>JournalArticle</b:SourceType>
    <b:Guid>{921F54F7-118D-40ED-9480-910D33A5BCE9}</b:Guid>
    <b:Title>The neural basis of inhibition in cognitive control</b:Title>
    <b:JournalName>The Neuroscientist</b:JournalName>
    <b:Year>2007</b:Year>
    <b:Pages>1-15</b:Pages>
    <b:Author>
      <b:Author>
        <b:NameList>
          <b:Person>
            <b:Last>Aron</b:Last>
            <b:Middle>R</b:Middle>
            <b:First>A</b:First>
          </b:Person>
        </b:NameList>
      </b:Author>
    </b:Author>
    <b:Volume>3</b:Volume>
    <b:RefOrder>1</b:RefOrder>
  </b:Source>
  <b:Source>
    <b:Tag>Aro04</b:Tag>
    <b:SourceType>JournalArticle</b:SourceType>
    <b:Guid>{6EB1C5A1-B211-4D8C-AC0C-40CD48FC5733}</b:Guid>
    <b:Title>Inhibition and the right inferior frontal cortex</b:Title>
    <b:JournalName>Trends in Cognitive Sciences</b:JournalName>
    <b:Year>2004</b:Year>
    <b:Pages>170-177</b:Pages>
    <b:Author>
      <b:Author>
        <b:NameList>
          <b:Person>
            <b:Last>Aron</b:Last>
            <b:Middle>R</b:Middle>
            <b:First>A</b:First>
          </b:Person>
          <b:Person>
            <b:Last>Robbins</b:Last>
            <b:Middle>W</b:Middle>
            <b:First>T</b:First>
          </b:Person>
          <b:Person>
            <b:Last>Poldrack</b:Last>
            <b:Middle>A</b:Middle>
            <b:First>R</b:First>
          </b:Person>
        </b:NameList>
      </b:Author>
    </b:Author>
    <b:Volume>8</b:Volume>
    <b:RefOrder>2</b:RefOrder>
  </b:Source>
  <b:Source>
    <b:Tag>Bec11</b:Tag>
    <b:SourceType>JournalArticle</b:SourceType>
    <b:Guid>{63849786-1FD6-46B8-B4D1-F00BA8BF25D6}</b:Guid>
    <b:Title>Neurofeedback in healthy elderly human subjects with electroencephalographic risk for cognitive disorder</b:Title>
    <b:JournalName>Journal of Alzheimer's Disease</b:JournalName>
    <b:Year>2011</b:Year>
    <b:Pages>357-367</b:Pages>
    <b:Author>
      <b:Author>
        <b:NameList>
          <b:Person>
            <b:Last>Becerra</b:Last>
            <b:First>J</b:First>
          </b:Person>
          <b:Person>
            <b:Last>Fernandez</b:Last>
            <b:First>T</b:First>
          </b:Person>
          <b:Person>
            <b:Last>Roca-Stappung</b:Last>
            <b:First>M</b:First>
          </b:Person>
          <b:Person>
            <b:Last>Diaz-Comas</b:Last>
            <b:First>L</b:First>
          </b:Person>
          <b:Person>
            <b:Last>Galan</b:Last>
            <b:First>L</b:First>
          </b:Person>
          <b:Person>
            <b:Last>Bosch</b:Last>
            <b:First>J</b:First>
          </b:Person>
          <b:Person>
            <b:Last>Espino</b:Last>
            <b:First>M</b:First>
          </b:Person>
          <b:Person>
            <b:Last>Moreno</b:Last>
            <b:Middle>J</b:Middle>
            <b:First>A</b:First>
          </b:Person>
          <b:Person>
            <b:Last>Harmony</b:Last>
            <b:First>T</b:First>
          </b:Person>
        </b:NameList>
      </b:Author>
    </b:Author>
    <b:Volume>28</b:Volume>
    <b:RefOrder>3</b:RefOrder>
  </b:Source>
  <b:Source>
    <b:Tag>Ben93</b:Tag>
    <b:SourceType>JournalArticle</b:SourceType>
    <b:Guid>{92679124-8FC7-4F13-9344-BF5B2C394653}</b:Guid>
    <b:Title>The central autonomic network: Functional organization, dysfunction, and perspective</b:Title>
    <b:JournalName>Mayo Clinic Proceedings</b:JournalName>
    <b:Year>1993</b:Year>
    <b:Pages>988-1001</b:Pages>
    <b:Author>
      <b:Author>
        <b:NameList>
          <b:Person>
            <b:Last>Benarroch</b:Last>
            <b:Middle>E</b:Middle>
            <b:First>E</b:First>
          </b:Person>
        </b:NameList>
      </b:Author>
    </b:Author>
    <b:Volume>68</b:Volume>
    <b:RefOrder>4</b:RefOrder>
  </b:Source>
  <b:Source>
    <b:Tag>Boh18</b:Tag>
    <b:SourceType>JournalArticle</b:SourceType>
    <b:Guid>{5417F2E9-F16B-4F8B-9F54-2F8CA9D8A7A2}</b:Guid>
    <b:Title>Bridging waves and crucial events in the dynamics of the brain</b:Title>
    <b:JournalName>Frontiers in Physiology</b:JournalName>
    <b:Year>2018</b:Year>
    <b:Pages>1174</b:Pages>
    <b:Author>
      <b:Author>
        <b:NameList>
          <b:Person>
            <b:Last>Bohara</b:Last>
            <b:First>G</b:First>
          </b:Person>
          <b:Person>
            <b:Last>West</b:Last>
            <b:Middle>J</b:Middle>
            <b:First>B</b:First>
          </b:Person>
          <b:Person>
            <b:Last>Grigolin</b:Last>
            <b:First>P</b:First>
          </b:Person>
        </b:NameList>
      </b:Author>
    </b:Author>
    <b:Volume>9</b:Volume>
    <b:RefOrder>5</b:RefOrder>
  </b:Source>
  <b:Source>
    <b:Tag>Bot01</b:Tag>
    <b:SourceType>JournalArticle</b:SourceType>
    <b:Guid>{AF985433-9A5F-44AA-9FB5-D208A30F0280}</b:Guid>
    <b:Title>Conflict monitoring and cognitive control</b:Title>
    <b:JournalName>Psychological Review</b:JournalName>
    <b:Year>2001</b:Year>
    <b:Pages>624-652</b:Pages>
    <b:Author>
      <b:Author>
        <b:NameList>
          <b:Person>
            <b:Last>Botvinick</b:Last>
            <b:Middle>M</b:Middle>
            <b:First>M</b:First>
          </b:Person>
          <b:Person>
            <b:Last>Braver</b:Last>
            <b:Middle>S</b:Middle>
            <b:First>T</b:First>
          </b:Person>
          <b:Person>
            <b:Last>Barch</b:Last>
            <b:Middle>M</b:Middle>
            <b:First>D</b:First>
          </b:Person>
          <b:Person>
            <b:Last>Carter</b:Last>
            <b:Middle>S</b:Middle>
            <b:First>C</b:First>
          </b:Person>
          <b:Person>
            <b:Last>Cohen</b:Last>
            <b:Middle>D</b:Middle>
            <b:First>J</b:First>
          </b:Person>
        </b:NameList>
      </b:Author>
    </b:Author>
    <b:Volume>108</b:Volume>
    <b:RefOrder>6</b:RefOrder>
  </b:Source>
  <b:Source>
    <b:Tag>Bra20</b:Tag>
    <b:SourceType>JournalArticle</b:SourceType>
    <b:Guid>{367C7830-22CD-4D1C-A06F-8E5BAA9EF707}</b:Guid>
    <b:Title>Closed-loop frontal midlineθ neurofeedback: A novel approach for training focused-attention meditation</b:Title>
    <b:JournalName>Frontiers in Human Neuroscience</b:JournalName>
    <b:Year>2020</b:Year>
    <b:Author>
      <b:Author>
        <b:NameList>
          <b:Person>
            <b:Last>Brandmeyer</b:Last>
            <b:Middle>T</b:Middle>
            <b:First>T</b:First>
          </b:Person>
          <b:Person>
            <b:Last>Delorme</b:Last>
            <b:First>A</b:First>
          </b:Person>
        </b:NameList>
      </b:Author>
    </b:Author>
    <b:Volume>14</b:Volume>
    <b:Pages>246</b:Pages>
    <b:RefOrder>7</b:RefOrder>
  </b:Source>
</b:Sources>
</file>

<file path=customXml/itemProps1.xml><?xml version="1.0" encoding="utf-8"?>
<ds:datastoreItem xmlns:ds="http://schemas.openxmlformats.org/officeDocument/2006/customXml" ds:itemID="{29FB760E-007B-4197-A40C-FBF9142A2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States Army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Kerick, Scott(CIV)</dc:creator>
  <cp:keywords/>
  <dc:description/>
  <cp:lastModifiedBy>Kerick, Scott E CIV USARMY DEVCOM ARL (USA)</cp:lastModifiedBy>
  <cp:revision>3</cp:revision>
  <dcterms:created xsi:type="dcterms:W3CDTF">2023-03-13T16:46:00Z</dcterms:created>
  <dcterms:modified xsi:type="dcterms:W3CDTF">2023-03-13T16:59:00Z</dcterms:modified>
</cp:coreProperties>
</file>