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05724A" w:rsidRPr="0005724A" w:rsidRDefault="001A4EF9" w:rsidP="000374A6">
      <w:pPr>
        <w:spacing w:after="0" w:line="480" w:lineRule="auto"/>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 xml:space="preserve">Chapter 10: </w:t>
      </w:r>
      <w:r w:rsidR="0005724A" w:rsidRPr="0005724A">
        <w:rPr>
          <w:rFonts w:ascii="Times New Roman" w:eastAsia="Times New Roman" w:hAnsi="Times New Roman" w:cs="Times New Roman"/>
          <w:color w:val="000000"/>
          <w:sz w:val="24"/>
          <w:szCs w:val="24"/>
        </w:rPr>
        <w:t>Enhancing Information Literacy Instruction with Google Drive</w:t>
      </w:r>
    </w:p>
    <w:p w:rsidR="0005724A" w:rsidRPr="001A4EF9" w:rsidRDefault="0005724A" w:rsidP="000374A6">
      <w:pPr>
        <w:spacing w:after="0" w:line="480" w:lineRule="auto"/>
        <w:rPr>
          <w:rFonts w:ascii="Times New Roman" w:eastAsia="Times New Roman" w:hAnsi="Times New Roman" w:cs="Times New Roman"/>
          <w:color w:val="000000"/>
          <w:sz w:val="24"/>
          <w:szCs w:val="24"/>
        </w:rPr>
      </w:pPr>
      <w:r w:rsidRPr="001A4EF9">
        <w:rPr>
          <w:rFonts w:ascii="Times New Roman" w:eastAsia="Times New Roman" w:hAnsi="Times New Roman" w:cs="Times New Roman"/>
          <w:color w:val="000000"/>
          <w:sz w:val="24"/>
          <w:szCs w:val="24"/>
        </w:rPr>
        <w:t>Laksamee Putnam</w:t>
      </w:r>
    </w:p>
    <w:p w:rsidR="001A4EF9" w:rsidRPr="001A4EF9" w:rsidRDefault="001A4EF9" w:rsidP="001A4EF9">
      <w:pPr>
        <w:spacing w:after="120" w:line="480" w:lineRule="auto"/>
        <w:ind w:left="720" w:hanging="720"/>
        <w:contextualSpacing/>
        <w:jc w:val="both"/>
        <w:rPr>
          <w:rFonts w:ascii="Times New Roman" w:eastAsia="Batang" w:hAnsi="Times New Roman" w:cs="Times New Roman"/>
          <w:sz w:val="24"/>
          <w:szCs w:val="24"/>
        </w:rPr>
      </w:pPr>
      <w:r>
        <w:rPr>
          <w:rFonts w:ascii="Times New Roman" w:eastAsia="Batang" w:hAnsi="Times New Roman" w:cs="Times New Roman"/>
          <w:sz w:val="24"/>
          <w:szCs w:val="24"/>
        </w:rPr>
        <w:t>Published</w:t>
      </w:r>
      <w:r w:rsidR="00333654">
        <w:rPr>
          <w:rFonts w:ascii="Times New Roman" w:eastAsia="Batang" w:hAnsi="Times New Roman" w:cs="Times New Roman"/>
          <w:sz w:val="24"/>
          <w:szCs w:val="24"/>
        </w:rPr>
        <w:t xml:space="preserve"> and shared with permission from</w:t>
      </w:r>
      <w:bookmarkStart w:id="0" w:name="_GoBack"/>
      <w:bookmarkEnd w:id="0"/>
      <w:r w:rsidR="00473AC1">
        <w:rPr>
          <w:rFonts w:ascii="Times New Roman" w:eastAsia="Batang" w:hAnsi="Times New Roman" w:cs="Times New Roman"/>
          <w:sz w:val="24"/>
          <w:szCs w:val="24"/>
        </w:rPr>
        <w:t xml:space="preserve"> </w:t>
      </w:r>
      <w:r w:rsidRPr="001A4EF9">
        <w:rPr>
          <w:rFonts w:ascii="Times New Roman" w:eastAsia="Batang" w:hAnsi="Times New Roman" w:cs="Times New Roman"/>
          <w:sz w:val="24"/>
          <w:szCs w:val="24"/>
        </w:rPr>
        <w:t>Smallwood</w:t>
      </w:r>
      <w:r w:rsidR="00473AC1">
        <w:rPr>
          <w:rFonts w:ascii="Times New Roman" w:eastAsia="Batang" w:hAnsi="Times New Roman" w:cs="Times New Roman"/>
          <w:sz w:val="24"/>
          <w:szCs w:val="24"/>
        </w:rPr>
        <w:t>, C.</w:t>
      </w:r>
      <w:r w:rsidRPr="001A4EF9">
        <w:rPr>
          <w:rFonts w:ascii="Times New Roman" w:eastAsia="Batang" w:hAnsi="Times New Roman" w:cs="Times New Roman"/>
          <w:sz w:val="24"/>
          <w:szCs w:val="24"/>
        </w:rPr>
        <w:t xml:space="preserve"> (Ed.), </w:t>
      </w:r>
      <w:proofErr w:type="gramStart"/>
      <w:r w:rsidRPr="001A4EF9">
        <w:rPr>
          <w:rFonts w:ascii="Times New Roman" w:eastAsia="Batang" w:hAnsi="Times New Roman" w:cs="Times New Roman"/>
          <w:i/>
          <w:sz w:val="24"/>
          <w:szCs w:val="24"/>
        </w:rPr>
        <w:t>The</w:t>
      </w:r>
      <w:proofErr w:type="gramEnd"/>
      <w:r w:rsidRPr="001A4EF9">
        <w:rPr>
          <w:rFonts w:ascii="Times New Roman" w:eastAsia="Batang" w:hAnsi="Times New Roman" w:cs="Times New Roman"/>
          <w:i/>
          <w:sz w:val="24"/>
          <w:szCs w:val="24"/>
        </w:rPr>
        <w:t xml:space="preserve"> complete guide to using Google in libraries (Volume 2): Research, user applications, and networking </w:t>
      </w:r>
      <w:r w:rsidRPr="001A4EF9">
        <w:rPr>
          <w:rFonts w:ascii="Times New Roman" w:eastAsia="Batang" w:hAnsi="Times New Roman" w:cs="Times New Roman"/>
          <w:sz w:val="24"/>
          <w:szCs w:val="24"/>
        </w:rPr>
        <w:t xml:space="preserve">(pp. 89-97). Lanham, MD: </w:t>
      </w:r>
      <w:proofErr w:type="spellStart"/>
      <w:r w:rsidRPr="001A4EF9">
        <w:rPr>
          <w:rFonts w:ascii="Times New Roman" w:eastAsia="Batang" w:hAnsi="Times New Roman" w:cs="Times New Roman"/>
          <w:sz w:val="24"/>
          <w:szCs w:val="24"/>
        </w:rPr>
        <w:t>Rowman</w:t>
      </w:r>
      <w:proofErr w:type="spellEnd"/>
      <w:r w:rsidRPr="001A4EF9">
        <w:rPr>
          <w:rFonts w:ascii="Times New Roman" w:eastAsia="Batang" w:hAnsi="Times New Roman" w:cs="Times New Roman"/>
          <w:sz w:val="24"/>
          <w:szCs w:val="24"/>
        </w:rPr>
        <w:t xml:space="preserve"> &amp; Littlefield. </w:t>
      </w:r>
    </w:p>
    <w:p w:rsidR="001A4EF9" w:rsidRPr="0005724A" w:rsidRDefault="001A4EF9" w:rsidP="000374A6">
      <w:pPr>
        <w:spacing w:after="0" w:line="480" w:lineRule="auto"/>
        <w:rPr>
          <w:rFonts w:ascii="Times New Roman" w:eastAsia="Times New Roman" w:hAnsi="Times New Roman" w:cs="Times New Roman"/>
          <w:sz w:val="24"/>
          <w:szCs w:val="24"/>
        </w:rPr>
      </w:pPr>
    </w:p>
    <w:p w:rsidR="0005724A" w:rsidRPr="0005724A" w:rsidRDefault="0005724A" w:rsidP="000374A6">
      <w:pPr>
        <w:spacing w:after="0" w:line="480" w:lineRule="auto"/>
        <w:rPr>
          <w:rFonts w:ascii="Times New Roman" w:eastAsia="Times New Roman" w:hAnsi="Times New Roman" w:cs="Times New Roman"/>
          <w:sz w:val="24"/>
          <w:szCs w:val="24"/>
        </w:rPr>
      </w:pPr>
    </w:p>
    <w:p w:rsidR="0005724A" w:rsidRPr="0005724A" w:rsidRDefault="0005724A" w:rsidP="000374A6">
      <w:pPr>
        <w:spacing w:after="0" w:line="480" w:lineRule="auto"/>
        <w:rPr>
          <w:rFonts w:ascii="Times New Roman" w:eastAsia="Times New Roman" w:hAnsi="Times New Roman" w:cs="Times New Roman"/>
          <w:sz w:val="24"/>
          <w:szCs w:val="24"/>
        </w:rPr>
      </w:pPr>
      <w:r w:rsidRPr="0005724A">
        <w:rPr>
          <w:rFonts w:ascii="Times New Roman" w:eastAsia="Times New Roman" w:hAnsi="Times New Roman" w:cs="Times New Roman"/>
          <w:color w:val="000000"/>
          <w:sz w:val="24"/>
          <w:szCs w:val="24"/>
        </w:rPr>
        <w:t>Abstract</w:t>
      </w:r>
    </w:p>
    <w:p w:rsidR="0005724A" w:rsidRPr="0005724A" w:rsidRDefault="002E0A61" w:rsidP="000374A6">
      <w:pPr>
        <w:spacing w:after="0"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By u</w:t>
      </w:r>
      <w:r w:rsidR="00E30FF3">
        <w:rPr>
          <w:rFonts w:ascii="Times New Roman" w:eastAsia="Times New Roman" w:hAnsi="Times New Roman" w:cs="Times New Roman"/>
          <w:color w:val="000000"/>
          <w:sz w:val="24"/>
          <w:szCs w:val="24"/>
        </w:rPr>
        <w:t>si</w:t>
      </w:r>
      <w:r w:rsidR="0005724A" w:rsidRPr="0005724A">
        <w:rPr>
          <w:rFonts w:ascii="Times New Roman" w:eastAsia="Times New Roman" w:hAnsi="Times New Roman" w:cs="Times New Roman"/>
          <w:color w:val="000000"/>
          <w:sz w:val="24"/>
          <w:szCs w:val="24"/>
        </w:rPr>
        <w:t xml:space="preserve">ng the various tools available through Google Drive (forms, spreadsheets, presentations), librarians can increase student participation and provide more </w:t>
      </w:r>
      <w:r>
        <w:rPr>
          <w:rFonts w:ascii="Times New Roman" w:eastAsia="Times New Roman" w:hAnsi="Times New Roman" w:cs="Times New Roman"/>
          <w:color w:val="000000"/>
          <w:sz w:val="24"/>
          <w:szCs w:val="24"/>
        </w:rPr>
        <w:t>interactive</w:t>
      </w:r>
      <w:r w:rsidRPr="0005724A">
        <w:rPr>
          <w:rFonts w:ascii="Times New Roman" w:eastAsia="Times New Roman" w:hAnsi="Times New Roman" w:cs="Times New Roman"/>
          <w:color w:val="000000"/>
          <w:sz w:val="24"/>
          <w:szCs w:val="24"/>
        </w:rPr>
        <w:t xml:space="preserve"> </w:t>
      </w:r>
      <w:r w:rsidR="0005724A" w:rsidRPr="0005724A">
        <w:rPr>
          <w:rFonts w:ascii="Times New Roman" w:eastAsia="Times New Roman" w:hAnsi="Times New Roman" w:cs="Times New Roman"/>
          <w:color w:val="000000"/>
          <w:sz w:val="24"/>
          <w:szCs w:val="24"/>
        </w:rPr>
        <w:t>instruction sessions. This chapter will profile how one academic librarian integrates Google tools into lesson plan</w:t>
      </w:r>
      <w:r>
        <w:rPr>
          <w:rFonts w:ascii="Times New Roman" w:eastAsia="Times New Roman" w:hAnsi="Times New Roman" w:cs="Times New Roman"/>
          <w:color w:val="000000"/>
          <w:sz w:val="24"/>
          <w:szCs w:val="24"/>
        </w:rPr>
        <w:t>s</w:t>
      </w:r>
      <w:r w:rsidR="0005724A" w:rsidRPr="0005724A">
        <w:rPr>
          <w:rFonts w:ascii="Times New Roman" w:eastAsia="Times New Roman" w:hAnsi="Times New Roman" w:cs="Times New Roman"/>
          <w:color w:val="000000"/>
          <w:sz w:val="24"/>
          <w:szCs w:val="24"/>
        </w:rPr>
        <w:t>, and provide example</w:t>
      </w:r>
      <w:r>
        <w:rPr>
          <w:rFonts w:ascii="Times New Roman" w:eastAsia="Times New Roman" w:hAnsi="Times New Roman" w:cs="Times New Roman"/>
          <w:color w:val="000000"/>
          <w:sz w:val="24"/>
          <w:szCs w:val="24"/>
        </w:rPr>
        <w:t>s of</w:t>
      </w:r>
      <w:r w:rsidR="0005724A" w:rsidRPr="0005724A">
        <w:rPr>
          <w:rFonts w:ascii="Times New Roman" w:eastAsia="Times New Roman" w:hAnsi="Times New Roman" w:cs="Times New Roman"/>
          <w:color w:val="000000"/>
          <w:sz w:val="24"/>
          <w:szCs w:val="24"/>
        </w:rPr>
        <w:t xml:space="preserve"> in-class activities for a range of topics, from citation style to database practice.</w:t>
      </w:r>
    </w:p>
    <w:p w:rsidR="0005724A" w:rsidRPr="0005724A" w:rsidRDefault="0005724A" w:rsidP="000374A6">
      <w:pPr>
        <w:spacing w:after="0" w:line="480" w:lineRule="auto"/>
        <w:rPr>
          <w:rFonts w:ascii="Times New Roman" w:eastAsia="Times New Roman" w:hAnsi="Times New Roman" w:cs="Times New Roman"/>
          <w:sz w:val="24"/>
          <w:szCs w:val="24"/>
        </w:rPr>
      </w:pPr>
    </w:p>
    <w:p w:rsidR="0005724A" w:rsidRPr="0005724A" w:rsidRDefault="0005724A" w:rsidP="000374A6">
      <w:pPr>
        <w:spacing w:after="0" w:line="480" w:lineRule="auto"/>
        <w:rPr>
          <w:rFonts w:ascii="Times New Roman" w:eastAsia="Times New Roman" w:hAnsi="Times New Roman" w:cs="Times New Roman"/>
          <w:sz w:val="24"/>
          <w:szCs w:val="24"/>
        </w:rPr>
      </w:pPr>
      <w:r w:rsidRPr="0005724A">
        <w:rPr>
          <w:rFonts w:ascii="Times New Roman" w:eastAsia="Times New Roman" w:hAnsi="Times New Roman" w:cs="Times New Roman"/>
          <w:color w:val="000000"/>
          <w:sz w:val="24"/>
          <w:szCs w:val="24"/>
        </w:rPr>
        <w:t>Introduction</w:t>
      </w:r>
    </w:p>
    <w:p w:rsidR="0005724A" w:rsidRPr="0005724A" w:rsidRDefault="0005724A" w:rsidP="000374A6">
      <w:pPr>
        <w:spacing w:after="0"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W</w:t>
      </w:r>
      <w:r w:rsidRPr="0005724A">
        <w:rPr>
          <w:rFonts w:ascii="Times New Roman" w:eastAsia="Times New Roman" w:hAnsi="Times New Roman" w:cs="Times New Roman"/>
          <w:color w:val="000000"/>
          <w:sz w:val="24"/>
          <w:szCs w:val="24"/>
        </w:rPr>
        <w:t>ithin academia</w:t>
      </w:r>
      <w:r>
        <w:rPr>
          <w:rFonts w:ascii="Times New Roman" w:eastAsia="Times New Roman" w:hAnsi="Times New Roman" w:cs="Times New Roman"/>
          <w:color w:val="000000"/>
          <w:sz w:val="24"/>
          <w:szCs w:val="24"/>
        </w:rPr>
        <w:t>,</w:t>
      </w:r>
      <w:r w:rsidRPr="0005724A">
        <w:rPr>
          <w:rFonts w:ascii="Times New Roman" w:eastAsia="Times New Roman" w:hAnsi="Times New Roman" w:cs="Times New Roman"/>
          <w:color w:val="000000"/>
          <w:sz w:val="24"/>
          <w:szCs w:val="24"/>
        </w:rPr>
        <w:t xml:space="preserve"> </w:t>
      </w:r>
      <w:r w:rsidR="00B360E9">
        <w:rPr>
          <w:rFonts w:ascii="Times New Roman" w:eastAsia="Times New Roman" w:hAnsi="Times New Roman" w:cs="Times New Roman"/>
          <w:color w:val="000000"/>
          <w:sz w:val="24"/>
          <w:szCs w:val="24"/>
        </w:rPr>
        <w:t xml:space="preserve">library </w:t>
      </w:r>
      <w:r w:rsidRPr="0005724A">
        <w:rPr>
          <w:rFonts w:ascii="Times New Roman" w:eastAsia="Times New Roman" w:hAnsi="Times New Roman" w:cs="Times New Roman"/>
          <w:color w:val="000000"/>
          <w:sz w:val="24"/>
          <w:szCs w:val="24"/>
        </w:rPr>
        <w:t xml:space="preserve">instruction can involve lessons on keyword creation, proper database usage or understanding plagiarism. </w:t>
      </w:r>
      <w:r w:rsidR="00B360E9">
        <w:rPr>
          <w:rFonts w:ascii="Times New Roman" w:eastAsia="Times New Roman" w:hAnsi="Times New Roman" w:cs="Times New Roman"/>
          <w:color w:val="000000"/>
          <w:sz w:val="24"/>
          <w:szCs w:val="24"/>
        </w:rPr>
        <w:t>These lessons often take place in a computer lab allowing</w:t>
      </w:r>
      <w:r w:rsidRPr="0005724A">
        <w:rPr>
          <w:rFonts w:ascii="Times New Roman" w:eastAsia="Times New Roman" w:hAnsi="Times New Roman" w:cs="Times New Roman"/>
          <w:color w:val="000000"/>
          <w:sz w:val="24"/>
          <w:szCs w:val="24"/>
        </w:rPr>
        <w:t xml:space="preserve"> students to move from lecture to practical application</w:t>
      </w:r>
      <w:r w:rsidR="00B360E9">
        <w:rPr>
          <w:rFonts w:ascii="Times New Roman" w:eastAsia="Times New Roman" w:hAnsi="Times New Roman" w:cs="Times New Roman"/>
          <w:color w:val="000000"/>
          <w:sz w:val="24"/>
          <w:szCs w:val="24"/>
        </w:rPr>
        <w:t>.</w:t>
      </w:r>
      <w:r w:rsidRPr="0005724A">
        <w:rPr>
          <w:rFonts w:ascii="Times New Roman" w:eastAsia="Times New Roman" w:hAnsi="Times New Roman" w:cs="Times New Roman"/>
          <w:color w:val="000000"/>
          <w:sz w:val="24"/>
          <w:szCs w:val="24"/>
        </w:rPr>
        <w:t xml:space="preserve"> </w:t>
      </w:r>
      <w:r w:rsidR="00B360E9">
        <w:rPr>
          <w:rFonts w:ascii="Times New Roman" w:eastAsia="Times New Roman" w:hAnsi="Times New Roman" w:cs="Times New Roman"/>
          <w:color w:val="000000"/>
          <w:sz w:val="24"/>
          <w:szCs w:val="24"/>
        </w:rPr>
        <w:t>F</w:t>
      </w:r>
      <w:r w:rsidR="002E0A61">
        <w:rPr>
          <w:rFonts w:ascii="Times New Roman" w:eastAsia="Times New Roman" w:hAnsi="Times New Roman" w:cs="Times New Roman"/>
          <w:color w:val="000000"/>
          <w:sz w:val="24"/>
          <w:szCs w:val="24"/>
        </w:rPr>
        <w:t>or example</w:t>
      </w:r>
      <w:r w:rsidR="00B360E9">
        <w:rPr>
          <w:rFonts w:ascii="Times New Roman" w:eastAsia="Times New Roman" w:hAnsi="Times New Roman" w:cs="Times New Roman"/>
          <w:color w:val="000000"/>
          <w:sz w:val="24"/>
          <w:szCs w:val="24"/>
        </w:rPr>
        <w:t>, they can</w:t>
      </w:r>
      <w:r w:rsidR="002E0A61">
        <w:rPr>
          <w:rFonts w:ascii="Times New Roman" w:eastAsia="Times New Roman" w:hAnsi="Times New Roman" w:cs="Times New Roman"/>
          <w:color w:val="000000"/>
          <w:sz w:val="24"/>
          <w:szCs w:val="24"/>
        </w:rPr>
        <w:t xml:space="preserve"> </w:t>
      </w:r>
      <w:r w:rsidRPr="0005724A">
        <w:rPr>
          <w:rFonts w:ascii="Times New Roman" w:eastAsia="Times New Roman" w:hAnsi="Times New Roman" w:cs="Times New Roman"/>
          <w:color w:val="000000"/>
          <w:sz w:val="24"/>
          <w:szCs w:val="24"/>
        </w:rPr>
        <w:t>test if their keywords work or explor</w:t>
      </w:r>
      <w:r w:rsidR="00B360E9">
        <w:rPr>
          <w:rFonts w:ascii="Times New Roman" w:eastAsia="Times New Roman" w:hAnsi="Times New Roman" w:cs="Times New Roman"/>
          <w:color w:val="000000"/>
          <w:sz w:val="24"/>
          <w:szCs w:val="24"/>
        </w:rPr>
        <w:t>e</w:t>
      </w:r>
      <w:r w:rsidRPr="0005724A">
        <w:rPr>
          <w:rFonts w:ascii="Times New Roman" w:eastAsia="Times New Roman" w:hAnsi="Times New Roman" w:cs="Times New Roman"/>
          <w:color w:val="000000"/>
          <w:sz w:val="24"/>
          <w:szCs w:val="24"/>
        </w:rPr>
        <w:t xml:space="preserve"> various databases. </w:t>
      </w:r>
      <w:r w:rsidR="00B360E9">
        <w:rPr>
          <w:rFonts w:ascii="Times New Roman" w:eastAsia="Times New Roman" w:hAnsi="Times New Roman" w:cs="Times New Roman"/>
          <w:color w:val="000000"/>
          <w:sz w:val="24"/>
          <w:szCs w:val="24"/>
        </w:rPr>
        <w:t>In addition library</w:t>
      </w:r>
      <w:r w:rsidR="00927373">
        <w:rPr>
          <w:rFonts w:ascii="Times New Roman" w:eastAsia="Times New Roman" w:hAnsi="Times New Roman" w:cs="Times New Roman"/>
          <w:color w:val="000000"/>
          <w:sz w:val="24"/>
          <w:szCs w:val="24"/>
        </w:rPr>
        <w:t xml:space="preserve"> </w:t>
      </w:r>
      <w:r w:rsidR="00B360E9">
        <w:rPr>
          <w:rFonts w:ascii="Times New Roman" w:eastAsia="Times New Roman" w:hAnsi="Times New Roman" w:cs="Times New Roman"/>
          <w:color w:val="000000"/>
          <w:sz w:val="24"/>
          <w:szCs w:val="24"/>
        </w:rPr>
        <w:t>instruction</w:t>
      </w:r>
      <w:r w:rsidRPr="0005724A">
        <w:rPr>
          <w:rFonts w:ascii="Times New Roman" w:eastAsia="Times New Roman" w:hAnsi="Times New Roman" w:cs="Times New Roman"/>
          <w:color w:val="000000"/>
          <w:sz w:val="24"/>
          <w:szCs w:val="24"/>
        </w:rPr>
        <w:t xml:space="preserve"> should help move students beyond practical skills </w:t>
      </w:r>
      <w:r w:rsidR="00BD7AE7">
        <w:rPr>
          <w:rFonts w:ascii="Times New Roman" w:eastAsia="Times New Roman" w:hAnsi="Times New Roman" w:cs="Times New Roman"/>
          <w:color w:val="000000"/>
          <w:sz w:val="24"/>
          <w:szCs w:val="24"/>
        </w:rPr>
        <w:t>to</w:t>
      </w:r>
      <w:r w:rsidR="00BD7AE7" w:rsidRPr="0005724A">
        <w:rPr>
          <w:rFonts w:ascii="Times New Roman" w:eastAsia="Times New Roman" w:hAnsi="Times New Roman" w:cs="Times New Roman"/>
          <w:color w:val="000000"/>
          <w:sz w:val="24"/>
          <w:szCs w:val="24"/>
        </w:rPr>
        <w:t xml:space="preserve"> </w:t>
      </w:r>
      <w:r w:rsidRPr="0005724A">
        <w:rPr>
          <w:rFonts w:ascii="Times New Roman" w:eastAsia="Times New Roman" w:hAnsi="Times New Roman" w:cs="Times New Roman"/>
          <w:color w:val="000000"/>
          <w:sz w:val="24"/>
          <w:szCs w:val="24"/>
        </w:rPr>
        <w:t>develop</w:t>
      </w:r>
      <w:r w:rsidR="00BD7AE7">
        <w:rPr>
          <w:rFonts w:ascii="Times New Roman" w:eastAsia="Times New Roman" w:hAnsi="Times New Roman" w:cs="Times New Roman"/>
          <w:color w:val="000000"/>
          <w:sz w:val="24"/>
          <w:szCs w:val="24"/>
        </w:rPr>
        <w:t>ing</w:t>
      </w:r>
      <w:r w:rsidRPr="0005724A">
        <w:rPr>
          <w:rFonts w:ascii="Times New Roman" w:eastAsia="Times New Roman" w:hAnsi="Times New Roman" w:cs="Times New Roman"/>
          <w:color w:val="000000"/>
          <w:sz w:val="24"/>
          <w:szCs w:val="24"/>
        </w:rPr>
        <w:t xml:space="preserve"> critical thinking, </w:t>
      </w:r>
      <w:r w:rsidR="002E0A61">
        <w:rPr>
          <w:rFonts w:ascii="Times New Roman" w:eastAsia="Times New Roman" w:hAnsi="Times New Roman" w:cs="Times New Roman"/>
          <w:color w:val="000000"/>
          <w:sz w:val="24"/>
          <w:szCs w:val="24"/>
        </w:rPr>
        <w:t xml:space="preserve">and </w:t>
      </w:r>
      <w:r w:rsidRPr="0005724A">
        <w:rPr>
          <w:rFonts w:ascii="Times New Roman" w:eastAsia="Times New Roman" w:hAnsi="Times New Roman" w:cs="Times New Roman"/>
          <w:color w:val="000000"/>
          <w:sz w:val="24"/>
          <w:szCs w:val="24"/>
        </w:rPr>
        <w:t>motivat</w:t>
      </w:r>
      <w:r w:rsidR="002E0A61">
        <w:rPr>
          <w:rFonts w:ascii="Times New Roman" w:eastAsia="Times New Roman" w:hAnsi="Times New Roman" w:cs="Times New Roman"/>
          <w:color w:val="000000"/>
          <w:sz w:val="24"/>
          <w:szCs w:val="24"/>
        </w:rPr>
        <w:t>e</w:t>
      </w:r>
      <w:r w:rsidRPr="0005724A">
        <w:rPr>
          <w:rFonts w:ascii="Times New Roman" w:eastAsia="Times New Roman" w:hAnsi="Times New Roman" w:cs="Times New Roman"/>
          <w:color w:val="000000"/>
          <w:sz w:val="24"/>
          <w:szCs w:val="24"/>
        </w:rPr>
        <w:t xml:space="preserve"> students to become truly information literate in any situation, whether it is for academic research, </w:t>
      </w:r>
      <w:r w:rsidR="00001A88" w:rsidRPr="0005724A">
        <w:rPr>
          <w:rFonts w:ascii="Times New Roman" w:eastAsia="Times New Roman" w:hAnsi="Times New Roman" w:cs="Times New Roman"/>
          <w:color w:val="000000"/>
          <w:sz w:val="24"/>
          <w:szCs w:val="24"/>
        </w:rPr>
        <w:t>everyday</w:t>
      </w:r>
      <w:r w:rsidRPr="0005724A">
        <w:rPr>
          <w:rFonts w:ascii="Times New Roman" w:eastAsia="Times New Roman" w:hAnsi="Times New Roman" w:cs="Times New Roman"/>
          <w:color w:val="000000"/>
          <w:sz w:val="24"/>
          <w:szCs w:val="24"/>
        </w:rPr>
        <w:t xml:space="preserve"> life or their future careers. However, academic library instruction usually means a single one-shot sessi</w:t>
      </w:r>
      <w:r w:rsidR="00B360E9">
        <w:rPr>
          <w:rFonts w:ascii="Times New Roman" w:eastAsia="Times New Roman" w:hAnsi="Times New Roman" w:cs="Times New Roman"/>
          <w:color w:val="000000"/>
          <w:sz w:val="24"/>
          <w:szCs w:val="24"/>
        </w:rPr>
        <w:t>on within a semester long class</w:t>
      </w:r>
      <w:r w:rsidRPr="0005724A">
        <w:rPr>
          <w:rFonts w:ascii="Times New Roman" w:eastAsia="Times New Roman" w:hAnsi="Times New Roman" w:cs="Times New Roman"/>
          <w:color w:val="000000"/>
          <w:sz w:val="24"/>
          <w:szCs w:val="24"/>
        </w:rPr>
        <w:t xml:space="preserve">. Realistically, making the most of minimal time can </w:t>
      </w:r>
      <w:r w:rsidRPr="0005724A">
        <w:rPr>
          <w:rFonts w:ascii="Times New Roman" w:eastAsia="Times New Roman" w:hAnsi="Times New Roman" w:cs="Times New Roman"/>
          <w:color w:val="000000"/>
          <w:sz w:val="24"/>
          <w:szCs w:val="24"/>
        </w:rPr>
        <w:lastRenderedPageBreak/>
        <w:t>mean librarians are more focused on convincing students the library is a u</w:t>
      </w:r>
      <w:r w:rsidR="00001A88">
        <w:rPr>
          <w:rFonts w:ascii="Times New Roman" w:eastAsia="Times New Roman" w:hAnsi="Times New Roman" w:cs="Times New Roman"/>
          <w:color w:val="000000"/>
          <w:sz w:val="24"/>
          <w:szCs w:val="24"/>
        </w:rPr>
        <w:t>seful and reliable resource (LaGuardia</w:t>
      </w:r>
      <w:r w:rsidRPr="0005724A">
        <w:rPr>
          <w:rFonts w:ascii="Times New Roman" w:eastAsia="Times New Roman" w:hAnsi="Times New Roman" w:cs="Times New Roman"/>
          <w:color w:val="000000"/>
          <w:sz w:val="24"/>
          <w:szCs w:val="24"/>
        </w:rPr>
        <w:t xml:space="preserve"> 2012). It can be easy for librarians to lose sight of the bigger picture as we struggle to adapt to a decentralized information environment.</w:t>
      </w:r>
      <w:r w:rsidR="00E30FF3">
        <w:rPr>
          <w:rFonts w:ascii="Times New Roman" w:eastAsia="Times New Roman" w:hAnsi="Times New Roman" w:cs="Times New Roman"/>
          <w:color w:val="000000"/>
          <w:sz w:val="24"/>
          <w:szCs w:val="24"/>
        </w:rPr>
        <w:t xml:space="preserve"> T</w:t>
      </w:r>
      <w:r w:rsidRPr="0005724A">
        <w:rPr>
          <w:rFonts w:ascii="Times New Roman" w:eastAsia="Times New Roman" w:hAnsi="Times New Roman" w:cs="Times New Roman"/>
          <w:color w:val="000000"/>
          <w:sz w:val="24"/>
          <w:szCs w:val="24"/>
        </w:rPr>
        <w:t>he ACRL’s Information Literacy Competency Standards for Higher Education</w:t>
      </w:r>
      <w:r w:rsidR="004320B2">
        <w:rPr>
          <w:rFonts w:ascii="Times New Roman" w:eastAsia="Times New Roman" w:hAnsi="Times New Roman" w:cs="Times New Roman"/>
          <w:color w:val="000000"/>
          <w:sz w:val="24"/>
          <w:szCs w:val="24"/>
        </w:rPr>
        <w:t>,</w:t>
      </w:r>
      <w:r w:rsidR="00BE024D">
        <w:rPr>
          <w:rFonts w:ascii="Times New Roman" w:eastAsia="Times New Roman" w:hAnsi="Times New Roman" w:cs="Times New Roman"/>
          <w:color w:val="000000"/>
          <w:sz w:val="24"/>
          <w:szCs w:val="24"/>
        </w:rPr>
        <w:t xml:space="preserve"> approved in 2000</w:t>
      </w:r>
      <w:r w:rsidR="004320B2">
        <w:rPr>
          <w:rFonts w:ascii="Times New Roman" w:eastAsia="Times New Roman" w:hAnsi="Times New Roman" w:cs="Times New Roman"/>
          <w:color w:val="000000"/>
          <w:sz w:val="24"/>
          <w:szCs w:val="24"/>
        </w:rPr>
        <w:t>,</w:t>
      </w:r>
      <w:r w:rsidRPr="0005724A">
        <w:rPr>
          <w:rFonts w:ascii="Times New Roman" w:eastAsia="Times New Roman" w:hAnsi="Times New Roman" w:cs="Times New Roman"/>
          <w:color w:val="000000"/>
          <w:sz w:val="24"/>
          <w:szCs w:val="24"/>
        </w:rPr>
        <w:t xml:space="preserve"> are being revised, in part</w:t>
      </w:r>
      <w:r w:rsidR="00D8023F">
        <w:rPr>
          <w:rFonts w:ascii="Times New Roman" w:eastAsia="Times New Roman" w:hAnsi="Times New Roman" w:cs="Times New Roman"/>
          <w:color w:val="000000"/>
          <w:sz w:val="24"/>
          <w:szCs w:val="24"/>
        </w:rPr>
        <w:t>,</w:t>
      </w:r>
      <w:r w:rsidRPr="0005724A">
        <w:rPr>
          <w:rFonts w:ascii="Times New Roman" w:eastAsia="Times New Roman" w:hAnsi="Times New Roman" w:cs="Times New Roman"/>
          <w:color w:val="000000"/>
          <w:sz w:val="24"/>
          <w:szCs w:val="24"/>
        </w:rPr>
        <w:t xml:space="preserve"> because </w:t>
      </w:r>
      <w:r w:rsidR="00E30FF3">
        <w:rPr>
          <w:rFonts w:ascii="Times New Roman" w:eastAsia="Times New Roman" w:hAnsi="Times New Roman" w:cs="Times New Roman"/>
          <w:color w:val="000000"/>
          <w:sz w:val="24"/>
          <w:szCs w:val="24"/>
        </w:rPr>
        <w:t>the standards</w:t>
      </w:r>
      <w:r w:rsidRPr="0005724A">
        <w:rPr>
          <w:rFonts w:ascii="Times New Roman" w:eastAsia="Times New Roman" w:hAnsi="Times New Roman" w:cs="Times New Roman"/>
          <w:color w:val="000000"/>
          <w:sz w:val="24"/>
          <w:szCs w:val="24"/>
        </w:rPr>
        <w:t xml:space="preserve"> do not “recognize students as content creators as well as consumers and evaluators and do not address ongoing challenges with student learning in a multi-faceted, multi-format, media-rich environment” (</w:t>
      </w:r>
      <w:r w:rsidR="00D8023F">
        <w:rPr>
          <w:rFonts w:ascii="Times New Roman" w:eastAsia="Times New Roman" w:hAnsi="Times New Roman" w:cs="Times New Roman"/>
          <w:color w:val="000000"/>
          <w:sz w:val="24"/>
          <w:szCs w:val="24"/>
        </w:rPr>
        <w:t>“</w:t>
      </w:r>
      <w:r w:rsidR="005D5D5D">
        <w:rPr>
          <w:rFonts w:ascii="Times New Roman" w:eastAsia="Times New Roman" w:hAnsi="Times New Roman" w:cs="Times New Roman"/>
          <w:color w:val="000000"/>
          <w:sz w:val="24"/>
          <w:szCs w:val="24"/>
        </w:rPr>
        <w:t>The Future of the Standards</w:t>
      </w:r>
      <w:r w:rsidR="00D8023F">
        <w:rPr>
          <w:rFonts w:ascii="Times New Roman" w:eastAsia="Times New Roman" w:hAnsi="Times New Roman" w:cs="Times New Roman"/>
          <w:color w:val="000000"/>
          <w:sz w:val="24"/>
          <w:szCs w:val="24"/>
        </w:rPr>
        <w:t>”</w:t>
      </w:r>
      <w:r w:rsidR="005D5D5D">
        <w:rPr>
          <w:rFonts w:ascii="Times New Roman" w:eastAsia="Times New Roman" w:hAnsi="Times New Roman" w:cs="Times New Roman"/>
          <w:color w:val="000000"/>
          <w:sz w:val="24"/>
          <w:szCs w:val="24"/>
        </w:rPr>
        <w:t xml:space="preserve"> </w:t>
      </w:r>
      <w:r w:rsidR="00001A88">
        <w:rPr>
          <w:rFonts w:ascii="Times New Roman" w:eastAsia="Times New Roman" w:hAnsi="Times New Roman" w:cs="Times New Roman"/>
          <w:color w:val="000000"/>
          <w:sz w:val="24"/>
          <w:szCs w:val="24"/>
        </w:rPr>
        <w:t xml:space="preserve"> </w:t>
      </w:r>
      <w:r w:rsidR="005D5D5D">
        <w:rPr>
          <w:rFonts w:ascii="Times New Roman" w:eastAsia="Times New Roman" w:hAnsi="Times New Roman" w:cs="Times New Roman"/>
          <w:color w:val="000000"/>
          <w:sz w:val="24"/>
          <w:szCs w:val="24"/>
        </w:rPr>
        <w:t>2014)</w:t>
      </w:r>
      <w:r w:rsidRPr="0005724A">
        <w:rPr>
          <w:rFonts w:ascii="Times New Roman" w:eastAsia="Times New Roman" w:hAnsi="Times New Roman" w:cs="Times New Roman"/>
          <w:color w:val="000000"/>
          <w:sz w:val="24"/>
          <w:szCs w:val="24"/>
        </w:rPr>
        <w:t>. There is a push within academia to “connect the dots” and move from learning singular skills toward a continuum of education. One such way to encourage a collaborative learning environment and engage students, faculty, and librarians is through the use of Google Drive.  </w:t>
      </w:r>
    </w:p>
    <w:p w:rsidR="0005724A" w:rsidRPr="0005724A" w:rsidRDefault="0005724A" w:rsidP="000374A6">
      <w:pPr>
        <w:spacing w:after="0" w:line="480" w:lineRule="auto"/>
        <w:rPr>
          <w:rFonts w:ascii="Times New Roman" w:eastAsia="Times New Roman" w:hAnsi="Times New Roman" w:cs="Times New Roman"/>
          <w:sz w:val="24"/>
          <w:szCs w:val="24"/>
        </w:rPr>
      </w:pPr>
    </w:p>
    <w:p w:rsidR="0005724A" w:rsidRPr="0005724A" w:rsidRDefault="0005724A" w:rsidP="000374A6">
      <w:pPr>
        <w:spacing w:after="0" w:line="480" w:lineRule="auto"/>
        <w:ind w:firstLine="720"/>
        <w:rPr>
          <w:rFonts w:ascii="Times New Roman" w:eastAsia="Times New Roman" w:hAnsi="Times New Roman" w:cs="Times New Roman"/>
          <w:sz w:val="24"/>
          <w:szCs w:val="24"/>
        </w:rPr>
      </w:pPr>
      <w:r w:rsidRPr="0005724A">
        <w:rPr>
          <w:rFonts w:ascii="Times New Roman" w:eastAsia="Times New Roman" w:hAnsi="Times New Roman" w:cs="Times New Roman"/>
          <w:color w:val="000000"/>
          <w:sz w:val="24"/>
          <w:szCs w:val="24"/>
        </w:rPr>
        <w:t>Google Drive provi</w:t>
      </w:r>
      <w:r w:rsidR="00085512">
        <w:rPr>
          <w:rFonts w:ascii="Times New Roman" w:eastAsia="Times New Roman" w:hAnsi="Times New Roman" w:cs="Times New Roman"/>
          <w:color w:val="000000"/>
          <w:sz w:val="24"/>
          <w:szCs w:val="24"/>
        </w:rPr>
        <w:t>des a toolbox of cloud</w:t>
      </w:r>
      <w:r w:rsidR="00085512" w:rsidRPr="0005724A">
        <w:rPr>
          <w:rFonts w:ascii="Times New Roman" w:eastAsia="Times New Roman" w:hAnsi="Times New Roman" w:cs="Times New Roman"/>
          <w:color w:val="000000"/>
          <w:sz w:val="24"/>
          <w:szCs w:val="24"/>
        </w:rPr>
        <w:t xml:space="preserve"> based</w:t>
      </w:r>
      <w:r w:rsidRPr="0005724A">
        <w:rPr>
          <w:rFonts w:ascii="Times New Roman" w:eastAsia="Times New Roman" w:hAnsi="Times New Roman" w:cs="Times New Roman"/>
          <w:color w:val="000000"/>
          <w:sz w:val="24"/>
          <w:szCs w:val="24"/>
        </w:rPr>
        <w:t>, same</w:t>
      </w:r>
      <w:r w:rsidR="00D8023F">
        <w:rPr>
          <w:rFonts w:ascii="Times New Roman" w:eastAsia="Times New Roman" w:hAnsi="Times New Roman" w:cs="Times New Roman"/>
          <w:color w:val="000000"/>
          <w:sz w:val="24"/>
          <w:szCs w:val="24"/>
        </w:rPr>
        <w:t>-</w:t>
      </w:r>
      <w:r w:rsidRPr="0005724A">
        <w:rPr>
          <w:rFonts w:ascii="Times New Roman" w:eastAsia="Times New Roman" w:hAnsi="Times New Roman" w:cs="Times New Roman"/>
          <w:color w:val="000000"/>
          <w:sz w:val="24"/>
          <w:szCs w:val="24"/>
        </w:rPr>
        <w:t>time programs which can allow librarians to digitize numerous aspects of their instruction. Integrating Google Drive programs such as Google forms, or Google spreadsheets, can help librarians integrat</w:t>
      </w:r>
      <w:r w:rsidR="00E30FF3">
        <w:rPr>
          <w:rFonts w:ascii="Times New Roman" w:eastAsia="Times New Roman" w:hAnsi="Times New Roman" w:cs="Times New Roman"/>
          <w:color w:val="000000"/>
          <w:sz w:val="24"/>
          <w:szCs w:val="24"/>
        </w:rPr>
        <w:t>e</w:t>
      </w:r>
      <w:r w:rsidR="004320B2">
        <w:rPr>
          <w:rFonts w:ascii="Times New Roman" w:eastAsia="Times New Roman" w:hAnsi="Times New Roman" w:cs="Times New Roman"/>
          <w:color w:val="000000"/>
          <w:sz w:val="24"/>
          <w:szCs w:val="24"/>
        </w:rPr>
        <w:t xml:space="preserve"> peer-to-</w:t>
      </w:r>
      <w:r w:rsidRPr="0005724A">
        <w:rPr>
          <w:rFonts w:ascii="Times New Roman" w:eastAsia="Times New Roman" w:hAnsi="Times New Roman" w:cs="Times New Roman"/>
          <w:color w:val="000000"/>
          <w:sz w:val="24"/>
          <w:szCs w:val="24"/>
        </w:rPr>
        <w:t>peer instruction, guid</w:t>
      </w:r>
      <w:r w:rsidR="00E30FF3">
        <w:rPr>
          <w:rFonts w:ascii="Times New Roman" w:eastAsia="Times New Roman" w:hAnsi="Times New Roman" w:cs="Times New Roman"/>
          <w:color w:val="000000"/>
          <w:sz w:val="24"/>
          <w:szCs w:val="24"/>
        </w:rPr>
        <w:t>e</w:t>
      </w:r>
      <w:r w:rsidRPr="0005724A">
        <w:rPr>
          <w:rFonts w:ascii="Times New Roman" w:eastAsia="Times New Roman" w:hAnsi="Times New Roman" w:cs="Times New Roman"/>
          <w:color w:val="000000"/>
          <w:sz w:val="24"/>
          <w:szCs w:val="24"/>
        </w:rPr>
        <w:t xml:space="preserve"> the critical thinking process and provid</w:t>
      </w:r>
      <w:r w:rsidR="00E30FF3">
        <w:rPr>
          <w:rFonts w:ascii="Times New Roman" w:eastAsia="Times New Roman" w:hAnsi="Times New Roman" w:cs="Times New Roman"/>
          <w:color w:val="000000"/>
          <w:sz w:val="24"/>
          <w:szCs w:val="24"/>
        </w:rPr>
        <w:t>e</w:t>
      </w:r>
      <w:r w:rsidRPr="0005724A">
        <w:rPr>
          <w:rFonts w:ascii="Times New Roman" w:eastAsia="Times New Roman" w:hAnsi="Times New Roman" w:cs="Times New Roman"/>
          <w:color w:val="000000"/>
          <w:sz w:val="24"/>
          <w:szCs w:val="24"/>
        </w:rPr>
        <w:t xml:space="preserve"> tangible evidence of the need for information literacy instruction. Technology and online environments hold the potential to improve cooperative learning and</w:t>
      </w:r>
      <w:r w:rsidR="00085512">
        <w:rPr>
          <w:rFonts w:ascii="Times New Roman" w:eastAsia="Times New Roman" w:hAnsi="Times New Roman" w:cs="Times New Roman"/>
          <w:color w:val="000000"/>
          <w:sz w:val="24"/>
          <w:szCs w:val="24"/>
        </w:rPr>
        <w:t xml:space="preserve"> their ubiquity has</w:t>
      </w:r>
      <w:r w:rsidRPr="0005724A">
        <w:rPr>
          <w:rFonts w:ascii="Times New Roman" w:eastAsia="Times New Roman" w:hAnsi="Times New Roman" w:cs="Times New Roman"/>
          <w:color w:val="000000"/>
          <w:sz w:val="24"/>
          <w:szCs w:val="24"/>
        </w:rPr>
        <w:t xml:space="preserve"> made access possible for most students</w:t>
      </w:r>
      <w:r w:rsidR="0021428D">
        <w:rPr>
          <w:rFonts w:ascii="Times New Roman" w:eastAsia="Times New Roman" w:hAnsi="Times New Roman" w:cs="Times New Roman"/>
          <w:color w:val="000000"/>
          <w:sz w:val="24"/>
          <w:szCs w:val="24"/>
        </w:rPr>
        <w:t>.</w:t>
      </w:r>
      <w:r w:rsidRPr="0005724A">
        <w:rPr>
          <w:rFonts w:ascii="Times New Roman" w:eastAsia="Times New Roman" w:hAnsi="Times New Roman" w:cs="Times New Roman"/>
          <w:color w:val="000000"/>
          <w:sz w:val="24"/>
          <w:szCs w:val="24"/>
        </w:rPr>
        <w:t xml:space="preserve"> </w:t>
      </w:r>
      <w:r w:rsidR="0021428D">
        <w:rPr>
          <w:rFonts w:ascii="Times New Roman" w:eastAsia="Times New Roman" w:hAnsi="Times New Roman" w:cs="Times New Roman"/>
          <w:color w:val="000000"/>
          <w:sz w:val="24"/>
          <w:szCs w:val="24"/>
        </w:rPr>
        <w:t>However,</w:t>
      </w:r>
      <w:r w:rsidR="0021428D" w:rsidRPr="0005724A">
        <w:rPr>
          <w:rFonts w:ascii="Times New Roman" w:eastAsia="Times New Roman" w:hAnsi="Times New Roman" w:cs="Times New Roman"/>
          <w:color w:val="000000"/>
          <w:sz w:val="24"/>
          <w:szCs w:val="24"/>
        </w:rPr>
        <w:t xml:space="preserve"> </w:t>
      </w:r>
      <w:r w:rsidRPr="0005724A">
        <w:rPr>
          <w:rFonts w:ascii="Times New Roman" w:eastAsia="Times New Roman" w:hAnsi="Times New Roman" w:cs="Times New Roman"/>
          <w:color w:val="000000"/>
          <w:sz w:val="24"/>
          <w:szCs w:val="24"/>
        </w:rPr>
        <w:t>it is not necessary for instruction librarians to reinvent the wheel in order to innovate their classrooms (</w:t>
      </w:r>
      <w:proofErr w:type="spellStart"/>
      <w:r w:rsidRPr="0005724A">
        <w:rPr>
          <w:rFonts w:ascii="Times New Roman" w:eastAsia="Times New Roman" w:hAnsi="Times New Roman" w:cs="Times New Roman"/>
          <w:color w:val="000000"/>
          <w:sz w:val="24"/>
          <w:szCs w:val="24"/>
        </w:rPr>
        <w:t>Koury</w:t>
      </w:r>
      <w:proofErr w:type="spellEnd"/>
      <w:r w:rsidRPr="0005724A">
        <w:rPr>
          <w:rFonts w:ascii="Times New Roman" w:eastAsia="Times New Roman" w:hAnsi="Times New Roman" w:cs="Times New Roman"/>
          <w:color w:val="000000"/>
          <w:sz w:val="24"/>
          <w:szCs w:val="24"/>
        </w:rPr>
        <w:t xml:space="preserve"> and Jardine 2013). This chapter will highlight the benefits and </w:t>
      </w:r>
      <w:r w:rsidR="00BE024D">
        <w:rPr>
          <w:rFonts w:ascii="Times New Roman" w:eastAsia="Times New Roman" w:hAnsi="Times New Roman" w:cs="Times New Roman"/>
          <w:color w:val="000000"/>
          <w:sz w:val="24"/>
          <w:szCs w:val="24"/>
        </w:rPr>
        <w:t>challenges</w:t>
      </w:r>
      <w:r w:rsidRPr="0005724A">
        <w:rPr>
          <w:rFonts w:ascii="Times New Roman" w:eastAsia="Times New Roman" w:hAnsi="Times New Roman" w:cs="Times New Roman"/>
          <w:color w:val="000000"/>
          <w:sz w:val="24"/>
          <w:szCs w:val="24"/>
        </w:rPr>
        <w:t xml:space="preserve"> of digital worksheets </w:t>
      </w:r>
      <w:r w:rsidR="00E30FF3">
        <w:rPr>
          <w:rFonts w:ascii="Times New Roman" w:eastAsia="Times New Roman" w:hAnsi="Times New Roman" w:cs="Times New Roman"/>
          <w:color w:val="000000"/>
          <w:sz w:val="24"/>
          <w:szCs w:val="24"/>
        </w:rPr>
        <w:t>used</w:t>
      </w:r>
      <w:r w:rsidRPr="0005724A">
        <w:rPr>
          <w:rFonts w:ascii="Times New Roman" w:eastAsia="Times New Roman" w:hAnsi="Times New Roman" w:cs="Times New Roman"/>
          <w:color w:val="000000"/>
          <w:sz w:val="24"/>
          <w:szCs w:val="24"/>
        </w:rPr>
        <w:t xml:space="preserve"> for a variety of library instruction sessions, all created </w:t>
      </w:r>
      <w:r w:rsidR="00E30FF3">
        <w:rPr>
          <w:rFonts w:ascii="Times New Roman" w:eastAsia="Times New Roman" w:hAnsi="Times New Roman" w:cs="Times New Roman"/>
          <w:color w:val="000000"/>
          <w:sz w:val="24"/>
          <w:szCs w:val="24"/>
        </w:rPr>
        <w:t>with</w:t>
      </w:r>
      <w:r w:rsidRPr="0005724A">
        <w:rPr>
          <w:rFonts w:ascii="Times New Roman" w:eastAsia="Times New Roman" w:hAnsi="Times New Roman" w:cs="Times New Roman"/>
          <w:color w:val="000000"/>
          <w:sz w:val="24"/>
          <w:szCs w:val="24"/>
        </w:rPr>
        <w:t xml:space="preserve"> Google Drive.</w:t>
      </w:r>
    </w:p>
    <w:p w:rsidR="0005724A" w:rsidRPr="0005724A" w:rsidRDefault="0005724A" w:rsidP="000374A6">
      <w:pPr>
        <w:spacing w:after="0" w:line="480" w:lineRule="auto"/>
        <w:rPr>
          <w:rFonts w:ascii="Times New Roman" w:eastAsia="Times New Roman" w:hAnsi="Times New Roman" w:cs="Times New Roman"/>
          <w:sz w:val="24"/>
          <w:szCs w:val="24"/>
        </w:rPr>
      </w:pPr>
    </w:p>
    <w:p w:rsidR="0005724A" w:rsidRPr="0005724A" w:rsidRDefault="0005724A" w:rsidP="000374A6">
      <w:pPr>
        <w:spacing w:after="0" w:line="480" w:lineRule="auto"/>
        <w:rPr>
          <w:rFonts w:ascii="Times New Roman" w:eastAsia="Times New Roman" w:hAnsi="Times New Roman" w:cs="Times New Roman"/>
          <w:sz w:val="24"/>
          <w:szCs w:val="24"/>
        </w:rPr>
      </w:pPr>
      <w:r w:rsidRPr="0005724A">
        <w:rPr>
          <w:rFonts w:ascii="Times New Roman" w:eastAsia="Times New Roman" w:hAnsi="Times New Roman" w:cs="Times New Roman"/>
          <w:color w:val="000000"/>
          <w:sz w:val="24"/>
          <w:szCs w:val="24"/>
        </w:rPr>
        <w:t>Background</w:t>
      </w:r>
    </w:p>
    <w:p w:rsidR="0005724A" w:rsidRPr="0005724A" w:rsidRDefault="0005724A" w:rsidP="000374A6">
      <w:pPr>
        <w:spacing w:after="0" w:line="480" w:lineRule="auto"/>
        <w:ind w:firstLine="720"/>
        <w:rPr>
          <w:rFonts w:ascii="Times New Roman" w:eastAsia="Times New Roman" w:hAnsi="Times New Roman" w:cs="Times New Roman"/>
          <w:sz w:val="24"/>
          <w:szCs w:val="24"/>
        </w:rPr>
      </w:pPr>
      <w:r w:rsidRPr="0005724A">
        <w:rPr>
          <w:rFonts w:ascii="Times New Roman" w:eastAsia="Times New Roman" w:hAnsi="Times New Roman" w:cs="Times New Roman"/>
          <w:color w:val="000000"/>
          <w:sz w:val="24"/>
          <w:szCs w:val="24"/>
        </w:rPr>
        <w:lastRenderedPageBreak/>
        <w:t>Google Drive is a file storage and synchronization service which allows users with a Google account to upload files, collaborate on projects</w:t>
      </w:r>
      <w:r w:rsidR="00E30FF3">
        <w:rPr>
          <w:rFonts w:ascii="Times New Roman" w:eastAsia="Times New Roman" w:hAnsi="Times New Roman" w:cs="Times New Roman"/>
          <w:color w:val="000000"/>
          <w:sz w:val="24"/>
          <w:szCs w:val="24"/>
        </w:rPr>
        <w:t>,</w:t>
      </w:r>
      <w:r w:rsidRPr="0005724A">
        <w:rPr>
          <w:rFonts w:ascii="Times New Roman" w:eastAsia="Times New Roman" w:hAnsi="Times New Roman" w:cs="Times New Roman"/>
          <w:color w:val="000000"/>
          <w:sz w:val="24"/>
          <w:szCs w:val="24"/>
        </w:rPr>
        <w:t xml:space="preserve"> and access and edit those items from a variety of devices such as computers, smart phones, and tablets (</w:t>
      </w:r>
      <w:r w:rsidR="00D8023F">
        <w:rPr>
          <w:rFonts w:ascii="Times New Roman" w:eastAsia="Times New Roman" w:hAnsi="Times New Roman" w:cs="Times New Roman"/>
          <w:color w:val="000000"/>
          <w:sz w:val="24"/>
          <w:szCs w:val="24"/>
        </w:rPr>
        <w:t>“</w:t>
      </w:r>
      <w:r w:rsidR="001E0964">
        <w:rPr>
          <w:rFonts w:ascii="Times New Roman" w:eastAsia="Times New Roman" w:hAnsi="Times New Roman" w:cs="Times New Roman"/>
          <w:color w:val="000000"/>
          <w:sz w:val="24"/>
          <w:szCs w:val="24"/>
        </w:rPr>
        <w:t>Google Drive</w:t>
      </w:r>
      <w:r w:rsidR="00D8023F">
        <w:rPr>
          <w:rFonts w:ascii="Times New Roman" w:eastAsia="Times New Roman" w:hAnsi="Times New Roman" w:cs="Times New Roman"/>
          <w:color w:val="000000"/>
          <w:sz w:val="24"/>
          <w:szCs w:val="24"/>
        </w:rPr>
        <w:t>”</w:t>
      </w:r>
      <w:r w:rsidR="001E0964">
        <w:rPr>
          <w:rFonts w:ascii="Times New Roman" w:eastAsia="Times New Roman" w:hAnsi="Times New Roman" w:cs="Times New Roman"/>
          <w:color w:val="000000"/>
          <w:sz w:val="24"/>
          <w:szCs w:val="24"/>
        </w:rPr>
        <w:t xml:space="preserve"> 2014</w:t>
      </w:r>
      <w:r w:rsidRPr="0005724A">
        <w:rPr>
          <w:rFonts w:ascii="Times New Roman" w:eastAsia="Times New Roman" w:hAnsi="Times New Roman" w:cs="Times New Roman"/>
          <w:color w:val="000000"/>
          <w:sz w:val="24"/>
          <w:szCs w:val="24"/>
        </w:rPr>
        <w:t>). The productivity applications are similar to Microsoft Office applications, allowing users to create documents, spreadsheets, forms and presentations. A single account user has the ability to create any of these files and then share with other users (additional accounts not required). The documents can then be edited in real-time</w:t>
      </w:r>
      <w:r w:rsidR="00D8023F">
        <w:rPr>
          <w:rFonts w:ascii="Times New Roman" w:eastAsia="Times New Roman" w:hAnsi="Times New Roman" w:cs="Times New Roman"/>
          <w:color w:val="000000"/>
          <w:sz w:val="24"/>
          <w:szCs w:val="24"/>
        </w:rPr>
        <w:t>;</w:t>
      </w:r>
      <w:r w:rsidRPr="0005724A">
        <w:rPr>
          <w:rFonts w:ascii="Times New Roman" w:eastAsia="Times New Roman" w:hAnsi="Times New Roman" w:cs="Times New Roman"/>
          <w:color w:val="000000"/>
          <w:sz w:val="24"/>
          <w:szCs w:val="24"/>
        </w:rPr>
        <w:t xml:space="preserve"> any user logged into the document at the same time can observe changes as they occur. </w:t>
      </w:r>
      <w:r w:rsidR="00E30FF3">
        <w:rPr>
          <w:rFonts w:ascii="Times New Roman" w:eastAsia="Times New Roman" w:hAnsi="Times New Roman" w:cs="Times New Roman"/>
          <w:color w:val="000000"/>
          <w:sz w:val="24"/>
          <w:szCs w:val="24"/>
        </w:rPr>
        <w:t>After creating items in Google Drive, users can also send out the documents to interact with an audience. For example, a</w:t>
      </w:r>
      <w:r w:rsidRPr="0005724A">
        <w:rPr>
          <w:rFonts w:ascii="Times New Roman" w:eastAsia="Times New Roman" w:hAnsi="Times New Roman" w:cs="Times New Roman"/>
          <w:color w:val="000000"/>
          <w:sz w:val="24"/>
          <w:szCs w:val="24"/>
        </w:rPr>
        <w:t xml:space="preserve"> user creating a form can construct a fairly comprehensive survey, with various question types including multiple choice, short answer, check boxes and scales. When a form is shared, users</w:t>
      </w:r>
      <w:r w:rsidR="00D8023F">
        <w:rPr>
          <w:rFonts w:ascii="Times New Roman" w:eastAsia="Times New Roman" w:hAnsi="Times New Roman" w:cs="Times New Roman"/>
          <w:color w:val="000000"/>
          <w:sz w:val="24"/>
          <w:szCs w:val="24"/>
        </w:rPr>
        <w:t>’</w:t>
      </w:r>
      <w:r w:rsidRPr="0005724A">
        <w:rPr>
          <w:rFonts w:ascii="Times New Roman" w:eastAsia="Times New Roman" w:hAnsi="Times New Roman" w:cs="Times New Roman"/>
          <w:color w:val="000000"/>
          <w:sz w:val="24"/>
          <w:szCs w:val="24"/>
        </w:rPr>
        <w:t xml:space="preserve"> answers are automatically filled into a spreadsheet</w:t>
      </w:r>
      <w:r w:rsidR="00D8023F">
        <w:rPr>
          <w:rFonts w:ascii="Times New Roman" w:eastAsia="Times New Roman" w:hAnsi="Times New Roman" w:cs="Times New Roman"/>
          <w:color w:val="000000"/>
          <w:sz w:val="24"/>
          <w:szCs w:val="24"/>
        </w:rPr>
        <w:t>,</w:t>
      </w:r>
      <w:r w:rsidRPr="0005724A">
        <w:rPr>
          <w:rFonts w:ascii="Times New Roman" w:eastAsia="Times New Roman" w:hAnsi="Times New Roman" w:cs="Times New Roman"/>
          <w:color w:val="000000"/>
          <w:sz w:val="24"/>
          <w:szCs w:val="24"/>
        </w:rPr>
        <w:t xml:space="preserve"> and the creator can make the results accessible</w:t>
      </w:r>
      <w:r w:rsidR="00D8023F">
        <w:rPr>
          <w:rFonts w:ascii="Times New Roman" w:eastAsia="Times New Roman" w:hAnsi="Times New Roman" w:cs="Times New Roman"/>
          <w:color w:val="000000"/>
          <w:sz w:val="24"/>
          <w:szCs w:val="24"/>
        </w:rPr>
        <w:t>,</w:t>
      </w:r>
      <w:r w:rsidRPr="0005724A">
        <w:rPr>
          <w:rFonts w:ascii="Times New Roman" w:eastAsia="Times New Roman" w:hAnsi="Times New Roman" w:cs="Times New Roman"/>
          <w:color w:val="000000"/>
          <w:sz w:val="24"/>
          <w:szCs w:val="24"/>
        </w:rPr>
        <w:t xml:space="preserve"> or keep them private. </w:t>
      </w:r>
    </w:p>
    <w:p w:rsidR="0005724A" w:rsidRDefault="0005724A" w:rsidP="000374A6">
      <w:pPr>
        <w:spacing w:after="0" w:line="480" w:lineRule="auto"/>
        <w:ind w:firstLine="720"/>
        <w:rPr>
          <w:rFonts w:ascii="Times New Roman" w:eastAsia="Times New Roman" w:hAnsi="Times New Roman" w:cs="Times New Roman"/>
          <w:color w:val="000000"/>
          <w:sz w:val="24"/>
          <w:szCs w:val="24"/>
        </w:rPr>
      </w:pPr>
      <w:r w:rsidRPr="0005724A">
        <w:rPr>
          <w:rFonts w:ascii="Times New Roman" w:eastAsia="Times New Roman" w:hAnsi="Times New Roman" w:cs="Times New Roman"/>
          <w:color w:val="000000"/>
          <w:sz w:val="24"/>
          <w:szCs w:val="24"/>
        </w:rPr>
        <w:t>It is worth noting that Google Drive was created in 2012, adapted from a previous application, Google Docs, which had been around since 2007.  Along the way, Google has fairly regularly made updates, added new features and changed the interface (</w:t>
      </w:r>
      <w:r w:rsidR="00D8023F">
        <w:rPr>
          <w:rFonts w:ascii="Times New Roman" w:eastAsia="Times New Roman" w:hAnsi="Times New Roman" w:cs="Times New Roman"/>
          <w:color w:val="000000"/>
          <w:sz w:val="24"/>
          <w:szCs w:val="24"/>
        </w:rPr>
        <w:t>“</w:t>
      </w:r>
      <w:r w:rsidR="001E0964" w:rsidRPr="001E0964">
        <w:rPr>
          <w:rFonts w:ascii="Times New Roman" w:eastAsia="Times New Roman" w:hAnsi="Times New Roman" w:cs="Times New Roman"/>
          <w:sz w:val="24"/>
          <w:szCs w:val="24"/>
        </w:rPr>
        <w:t>Google Drive Blog</w:t>
      </w:r>
      <w:r w:rsidR="00D8023F">
        <w:rPr>
          <w:rFonts w:ascii="Times New Roman" w:eastAsia="Times New Roman" w:hAnsi="Times New Roman" w:cs="Times New Roman"/>
          <w:sz w:val="24"/>
          <w:szCs w:val="24"/>
        </w:rPr>
        <w:t>”</w:t>
      </w:r>
      <w:r w:rsidR="001E0964" w:rsidRPr="001E0964">
        <w:rPr>
          <w:rFonts w:ascii="Times New Roman" w:eastAsia="Times New Roman" w:hAnsi="Times New Roman" w:cs="Times New Roman"/>
          <w:sz w:val="24"/>
          <w:szCs w:val="24"/>
        </w:rPr>
        <w:t xml:space="preserve"> 2014</w:t>
      </w:r>
      <w:r w:rsidRPr="0005724A">
        <w:rPr>
          <w:rFonts w:ascii="Times New Roman" w:eastAsia="Times New Roman" w:hAnsi="Times New Roman" w:cs="Times New Roman"/>
          <w:color w:val="000000"/>
          <w:sz w:val="24"/>
          <w:szCs w:val="24"/>
        </w:rPr>
        <w:t xml:space="preserve">). </w:t>
      </w:r>
      <w:r w:rsidR="00E30FF3">
        <w:rPr>
          <w:rFonts w:ascii="Times New Roman" w:eastAsia="Times New Roman" w:hAnsi="Times New Roman" w:cs="Times New Roman"/>
          <w:color w:val="000000"/>
          <w:sz w:val="24"/>
          <w:szCs w:val="24"/>
        </w:rPr>
        <w:t>My</w:t>
      </w:r>
      <w:r w:rsidRPr="0005724A">
        <w:rPr>
          <w:rFonts w:ascii="Times New Roman" w:eastAsia="Times New Roman" w:hAnsi="Times New Roman" w:cs="Times New Roman"/>
          <w:color w:val="000000"/>
          <w:sz w:val="24"/>
          <w:szCs w:val="24"/>
        </w:rPr>
        <w:t xml:space="preserve"> experience with these changes has been positive, with most updates improving features such as word count. Updates </w:t>
      </w:r>
      <w:r w:rsidR="00BE024D">
        <w:rPr>
          <w:rFonts w:ascii="Times New Roman" w:eastAsia="Times New Roman" w:hAnsi="Times New Roman" w:cs="Times New Roman"/>
          <w:color w:val="000000"/>
          <w:sz w:val="24"/>
          <w:szCs w:val="24"/>
        </w:rPr>
        <w:t>have</w:t>
      </w:r>
      <w:r w:rsidRPr="0005724A">
        <w:rPr>
          <w:rFonts w:ascii="Times New Roman" w:eastAsia="Times New Roman" w:hAnsi="Times New Roman" w:cs="Times New Roman"/>
          <w:color w:val="000000"/>
          <w:sz w:val="24"/>
          <w:szCs w:val="24"/>
        </w:rPr>
        <w:t xml:space="preserve"> also increas</w:t>
      </w:r>
      <w:r w:rsidR="00BE024D">
        <w:rPr>
          <w:rFonts w:ascii="Times New Roman" w:eastAsia="Times New Roman" w:hAnsi="Times New Roman" w:cs="Times New Roman"/>
          <w:color w:val="000000"/>
          <w:sz w:val="24"/>
          <w:szCs w:val="24"/>
        </w:rPr>
        <w:t>ed</w:t>
      </w:r>
      <w:r w:rsidRPr="0005724A">
        <w:rPr>
          <w:rFonts w:ascii="Times New Roman" w:eastAsia="Times New Roman" w:hAnsi="Times New Roman" w:cs="Times New Roman"/>
          <w:color w:val="000000"/>
          <w:sz w:val="24"/>
          <w:szCs w:val="24"/>
        </w:rPr>
        <w:t xml:space="preserve"> mobility by creating more access points to the applications and improv</w:t>
      </w:r>
      <w:r w:rsidR="00BE024D">
        <w:rPr>
          <w:rFonts w:ascii="Times New Roman" w:eastAsia="Times New Roman" w:hAnsi="Times New Roman" w:cs="Times New Roman"/>
          <w:color w:val="000000"/>
          <w:sz w:val="24"/>
          <w:szCs w:val="24"/>
        </w:rPr>
        <w:t>ed</w:t>
      </w:r>
      <w:r w:rsidRPr="0005724A">
        <w:rPr>
          <w:rFonts w:ascii="Times New Roman" w:eastAsia="Times New Roman" w:hAnsi="Times New Roman" w:cs="Times New Roman"/>
          <w:color w:val="000000"/>
          <w:sz w:val="24"/>
          <w:szCs w:val="24"/>
        </w:rPr>
        <w:t xml:space="preserve"> the tools through the use of add-ons, for example a thesaurus. So, the following classroom examples could be outdated by the time the reader takes a look at them. The activities </w:t>
      </w:r>
      <w:r w:rsidR="00BE024D">
        <w:rPr>
          <w:rFonts w:ascii="Times New Roman" w:eastAsia="Times New Roman" w:hAnsi="Times New Roman" w:cs="Times New Roman"/>
          <w:color w:val="000000"/>
          <w:sz w:val="24"/>
          <w:szCs w:val="24"/>
        </w:rPr>
        <w:t>are</w:t>
      </w:r>
      <w:r w:rsidRPr="0005724A">
        <w:rPr>
          <w:rFonts w:ascii="Times New Roman" w:eastAsia="Times New Roman" w:hAnsi="Times New Roman" w:cs="Times New Roman"/>
          <w:color w:val="000000"/>
          <w:sz w:val="24"/>
          <w:szCs w:val="24"/>
        </w:rPr>
        <w:t xml:space="preserve"> adaptable to any synchronous file sharing service</w:t>
      </w:r>
      <w:r w:rsidR="00D8023F">
        <w:rPr>
          <w:rFonts w:ascii="Times New Roman" w:eastAsia="Times New Roman" w:hAnsi="Times New Roman" w:cs="Times New Roman"/>
          <w:color w:val="000000"/>
          <w:sz w:val="24"/>
          <w:szCs w:val="24"/>
        </w:rPr>
        <w:t xml:space="preserve"> (Dropbox</w:t>
      </w:r>
      <w:r w:rsidR="00D563D0">
        <w:rPr>
          <w:rFonts w:ascii="Times New Roman" w:eastAsia="Times New Roman" w:hAnsi="Times New Roman" w:cs="Times New Roman"/>
          <w:color w:val="000000"/>
          <w:sz w:val="24"/>
          <w:szCs w:val="24"/>
        </w:rPr>
        <w:t>, iCloud</w:t>
      </w:r>
      <w:r w:rsidR="00D8023F">
        <w:rPr>
          <w:rFonts w:ascii="Times New Roman" w:eastAsia="Times New Roman" w:hAnsi="Times New Roman" w:cs="Times New Roman"/>
          <w:color w:val="000000"/>
          <w:sz w:val="24"/>
          <w:szCs w:val="24"/>
        </w:rPr>
        <w:t>)</w:t>
      </w:r>
      <w:r w:rsidRPr="0005724A">
        <w:rPr>
          <w:rFonts w:ascii="Times New Roman" w:eastAsia="Times New Roman" w:hAnsi="Times New Roman" w:cs="Times New Roman"/>
          <w:color w:val="000000"/>
          <w:sz w:val="24"/>
          <w:szCs w:val="24"/>
        </w:rPr>
        <w:t xml:space="preserve">, but the best way to </w:t>
      </w:r>
      <w:r w:rsidR="00BE024D">
        <w:rPr>
          <w:rFonts w:ascii="Times New Roman" w:eastAsia="Times New Roman" w:hAnsi="Times New Roman" w:cs="Times New Roman"/>
          <w:color w:val="000000"/>
          <w:sz w:val="24"/>
          <w:szCs w:val="24"/>
        </w:rPr>
        <w:t>stay</w:t>
      </w:r>
      <w:r w:rsidRPr="0005724A">
        <w:rPr>
          <w:rFonts w:ascii="Times New Roman" w:eastAsia="Times New Roman" w:hAnsi="Times New Roman" w:cs="Times New Roman"/>
          <w:color w:val="000000"/>
          <w:sz w:val="24"/>
          <w:szCs w:val="24"/>
        </w:rPr>
        <w:t xml:space="preserve"> current is to choose a service, stick with it, and be ready to change along with the tide of technology updates. </w:t>
      </w:r>
    </w:p>
    <w:p w:rsidR="005E4C5C" w:rsidRDefault="005E4C5C" w:rsidP="000374A6">
      <w:pPr>
        <w:spacing w:after="0" w:line="480" w:lineRule="auto"/>
        <w:rPr>
          <w:rFonts w:ascii="Times New Roman" w:eastAsia="Times New Roman" w:hAnsi="Times New Roman" w:cs="Times New Roman"/>
          <w:color w:val="000000"/>
          <w:sz w:val="24"/>
          <w:szCs w:val="24"/>
        </w:rPr>
      </w:pPr>
    </w:p>
    <w:p w:rsidR="00290A36" w:rsidRPr="0005724A" w:rsidRDefault="00D915BB" w:rsidP="000374A6">
      <w:pPr>
        <w:spacing w:after="0" w:line="480" w:lineRule="auto"/>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lastRenderedPageBreak/>
        <w:t>Google Spreadsheets: Interactive worksheets to encourage hands-on practice</w:t>
      </w:r>
    </w:p>
    <w:p w:rsidR="00290A36" w:rsidRPr="0005724A" w:rsidRDefault="00290A36" w:rsidP="000374A6">
      <w:pPr>
        <w:spacing w:after="0" w:line="480" w:lineRule="auto"/>
        <w:ind w:firstLine="720"/>
        <w:rPr>
          <w:rFonts w:ascii="Times New Roman" w:eastAsia="Times New Roman" w:hAnsi="Times New Roman" w:cs="Times New Roman"/>
          <w:sz w:val="24"/>
          <w:szCs w:val="24"/>
        </w:rPr>
      </w:pPr>
      <w:r w:rsidRPr="0005724A">
        <w:rPr>
          <w:rFonts w:ascii="Times New Roman" w:eastAsia="Times New Roman" w:hAnsi="Times New Roman" w:cs="Times New Roman"/>
          <w:color w:val="000000"/>
          <w:sz w:val="24"/>
          <w:szCs w:val="24"/>
        </w:rPr>
        <w:tab/>
        <w:t xml:space="preserve">The majority of digital worksheets </w:t>
      </w:r>
      <w:r w:rsidR="00D915BB">
        <w:rPr>
          <w:rFonts w:ascii="Times New Roman" w:eastAsia="Times New Roman" w:hAnsi="Times New Roman" w:cs="Times New Roman"/>
          <w:color w:val="000000"/>
          <w:sz w:val="24"/>
          <w:szCs w:val="24"/>
        </w:rPr>
        <w:t>I</w:t>
      </w:r>
      <w:r w:rsidRPr="0005724A">
        <w:rPr>
          <w:rFonts w:ascii="Times New Roman" w:eastAsia="Times New Roman" w:hAnsi="Times New Roman" w:cs="Times New Roman"/>
          <w:color w:val="000000"/>
          <w:sz w:val="24"/>
          <w:szCs w:val="24"/>
        </w:rPr>
        <w:t xml:space="preserve"> create for library instruction utilize Google Spreadsheets. The spreadsheet is made available to the class through a simple URL and students are asked to follow a lecture and then fill in a row from the various instructions provided across the top of each column (Image 1).</w:t>
      </w:r>
    </w:p>
    <w:p w:rsidR="0005724A" w:rsidRPr="0005724A" w:rsidRDefault="0005724A" w:rsidP="000374A6">
      <w:pPr>
        <w:spacing w:after="0" w:line="480" w:lineRule="auto"/>
        <w:rPr>
          <w:rFonts w:ascii="Times New Roman" w:eastAsia="Times New Roman" w:hAnsi="Times New Roman" w:cs="Times New Roman"/>
          <w:sz w:val="24"/>
          <w:szCs w:val="24"/>
        </w:rPr>
      </w:pPr>
    </w:p>
    <w:p w:rsidR="0005724A" w:rsidRPr="0005724A" w:rsidRDefault="004360E0" w:rsidP="000374A6">
      <w:pPr>
        <w:spacing w:after="0" w:line="480" w:lineRule="auto"/>
        <w:rPr>
          <w:rFonts w:ascii="Times New Roman" w:eastAsia="Times New Roman" w:hAnsi="Times New Roman" w:cs="Times New Roman"/>
          <w:sz w:val="24"/>
          <w:szCs w:val="24"/>
        </w:rPr>
      </w:pPr>
      <w:r>
        <w:rPr>
          <w:noProof/>
        </w:rPr>
        <w:drawing>
          <wp:inline distT="0" distB="0" distL="0" distR="0" wp14:anchorId="13930D4A" wp14:editId="1FBA5036">
            <wp:extent cx="5943600" cy="295910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6"/>
                    <a:stretch>
                      <a:fillRect/>
                    </a:stretch>
                  </pic:blipFill>
                  <pic:spPr>
                    <a:xfrm>
                      <a:off x="0" y="0"/>
                      <a:ext cx="5943600" cy="2959100"/>
                    </a:xfrm>
                    <a:prstGeom prst="rect">
                      <a:avLst/>
                    </a:prstGeom>
                  </pic:spPr>
                </pic:pic>
              </a:graphicData>
            </a:graphic>
          </wp:inline>
        </w:drawing>
      </w:r>
    </w:p>
    <w:p w:rsidR="0005724A" w:rsidRPr="0005724A" w:rsidRDefault="0005724A" w:rsidP="000374A6">
      <w:pPr>
        <w:spacing w:after="0" w:line="480" w:lineRule="auto"/>
        <w:rPr>
          <w:rFonts w:ascii="Times New Roman" w:eastAsia="Times New Roman" w:hAnsi="Times New Roman" w:cs="Times New Roman"/>
          <w:sz w:val="24"/>
          <w:szCs w:val="24"/>
        </w:rPr>
      </w:pPr>
      <w:r w:rsidRPr="0005724A">
        <w:rPr>
          <w:rFonts w:ascii="Times New Roman" w:eastAsia="Times New Roman" w:hAnsi="Times New Roman" w:cs="Times New Roman"/>
          <w:color w:val="000000"/>
          <w:sz w:val="24"/>
          <w:szCs w:val="24"/>
        </w:rPr>
        <w:t xml:space="preserve">Image 1. Sample spreadsheet from an instruction session. Please view the full spreadsheet here: </w:t>
      </w:r>
    </w:p>
    <w:p w:rsidR="0005724A" w:rsidRPr="0005724A" w:rsidRDefault="00333654" w:rsidP="000374A6">
      <w:pPr>
        <w:spacing w:after="0" w:line="480" w:lineRule="auto"/>
        <w:rPr>
          <w:rFonts w:ascii="Times New Roman" w:eastAsia="Times New Roman" w:hAnsi="Times New Roman" w:cs="Times New Roman"/>
          <w:sz w:val="24"/>
          <w:szCs w:val="24"/>
        </w:rPr>
      </w:pPr>
      <w:hyperlink r:id="rId7" w:history="1">
        <w:r w:rsidR="001E0964" w:rsidRPr="00CD2162">
          <w:rPr>
            <w:rStyle w:val="Hyperlink"/>
            <w:rFonts w:ascii="Times New Roman" w:eastAsia="Times New Roman" w:hAnsi="Times New Roman" w:cs="Times New Roman"/>
            <w:sz w:val="24"/>
            <w:szCs w:val="24"/>
          </w:rPr>
          <w:t>http://bit.ly/spreadsheetsample</w:t>
        </w:r>
      </w:hyperlink>
      <w:r w:rsidR="0005724A" w:rsidRPr="0005724A">
        <w:rPr>
          <w:rFonts w:ascii="Times New Roman" w:eastAsia="Times New Roman" w:hAnsi="Times New Roman" w:cs="Times New Roman"/>
          <w:color w:val="000000"/>
          <w:sz w:val="24"/>
          <w:szCs w:val="24"/>
        </w:rPr>
        <w:t xml:space="preserve"> </w:t>
      </w:r>
    </w:p>
    <w:p w:rsidR="0005724A" w:rsidRPr="0005724A" w:rsidRDefault="0005724A" w:rsidP="000374A6">
      <w:pPr>
        <w:spacing w:after="0" w:line="480" w:lineRule="auto"/>
        <w:rPr>
          <w:rFonts w:ascii="Times New Roman" w:eastAsia="Times New Roman" w:hAnsi="Times New Roman" w:cs="Times New Roman"/>
          <w:sz w:val="24"/>
          <w:szCs w:val="24"/>
        </w:rPr>
      </w:pPr>
    </w:p>
    <w:p w:rsidR="0005724A" w:rsidRPr="0005724A" w:rsidRDefault="0005724A" w:rsidP="000374A6">
      <w:pPr>
        <w:spacing w:after="0" w:line="480" w:lineRule="auto"/>
        <w:rPr>
          <w:rFonts w:ascii="Times New Roman" w:eastAsia="Times New Roman" w:hAnsi="Times New Roman" w:cs="Times New Roman"/>
          <w:sz w:val="24"/>
          <w:szCs w:val="24"/>
        </w:rPr>
      </w:pPr>
      <w:r w:rsidRPr="0005724A">
        <w:rPr>
          <w:rFonts w:ascii="Times New Roman" w:eastAsia="Times New Roman" w:hAnsi="Times New Roman" w:cs="Times New Roman"/>
          <w:color w:val="000000"/>
          <w:sz w:val="24"/>
          <w:szCs w:val="24"/>
        </w:rPr>
        <w:t>The class structure is typically a series of brief lecture</w:t>
      </w:r>
      <w:r w:rsidR="009D4873">
        <w:rPr>
          <w:rFonts w:ascii="Times New Roman" w:eastAsia="Times New Roman" w:hAnsi="Times New Roman" w:cs="Times New Roman"/>
          <w:color w:val="000000"/>
          <w:sz w:val="24"/>
          <w:szCs w:val="24"/>
        </w:rPr>
        <w:t>s,</w:t>
      </w:r>
      <w:r w:rsidRPr="0005724A">
        <w:rPr>
          <w:rFonts w:ascii="Times New Roman" w:eastAsia="Times New Roman" w:hAnsi="Times New Roman" w:cs="Times New Roman"/>
          <w:color w:val="000000"/>
          <w:sz w:val="24"/>
          <w:szCs w:val="24"/>
        </w:rPr>
        <w:t xml:space="preserve"> then </w:t>
      </w:r>
      <w:r w:rsidR="00D915BB">
        <w:rPr>
          <w:rFonts w:ascii="Times New Roman" w:eastAsia="Times New Roman" w:hAnsi="Times New Roman" w:cs="Times New Roman"/>
          <w:color w:val="000000"/>
          <w:sz w:val="24"/>
          <w:szCs w:val="24"/>
        </w:rPr>
        <w:t>in-class</w:t>
      </w:r>
      <w:r w:rsidRPr="0005724A">
        <w:rPr>
          <w:rFonts w:ascii="Times New Roman" w:eastAsia="Times New Roman" w:hAnsi="Times New Roman" w:cs="Times New Roman"/>
          <w:color w:val="000000"/>
          <w:sz w:val="24"/>
          <w:szCs w:val="24"/>
        </w:rPr>
        <w:t xml:space="preserve"> work</w:t>
      </w:r>
      <w:r w:rsidR="009D4873">
        <w:rPr>
          <w:rFonts w:ascii="Times New Roman" w:eastAsia="Times New Roman" w:hAnsi="Times New Roman" w:cs="Times New Roman"/>
          <w:color w:val="000000"/>
          <w:sz w:val="24"/>
          <w:szCs w:val="24"/>
        </w:rPr>
        <w:t xml:space="preserve"> </w:t>
      </w:r>
      <w:r w:rsidRPr="0005724A">
        <w:rPr>
          <w:rFonts w:ascii="Times New Roman" w:eastAsia="Times New Roman" w:hAnsi="Times New Roman" w:cs="Times New Roman"/>
          <w:color w:val="000000"/>
          <w:sz w:val="24"/>
          <w:szCs w:val="24"/>
        </w:rPr>
        <w:t xml:space="preserve">repeated until completion. This incremental process allows </w:t>
      </w:r>
      <w:r w:rsidR="00D915BB">
        <w:rPr>
          <w:rFonts w:ascii="Times New Roman" w:eastAsia="Times New Roman" w:hAnsi="Times New Roman" w:cs="Times New Roman"/>
          <w:color w:val="000000"/>
          <w:sz w:val="24"/>
          <w:szCs w:val="24"/>
        </w:rPr>
        <w:t>me</w:t>
      </w:r>
      <w:r w:rsidRPr="0005724A">
        <w:rPr>
          <w:rFonts w:ascii="Times New Roman" w:eastAsia="Times New Roman" w:hAnsi="Times New Roman" w:cs="Times New Roman"/>
          <w:color w:val="000000"/>
          <w:sz w:val="24"/>
          <w:szCs w:val="24"/>
        </w:rPr>
        <w:t xml:space="preserve"> to clarify each step and encourages students to discuss their research method. </w:t>
      </w:r>
      <w:r w:rsidR="00290A36">
        <w:rPr>
          <w:rFonts w:ascii="Times New Roman" w:eastAsia="Times New Roman" w:hAnsi="Times New Roman" w:cs="Times New Roman"/>
          <w:color w:val="000000"/>
          <w:sz w:val="24"/>
          <w:szCs w:val="24"/>
        </w:rPr>
        <w:t>S</w:t>
      </w:r>
      <w:r w:rsidRPr="0005724A">
        <w:rPr>
          <w:rFonts w:ascii="Times New Roman" w:eastAsia="Times New Roman" w:hAnsi="Times New Roman" w:cs="Times New Roman"/>
          <w:color w:val="000000"/>
          <w:sz w:val="24"/>
          <w:szCs w:val="24"/>
        </w:rPr>
        <w:t xml:space="preserve">tudents first fill out the spreadsheet with their name and research topic </w:t>
      </w:r>
      <w:r w:rsidR="00D915BB">
        <w:rPr>
          <w:rFonts w:ascii="Times New Roman" w:eastAsia="Times New Roman" w:hAnsi="Times New Roman" w:cs="Times New Roman"/>
          <w:color w:val="000000"/>
          <w:sz w:val="24"/>
          <w:szCs w:val="24"/>
        </w:rPr>
        <w:t>(</w:t>
      </w:r>
      <w:r w:rsidR="00290A36">
        <w:rPr>
          <w:rFonts w:ascii="Times New Roman" w:eastAsia="Times New Roman" w:hAnsi="Times New Roman" w:cs="Times New Roman"/>
          <w:color w:val="000000"/>
          <w:sz w:val="24"/>
          <w:szCs w:val="24"/>
        </w:rPr>
        <w:t>it</w:t>
      </w:r>
      <w:r w:rsidR="000E51DA">
        <w:rPr>
          <w:rFonts w:ascii="Times New Roman" w:eastAsia="Times New Roman" w:hAnsi="Times New Roman" w:cs="Times New Roman"/>
          <w:color w:val="000000"/>
          <w:sz w:val="24"/>
          <w:szCs w:val="24"/>
        </w:rPr>
        <w:t xml:space="preserve"> is</w:t>
      </w:r>
      <w:r w:rsidR="00290A36">
        <w:rPr>
          <w:rFonts w:ascii="Times New Roman" w:eastAsia="Times New Roman" w:hAnsi="Times New Roman" w:cs="Times New Roman"/>
          <w:color w:val="000000"/>
          <w:sz w:val="24"/>
          <w:szCs w:val="24"/>
        </w:rPr>
        <w:t xml:space="preserve"> most effective if</w:t>
      </w:r>
      <w:r w:rsidR="00706987">
        <w:rPr>
          <w:rFonts w:ascii="Times New Roman" w:eastAsia="Times New Roman" w:hAnsi="Times New Roman" w:cs="Times New Roman"/>
          <w:color w:val="000000"/>
          <w:sz w:val="24"/>
          <w:szCs w:val="24"/>
        </w:rPr>
        <w:t xml:space="preserve"> </w:t>
      </w:r>
      <w:r w:rsidR="00290A36">
        <w:rPr>
          <w:rFonts w:ascii="Times New Roman" w:eastAsia="Times New Roman" w:hAnsi="Times New Roman" w:cs="Times New Roman"/>
          <w:color w:val="000000"/>
          <w:sz w:val="24"/>
          <w:szCs w:val="24"/>
        </w:rPr>
        <w:t>s</w:t>
      </w:r>
      <w:r w:rsidRPr="0005724A">
        <w:rPr>
          <w:rFonts w:ascii="Times New Roman" w:eastAsia="Times New Roman" w:hAnsi="Times New Roman" w:cs="Times New Roman"/>
          <w:color w:val="000000"/>
          <w:sz w:val="24"/>
          <w:szCs w:val="24"/>
        </w:rPr>
        <w:t>tudents ha</w:t>
      </w:r>
      <w:r w:rsidR="00290A36">
        <w:rPr>
          <w:rFonts w:ascii="Times New Roman" w:eastAsia="Times New Roman" w:hAnsi="Times New Roman" w:cs="Times New Roman"/>
          <w:color w:val="000000"/>
          <w:sz w:val="24"/>
          <w:szCs w:val="24"/>
        </w:rPr>
        <w:t>ve</w:t>
      </w:r>
      <w:r w:rsidRPr="0005724A">
        <w:rPr>
          <w:rFonts w:ascii="Times New Roman" w:eastAsia="Times New Roman" w:hAnsi="Times New Roman" w:cs="Times New Roman"/>
          <w:color w:val="000000"/>
          <w:sz w:val="24"/>
          <w:szCs w:val="24"/>
        </w:rPr>
        <w:t xml:space="preserve"> already chosen their research topics before the library instruction session</w:t>
      </w:r>
      <w:r w:rsidR="00D915BB">
        <w:rPr>
          <w:rFonts w:ascii="Times New Roman" w:eastAsia="Times New Roman" w:hAnsi="Times New Roman" w:cs="Times New Roman"/>
          <w:color w:val="000000"/>
          <w:sz w:val="24"/>
          <w:szCs w:val="24"/>
        </w:rPr>
        <w:t>)</w:t>
      </w:r>
      <w:r w:rsidRPr="0005724A">
        <w:rPr>
          <w:rFonts w:ascii="Times New Roman" w:eastAsia="Times New Roman" w:hAnsi="Times New Roman" w:cs="Times New Roman"/>
          <w:color w:val="000000"/>
          <w:sz w:val="24"/>
          <w:szCs w:val="24"/>
        </w:rPr>
        <w:t xml:space="preserve">. This initial step is important, </w:t>
      </w:r>
      <w:r w:rsidR="00290A36">
        <w:rPr>
          <w:rFonts w:ascii="Times New Roman" w:eastAsia="Times New Roman" w:hAnsi="Times New Roman" w:cs="Times New Roman"/>
          <w:color w:val="000000"/>
          <w:sz w:val="24"/>
          <w:szCs w:val="24"/>
        </w:rPr>
        <w:t xml:space="preserve">as </w:t>
      </w:r>
      <w:r w:rsidRPr="0005724A">
        <w:rPr>
          <w:rFonts w:ascii="Times New Roman" w:eastAsia="Times New Roman" w:hAnsi="Times New Roman" w:cs="Times New Roman"/>
          <w:color w:val="000000"/>
          <w:sz w:val="24"/>
          <w:szCs w:val="24"/>
        </w:rPr>
        <w:t xml:space="preserve">it allows the students to view the spreadsheet and understand how to enter their work. Students frequently need time to claim a </w:t>
      </w:r>
      <w:r w:rsidRPr="0005724A">
        <w:rPr>
          <w:rFonts w:ascii="Times New Roman" w:eastAsia="Times New Roman" w:hAnsi="Times New Roman" w:cs="Times New Roman"/>
          <w:color w:val="000000"/>
          <w:sz w:val="24"/>
          <w:szCs w:val="24"/>
        </w:rPr>
        <w:lastRenderedPageBreak/>
        <w:t>row as their own, and understand that as other students input responses</w:t>
      </w:r>
      <w:r w:rsidR="00290A36">
        <w:rPr>
          <w:rFonts w:ascii="Times New Roman" w:eastAsia="Times New Roman" w:hAnsi="Times New Roman" w:cs="Times New Roman"/>
          <w:color w:val="000000"/>
          <w:sz w:val="24"/>
          <w:szCs w:val="24"/>
        </w:rPr>
        <w:t>,</w:t>
      </w:r>
      <w:r w:rsidRPr="0005724A">
        <w:rPr>
          <w:rFonts w:ascii="Times New Roman" w:eastAsia="Times New Roman" w:hAnsi="Times New Roman" w:cs="Times New Roman"/>
          <w:color w:val="000000"/>
          <w:sz w:val="24"/>
          <w:szCs w:val="24"/>
        </w:rPr>
        <w:t xml:space="preserve"> the worksheet updates. It also </w:t>
      </w:r>
      <w:r w:rsidR="00D915BB">
        <w:rPr>
          <w:rFonts w:ascii="Times New Roman" w:eastAsia="Times New Roman" w:hAnsi="Times New Roman" w:cs="Times New Roman"/>
          <w:color w:val="000000"/>
          <w:sz w:val="24"/>
          <w:szCs w:val="24"/>
        </w:rPr>
        <w:t>establishes</w:t>
      </w:r>
      <w:r w:rsidRPr="0005724A">
        <w:rPr>
          <w:rFonts w:ascii="Times New Roman" w:eastAsia="Times New Roman" w:hAnsi="Times New Roman" w:cs="Times New Roman"/>
          <w:color w:val="000000"/>
          <w:sz w:val="24"/>
          <w:szCs w:val="24"/>
        </w:rPr>
        <w:t xml:space="preserve"> time to troubleshoot any students with technical </w:t>
      </w:r>
      <w:r w:rsidR="00290A36">
        <w:rPr>
          <w:rFonts w:ascii="Times New Roman" w:eastAsia="Times New Roman" w:hAnsi="Times New Roman" w:cs="Times New Roman"/>
          <w:color w:val="000000"/>
          <w:sz w:val="24"/>
          <w:szCs w:val="24"/>
        </w:rPr>
        <w:t>issues</w:t>
      </w:r>
      <w:r w:rsidRPr="0005724A">
        <w:rPr>
          <w:rFonts w:ascii="Times New Roman" w:eastAsia="Times New Roman" w:hAnsi="Times New Roman" w:cs="Times New Roman"/>
          <w:color w:val="000000"/>
          <w:sz w:val="24"/>
          <w:szCs w:val="24"/>
        </w:rPr>
        <w:t>. Problems could include the need to use a different browser</w:t>
      </w:r>
      <w:r w:rsidR="00290A36">
        <w:rPr>
          <w:rFonts w:ascii="Times New Roman" w:eastAsia="Times New Roman" w:hAnsi="Times New Roman" w:cs="Times New Roman"/>
          <w:color w:val="000000"/>
          <w:sz w:val="24"/>
          <w:szCs w:val="24"/>
        </w:rPr>
        <w:t>;</w:t>
      </w:r>
      <w:r w:rsidRPr="0005724A">
        <w:rPr>
          <w:rFonts w:ascii="Times New Roman" w:eastAsia="Times New Roman" w:hAnsi="Times New Roman" w:cs="Times New Roman"/>
          <w:color w:val="000000"/>
          <w:sz w:val="24"/>
          <w:szCs w:val="24"/>
        </w:rPr>
        <w:t xml:space="preserve"> frequently an outdated version of Internet Explorer prevents the spreadsheet from working properly</w:t>
      </w:r>
      <w:r w:rsidR="00290A36">
        <w:rPr>
          <w:rFonts w:ascii="Times New Roman" w:eastAsia="Times New Roman" w:hAnsi="Times New Roman" w:cs="Times New Roman"/>
          <w:color w:val="000000"/>
          <w:sz w:val="24"/>
          <w:szCs w:val="24"/>
        </w:rPr>
        <w:t>.</w:t>
      </w:r>
      <w:r w:rsidRPr="0005724A">
        <w:rPr>
          <w:rFonts w:ascii="Times New Roman" w:eastAsia="Times New Roman" w:hAnsi="Times New Roman" w:cs="Times New Roman"/>
          <w:color w:val="000000"/>
          <w:sz w:val="24"/>
          <w:szCs w:val="24"/>
        </w:rPr>
        <w:t xml:space="preserve"> Google Chrome is the recommended browser choice. Another frequent problem occurs when the privacy settings </w:t>
      </w:r>
      <w:r w:rsidR="00290A36">
        <w:rPr>
          <w:rFonts w:ascii="Times New Roman" w:eastAsia="Times New Roman" w:hAnsi="Times New Roman" w:cs="Times New Roman"/>
          <w:color w:val="000000"/>
          <w:sz w:val="24"/>
          <w:szCs w:val="24"/>
        </w:rPr>
        <w:t>of</w:t>
      </w:r>
      <w:r w:rsidR="00290A36" w:rsidRPr="0005724A">
        <w:rPr>
          <w:rFonts w:ascii="Times New Roman" w:eastAsia="Times New Roman" w:hAnsi="Times New Roman" w:cs="Times New Roman"/>
          <w:color w:val="000000"/>
          <w:sz w:val="24"/>
          <w:szCs w:val="24"/>
        </w:rPr>
        <w:t xml:space="preserve"> </w:t>
      </w:r>
      <w:r w:rsidRPr="0005724A">
        <w:rPr>
          <w:rFonts w:ascii="Times New Roman" w:eastAsia="Times New Roman" w:hAnsi="Times New Roman" w:cs="Times New Roman"/>
          <w:color w:val="000000"/>
          <w:sz w:val="24"/>
          <w:szCs w:val="24"/>
        </w:rPr>
        <w:t xml:space="preserve">the spreadsheet are not adjusted to allow students to view and edit. </w:t>
      </w:r>
      <w:r w:rsidR="00290A36">
        <w:rPr>
          <w:rFonts w:ascii="Times New Roman" w:eastAsia="Times New Roman" w:hAnsi="Times New Roman" w:cs="Times New Roman"/>
          <w:color w:val="000000"/>
          <w:sz w:val="24"/>
          <w:szCs w:val="24"/>
        </w:rPr>
        <w:t>When creating Google Drive documents a</w:t>
      </w:r>
      <w:r w:rsidRPr="0005724A">
        <w:rPr>
          <w:rFonts w:ascii="Times New Roman" w:eastAsia="Times New Roman" w:hAnsi="Times New Roman" w:cs="Times New Roman"/>
          <w:color w:val="000000"/>
          <w:sz w:val="24"/>
          <w:szCs w:val="24"/>
        </w:rPr>
        <w:t xml:space="preserve">lways double check the share settings to be sure the correct audience has access and permissions to edit. </w:t>
      </w:r>
    </w:p>
    <w:p w:rsidR="0005724A" w:rsidRPr="0005724A" w:rsidRDefault="0005724A" w:rsidP="000374A6">
      <w:pPr>
        <w:spacing w:after="0" w:line="480" w:lineRule="auto"/>
        <w:rPr>
          <w:rFonts w:ascii="Times New Roman" w:eastAsia="Times New Roman" w:hAnsi="Times New Roman" w:cs="Times New Roman"/>
          <w:sz w:val="24"/>
          <w:szCs w:val="24"/>
        </w:rPr>
      </w:pPr>
      <w:r w:rsidRPr="0005724A">
        <w:rPr>
          <w:rFonts w:ascii="Times New Roman" w:eastAsia="Times New Roman" w:hAnsi="Times New Roman" w:cs="Times New Roman"/>
          <w:color w:val="000000"/>
          <w:sz w:val="24"/>
          <w:szCs w:val="24"/>
        </w:rPr>
        <w:tab/>
        <w:t xml:space="preserve">After establishing a structure for the students to enter their work into the spreadsheet, there </w:t>
      </w:r>
      <w:r w:rsidR="00706987">
        <w:rPr>
          <w:rFonts w:ascii="Times New Roman" w:eastAsia="Times New Roman" w:hAnsi="Times New Roman" w:cs="Times New Roman"/>
          <w:color w:val="000000"/>
          <w:sz w:val="24"/>
          <w:szCs w:val="24"/>
        </w:rPr>
        <w:t>is</w:t>
      </w:r>
      <w:r w:rsidRPr="0005724A">
        <w:rPr>
          <w:rFonts w:ascii="Times New Roman" w:eastAsia="Times New Roman" w:hAnsi="Times New Roman" w:cs="Times New Roman"/>
          <w:color w:val="000000"/>
          <w:sz w:val="24"/>
          <w:szCs w:val="24"/>
        </w:rPr>
        <w:t xml:space="preserve"> a plethora of ways to organize the column instructions. In Image 1, students are being asked to break their research topic into </w:t>
      </w:r>
      <w:r w:rsidR="009D4873" w:rsidRPr="0005724A">
        <w:rPr>
          <w:rFonts w:ascii="Times New Roman" w:eastAsia="Times New Roman" w:hAnsi="Times New Roman" w:cs="Times New Roman"/>
          <w:color w:val="000000"/>
          <w:sz w:val="24"/>
          <w:szCs w:val="24"/>
        </w:rPr>
        <w:t>separate</w:t>
      </w:r>
      <w:r w:rsidRPr="0005724A">
        <w:rPr>
          <w:rFonts w:ascii="Times New Roman" w:eastAsia="Times New Roman" w:hAnsi="Times New Roman" w:cs="Times New Roman"/>
          <w:color w:val="000000"/>
          <w:sz w:val="24"/>
          <w:szCs w:val="24"/>
        </w:rPr>
        <w:t xml:space="preserve"> keywords and then use </w:t>
      </w:r>
      <w:r w:rsidR="0021428D">
        <w:rPr>
          <w:rFonts w:ascii="Times New Roman" w:eastAsia="Times New Roman" w:hAnsi="Times New Roman" w:cs="Times New Roman"/>
          <w:color w:val="000000"/>
          <w:sz w:val="24"/>
          <w:szCs w:val="24"/>
        </w:rPr>
        <w:t>B</w:t>
      </w:r>
      <w:r w:rsidRPr="0005724A">
        <w:rPr>
          <w:rFonts w:ascii="Times New Roman" w:eastAsia="Times New Roman" w:hAnsi="Times New Roman" w:cs="Times New Roman"/>
          <w:color w:val="000000"/>
          <w:sz w:val="24"/>
          <w:szCs w:val="24"/>
        </w:rPr>
        <w:t xml:space="preserve">oolean search terms to create a search strategy. Providing an example row across the top allowed </w:t>
      </w:r>
      <w:r w:rsidR="00D915BB">
        <w:rPr>
          <w:rFonts w:ascii="Times New Roman" w:eastAsia="Times New Roman" w:hAnsi="Times New Roman" w:cs="Times New Roman"/>
          <w:color w:val="000000"/>
          <w:sz w:val="24"/>
          <w:szCs w:val="24"/>
        </w:rPr>
        <w:t>me to demonstrate</w:t>
      </w:r>
      <w:r w:rsidRPr="0005724A">
        <w:rPr>
          <w:rFonts w:ascii="Times New Roman" w:eastAsia="Times New Roman" w:hAnsi="Times New Roman" w:cs="Times New Roman"/>
          <w:color w:val="000000"/>
          <w:sz w:val="24"/>
          <w:szCs w:val="24"/>
        </w:rPr>
        <w:t xml:space="preserve"> what </w:t>
      </w:r>
      <w:r w:rsidR="009B168B">
        <w:rPr>
          <w:rFonts w:ascii="Times New Roman" w:eastAsia="Times New Roman" w:hAnsi="Times New Roman" w:cs="Times New Roman"/>
          <w:color w:val="000000"/>
          <w:sz w:val="24"/>
          <w:szCs w:val="24"/>
        </w:rPr>
        <w:t>I expected their</w:t>
      </w:r>
      <w:r w:rsidRPr="0005724A">
        <w:rPr>
          <w:rFonts w:ascii="Times New Roman" w:eastAsia="Times New Roman" w:hAnsi="Times New Roman" w:cs="Times New Roman"/>
          <w:color w:val="000000"/>
          <w:sz w:val="24"/>
          <w:szCs w:val="24"/>
        </w:rPr>
        <w:t xml:space="preserve"> answers </w:t>
      </w:r>
      <w:r w:rsidR="009B168B">
        <w:rPr>
          <w:rFonts w:ascii="Times New Roman" w:eastAsia="Times New Roman" w:hAnsi="Times New Roman" w:cs="Times New Roman"/>
          <w:color w:val="000000"/>
          <w:sz w:val="24"/>
          <w:szCs w:val="24"/>
        </w:rPr>
        <w:t>to look like</w:t>
      </w:r>
      <w:r w:rsidRPr="0005724A">
        <w:rPr>
          <w:rFonts w:ascii="Times New Roman" w:eastAsia="Times New Roman" w:hAnsi="Times New Roman" w:cs="Times New Roman"/>
          <w:color w:val="000000"/>
          <w:sz w:val="24"/>
          <w:szCs w:val="24"/>
        </w:rPr>
        <w:t>. As the students work</w:t>
      </w:r>
      <w:r w:rsidR="00290A36">
        <w:rPr>
          <w:rFonts w:ascii="Times New Roman" w:eastAsia="Times New Roman" w:hAnsi="Times New Roman" w:cs="Times New Roman"/>
          <w:color w:val="000000"/>
          <w:sz w:val="24"/>
          <w:szCs w:val="24"/>
        </w:rPr>
        <w:t>,</w:t>
      </w:r>
      <w:r w:rsidRPr="0005724A">
        <w:rPr>
          <w:rFonts w:ascii="Times New Roman" w:eastAsia="Times New Roman" w:hAnsi="Times New Roman" w:cs="Times New Roman"/>
          <w:color w:val="000000"/>
          <w:sz w:val="24"/>
          <w:szCs w:val="24"/>
        </w:rPr>
        <w:t xml:space="preserve"> they are motivated to keep up, as they view peer rows being filled in. Typically</w:t>
      </w:r>
      <w:r w:rsidR="00290A36">
        <w:rPr>
          <w:rFonts w:ascii="Times New Roman" w:eastAsia="Times New Roman" w:hAnsi="Times New Roman" w:cs="Times New Roman"/>
          <w:color w:val="000000"/>
          <w:sz w:val="24"/>
          <w:szCs w:val="24"/>
        </w:rPr>
        <w:t>,</w:t>
      </w:r>
      <w:r w:rsidRPr="0005724A">
        <w:rPr>
          <w:rFonts w:ascii="Times New Roman" w:eastAsia="Times New Roman" w:hAnsi="Times New Roman" w:cs="Times New Roman"/>
          <w:color w:val="000000"/>
          <w:sz w:val="24"/>
          <w:szCs w:val="24"/>
        </w:rPr>
        <w:t xml:space="preserve"> </w:t>
      </w:r>
      <w:r w:rsidR="009B168B">
        <w:rPr>
          <w:rFonts w:ascii="Times New Roman" w:eastAsia="Times New Roman" w:hAnsi="Times New Roman" w:cs="Times New Roman"/>
          <w:color w:val="000000"/>
          <w:sz w:val="24"/>
          <w:szCs w:val="24"/>
        </w:rPr>
        <w:t>I</w:t>
      </w:r>
      <w:r w:rsidRPr="0005724A">
        <w:rPr>
          <w:rFonts w:ascii="Times New Roman" w:eastAsia="Times New Roman" w:hAnsi="Times New Roman" w:cs="Times New Roman"/>
          <w:color w:val="000000"/>
          <w:sz w:val="24"/>
          <w:szCs w:val="24"/>
        </w:rPr>
        <w:t xml:space="preserve"> </w:t>
      </w:r>
      <w:r w:rsidR="009B168B">
        <w:rPr>
          <w:rFonts w:ascii="Times New Roman" w:eastAsia="Times New Roman" w:hAnsi="Times New Roman" w:cs="Times New Roman"/>
          <w:color w:val="000000"/>
          <w:sz w:val="24"/>
          <w:szCs w:val="24"/>
        </w:rPr>
        <w:t>have</w:t>
      </w:r>
      <w:r w:rsidRPr="0005724A">
        <w:rPr>
          <w:rFonts w:ascii="Times New Roman" w:eastAsia="Times New Roman" w:hAnsi="Times New Roman" w:cs="Times New Roman"/>
          <w:color w:val="000000"/>
          <w:sz w:val="24"/>
          <w:szCs w:val="24"/>
        </w:rPr>
        <w:t xml:space="preserve"> observed a cascade effect where a few students fill in thorough answers, sparking the thought process of other students. Pausing student work to discuss various entries and clarify common questions </w:t>
      </w:r>
      <w:r w:rsidR="009B168B">
        <w:rPr>
          <w:rFonts w:ascii="Times New Roman" w:eastAsia="Times New Roman" w:hAnsi="Times New Roman" w:cs="Times New Roman"/>
          <w:color w:val="000000"/>
          <w:sz w:val="24"/>
          <w:szCs w:val="24"/>
        </w:rPr>
        <w:t xml:space="preserve">also </w:t>
      </w:r>
      <w:r w:rsidRPr="0005724A">
        <w:rPr>
          <w:rFonts w:ascii="Times New Roman" w:eastAsia="Times New Roman" w:hAnsi="Times New Roman" w:cs="Times New Roman"/>
          <w:color w:val="000000"/>
          <w:sz w:val="24"/>
          <w:szCs w:val="24"/>
        </w:rPr>
        <w:t>allows the instructor to actively correct common mistakes and assess the students</w:t>
      </w:r>
      <w:r w:rsidR="009D4873">
        <w:rPr>
          <w:rFonts w:ascii="Times New Roman" w:eastAsia="Times New Roman" w:hAnsi="Times New Roman" w:cs="Times New Roman"/>
          <w:color w:val="000000"/>
          <w:sz w:val="24"/>
          <w:szCs w:val="24"/>
        </w:rPr>
        <w:t>’</w:t>
      </w:r>
      <w:r w:rsidRPr="0005724A">
        <w:rPr>
          <w:rFonts w:ascii="Times New Roman" w:eastAsia="Times New Roman" w:hAnsi="Times New Roman" w:cs="Times New Roman"/>
          <w:color w:val="000000"/>
          <w:sz w:val="24"/>
          <w:szCs w:val="24"/>
        </w:rPr>
        <w:t xml:space="preserve"> level of understanding. While this is possible with standard paper worksheets, the digital spreadsheet creates an environment which showcases all the student work in a single location, speeding up the assessment process and perhaps reaching students who do not ask direct questions</w:t>
      </w:r>
      <w:r w:rsidR="00290A36">
        <w:rPr>
          <w:rFonts w:ascii="Times New Roman" w:eastAsia="Times New Roman" w:hAnsi="Times New Roman" w:cs="Times New Roman"/>
          <w:color w:val="000000"/>
          <w:sz w:val="24"/>
          <w:szCs w:val="24"/>
        </w:rPr>
        <w:t>,</w:t>
      </w:r>
      <w:r w:rsidRPr="0005724A">
        <w:rPr>
          <w:rFonts w:ascii="Times New Roman" w:eastAsia="Times New Roman" w:hAnsi="Times New Roman" w:cs="Times New Roman"/>
          <w:color w:val="000000"/>
          <w:sz w:val="24"/>
          <w:szCs w:val="24"/>
        </w:rPr>
        <w:t xml:space="preserve"> or do not realize they are making mistakes. A colleague working with a similar digital worksheet observed that spreadsheets benefit the classroom by creating transparency, allowing the instructor to provide feedback during class rather than adjusting the curriculum after</w:t>
      </w:r>
      <w:r w:rsidR="00290A36">
        <w:rPr>
          <w:rFonts w:ascii="Times New Roman" w:eastAsia="Times New Roman" w:hAnsi="Times New Roman" w:cs="Times New Roman"/>
          <w:color w:val="000000"/>
          <w:sz w:val="24"/>
          <w:szCs w:val="24"/>
        </w:rPr>
        <w:t>word</w:t>
      </w:r>
      <w:r w:rsidRPr="0005724A">
        <w:rPr>
          <w:rFonts w:ascii="Times New Roman" w:eastAsia="Times New Roman" w:hAnsi="Times New Roman" w:cs="Times New Roman"/>
          <w:color w:val="000000"/>
          <w:sz w:val="24"/>
          <w:szCs w:val="24"/>
        </w:rPr>
        <w:t xml:space="preserve"> (Simpson 2012). </w:t>
      </w:r>
    </w:p>
    <w:p w:rsidR="0005724A" w:rsidRPr="0005724A" w:rsidRDefault="0005724A" w:rsidP="000374A6">
      <w:pPr>
        <w:spacing w:after="0" w:line="480" w:lineRule="auto"/>
        <w:ind w:firstLine="720"/>
        <w:rPr>
          <w:rFonts w:ascii="Times New Roman" w:eastAsia="Times New Roman" w:hAnsi="Times New Roman" w:cs="Times New Roman"/>
          <w:sz w:val="24"/>
          <w:szCs w:val="24"/>
        </w:rPr>
      </w:pPr>
      <w:r w:rsidRPr="0005724A">
        <w:rPr>
          <w:rFonts w:ascii="Times New Roman" w:eastAsia="Times New Roman" w:hAnsi="Times New Roman" w:cs="Times New Roman"/>
          <w:color w:val="000000"/>
          <w:sz w:val="24"/>
          <w:szCs w:val="24"/>
        </w:rPr>
        <w:lastRenderedPageBreak/>
        <w:t>After filling in keywords</w:t>
      </w:r>
      <w:r w:rsidR="00290A36">
        <w:rPr>
          <w:rFonts w:ascii="Times New Roman" w:eastAsia="Times New Roman" w:hAnsi="Times New Roman" w:cs="Times New Roman"/>
          <w:color w:val="000000"/>
          <w:sz w:val="24"/>
          <w:szCs w:val="24"/>
        </w:rPr>
        <w:t>,</w:t>
      </w:r>
      <w:r w:rsidRPr="0005724A">
        <w:rPr>
          <w:rFonts w:ascii="Times New Roman" w:eastAsia="Times New Roman" w:hAnsi="Times New Roman" w:cs="Times New Roman"/>
          <w:color w:val="000000"/>
          <w:sz w:val="24"/>
          <w:szCs w:val="24"/>
        </w:rPr>
        <w:t xml:space="preserve"> the students are asked to search for a website resource on their topic and evaluate </w:t>
      </w:r>
      <w:r w:rsidR="00290A36">
        <w:rPr>
          <w:rFonts w:ascii="Times New Roman" w:eastAsia="Times New Roman" w:hAnsi="Times New Roman" w:cs="Times New Roman"/>
          <w:color w:val="000000"/>
          <w:sz w:val="24"/>
          <w:szCs w:val="24"/>
        </w:rPr>
        <w:t xml:space="preserve">for </w:t>
      </w:r>
      <w:r w:rsidR="00706987">
        <w:rPr>
          <w:rFonts w:ascii="Times New Roman" w:eastAsia="Times New Roman" w:hAnsi="Times New Roman" w:cs="Times New Roman"/>
          <w:color w:val="000000"/>
          <w:sz w:val="24"/>
          <w:szCs w:val="24"/>
        </w:rPr>
        <w:t>c</w:t>
      </w:r>
      <w:r w:rsidRPr="0005724A">
        <w:rPr>
          <w:rFonts w:ascii="Times New Roman" w:eastAsia="Times New Roman" w:hAnsi="Times New Roman" w:cs="Times New Roman"/>
          <w:color w:val="000000"/>
          <w:sz w:val="24"/>
          <w:szCs w:val="24"/>
        </w:rPr>
        <w:t xml:space="preserve">urrency, </w:t>
      </w:r>
      <w:r w:rsidR="00706987">
        <w:rPr>
          <w:rFonts w:ascii="Times New Roman" w:eastAsia="Times New Roman" w:hAnsi="Times New Roman" w:cs="Times New Roman"/>
          <w:color w:val="000000"/>
          <w:sz w:val="24"/>
          <w:szCs w:val="24"/>
        </w:rPr>
        <w:t>reliability, a</w:t>
      </w:r>
      <w:r w:rsidRPr="0005724A">
        <w:rPr>
          <w:rFonts w:ascii="Times New Roman" w:eastAsia="Times New Roman" w:hAnsi="Times New Roman" w:cs="Times New Roman"/>
          <w:color w:val="000000"/>
          <w:sz w:val="24"/>
          <w:szCs w:val="24"/>
        </w:rPr>
        <w:t xml:space="preserve">uthority and </w:t>
      </w:r>
      <w:r w:rsidR="00706987">
        <w:rPr>
          <w:rFonts w:ascii="Times New Roman" w:eastAsia="Times New Roman" w:hAnsi="Times New Roman" w:cs="Times New Roman"/>
          <w:color w:val="000000"/>
          <w:sz w:val="24"/>
          <w:szCs w:val="24"/>
        </w:rPr>
        <w:t>p</w:t>
      </w:r>
      <w:r w:rsidRPr="0005724A">
        <w:rPr>
          <w:rFonts w:ascii="Times New Roman" w:eastAsia="Times New Roman" w:hAnsi="Times New Roman" w:cs="Times New Roman"/>
          <w:color w:val="000000"/>
          <w:sz w:val="24"/>
          <w:szCs w:val="24"/>
        </w:rPr>
        <w:t xml:space="preserve">urpose. The lecture </w:t>
      </w:r>
      <w:r w:rsidR="009B168B">
        <w:rPr>
          <w:rFonts w:ascii="Times New Roman" w:eastAsia="Times New Roman" w:hAnsi="Times New Roman" w:cs="Times New Roman"/>
          <w:color w:val="000000"/>
          <w:sz w:val="24"/>
          <w:szCs w:val="24"/>
        </w:rPr>
        <w:t xml:space="preserve">I </w:t>
      </w:r>
      <w:r w:rsidR="00E83908">
        <w:rPr>
          <w:rFonts w:ascii="Times New Roman" w:eastAsia="Times New Roman" w:hAnsi="Times New Roman" w:cs="Times New Roman"/>
          <w:color w:val="000000"/>
          <w:sz w:val="24"/>
          <w:szCs w:val="24"/>
        </w:rPr>
        <w:t>provide</w:t>
      </w:r>
      <w:r w:rsidRPr="0005724A">
        <w:rPr>
          <w:rFonts w:ascii="Times New Roman" w:eastAsia="Times New Roman" w:hAnsi="Times New Roman" w:cs="Times New Roman"/>
          <w:color w:val="000000"/>
          <w:sz w:val="24"/>
          <w:szCs w:val="24"/>
        </w:rPr>
        <w:t xml:space="preserve"> on evaluating sources describes the criteria by highlighting a number of hoax websites, such as the Pacific Northwest Tree Octopus, to spark student interest</w:t>
      </w:r>
      <w:r w:rsidR="004360E0">
        <w:rPr>
          <w:rFonts w:ascii="Times New Roman" w:eastAsia="Times New Roman" w:hAnsi="Times New Roman" w:cs="Times New Roman"/>
          <w:color w:val="000000"/>
          <w:sz w:val="24"/>
          <w:szCs w:val="24"/>
        </w:rPr>
        <w:t xml:space="preserve"> (2014)</w:t>
      </w:r>
      <w:r w:rsidRPr="0005724A">
        <w:rPr>
          <w:rFonts w:ascii="Times New Roman" w:eastAsia="Times New Roman" w:hAnsi="Times New Roman" w:cs="Times New Roman"/>
          <w:color w:val="000000"/>
          <w:sz w:val="24"/>
          <w:szCs w:val="24"/>
        </w:rPr>
        <w:t xml:space="preserve">. As students fill in their website resources and evaluations, </w:t>
      </w:r>
      <w:r w:rsidR="00BE024D">
        <w:rPr>
          <w:rFonts w:ascii="Times New Roman" w:eastAsia="Times New Roman" w:hAnsi="Times New Roman" w:cs="Times New Roman"/>
          <w:color w:val="000000"/>
          <w:sz w:val="24"/>
          <w:szCs w:val="24"/>
        </w:rPr>
        <w:t>discussion</w:t>
      </w:r>
      <w:r w:rsidR="00E83908">
        <w:rPr>
          <w:rFonts w:ascii="Times New Roman" w:eastAsia="Times New Roman" w:hAnsi="Times New Roman" w:cs="Times New Roman"/>
          <w:color w:val="000000"/>
          <w:sz w:val="24"/>
          <w:szCs w:val="24"/>
        </w:rPr>
        <w:t>s</w:t>
      </w:r>
      <w:r w:rsidR="00BE024D">
        <w:rPr>
          <w:rFonts w:ascii="Times New Roman" w:eastAsia="Times New Roman" w:hAnsi="Times New Roman" w:cs="Times New Roman"/>
          <w:color w:val="000000"/>
          <w:sz w:val="24"/>
          <w:szCs w:val="24"/>
        </w:rPr>
        <w:t xml:space="preserve"> frequently arise</w:t>
      </w:r>
      <w:r w:rsidR="00290A36" w:rsidRPr="0005724A">
        <w:rPr>
          <w:rFonts w:ascii="Times New Roman" w:eastAsia="Times New Roman" w:hAnsi="Times New Roman" w:cs="Times New Roman"/>
          <w:color w:val="000000"/>
          <w:sz w:val="24"/>
          <w:szCs w:val="24"/>
        </w:rPr>
        <w:t xml:space="preserve"> </w:t>
      </w:r>
      <w:r w:rsidRPr="0005724A">
        <w:rPr>
          <w:rFonts w:ascii="Times New Roman" w:eastAsia="Times New Roman" w:hAnsi="Times New Roman" w:cs="Times New Roman"/>
          <w:color w:val="000000"/>
          <w:sz w:val="24"/>
          <w:szCs w:val="24"/>
        </w:rPr>
        <w:t xml:space="preserve">from a website </w:t>
      </w:r>
      <w:r w:rsidR="00290A36">
        <w:rPr>
          <w:rFonts w:ascii="Times New Roman" w:eastAsia="Times New Roman" w:hAnsi="Times New Roman" w:cs="Times New Roman"/>
          <w:color w:val="000000"/>
          <w:sz w:val="24"/>
          <w:szCs w:val="24"/>
        </w:rPr>
        <w:t>missing critical information</w:t>
      </w:r>
      <w:r w:rsidRPr="0005724A">
        <w:rPr>
          <w:rFonts w:ascii="Times New Roman" w:eastAsia="Times New Roman" w:hAnsi="Times New Roman" w:cs="Times New Roman"/>
          <w:color w:val="000000"/>
          <w:sz w:val="24"/>
          <w:szCs w:val="24"/>
        </w:rPr>
        <w:t xml:space="preserve">. The spreadsheet </w:t>
      </w:r>
      <w:r w:rsidR="009B168B">
        <w:rPr>
          <w:rFonts w:ascii="Times New Roman" w:eastAsia="Times New Roman" w:hAnsi="Times New Roman" w:cs="Times New Roman"/>
          <w:color w:val="000000"/>
          <w:sz w:val="24"/>
          <w:szCs w:val="24"/>
        </w:rPr>
        <w:t>provides easy access to</w:t>
      </w:r>
      <w:r w:rsidRPr="0005724A">
        <w:rPr>
          <w:rFonts w:ascii="Times New Roman" w:eastAsia="Times New Roman" w:hAnsi="Times New Roman" w:cs="Times New Roman"/>
          <w:color w:val="000000"/>
          <w:sz w:val="24"/>
          <w:szCs w:val="24"/>
        </w:rPr>
        <w:t xml:space="preserve"> the URL the student has entered and </w:t>
      </w:r>
      <w:r w:rsidR="00F80974">
        <w:rPr>
          <w:rFonts w:ascii="Times New Roman" w:eastAsia="Times New Roman" w:hAnsi="Times New Roman" w:cs="Times New Roman"/>
          <w:color w:val="000000"/>
          <w:sz w:val="24"/>
          <w:szCs w:val="24"/>
        </w:rPr>
        <w:t>then the entire class can analyze the</w:t>
      </w:r>
      <w:r w:rsidRPr="0005724A">
        <w:rPr>
          <w:rFonts w:ascii="Times New Roman" w:eastAsia="Times New Roman" w:hAnsi="Times New Roman" w:cs="Times New Roman"/>
          <w:color w:val="000000"/>
          <w:sz w:val="24"/>
          <w:szCs w:val="24"/>
        </w:rPr>
        <w:t xml:space="preserve"> website. </w:t>
      </w:r>
      <w:r w:rsidR="00974B31">
        <w:rPr>
          <w:rFonts w:ascii="Times New Roman" w:eastAsia="Times New Roman" w:hAnsi="Times New Roman" w:cs="Times New Roman"/>
          <w:color w:val="000000"/>
          <w:sz w:val="24"/>
          <w:szCs w:val="24"/>
        </w:rPr>
        <w:t>Often,</w:t>
      </w:r>
      <w:r w:rsidR="00974B31" w:rsidRPr="0005724A">
        <w:rPr>
          <w:rFonts w:ascii="Times New Roman" w:eastAsia="Times New Roman" w:hAnsi="Times New Roman" w:cs="Times New Roman"/>
          <w:color w:val="000000"/>
          <w:sz w:val="24"/>
          <w:szCs w:val="24"/>
        </w:rPr>
        <w:t xml:space="preserve"> </w:t>
      </w:r>
      <w:r w:rsidRPr="0005724A">
        <w:rPr>
          <w:rFonts w:ascii="Times New Roman" w:eastAsia="Times New Roman" w:hAnsi="Times New Roman" w:cs="Times New Roman"/>
          <w:color w:val="000000"/>
          <w:sz w:val="24"/>
          <w:szCs w:val="24"/>
        </w:rPr>
        <w:t xml:space="preserve">these discussions center </w:t>
      </w:r>
      <w:proofErr w:type="gramStart"/>
      <w:r w:rsidRPr="0005724A">
        <w:rPr>
          <w:rFonts w:ascii="Times New Roman" w:eastAsia="Times New Roman" w:hAnsi="Times New Roman" w:cs="Times New Roman"/>
          <w:color w:val="000000"/>
          <w:sz w:val="24"/>
          <w:szCs w:val="24"/>
        </w:rPr>
        <w:t>around</w:t>
      </w:r>
      <w:proofErr w:type="gramEnd"/>
      <w:r w:rsidRPr="0005724A">
        <w:rPr>
          <w:rFonts w:ascii="Times New Roman" w:eastAsia="Times New Roman" w:hAnsi="Times New Roman" w:cs="Times New Roman"/>
          <w:color w:val="000000"/>
          <w:sz w:val="24"/>
          <w:szCs w:val="24"/>
        </w:rPr>
        <w:t xml:space="preserve"> student uncertainty over an information format, </w:t>
      </w:r>
      <w:r w:rsidR="00974B31">
        <w:rPr>
          <w:rFonts w:ascii="Times New Roman" w:eastAsia="Times New Roman" w:hAnsi="Times New Roman" w:cs="Times New Roman"/>
          <w:color w:val="000000"/>
          <w:sz w:val="24"/>
          <w:szCs w:val="24"/>
        </w:rPr>
        <w:t xml:space="preserve">prompting </w:t>
      </w:r>
      <w:r w:rsidRPr="0005724A">
        <w:rPr>
          <w:rFonts w:ascii="Times New Roman" w:eastAsia="Times New Roman" w:hAnsi="Times New Roman" w:cs="Times New Roman"/>
          <w:color w:val="000000"/>
          <w:sz w:val="24"/>
          <w:szCs w:val="24"/>
        </w:rPr>
        <w:t>the class to deliberate over a brochure</w:t>
      </w:r>
      <w:r w:rsidR="00290A36">
        <w:rPr>
          <w:rFonts w:ascii="Times New Roman" w:eastAsia="Times New Roman" w:hAnsi="Times New Roman" w:cs="Times New Roman"/>
          <w:color w:val="000000"/>
          <w:sz w:val="24"/>
          <w:szCs w:val="24"/>
        </w:rPr>
        <w:t>,</w:t>
      </w:r>
      <w:r w:rsidRPr="0005724A">
        <w:rPr>
          <w:rFonts w:ascii="Times New Roman" w:eastAsia="Times New Roman" w:hAnsi="Times New Roman" w:cs="Times New Roman"/>
          <w:color w:val="000000"/>
          <w:sz w:val="24"/>
          <w:szCs w:val="24"/>
        </w:rPr>
        <w:t xml:space="preserve"> a website or an embedded YouTube video, but these conversations can still revolve around evaluation. </w:t>
      </w:r>
      <w:r w:rsidR="009B168B" w:rsidRPr="0005724A">
        <w:rPr>
          <w:rFonts w:ascii="Times New Roman" w:eastAsia="Times New Roman" w:hAnsi="Times New Roman" w:cs="Times New Roman"/>
          <w:color w:val="000000"/>
          <w:sz w:val="24"/>
          <w:szCs w:val="24"/>
        </w:rPr>
        <w:t>Librarians can touch on a number of relevant questions as long as they are prepared to</w:t>
      </w:r>
      <w:r w:rsidR="009B168B">
        <w:rPr>
          <w:rFonts w:ascii="Times New Roman" w:eastAsia="Times New Roman" w:hAnsi="Times New Roman" w:cs="Times New Roman"/>
          <w:color w:val="000000"/>
          <w:sz w:val="24"/>
          <w:szCs w:val="24"/>
        </w:rPr>
        <w:t xml:space="preserve"> briefly</w:t>
      </w:r>
      <w:r w:rsidR="009B168B" w:rsidRPr="0005724A">
        <w:rPr>
          <w:rFonts w:ascii="Times New Roman" w:eastAsia="Times New Roman" w:hAnsi="Times New Roman" w:cs="Times New Roman"/>
          <w:color w:val="000000"/>
          <w:sz w:val="24"/>
          <w:szCs w:val="24"/>
        </w:rPr>
        <w:t xml:space="preserve"> deviate </w:t>
      </w:r>
      <w:r w:rsidR="009B168B">
        <w:rPr>
          <w:rFonts w:ascii="Times New Roman" w:eastAsia="Times New Roman" w:hAnsi="Times New Roman" w:cs="Times New Roman"/>
          <w:color w:val="000000"/>
          <w:sz w:val="24"/>
          <w:szCs w:val="24"/>
        </w:rPr>
        <w:t>from planned content</w:t>
      </w:r>
      <w:r w:rsidR="009B168B" w:rsidRPr="0005724A">
        <w:rPr>
          <w:rFonts w:ascii="Times New Roman" w:eastAsia="Times New Roman" w:hAnsi="Times New Roman" w:cs="Times New Roman"/>
          <w:color w:val="000000"/>
          <w:sz w:val="24"/>
          <w:szCs w:val="24"/>
        </w:rPr>
        <w:t xml:space="preserve">. </w:t>
      </w:r>
      <w:r w:rsidRPr="0005724A">
        <w:rPr>
          <w:rFonts w:ascii="Times New Roman" w:eastAsia="Times New Roman" w:hAnsi="Times New Roman" w:cs="Times New Roman"/>
          <w:color w:val="000000"/>
          <w:sz w:val="24"/>
          <w:szCs w:val="24"/>
        </w:rPr>
        <w:t>Allowing these examples to be</w:t>
      </w:r>
      <w:r w:rsidR="00290A36">
        <w:rPr>
          <w:rFonts w:ascii="Times New Roman" w:eastAsia="Times New Roman" w:hAnsi="Times New Roman" w:cs="Times New Roman"/>
          <w:color w:val="000000"/>
          <w:sz w:val="24"/>
          <w:szCs w:val="24"/>
        </w:rPr>
        <w:t xml:space="preserve"> discussed as they are discovered</w:t>
      </w:r>
      <w:r w:rsidRPr="0005724A">
        <w:rPr>
          <w:rFonts w:ascii="Times New Roman" w:eastAsia="Times New Roman" w:hAnsi="Times New Roman" w:cs="Times New Roman"/>
          <w:color w:val="000000"/>
          <w:sz w:val="24"/>
          <w:szCs w:val="24"/>
        </w:rPr>
        <w:t xml:space="preserve"> provides ample evidence </w:t>
      </w:r>
      <w:r w:rsidR="00981926">
        <w:rPr>
          <w:rFonts w:ascii="Times New Roman" w:eastAsia="Times New Roman" w:hAnsi="Times New Roman" w:cs="Times New Roman"/>
          <w:color w:val="000000"/>
          <w:sz w:val="24"/>
          <w:szCs w:val="24"/>
        </w:rPr>
        <w:t>for</w:t>
      </w:r>
      <w:r w:rsidRPr="0005724A">
        <w:rPr>
          <w:rFonts w:ascii="Times New Roman" w:eastAsia="Times New Roman" w:hAnsi="Times New Roman" w:cs="Times New Roman"/>
          <w:color w:val="000000"/>
          <w:sz w:val="24"/>
          <w:szCs w:val="24"/>
        </w:rPr>
        <w:t xml:space="preserve"> the need to critically think about </w:t>
      </w:r>
      <w:r w:rsidR="00293555">
        <w:rPr>
          <w:rFonts w:ascii="Times New Roman" w:eastAsia="Times New Roman" w:hAnsi="Times New Roman" w:cs="Times New Roman"/>
          <w:color w:val="000000"/>
          <w:sz w:val="24"/>
          <w:szCs w:val="24"/>
        </w:rPr>
        <w:t>the source of</w:t>
      </w:r>
      <w:r w:rsidR="00293555" w:rsidRPr="0005724A">
        <w:rPr>
          <w:rFonts w:ascii="Times New Roman" w:eastAsia="Times New Roman" w:hAnsi="Times New Roman" w:cs="Times New Roman"/>
          <w:color w:val="000000"/>
          <w:sz w:val="24"/>
          <w:szCs w:val="24"/>
        </w:rPr>
        <w:t xml:space="preserve"> </w:t>
      </w:r>
      <w:r w:rsidRPr="0005724A">
        <w:rPr>
          <w:rFonts w:ascii="Times New Roman" w:eastAsia="Times New Roman" w:hAnsi="Times New Roman" w:cs="Times New Roman"/>
          <w:color w:val="000000"/>
          <w:sz w:val="24"/>
          <w:szCs w:val="24"/>
        </w:rPr>
        <w:t xml:space="preserve">information, while also </w:t>
      </w:r>
      <w:r w:rsidR="00981926">
        <w:rPr>
          <w:rFonts w:ascii="Times New Roman" w:eastAsia="Times New Roman" w:hAnsi="Times New Roman" w:cs="Times New Roman"/>
          <w:color w:val="000000"/>
          <w:sz w:val="24"/>
          <w:szCs w:val="24"/>
        </w:rPr>
        <w:t>integrating</w:t>
      </w:r>
      <w:r w:rsidRPr="0005724A">
        <w:rPr>
          <w:rFonts w:ascii="Times New Roman" w:eastAsia="Times New Roman" w:hAnsi="Times New Roman" w:cs="Times New Roman"/>
          <w:color w:val="000000"/>
          <w:sz w:val="24"/>
          <w:szCs w:val="24"/>
        </w:rPr>
        <w:t xml:space="preserve"> new media formats students often </w:t>
      </w:r>
      <w:r w:rsidR="00981926">
        <w:rPr>
          <w:rFonts w:ascii="Times New Roman" w:eastAsia="Times New Roman" w:hAnsi="Times New Roman" w:cs="Times New Roman"/>
          <w:color w:val="000000"/>
          <w:sz w:val="24"/>
          <w:szCs w:val="24"/>
        </w:rPr>
        <w:t>uncover</w:t>
      </w:r>
      <w:r w:rsidRPr="0005724A">
        <w:rPr>
          <w:rFonts w:ascii="Times New Roman" w:eastAsia="Times New Roman" w:hAnsi="Times New Roman" w:cs="Times New Roman"/>
          <w:color w:val="000000"/>
          <w:sz w:val="24"/>
          <w:szCs w:val="24"/>
        </w:rPr>
        <w:t xml:space="preserve"> while navigating a search. </w:t>
      </w:r>
      <w:r w:rsidR="00981926">
        <w:rPr>
          <w:rFonts w:ascii="Times New Roman" w:eastAsia="Times New Roman" w:hAnsi="Times New Roman" w:cs="Times New Roman"/>
          <w:color w:val="000000"/>
          <w:sz w:val="24"/>
          <w:szCs w:val="24"/>
        </w:rPr>
        <w:t>In addition to</w:t>
      </w:r>
      <w:r w:rsidRPr="0005724A">
        <w:rPr>
          <w:rFonts w:ascii="Times New Roman" w:eastAsia="Times New Roman" w:hAnsi="Times New Roman" w:cs="Times New Roman"/>
          <w:color w:val="000000"/>
          <w:sz w:val="24"/>
          <w:szCs w:val="24"/>
        </w:rPr>
        <w:t xml:space="preserve"> convincing students to evaluate their information, the spreadsheet also serves as a showcase </w:t>
      </w:r>
      <w:r w:rsidR="00293555">
        <w:rPr>
          <w:rFonts w:ascii="Times New Roman" w:eastAsia="Times New Roman" w:hAnsi="Times New Roman" w:cs="Times New Roman"/>
          <w:color w:val="000000"/>
          <w:sz w:val="24"/>
          <w:szCs w:val="24"/>
        </w:rPr>
        <w:t>for</w:t>
      </w:r>
      <w:r w:rsidR="00293555" w:rsidRPr="0005724A">
        <w:rPr>
          <w:rFonts w:ascii="Times New Roman" w:eastAsia="Times New Roman" w:hAnsi="Times New Roman" w:cs="Times New Roman"/>
          <w:color w:val="000000"/>
          <w:sz w:val="24"/>
          <w:szCs w:val="24"/>
        </w:rPr>
        <w:t xml:space="preserve"> </w:t>
      </w:r>
      <w:r w:rsidRPr="0005724A">
        <w:rPr>
          <w:rFonts w:ascii="Times New Roman" w:eastAsia="Times New Roman" w:hAnsi="Times New Roman" w:cs="Times New Roman"/>
          <w:color w:val="000000"/>
          <w:sz w:val="24"/>
          <w:szCs w:val="24"/>
        </w:rPr>
        <w:t>faculty, providing data on their students</w:t>
      </w:r>
      <w:r w:rsidR="00981926">
        <w:rPr>
          <w:rFonts w:ascii="Times New Roman" w:eastAsia="Times New Roman" w:hAnsi="Times New Roman" w:cs="Times New Roman"/>
          <w:color w:val="000000"/>
          <w:sz w:val="24"/>
          <w:szCs w:val="24"/>
        </w:rPr>
        <w:t>’</w:t>
      </w:r>
      <w:r w:rsidRPr="0005724A">
        <w:rPr>
          <w:rFonts w:ascii="Times New Roman" w:eastAsia="Times New Roman" w:hAnsi="Times New Roman" w:cs="Times New Roman"/>
          <w:color w:val="000000"/>
          <w:sz w:val="24"/>
          <w:szCs w:val="24"/>
        </w:rPr>
        <w:t xml:space="preserve"> information literacy </w:t>
      </w:r>
      <w:r w:rsidR="00981926">
        <w:rPr>
          <w:rFonts w:ascii="Times New Roman" w:eastAsia="Times New Roman" w:hAnsi="Times New Roman" w:cs="Times New Roman"/>
          <w:color w:val="000000"/>
          <w:sz w:val="24"/>
          <w:szCs w:val="24"/>
        </w:rPr>
        <w:t>skills</w:t>
      </w:r>
      <w:r w:rsidRPr="0005724A">
        <w:rPr>
          <w:rFonts w:ascii="Times New Roman" w:eastAsia="Times New Roman" w:hAnsi="Times New Roman" w:cs="Times New Roman"/>
          <w:color w:val="000000"/>
          <w:sz w:val="24"/>
          <w:szCs w:val="24"/>
        </w:rPr>
        <w:t xml:space="preserve">. </w:t>
      </w:r>
      <w:r w:rsidR="00B0777E">
        <w:rPr>
          <w:rFonts w:ascii="Times New Roman" w:eastAsia="Times New Roman" w:hAnsi="Times New Roman" w:cs="Times New Roman"/>
          <w:color w:val="000000"/>
          <w:sz w:val="24"/>
          <w:szCs w:val="24"/>
        </w:rPr>
        <w:t>If the faculty is present during the library session the spreadsheet can help them know when to</w:t>
      </w:r>
      <w:r w:rsidR="00B0777E" w:rsidRPr="0005724A">
        <w:rPr>
          <w:rFonts w:ascii="Times New Roman" w:eastAsia="Times New Roman" w:hAnsi="Times New Roman" w:cs="Times New Roman"/>
          <w:color w:val="000000"/>
          <w:sz w:val="24"/>
          <w:szCs w:val="24"/>
        </w:rPr>
        <w:t xml:space="preserve"> step in to help clarify the research needs for the class, </w:t>
      </w:r>
      <w:r w:rsidR="00B0777E">
        <w:rPr>
          <w:rFonts w:ascii="Times New Roman" w:eastAsia="Times New Roman" w:hAnsi="Times New Roman" w:cs="Times New Roman"/>
          <w:color w:val="000000"/>
          <w:sz w:val="24"/>
          <w:szCs w:val="24"/>
        </w:rPr>
        <w:t xml:space="preserve">and </w:t>
      </w:r>
      <w:r w:rsidR="00B0777E" w:rsidRPr="0005724A">
        <w:rPr>
          <w:rFonts w:ascii="Times New Roman" w:eastAsia="Times New Roman" w:hAnsi="Times New Roman" w:cs="Times New Roman"/>
          <w:color w:val="000000"/>
          <w:sz w:val="24"/>
          <w:szCs w:val="24"/>
        </w:rPr>
        <w:t xml:space="preserve">emphasize the </w:t>
      </w:r>
      <w:r w:rsidR="00B0777E">
        <w:rPr>
          <w:rFonts w:ascii="Times New Roman" w:eastAsia="Times New Roman" w:hAnsi="Times New Roman" w:cs="Times New Roman"/>
          <w:color w:val="000000"/>
          <w:sz w:val="24"/>
          <w:szCs w:val="24"/>
        </w:rPr>
        <w:t xml:space="preserve">importance of </w:t>
      </w:r>
      <w:r w:rsidR="00B0777E" w:rsidRPr="0005724A">
        <w:rPr>
          <w:rFonts w:ascii="Times New Roman" w:eastAsia="Times New Roman" w:hAnsi="Times New Roman" w:cs="Times New Roman"/>
          <w:color w:val="000000"/>
          <w:sz w:val="24"/>
          <w:szCs w:val="24"/>
        </w:rPr>
        <w:t xml:space="preserve">learning </w:t>
      </w:r>
      <w:r w:rsidR="00B0777E">
        <w:rPr>
          <w:rFonts w:ascii="Times New Roman" w:eastAsia="Times New Roman" w:hAnsi="Times New Roman" w:cs="Times New Roman"/>
          <w:color w:val="000000"/>
          <w:sz w:val="24"/>
          <w:szCs w:val="24"/>
        </w:rPr>
        <w:t>research skills. Also, a</w:t>
      </w:r>
      <w:r w:rsidR="009B168B">
        <w:rPr>
          <w:rFonts w:ascii="Times New Roman" w:eastAsia="Times New Roman" w:hAnsi="Times New Roman" w:cs="Times New Roman"/>
          <w:color w:val="000000"/>
          <w:sz w:val="24"/>
          <w:szCs w:val="24"/>
        </w:rPr>
        <w:t>fter viewing the student work f</w:t>
      </w:r>
      <w:r w:rsidRPr="0005724A">
        <w:rPr>
          <w:rFonts w:ascii="Times New Roman" w:eastAsia="Times New Roman" w:hAnsi="Times New Roman" w:cs="Times New Roman"/>
          <w:color w:val="000000"/>
          <w:sz w:val="24"/>
          <w:szCs w:val="24"/>
        </w:rPr>
        <w:t xml:space="preserve">aculty </w:t>
      </w:r>
      <w:r w:rsidR="00B0777E">
        <w:rPr>
          <w:rFonts w:ascii="Times New Roman" w:eastAsia="Times New Roman" w:hAnsi="Times New Roman" w:cs="Times New Roman"/>
          <w:color w:val="000000"/>
          <w:sz w:val="24"/>
          <w:szCs w:val="24"/>
        </w:rPr>
        <w:t xml:space="preserve">often </w:t>
      </w:r>
      <w:r w:rsidR="009B168B">
        <w:rPr>
          <w:rFonts w:ascii="Times New Roman" w:eastAsia="Times New Roman" w:hAnsi="Times New Roman" w:cs="Times New Roman"/>
          <w:color w:val="000000"/>
          <w:sz w:val="24"/>
          <w:szCs w:val="24"/>
        </w:rPr>
        <w:t xml:space="preserve">realize </w:t>
      </w:r>
      <w:r w:rsidR="00B0777E">
        <w:rPr>
          <w:rFonts w:ascii="Times New Roman" w:eastAsia="Times New Roman" w:hAnsi="Times New Roman" w:cs="Times New Roman"/>
          <w:color w:val="000000"/>
          <w:sz w:val="24"/>
          <w:szCs w:val="24"/>
        </w:rPr>
        <w:t xml:space="preserve">why library sessions </w:t>
      </w:r>
      <w:r w:rsidR="00B0777E" w:rsidRPr="0005724A">
        <w:rPr>
          <w:rFonts w:ascii="Times New Roman" w:eastAsia="Times New Roman" w:hAnsi="Times New Roman" w:cs="Times New Roman"/>
          <w:color w:val="000000"/>
          <w:sz w:val="24"/>
          <w:szCs w:val="24"/>
        </w:rPr>
        <w:t>beyond basic bibliographic instruction</w:t>
      </w:r>
      <w:r w:rsidR="00B0777E">
        <w:rPr>
          <w:rFonts w:ascii="Times New Roman" w:eastAsia="Times New Roman" w:hAnsi="Times New Roman" w:cs="Times New Roman"/>
          <w:color w:val="000000"/>
          <w:sz w:val="24"/>
          <w:szCs w:val="24"/>
        </w:rPr>
        <w:t xml:space="preserve"> are so important.</w:t>
      </w:r>
      <w:r w:rsidRPr="0005724A">
        <w:rPr>
          <w:rFonts w:ascii="Times New Roman" w:eastAsia="Times New Roman" w:hAnsi="Times New Roman" w:cs="Times New Roman"/>
          <w:color w:val="000000"/>
          <w:sz w:val="24"/>
          <w:szCs w:val="24"/>
        </w:rPr>
        <w:t xml:space="preserve"> </w:t>
      </w:r>
    </w:p>
    <w:p w:rsidR="00293555" w:rsidRDefault="0005724A" w:rsidP="000374A6">
      <w:pPr>
        <w:spacing w:after="0" w:line="480" w:lineRule="auto"/>
        <w:ind w:firstLine="720"/>
        <w:rPr>
          <w:rFonts w:ascii="Times New Roman" w:eastAsia="Times New Roman" w:hAnsi="Times New Roman" w:cs="Times New Roman"/>
          <w:color w:val="000000"/>
          <w:sz w:val="24"/>
          <w:szCs w:val="24"/>
        </w:rPr>
      </w:pPr>
      <w:r w:rsidRPr="0005724A">
        <w:rPr>
          <w:rFonts w:ascii="Times New Roman" w:eastAsia="Times New Roman" w:hAnsi="Times New Roman" w:cs="Times New Roman"/>
          <w:color w:val="000000"/>
          <w:sz w:val="24"/>
          <w:szCs w:val="24"/>
        </w:rPr>
        <w:t>One example of moving beyond bibliographic instruction can be found in Image 2. This spreadsheet asks student</w:t>
      </w:r>
      <w:r w:rsidR="00293555">
        <w:rPr>
          <w:rFonts w:ascii="Times New Roman" w:eastAsia="Times New Roman" w:hAnsi="Times New Roman" w:cs="Times New Roman"/>
          <w:color w:val="000000"/>
          <w:sz w:val="24"/>
          <w:szCs w:val="24"/>
        </w:rPr>
        <w:t>s</w:t>
      </w:r>
      <w:r w:rsidRPr="0005724A">
        <w:rPr>
          <w:rFonts w:ascii="Times New Roman" w:eastAsia="Times New Roman" w:hAnsi="Times New Roman" w:cs="Times New Roman"/>
          <w:color w:val="000000"/>
          <w:sz w:val="24"/>
          <w:szCs w:val="24"/>
        </w:rPr>
        <w:t xml:space="preserve"> to</w:t>
      </w:r>
      <w:r w:rsidR="0014371F">
        <w:rPr>
          <w:rFonts w:ascii="Times New Roman" w:eastAsia="Times New Roman" w:hAnsi="Times New Roman" w:cs="Times New Roman"/>
          <w:color w:val="000000"/>
          <w:sz w:val="24"/>
          <w:szCs w:val="24"/>
        </w:rPr>
        <w:t xml:space="preserve"> use a specific database to</w:t>
      </w:r>
      <w:r w:rsidRPr="0005724A">
        <w:rPr>
          <w:rFonts w:ascii="Times New Roman" w:eastAsia="Times New Roman" w:hAnsi="Times New Roman" w:cs="Times New Roman"/>
          <w:color w:val="000000"/>
          <w:sz w:val="24"/>
          <w:szCs w:val="24"/>
        </w:rPr>
        <w:t xml:space="preserve"> find a book and </w:t>
      </w:r>
      <w:r w:rsidR="00981926">
        <w:rPr>
          <w:rFonts w:ascii="Times New Roman" w:eastAsia="Times New Roman" w:hAnsi="Times New Roman" w:cs="Times New Roman"/>
          <w:color w:val="000000"/>
          <w:sz w:val="24"/>
          <w:szCs w:val="24"/>
        </w:rPr>
        <w:t xml:space="preserve">an </w:t>
      </w:r>
      <w:r w:rsidRPr="0005724A">
        <w:rPr>
          <w:rFonts w:ascii="Times New Roman" w:eastAsia="Times New Roman" w:hAnsi="Times New Roman" w:cs="Times New Roman"/>
          <w:color w:val="000000"/>
          <w:sz w:val="24"/>
          <w:szCs w:val="24"/>
        </w:rPr>
        <w:t xml:space="preserve">article on their research topic. </w:t>
      </w:r>
      <w:r w:rsidR="00981926">
        <w:rPr>
          <w:rFonts w:ascii="Times New Roman" w:eastAsia="Times New Roman" w:hAnsi="Times New Roman" w:cs="Times New Roman"/>
          <w:color w:val="000000"/>
          <w:sz w:val="24"/>
          <w:szCs w:val="24"/>
        </w:rPr>
        <w:t>S</w:t>
      </w:r>
      <w:r w:rsidRPr="0005724A">
        <w:rPr>
          <w:rFonts w:ascii="Times New Roman" w:eastAsia="Times New Roman" w:hAnsi="Times New Roman" w:cs="Times New Roman"/>
          <w:color w:val="000000"/>
          <w:sz w:val="24"/>
          <w:szCs w:val="24"/>
        </w:rPr>
        <w:t xml:space="preserve">tudents </w:t>
      </w:r>
      <w:r w:rsidR="00981926">
        <w:rPr>
          <w:rFonts w:ascii="Times New Roman" w:eastAsia="Times New Roman" w:hAnsi="Times New Roman" w:cs="Times New Roman"/>
          <w:color w:val="000000"/>
          <w:sz w:val="24"/>
          <w:szCs w:val="24"/>
        </w:rPr>
        <w:t>are</w:t>
      </w:r>
      <w:r w:rsidRPr="0005724A">
        <w:rPr>
          <w:rFonts w:ascii="Times New Roman" w:eastAsia="Times New Roman" w:hAnsi="Times New Roman" w:cs="Times New Roman"/>
          <w:color w:val="000000"/>
          <w:sz w:val="24"/>
          <w:szCs w:val="24"/>
        </w:rPr>
        <w:t xml:space="preserve"> placed into small groups and asked to critique the database while finding the book and article. Instead of beginning the session with a lecture pointing out the various features </w:t>
      </w:r>
      <w:r w:rsidRPr="0005724A">
        <w:rPr>
          <w:rFonts w:ascii="Times New Roman" w:eastAsia="Times New Roman" w:hAnsi="Times New Roman" w:cs="Times New Roman"/>
          <w:color w:val="000000"/>
          <w:sz w:val="24"/>
          <w:szCs w:val="24"/>
        </w:rPr>
        <w:lastRenderedPageBreak/>
        <w:t xml:space="preserve">of a database, </w:t>
      </w:r>
      <w:r w:rsidR="0014371F">
        <w:rPr>
          <w:rFonts w:ascii="Times New Roman" w:eastAsia="Times New Roman" w:hAnsi="Times New Roman" w:cs="Times New Roman"/>
          <w:color w:val="000000"/>
          <w:sz w:val="24"/>
          <w:szCs w:val="24"/>
        </w:rPr>
        <w:t>I</w:t>
      </w:r>
      <w:r w:rsidRPr="0005724A">
        <w:rPr>
          <w:rFonts w:ascii="Times New Roman" w:eastAsia="Times New Roman" w:hAnsi="Times New Roman" w:cs="Times New Roman"/>
          <w:color w:val="000000"/>
          <w:sz w:val="24"/>
          <w:szCs w:val="24"/>
        </w:rPr>
        <w:t xml:space="preserve"> </w:t>
      </w:r>
      <w:r w:rsidR="00DA7127">
        <w:rPr>
          <w:rFonts w:ascii="Times New Roman" w:eastAsia="Times New Roman" w:hAnsi="Times New Roman" w:cs="Times New Roman"/>
          <w:color w:val="000000"/>
          <w:sz w:val="24"/>
          <w:szCs w:val="24"/>
        </w:rPr>
        <w:t xml:space="preserve">flipped the class and </w:t>
      </w:r>
      <w:r w:rsidR="0014371F">
        <w:rPr>
          <w:rFonts w:ascii="Times New Roman" w:eastAsia="Times New Roman" w:hAnsi="Times New Roman" w:cs="Times New Roman"/>
          <w:color w:val="000000"/>
          <w:sz w:val="24"/>
          <w:szCs w:val="24"/>
        </w:rPr>
        <w:t>integrated</w:t>
      </w:r>
      <w:r w:rsidRPr="0005724A">
        <w:rPr>
          <w:rFonts w:ascii="Times New Roman" w:eastAsia="Times New Roman" w:hAnsi="Times New Roman" w:cs="Times New Roman"/>
          <w:color w:val="000000"/>
          <w:sz w:val="24"/>
          <w:szCs w:val="24"/>
        </w:rPr>
        <w:t xml:space="preserve"> peer instruction.</w:t>
      </w:r>
      <w:r w:rsidR="00DA7127">
        <w:rPr>
          <w:rFonts w:ascii="Times New Roman" w:eastAsia="Times New Roman" w:hAnsi="Times New Roman" w:cs="Times New Roman"/>
          <w:color w:val="000000"/>
          <w:sz w:val="24"/>
          <w:szCs w:val="24"/>
        </w:rPr>
        <w:t xml:space="preserve"> Prior to class students were asked to watch two instructional videos outlining how to locate books and articles, class time then focused on practicing those skills. </w:t>
      </w:r>
      <w:r w:rsidR="0014371F">
        <w:rPr>
          <w:rFonts w:ascii="Times New Roman" w:eastAsia="Times New Roman" w:hAnsi="Times New Roman" w:cs="Times New Roman"/>
          <w:color w:val="000000"/>
          <w:sz w:val="24"/>
          <w:szCs w:val="24"/>
        </w:rPr>
        <w:t>Instead of a</w:t>
      </w:r>
      <w:r w:rsidR="00DA7127">
        <w:rPr>
          <w:rFonts w:ascii="Times New Roman" w:eastAsia="Times New Roman" w:hAnsi="Times New Roman" w:cs="Times New Roman"/>
          <w:color w:val="000000"/>
          <w:sz w:val="24"/>
          <w:szCs w:val="24"/>
        </w:rPr>
        <w:t xml:space="preserve"> lectur</w:t>
      </w:r>
      <w:r w:rsidR="0014371F">
        <w:rPr>
          <w:rFonts w:ascii="Times New Roman" w:eastAsia="Times New Roman" w:hAnsi="Times New Roman" w:cs="Times New Roman"/>
          <w:color w:val="000000"/>
          <w:sz w:val="24"/>
          <w:szCs w:val="24"/>
        </w:rPr>
        <w:t>e</w:t>
      </w:r>
      <w:r w:rsidR="00DA7127">
        <w:rPr>
          <w:rFonts w:ascii="Times New Roman" w:eastAsia="Times New Roman" w:hAnsi="Times New Roman" w:cs="Times New Roman"/>
          <w:color w:val="000000"/>
          <w:sz w:val="24"/>
          <w:szCs w:val="24"/>
        </w:rPr>
        <w:t xml:space="preserve"> about how to use the database, students worked together on their own. </w:t>
      </w:r>
      <w:r w:rsidRPr="0005724A">
        <w:rPr>
          <w:rFonts w:ascii="Times New Roman" w:eastAsia="Times New Roman" w:hAnsi="Times New Roman" w:cs="Times New Roman"/>
          <w:color w:val="000000"/>
          <w:sz w:val="24"/>
          <w:szCs w:val="24"/>
        </w:rPr>
        <w:t>Basic information literacy instruction benefits from peer assisted learning by allowing students to use language they understand to describe processes librarians are prone to overcomplicate (</w:t>
      </w:r>
      <w:proofErr w:type="spellStart"/>
      <w:r w:rsidRPr="0005724A">
        <w:rPr>
          <w:rFonts w:ascii="Times New Roman" w:eastAsia="Times New Roman" w:hAnsi="Times New Roman" w:cs="Times New Roman"/>
          <w:color w:val="000000"/>
          <w:sz w:val="24"/>
          <w:szCs w:val="24"/>
        </w:rPr>
        <w:t>Bodemer</w:t>
      </w:r>
      <w:proofErr w:type="spellEnd"/>
      <w:r w:rsidRPr="0005724A">
        <w:rPr>
          <w:rFonts w:ascii="Times New Roman" w:eastAsia="Times New Roman" w:hAnsi="Times New Roman" w:cs="Times New Roman"/>
          <w:color w:val="000000"/>
          <w:sz w:val="24"/>
          <w:szCs w:val="24"/>
        </w:rPr>
        <w:t xml:space="preserve"> 2014). </w:t>
      </w:r>
    </w:p>
    <w:p w:rsidR="00293555" w:rsidRDefault="00293555" w:rsidP="000374A6">
      <w:pPr>
        <w:spacing w:after="0" w:line="480" w:lineRule="auto"/>
        <w:ind w:firstLine="720"/>
        <w:rPr>
          <w:rFonts w:ascii="Times New Roman" w:eastAsia="Times New Roman" w:hAnsi="Times New Roman" w:cs="Times New Roman"/>
          <w:color w:val="000000"/>
          <w:sz w:val="24"/>
          <w:szCs w:val="24"/>
        </w:rPr>
      </w:pPr>
    </w:p>
    <w:p w:rsidR="00293555" w:rsidRDefault="004360E0" w:rsidP="000374A6">
      <w:pPr>
        <w:spacing w:after="0" w:line="480" w:lineRule="auto"/>
        <w:ind w:firstLine="720"/>
        <w:rPr>
          <w:rFonts w:ascii="Times New Roman" w:eastAsia="Times New Roman" w:hAnsi="Times New Roman" w:cs="Times New Roman"/>
          <w:color w:val="000000"/>
          <w:sz w:val="24"/>
          <w:szCs w:val="24"/>
        </w:rPr>
      </w:pPr>
      <w:r>
        <w:rPr>
          <w:noProof/>
        </w:rPr>
        <w:drawing>
          <wp:inline distT="0" distB="0" distL="0" distR="0" wp14:anchorId="665A5EF7" wp14:editId="1B421FD7">
            <wp:extent cx="5943600" cy="3263265"/>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8"/>
                    <a:stretch>
                      <a:fillRect/>
                    </a:stretch>
                  </pic:blipFill>
                  <pic:spPr>
                    <a:xfrm>
                      <a:off x="0" y="0"/>
                      <a:ext cx="5943600" cy="3263265"/>
                    </a:xfrm>
                    <a:prstGeom prst="rect">
                      <a:avLst/>
                    </a:prstGeom>
                  </pic:spPr>
                </pic:pic>
              </a:graphicData>
            </a:graphic>
          </wp:inline>
        </w:drawing>
      </w:r>
    </w:p>
    <w:p w:rsidR="00293555" w:rsidRPr="0005724A" w:rsidRDefault="00293555" w:rsidP="000374A6">
      <w:pPr>
        <w:spacing w:after="0" w:line="480" w:lineRule="auto"/>
        <w:ind w:firstLine="720"/>
        <w:rPr>
          <w:rFonts w:ascii="Times New Roman" w:eastAsia="Times New Roman" w:hAnsi="Times New Roman" w:cs="Times New Roman"/>
          <w:sz w:val="24"/>
          <w:szCs w:val="24"/>
        </w:rPr>
      </w:pPr>
      <w:r w:rsidRPr="0005724A">
        <w:rPr>
          <w:rFonts w:ascii="Times New Roman" w:eastAsia="Times New Roman" w:hAnsi="Times New Roman" w:cs="Times New Roman"/>
          <w:color w:val="000000"/>
          <w:sz w:val="24"/>
          <w:szCs w:val="24"/>
        </w:rPr>
        <w:t xml:space="preserve">Image 2. Sample spreadsheet showing student group work. Please view the full spreadsheet here: </w:t>
      </w:r>
      <w:hyperlink r:id="rId9" w:history="1">
        <w:r w:rsidRPr="0005724A">
          <w:rPr>
            <w:rFonts w:ascii="Times New Roman" w:eastAsia="Times New Roman" w:hAnsi="Times New Roman" w:cs="Times New Roman"/>
            <w:color w:val="1155CC"/>
            <w:sz w:val="24"/>
            <w:szCs w:val="24"/>
            <w:u w:val="single"/>
          </w:rPr>
          <w:t>http://bit.ly/spreadsheetsample2</w:t>
        </w:r>
      </w:hyperlink>
      <w:r w:rsidRPr="0005724A">
        <w:rPr>
          <w:rFonts w:ascii="Times New Roman" w:eastAsia="Times New Roman" w:hAnsi="Times New Roman" w:cs="Times New Roman"/>
          <w:color w:val="000000"/>
          <w:sz w:val="24"/>
          <w:szCs w:val="24"/>
        </w:rPr>
        <w:t xml:space="preserve"> </w:t>
      </w:r>
    </w:p>
    <w:p w:rsidR="00293555" w:rsidRDefault="00293555" w:rsidP="000374A6">
      <w:pPr>
        <w:spacing w:after="0" w:line="480" w:lineRule="auto"/>
        <w:ind w:firstLine="720"/>
        <w:rPr>
          <w:rFonts w:ascii="Times New Roman" w:eastAsia="Times New Roman" w:hAnsi="Times New Roman" w:cs="Times New Roman"/>
          <w:color w:val="000000"/>
          <w:sz w:val="24"/>
          <w:szCs w:val="24"/>
        </w:rPr>
      </w:pPr>
    </w:p>
    <w:p w:rsidR="0005724A" w:rsidRPr="005E4C5C" w:rsidRDefault="0005724A" w:rsidP="005E4C5C">
      <w:pPr>
        <w:spacing w:after="0" w:line="480" w:lineRule="auto"/>
        <w:ind w:firstLine="720"/>
        <w:rPr>
          <w:rFonts w:ascii="Times New Roman" w:eastAsia="Times New Roman" w:hAnsi="Times New Roman" w:cs="Times New Roman"/>
          <w:color w:val="000000"/>
          <w:sz w:val="24"/>
          <w:szCs w:val="24"/>
        </w:rPr>
      </w:pPr>
      <w:r w:rsidRPr="0005724A">
        <w:rPr>
          <w:rFonts w:ascii="Times New Roman" w:eastAsia="Times New Roman" w:hAnsi="Times New Roman" w:cs="Times New Roman"/>
          <w:color w:val="000000"/>
          <w:sz w:val="24"/>
          <w:szCs w:val="24"/>
        </w:rPr>
        <w:t xml:space="preserve">As the spreadsheet is filled, </w:t>
      </w:r>
      <w:r w:rsidR="0014371F">
        <w:rPr>
          <w:rFonts w:ascii="Times New Roman" w:eastAsia="Times New Roman" w:hAnsi="Times New Roman" w:cs="Times New Roman"/>
          <w:color w:val="000000"/>
          <w:sz w:val="24"/>
          <w:szCs w:val="24"/>
        </w:rPr>
        <w:t>I moved</w:t>
      </w:r>
      <w:r w:rsidRPr="0005724A">
        <w:rPr>
          <w:rFonts w:ascii="Times New Roman" w:eastAsia="Times New Roman" w:hAnsi="Times New Roman" w:cs="Times New Roman"/>
          <w:color w:val="000000"/>
          <w:sz w:val="24"/>
          <w:szCs w:val="24"/>
        </w:rPr>
        <w:t xml:space="preserve"> between groups, clarifying questions about call numbers, interlibrary loan requests, and other common issues. Once groups have had a chance to reflect and critique the database</w:t>
      </w:r>
      <w:r w:rsidR="00293555">
        <w:rPr>
          <w:rFonts w:ascii="Times New Roman" w:eastAsia="Times New Roman" w:hAnsi="Times New Roman" w:cs="Times New Roman"/>
          <w:color w:val="000000"/>
          <w:sz w:val="24"/>
          <w:szCs w:val="24"/>
        </w:rPr>
        <w:t>,</w:t>
      </w:r>
      <w:r w:rsidRPr="0005724A">
        <w:rPr>
          <w:rFonts w:ascii="Times New Roman" w:eastAsia="Times New Roman" w:hAnsi="Times New Roman" w:cs="Times New Roman"/>
          <w:color w:val="000000"/>
          <w:sz w:val="24"/>
          <w:szCs w:val="24"/>
        </w:rPr>
        <w:t xml:space="preserve"> they are asked to present their groups</w:t>
      </w:r>
      <w:r w:rsidR="00293555">
        <w:rPr>
          <w:rFonts w:ascii="Times New Roman" w:eastAsia="Times New Roman" w:hAnsi="Times New Roman" w:cs="Times New Roman"/>
          <w:color w:val="000000"/>
          <w:sz w:val="24"/>
          <w:szCs w:val="24"/>
        </w:rPr>
        <w:t>’</w:t>
      </w:r>
      <w:r w:rsidRPr="0005724A">
        <w:rPr>
          <w:rFonts w:ascii="Times New Roman" w:eastAsia="Times New Roman" w:hAnsi="Times New Roman" w:cs="Times New Roman"/>
          <w:color w:val="000000"/>
          <w:sz w:val="24"/>
          <w:szCs w:val="24"/>
        </w:rPr>
        <w:t xml:space="preserve"> thoughts. </w:t>
      </w:r>
      <w:r w:rsidR="0014371F">
        <w:rPr>
          <w:rFonts w:ascii="Times New Roman" w:eastAsia="Times New Roman" w:hAnsi="Times New Roman" w:cs="Times New Roman"/>
          <w:color w:val="000000"/>
          <w:sz w:val="24"/>
          <w:szCs w:val="24"/>
        </w:rPr>
        <w:t xml:space="preserve"> With the contents of the spreadsheet available I was able to</w:t>
      </w:r>
      <w:r w:rsidRPr="0005724A">
        <w:rPr>
          <w:rFonts w:ascii="Times New Roman" w:eastAsia="Times New Roman" w:hAnsi="Times New Roman" w:cs="Times New Roman"/>
          <w:color w:val="000000"/>
          <w:sz w:val="24"/>
          <w:szCs w:val="24"/>
        </w:rPr>
        <w:t xml:space="preserve"> quickly skim </w:t>
      </w:r>
      <w:r w:rsidR="0014371F">
        <w:rPr>
          <w:rFonts w:ascii="Times New Roman" w:eastAsia="Times New Roman" w:hAnsi="Times New Roman" w:cs="Times New Roman"/>
          <w:color w:val="000000"/>
          <w:sz w:val="24"/>
          <w:szCs w:val="24"/>
        </w:rPr>
        <w:t>and</w:t>
      </w:r>
      <w:r w:rsidR="0008521D">
        <w:rPr>
          <w:rFonts w:ascii="Times New Roman" w:eastAsia="Times New Roman" w:hAnsi="Times New Roman" w:cs="Times New Roman"/>
          <w:color w:val="000000"/>
          <w:sz w:val="24"/>
          <w:szCs w:val="24"/>
        </w:rPr>
        <w:t xml:space="preserve"> prepare for each</w:t>
      </w:r>
      <w:r w:rsidRPr="0005724A">
        <w:rPr>
          <w:rFonts w:ascii="Times New Roman" w:eastAsia="Times New Roman" w:hAnsi="Times New Roman" w:cs="Times New Roman"/>
          <w:color w:val="000000"/>
          <w:sz w:val="24"/>
          <w:szCs w:val="24"/>
        </w:rPr>
        <w:t xml:space="preserve"> </w:t>
      </w:r>
      <w:r w:rsidRPr="0005724A">
        <w:rPr>
          <w:rFonts w:ascii="Times New Roman" w:eastAsia="Times New Roman" w:hAnsi="Times New Roman" w:cs="Times New Roman"/>
          <w:color w:val="000000"/>
          <w:sz w:val="24"/>
          <w:szCs w:val="24"/>
        </w:rPr>
        <w:lastRenderedPageBreak/>
        <w:t xml:space="preserve">presentation. As groups bring up various features which aided their search, or point out problems they had, the critiques </w:t>
      </w:r>
      <w:r w:rsidR="0014371F">
        <w:rPr>
          <w:rFonts w:ascii="Times New Roman" w:eastAsia="Times New Roman" w:hAnsi="Times New Roman" w:cs="Times New Roman"/>
          <w:color w:val="000000"/>
          <w:sz w:val="24"/>
          <w:szCs w:val="24"/>
        </w:rPr>
        <w:t xml:space="preserve">can be used </w:t>
      </w:r>
      <w:r w:rsidRPr="0005724A">
        <w:rPr>
          <w:rFonts w:ascii="Times New Roman" w:eastAsia="Times New Roman" w:hAnsi="Times New Roman" w:cs="Times New Roman"/>
          <w:color w:val="000000"/>
          <w:sz w:val="24"/>
          <w:szCs w:val="24"/>
        </w:rPr>
        <w:t xml:space="preserve">as a jumping point for teaching research skills. This </w:t>
      </w:r>
      <w:r w:rsidR="0008521D">
        <w:rPr>
          <w:rFonts w:ascii="Times New Roman" w:eastAsia="Times New Roman" w:hAnsi="Times New Roman" w:cs="Times New Roman"/>
          <w:color w:val="000000"/>
          <w:sz w:val="24"/>
          <w:szCs w:val="24"/>
        </w:rPr>
        <w:t xml:space="preserve">flexible class </w:t>
      </w:r>
      <w:r w:rsidRPr="0005724A">
        <w:rPr>
          <w:rFonts w:ascii="Times New Roman" w:eastAsia="Times New Roman" w:hAnsi="Times New Roman" w:cs="Times New Roman"/>
          <w:color w:val="000000"/>
          <w:sz w:val="24"/>
          <w:szCs w:val="24"/>
        </w:rPr>
        <w:t xml:space="preserve">structure </w:t>
      </w:r>
      <w:r w:rsidR="00981926">
        <w:rPr>
          <w:rFonts w:ascii="Times New Roman" w:eastAsia="Times New Roman" w:hAnsi="Times New Roman" w:cs="Times New Roman"/>
          <w:color w:val="000000"/>
          <w:sz w:val="24"/>
          <w:szCs w:val="24"/>
        </w:rPr>
        <w:t>can</w:t>
      </w:r>
      <w:r w:rsidRPr="0005724A">
        <w:rPr>
          <w:rFonts w:ascii="Times New Roman" w:eastAsia="Times New Roman" w:hAnsi="Times New Roman" w:cs="Times New Roman"/>
          <w:color w:val="000000"/>
          <w:sz w:val="24"/>
          <w:szCs w:val="24"/>
        </w:rPr>
        <w:t xml:space="preserve"> potentially backfire</w:t>
      </w:r>
      <w:r w:rsidR="00293555">
        <w:rPr>
          <w:rFonts w:ascii="Times New Roman" w:eastAsia="Times New Roman" w:hAnsi="Times New Roman" w:cs="Times New Roman"/>
          <w:color w:val="000000"/>
          <w:sz w:val="24"/>
          <w:szCs w:val="24"/>
        </w:rPr>
        <w:t>;</w:t>
      </w:r>
      <w:r w:rsidRPr="0005724A">
        <w:rPr>
          <w:rFonts w:ascii="Times New Roman" w:eastAsia="Times New Roman" w:hAnsi="Times New Roman" w:cs="Times New Roman"/>
          <w:color w:val="000000"/>
          <w:sz w:val="24"/>
          <w:szCs w:val="24"/>
        </w:rPr>
        <w:t xml:space="preserve"> with discovery services improving</w:t>
      </w:r>
      <w:r w:rsidR="00974B31">
        <w:rPr>
          <w:rFonts w:ascii="Times New Roman" w:eastAsia="Times New Roman" w:hAnsi="Times New Roman" w:cs="Times New Roman"/>
          <w:color w:val="000000"/>
          <w:sz w:val="24"/>
          <w:szCs w:val="24"/>
        </w:rPr>
        <w:t>,</w:t>
      </w:r>
      <w:r w:rsidRPr="0005724A">
        <w:rPr>
          <w:rFonts w:ascii="Times New Roman" w:eastAsia="Times New Roman" w:hAnsi="Times New Roman" w:cs="Times New Roman"/>
          <w:color w:val="000000"/>
          <w:sz w:val="24"/>
          <w:szCs w:val="24"/>
        </w:rPr>
        <w:t xml:space="preserve"> students can often </w:t>
      </w:r>
      <w:r w:rsidR="0014371F">
        <w:rPr>
          <w:rFonts w:ascii="Times New Roman" w:eastAsia="Times New Roman" w:hAnsi="Times New Roman" w:cs="Times New Roman"/>
          <w:color w:val="000000"/>
          <w:sz w:val="24"/>
          <w:szCs w:val="24"/>
        </w:rPr>
        <w:t>enter</w:t>
      </w:r>
      <w:r w:rsidRPr="0005724A">
        <w:rPr>
          <w:rFonts w:ascii="Times New Roman" w:eastAsia="Times New Roman" w:hAnsi="Times New Roman" w:cs="Times New Roman"/>
          <w:color w:val="000000"/>
          <w:sz w:val="24"/>
          <w:szCs w:val="24"/>
        </w:rPr>
        <w:t xml:space="preserve"> their search terms </w:t>
      </w:r>
      <w:r w:rsidR="0008521D">
        <w:rPr>
          <w:rFonts w:ascii="Times New Roman" w:eastAsia="Times New Roman" w:hAnsi="Times New Roman" w:cs="Times New Roman"/>
          <w:color w:val="000000"/>
          <w:sz w:val="24"/>
          <w:szCs w:val="24"/>
        </w:rPr>
        <w:t>and</w:t>
      </w:r>
      <w:r w:rsidR="00974B31" w:rsidRPr="0005724A">
        <w:rPr>
          <w:rFonts w:ascii="Times New Roman" w:eastAsia="Times New Roman" w:hAnsi="Times New Roman" w:cs="Times New Roman"/>
          <w:color w:val="000000"/>
          <w:sz w:val="24"/>
          <w:szCs w:val="24"/>
        </w:rPr>
        <w:t xml:space="preserve"> </w:t>
      </w:r>
      <w:r w:rsidRPr="0005724A">
        <w:rPr>
          <w:rFonts w:ascii="Times New Roman" w:eastAsia="Times New Roman" w:hAnsi="Times New Roman" w:cs="Times New Roman"/>
          <w:color w:val="000000"/>
          <w:sz w:val="24"/>
          <w:szCs w:val="24"/>
        </w:rPr>
        <w:t>all the results seem relevant, leaving the impression that the entire search process is easy. However, with the students in groups and with multiple groups all entering data onto a single spreadsheet</w:t>
      </w:r>
      <w:r w:rsidR="00293555">
        <w:rPr>
          <w:rFonts w:ascii="Times New Roman" w:eastAsia="Times New Roman" w:hAnsi="Times New Roman" w:cs="Times New Roman"/>
          <w:color w:val="000000"/>
          <w:sz w:val="24"/>
          <w:szCs w:val="24"/>
        </w:rPr>
        <w:t>,</w:t>
      </w:r>
      <w:r w:rsidRPr="0005724A">
        <w:rPr>
          <w:rFonts w:ascii="Times New Roman" w:eastAsia="Times New Roman" w:hAnsi="Times New Roman" w:cs="Times New Roman"/>
          <w:color w:val="000000"/>
          <w:sz w:val="24"/>
          <w:szCs w:val="24"/>
        </w:rPr>
        <w:t xml:space="preserve"> it quickly becomes clear that research is not a straightforward process. Class discussions can create a cohesive lecture, as long as the instructor is prepared to interject </w:t>
      </w:r>
      <w:r w:rsidR="00293555">
        <w:rPr>
          <w:rFonts w:ascii="Times New Roman" w:eastAsia="Times New Roman" w:hAnsi="Times New Roman" w:cs="Times New Roman"/>
          <w:color w:val="000000"/>
          <w:sz w:val="24"/>
          <w:szCs w:val="24"/>
        </w:rPr>
        <w:t>with questions about elements which</w:t>
      </w:r>
      <w:r w:rsidRPr="0005724A">
        <w:rPr>
          <w:rFonts w:ascii="Times New Roman" w:eastAsia="Times New Roman" w:hAnsi="Times New Roman" w:cs="Times New Roman"/>
          <w:color w:val="000000"/>
          <w:sz w:val="24"/>
          <w:szCs w:val="24"/>
        </w:rPr>
        <w:t xml:space="preserve"> might be missing from student critiques. </w:t>
      </w:r>
      <w:r w:rsidR="0014371F">
        <w:rPr>
          <w:rFonts w:ascii="Times New Roman" w:eastAsia="Times New Roman" w:hAnsi="Times New Roman" w:cs="Times New Roman"/>
          <w:color w:val="000000"/>
          <w:sz w:val="24"/>
          <w:szCs w:val="24"/>
        </w:rPr>
        <w:t>I</w:t>
      </w:r>
      <w:r w:rsidRPr="0005724A">
        <w:rPr>
          <w:rFonts w:ascii="Times New Roman" w:eastAsia="Times New Roman" w:hAnsi="Times New Roman" w:cs="Times New Roman"/>
          <w:color w:val="000000"/>
          <w:sz w:val="24"/>
          <w:szCs w:val="24"/>
        </w:rPr>
        <w:t xml:space="preserve"> found most students struggled with a </w:t>
      </w:r>
      <w:r w:rsidR="00293555">
        <w:rPr>
          <w:rFonts w:ascii="Times New Roman" w:eastAsia="Times New Roman" w:hAnsi="Times New Roman" w:cs="Times New Roman"/>
          <w:color w:val="000000"/>
          <w:sz w:val="24"/>
          <w:szCs w:val="24"/>
        </w:rPr>
        <w:t xml:space="preserve">large number </w:t>
      </w:r>
      <w:r w:rsidRPr="0005724A">
        <w:rPr>
          <w:rFonts w:ascii="Times New Roman" w:eastAsia="Times New Roman" w:hAnsi="Times New Roman" w:cs="Times New Roman"/>
          <w:color w:val="000000"/>
          <w:sz w:val="24"/>
          <w:szCs w:val="24"/>
        </w:rPr>
        <w:t xml:space="preserve">of results but a lack of relevance, </w:t>
      </w:r>
      <w:r w:rsidR="00293555">
        <w:rPr>
          <w:rFonts w:ascii="Times New Roman" w:eastAsia="Times New Roman" w:hAnsi="Times New Roman" w:cs="Times New Roman"/>
          <w:color w:val="000000"/>
          <w:sz w:val="24"/>
          <w:szCs w:val="24"/>
        </w:rPr>
        <w:t>this situation</w:t>
      </w:r>
      <w:r w:rsidR="00293555" w:rsidRPr="0005724A">
        <w:rPr>
          <w:rFonts w:ascii="Times New Roman" w:eastAsia="Times New Roman" w:hAnsi="Times New Roman" w:cs="Times New Roman"/>
          <w:color w:val="000000"/>
          <w:sz w:val="24"/>
          <w:szCs w:val="24"/>
        </w:rPr>
        <w:t xml:space="preserve"> </w:t>
      </w:r>
      <w:r w:rsidRPr="0005724A">
        <w:rPr>
          <w:rFonts w:ascii="Times New Roman" w:eastAsia="Times New Roman" w:hAnsi="Times New Roman" w:cs="Times New Roman"/>
          <w:color w:val="000000"/>
          <w:sz w:val="24"/>
          <w:szCs w:val="24"/>
        </w:rPr>
        <w:t xml:space="preserve">mirrors current research </w:t>
      </w:r>
      <w:r w:rsidR="00981926">
        <w:rPr>
          <w:rFonts w:ascii="Times New Roman" w:eastAsia="Times New Roman" w:hAnsi="Times New Roman" w:cs="Times New Roman"/>
          <w:color w:val="000000"/>
          <w:sz w:val="24"/>
          <w:szCs w:val="24"/>
        </w:rPr>
        <w:t>which points</w:t>
      </w:r>
      <w:r w:rsidRPr="0005724A">
        <w:rPr>
          <w:rFonts w:ascii="Times New Roman" w:eastAsia="Times New Roman" w:hAnsi="Times New Roman" w:cs="Times New Roman"/>
          <w:color w:val="000000"/>
          <w:sz w:val="24"/>
          <w:szCs w:val="24"/>
        </w:rPr>
        <w:t xml:space="preserve"> blame toward the globalization of information and a shift to </w:t>
      </w:r>
      <w:proofErr w:type="spellStart"/>
      <w:r w:rsidRPr="0005724A">
        <w:rPr>
          <w:rFonts w:ascii="Times New Roman" w:eastAsia="Times New Roman" w:hAnsi="Times New Roman" w:cs="Times New Roman"/>
          <w:color w:val="000000"/>
          <w:sz w:val="24"/>
          <w:szCs w:val="24"/>
        </w:rPr>
        <w:t>Googlize</w:t>
      </w:r>
      <w:r w:rsidR="00981926">
        <w:rPr>
          <w:rFonts w:ascii="Times New Roman" w:eastAsia="Times New Roman" w:hAnsi="Times New Roman" w:cs="Times New Roman"/>
          <w:color w:val="000000"/>
          <w:sz w:val="24"/>
          <w:szCs w:val="24"/>
        </w:rPr>
        <w:t>d</w:t>
      </w:r>
      <w:proofErr w:type="spellEnd"/>
      <w:r w:rsidRPr="0005724A">
        <w:rPr>
          <w:rFonts w:ascii="Times New Roman" w:eastAsia="Times New Roman" w:hAnsi="Times New Roman" w:cs="Times New Roman"/>
          <w:color w:val="000000"/>
          <w:sz w:val="24"/>
          <w:szCs w:val="24"/>
        </w:rPr>
        <w:t xml:space="preserve"> search results (Fu</w:t>
      </w:r>
      <w:r w:rsidR="0008521D">
        <w:rPr>
          <w:rFonts w:ascii="Times New Roman" w:eastAsia="Times New Roman" w:hAnsi="Times New Roman" w:cs="Times New Roman"/>
          <w:color w:val="000000"/>
          <w:sz w:val="24"/>
          <w:szCs w:val="24"/>
        </w:rPr>
        <w:t xml:space="preserve"> and </w:t>
      </w:r>
      <w:proofErr w:type="spellStart"/>
      <w:r w:rsidR="0008521D">
        <w:rPr>
          <w:rFonts w:ascii="Times New Roman" w:eastAsia="Times New Roman" w:hAnsi="Times New Roman" w:cs="Times New Roman"/>
          <w:color w:val="000000"/>
          <w:sz w:val="24"/>
          <w:szCs w:val="24"/>
        </w:rPr>
        <w:t>Thomes</w:t>
      </w:r>
      <w:proofErr w:type="spellEnd"/>
      <w:r w:rsidRPr="0005724A">
        <w:rPr>
          <w:rFonts w:ascii="Times New Roman" w:eastAsia="Times New Roman" w:hAnsi="Times New Roman" w:cs="Times New Roman"/>
          <w:color w:val="000000"/>
          <w:sz w:val="24"/>
          <w:szCs w:val="24"/>
        </w:rPr>
        <w:t xml:space="preserve"> 2014).</w:t>
      </w:r>
      <w:r w:rsidR="00293555">
        <w:rPr>
          <w:rFonts w:ascii="Times New Roman" w:eastAsia="Times New Roman" w:hAnsi="Times New Roman" w:cs="Times New Roman"/>
          <w:color w:val="000000"/>
          <w:sz w:val="24"/>
          <w:szCs w:val="24"/>
        </w:rPr>
        <w:t xml:space="preserve"> </w:t>
      </w:r>
      <w:r w:rsidR="008E46B2">
        <w:rPr>
          <w:rFonts w:ascii="Times New Roman" w:eastAsia="Times New Roman" w:hAnsi="Times New Roman" w:cs="Times New Roman"/>
          <w:color w:val="000000"/>
          <w:sz w:val="24"/>
          <w:szCs w:val="24"/>
        </w:rPr>
        <w:t>Frustration with this part of the research process can cause students to give up</w:t>
      </w:r>
      <w:r w:rsidR="004E786F">
        <w:rPr>
          <w:rFonts w:ascii="Times New Roman" w:eastAsia="Times New Roman" w:hAnsi="Times New Roman" w:cs="Times New Roman"/>
          <w:color w:val="000000"/>
          <w:sz w:val="24"/>
          <w:szCs w:val="24"/>
        </w:rPr>
        <w:t xml:space="preserve">. </w:t>
      </w:r>
      <w:r w:rsidRPr="0005724A">
        <w:rPr>
          <w:rFonts w:ascii="Times New Roman" w:eastAsia="Times New Roman" w:hAnsi="Times New Roman" w:cs="Times New Roman"/>
          <w:color w:val="000000"/>
          <w:sz w:val="24"/>
          <w:szCs w:val="24"/>
        </w:rPr>
        <w:t>The spreadsheet activity allows students to peer</w:t>
      </w:r>
      <w:r w:rsidR="008665A9">
        <w:rPr>
          <w:rFonts w:ascii="Times New Roman" w:eastAsia="Times New Roman" w:hAnsi="Times New Roman" w:cs="Times New Roman"/>
          <w:color w:val="000000"/>
          <w:sz w:val="24"/>
          <w:szCs w:val="24"/>
        </w:rPr>
        <w:t>-</w:t>
      </w:r>
      <w:r w:rsidRPr="0005724A">
        <w:rPr>
          <w:rFonts w:ascii="Times New Roman" w:eastAsia="Times New Roman" w:hAnsi="Times New Roman" w:cs="Times New Roman"/>
          <w:color w:val="000000"/>
          <w:sz w:val="24"/>
          <w:szCs w:val="24"/>
        </w:rPr>
        <w:t>teach the basic bibliographic skills, but also provides the instructor with a way to teach advanced database skills from a point-of-need perspective.  Overall, students can begin to comprehend the need to practice using databases and how to narrow results in order to find the right content.</w:t>
      </w:r>
    </w:p>
    <w:p w:rsidR="0005724A" w:rsidRPr="0005724A" w:rsidRDefault="0005724A" w:rsidP="000374A6">
      <w:pPr>
        <w:spacing w:after="0" w:line="480" w:lineRule="auto"/>
        <w:rPr>
          <w:rFonts w:ascii="Times New Roman" w:eastAsia="Times New Roman" w:hAnsi="Times New Roman" w:cs="Times New Roman"/>
          <w:sz w:val="24"/>
          <w:szCs w:val="24"/>
        </w:rPr>
      </w:pPr>
      <w:r w:rsidRPr="0005724A">
        <w:rPr>
          <w:rFonts w:ascii="Times New Roman" w:eastAsia="Times New Roman" w:hAnsi="Times New Roman" w:cs="Times New Roman"/>
          <w:color w:val="000000"/>
          <w:sz w:val="24"/>
          <w:szCs w:val="24"/>
        </w:rPr>
        <w:tab/>
      </w:r>
    </w:p>
    <w:p w:rsidR="0005724A" w:rsidRPr="0005724A" w:rsidRDefault="0005724A" w:rsidP="000374A6">
      <w:pPr>
        <w:spacing w:after="0" w:line="480" w:lineRule="auto"/>
        <w:rPr>
          <w:rFonts w:ascii="Times New Roman" w:eastAsia="Times New Roman" w:hAnsi="Times New Roman" w:cs="Times New Roman"/>
          <w:sz w:val="24"/>
          <w:szCs w:val="24"/>
        </w:rPr>
      </w:pPr>
      <w:r w:rsidRPr="0005724A">
        <w:rPr>
          <w:rFonts w:ascii="Times New Roman" w:eastAsia="Times New Roman" w:hAnsi="Times New Roman" w:cs="Times New Roman"/>
          <w:color w:val="000000"/>
          <w:sz w:val="24"/>
          <w:szCs w:val="24"/>
        </w:rPr>
        <w:t>Google Forms</w:t>
      </w:r>
      <w:r w:rsidR="008665A9">
        <w:rPr>
          <w:rFonts w:ascii="Times New Roman" w:eastAsia="Times New Roman" w:hAnsi="Times New Roman" w:cs="Times New Roman"/>
          <w:color w:val="000000"/>
          <w:sz w:val="24"/>
          <w:szCs w:val="24"/>
        </w:rPr>
        <w:t>: Assessing student knowledge</w:t>
      </w:r>
    </w:p>
    <w:p w:rsidR="00982059" w:rsidRDefault="0005724A" w:rsidP="000374A6">
      <w:pPr>
        <w:spacing w:after="0" w:line="480" w:lineRule="auto"/>
        <w:rPr>
          <w:rFonts w:ascii="Times New Roman" w:eastAsia="Times New Roman" w:hAnsi="Times New Roman" w:cs="Times New Roman"/>
          <w:color w:val="000000"/>
          <w:sz w:val="24"/>
          <w:szCs w:val="24"/>
        </w:rPr>
      </w:pPr>
      <w:r w:rsidRPr="0005724A">
        <w:rPr>
          <w:rFonts w:ascii="Times New Roman" w:eastAsia="Times New Roman" w:hAnsi="Times New Roman" w:cs="Times New Roman"/>
          <w:color w:val="000000"/>
          <w:sz w:val="24"/>
          <w:szCs w:val="24"/>
        </w:rPr>
        <w:tab/>
        <w:t xml:space="preserve">Google forms is a survey application. There are numerous free survey tools available, including </w:t>
      </w:r>
      <w:proofErr w:type="spellStart"/>
      <w:r w:rsidRPr="0005724A">
        <w:rPr>
          <w:rFonts w:ascii="Times New Roman" w:eastAsia="Times New Roman" w:hAnsi="Times New Roman" w:cs="Times New Roman"/>
          <w:color w:val="000000"/>
          <w:sz w:val="24"/>
          <w:szCs w:val="24"/>
        </w:rPr>
        <w:t>Typeform</w:t>
      </w:r>
      <w:proofErr w:type="spellEnd"/>
      <w:r w:rsidRPr="0005724A">
        <w:rPr>
          <w:rFonts w:ascii="Times New Roman" w:eastAsia="Times New Roman" w:hAnsi="Times New Roman" w:cs="Times New Roman"/>
          <w:color w:val="000000"/>
          <w:sz w:val="24"/>
          <w:szCs w:val="24"/>
        </w:rPr>
        <w:t xml:space="preserve">, Survey Monkey and Poll Daddy. Additionally, more advanced features and improved analytics can usually be purchased through most online survey tools. Google forms is part of the Google Drive suite and does not offer any </w:t>
      </w:r>
      <w:r w:rsidR="00981926">
        <w:rPr>
          <w:rFonts w:ascii="Times New Roman" w:eastAsia="Times New Roman" w:hAnsi="Times New Roman" w:cs="Times New Roman"/>
          <w:color w:val="000000"/>
          <w:sz w:val="24"/>
          <w:szCs w:val="24"/>
        </w:rPr>
        <w:t>premium</w:t>
      </w:r>
      <w:r w:rsidRPr="0005724A">
        <w:rPr>
          <w:rFonts w:ascii="Times New Roman" w:eastAsia="Times New Roman" w:hAnsi="Times New Roman" w:cs="Times New Roman"/>
          <w:color w:val="000000"/>
          <w:sz w:val="24"/>
          <w:szCs w:val="24"/>
        </w:rPr>
        <w:t xml:space="preserve"> features. Consequently, Google </w:t>
      </w:r>
      <w:r w:rsidRPr="0005724A">
        <w:rPr>
          <w:rFonts w:ascii="Times New Roman" w:eastAsia="Times New Roman" w:hAnsi="Times New Roman" w:cs="Times New Roman"/>
          <w:color w:val="000000"/>
          <w:sz w:val="24"/>
          <w:szCs w:val="24"/>
        </w:rPr>
        <w:lastRenderedPageBreak/>
        <w:t xml:space="preserve">forms is not as robust as most of the other tools </w:t>
      </w:r>
      <w:r w:rsidR="00293555">
        <w:rPr>
          <w:rFonts w:ascii="Times New Roman" w:eastAsia="Times New Roman" w:hAnsi="Times New Roman" w:cs="Times New Roman"/>
          <w:color w:val="000000"/>
          <w:sz w:val="24"/>
          <w:szCs w:val="24"/>
        </w:rPr>
        <w:t>on the market</w:t>
      </w:r>
      <w:r w:rsidRPr="0005724A">
        <w:rPr>
          <w:rFonts w:ascii="Times New Roman" w:eastAsia="Times New Roman" w:hAnsi="Times New Roman" w:cs="Times New Roman"/>
          <w:color w:val="000000"/>
          <w:sz w:val="24"/>
          <w:szCs w:val="24"/>
        </w:rPr>
        <w:t xml:space="preserve">. However, for simple information gathering, Google forms is a convenient way to </w:t>
      </w:r>
      <w:r w:rsidR="00293555">
        <w:rPr>
          <w:rFonts w:ascii="Times New Roman" w:eastAsia="Times New Roman" w:hAnsi="Times New Roman" w:cs="Times New Roman"/>
          <w:color w:val="000000"/>
          <w:sz w:val="24"/>
          <w:szCs w:val="24"/>
        </w:rPr>
        <w:t>collect</w:t>
      </w:r>
      <w:r w:rsidR="00293555" w:rsidRPr="0005724A">
        <w:rPr>
          <w:rFonts w:ascii="Times New Roman" w:eastAsia="Times New Roman" w:hAnsi="Times New Roman" w:cs="Times New Roman"/>
          <w:color w:val="000000"/>
          <w:sz w:val="24"/>
          <w:szCs w:val="24"/>
        </w:rPr>
        <w:t xml:space="preserve"> </w:t>
      </w:r>
      <w:r w:rsidRPr="0005724A">
        <w:rPr>
          <w:rFonts w:ascii="Times New Roman" w:eastAsia="Times New Roman" w:hAnsi="Times New Roman" w:cs="Times New Roman"/>
          <w:color w:val="000000"/>
          <w:sz w:val="24"/>
          <w:szCs w:val="24"/>
        </w:rPr>
        <w:t xml:space="preserve">basic data. </w:t>
      </w:r>
    </w:p>
    <w:p w:rsidR="0005724A" w:rsidRPr="0005724A" w:rsidRDefault="008665A9" w:rsidP="00982059">
      <w:pPr>
        <w:spacing w:after="0"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I</w:t>
      </w:r>
      <w:r w:rsidR="0005724A" w:rsidRPr="0005724A">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color w:val="000000"/>
          <w:sz w:val="24"/>
          <w:szCs w:val="24"/>
        </w:rPr>
        <w:t>use</w:t>
      </w:r>
      <w:r w:rsidR="0005724A" w:rsidRPr="0005724A">
        <w:rPr>
          <w:rFonts w:ascii="Times New Roman" w:eastAsia="Times New Roman" w:hAnsi="Times New Roman" w:cs="Times New Roman"/>
          <w:color w:val="000000"/>
          <w:sz w:val="24"/>
          <w:szCs w:val="24"/>
        </w:rPr>
        <w:t xml:space="preserve"> Google forms </w:t>
      </w:r>
      <w:r>
        <w:rPr>
          <w:rFonts w:ascii="Times New Roman" w:eastAsia="Times New Roman" w:hAnsi="Times New Roman" w:cs="Times New Roman"/>
          <w:color w:val="000000"/>
          <w:sz w:val="24"/>
          <w:szCs w:val="24"/>
        </w:rPr>
        <w:t>as a way to gather pre and post-</w:t>
      </w:r>
      <w:r w:rsidR="0005724A" w:rsidRPr="0005724A">
        <w:rPr>
          <w:rFonts w:ascii="Times New Roman" w:eastAsia="Times New Roman" w:hAnsi="Times New Roman" w:cs="Times New Roman"/>
          <w:color w:val="000000"/>
          <w:sz w:val="24"/>
          <w:szCs w:val="24"/>
        </w:rPr>
        <w:t>class evaluations. Understanding what students know, or think they know, can help the instructor prepare</w:t>
      </w:r>
      <w:r w:rsidR="00293555">
        <w:rPr>
          <w:rFonts w:ascii="Times New Roman" w:eastAsia="Times New Roman" w:hAnsi="Times New Roman" w:cs="Times New Roman"/>
          <w:color w:val="000000"/>
          <w:sz w:val="24"/>
          <w:szCs w:val="24"/>
        </w:rPr>
        <w:t xml:space="preserve"> session content</w:t>
      </w:r>
      <w:r w:rsidR="0005724A" w:rsidRPr="0005724A">
        <w:rPr>
          <w:rFonts w:ascii="Times New Roman" w:eastAsia="Times New Roman" w:hAnsi="Times New Roman" w:cs="Times New Roman"/>
          <w:color w:val="000000"/>
          <w:sz w:val="24"/>
          <w:szCs w:val="24"/>
        </w:rPr>
        <w:t>. After class, hearing what students enjoyed, or disliked, can benefit the next iteration</w:t>
      </w:r>
      <w:r w:rsidR="00293555">
        <w:rPr>
          <w:rFonts w:ascii="Times New Roman" w:eastAsia="Times New Roman" w:hAnsi="Times New Roman" w:cs="Times New Roman"/>
          <w:color w:val="000000"/>
          <w:sz w:val="24"/>
          <w:szCs w:val="24"/>
        </w:rPr>
        <w:t xml:space="preserve"> of that class</w:t>
      </w:r>
      <w:r w:rsidR="0005724A" w:rsidRPr="0005724A">
        <w:rPr>
          <w:rFonts w:ascii="Times New Roman" w:eastAsia="Times New Roman" w:hAnsi="Times New Roman" w:cs="Times New Roman"/>
          <w:color w:val="000000"/>
          <w:sz w:val="24"/>
          <w:szCs w:val="24"/>
        </w:rPr>
        <w:t xml:space="preserve">. Since most academic library instruction occurs as an integrated part of a semester long course, course evaluations often do not </w:t>
      </w:r>
      <w:r>
        <w:rPr>
          <w:rFonts w:ascii="Times New Roman" w:eastAsia="Times New Roman" w:hAnsi="Times New Roman" w:cs="Times New Roman"/>
          <w:color w:val="000000"/>
          <w:sz w:val="24"/>
          <w:szCs w:val="24"/>
        </w:rPr>
        <w:t xml:space="preserve">specifically </w:t>
      </w:r>
      <w:r w:rsidR="0005724A" w:rsidRPr="0005724A">
        <w:rPr>
          <w:rFonts w:ascii="Times New Roman" w:eastAsia="Times New Roman" w:hAnsi="Times New Roman" w:cs="Times New Roman"/>
          <w:color w:val="000000"/>
          <w:sz w:val="24"/>
          <w:szCs w:val="24"/>
        </w:rPr>
        <w:t xml:space="preserve">survey student satisfaction with the library session. Building in your own evaluations can be a useful way to showcase library value and support the need for library instruction. </w:t>
      </w:r>
    </w:p>
    <w:p w:rsidR="00021715" w:rsidRDefault="0005724A" w:rsidP="000374A6">
      <w:pPr>
        <w:spacing w:after="0" w:line="480" w:lineRule="auto"/>
        <w:ind w:firstLine="720"/>
        <w:rPr>
          <w:rFonts w:ascii="Times New Roman" w:eastAsia="Times New Roman" w:hAnsi="Times New Roman" w:cs="Times New Roman"/>
          <w:color w:val="000000"/>
          <w:sz w:val="24"/>
          <w:szCs w:val="24"/>
        </w:rPr>
      </w:pPr>
      <w:r w:rsidRPr="0005724A">
        <w:rPr>
          <w:rFonts w:ascii="Times New Roman" w:eastAsia="Times New Roman" w:hAnsi="Times New Roman" w:cs="Times New Roman"/>
          <w:color w:val="000000"/>
          <w:sz w:val="24"/>
          <w:szCs w:val="24"/>
        </w:rPr>
        <w:t>A slightly more complex use of Google forms can be found in Image 3. After a lecture detailing various citation rules</w:t>
      </w:r>
      <w:r w:rsidR="004864D3">
        <w:rPr>
          <w:rFonts w:ascii="Times New Roman" w:eastAsia="Times New Roman" w:hAnsi="Times New Roman" w:cs="Times New Roman"/>
          <w:color w:val="000000"/>
          <w:sz w:val="24"/>
          <w:szCs w:val="24"/>
        </w:rPr>
        <w:t>,</w:t>
      </w:r>
      <w:r w:rsidRPr="0005724A">
        <w:rPr>
          <w:rFonts w:ascii="Times New Roman" w:eastAsia="Times New Roman" w:hAnsi="Times New Roman" w:cs="Times New Roman"/>
          <w:color w:val="000000"/>
          <w:sz w:val="24"/>
          <w:szCs w:val="24"/>
        </w:rPr>
        <w:t xml:space="preserve"> students </w:t>
      </w:r>
      <w:r w:rsidR="008665A9">
        <w:rPr>
          <w:rFonts w:ascii="Times New Roman" w:eastAsia="Times New Roman" w:hAnsi="Times New Roman" w:cs="Times New Roman"/>
          <w:color w:val="000000"/>
          <w:sz w:val="24"/>
          <w:szCs w:val="24"/>
        </w:rPr>
        <w:t>are</w:t>
      </w:r>
      <w:r w:rsidRPr="0005724A">
        <w:rPr>
          <w:rFonts w:ascii="Times New Roman" w:eastAsia="Times New Roman" w:hAnsi="Times New Roman" w:cs="Times New Roman"/>
          <w:color w:val="000000"/>
          <w:sz w:val="24"/>
          <w:szCs w:val="24"/>
        </w:rPr>
        <w:t xml:space="preserve"> asked to copy the book and article reference from a built-in database citation creator and then correct the mistakes. </w:t>
      </w:r>
    </w:p>
    <w:p w:rsidR="00021715" w:rsidRDefault="00021715" w:rsidP="000374A6">
      <w:pP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noProof/>
          <w:color w:val="000000"/>
          <w:sz w:val="24"/>
          <w:szCs w:val="24"/>
        </w:rPr>
        <w:lastRenderedPageBreak/>
        <w:drawing>
          <wp:inline distT="0" distB="0" distL="0" distR="0" wp14:anchorId="199B18E0" wp14:editId="6E1618B9">
            <wp:extent cx="6166563" cy="4539126"/>
            <wp:effectExtent l="0" t="0" r="5715" b="0"/>
            <wp:docPr id="6" name="Picture 6" descr="form.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form.JPG"/>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6166484" cy="4539067"/>
                    </a:xfrm>
                    <a:prstGeom prst="rect">
                      <a:avLst/>
                    </a:prstGeom>
                    <a:noFill/>
                    <a:ln>
                      <a:noFill/>
                    </a:ln>
                  </pic:spPr>
                </pic:pic>
              </a:graphicData>
            </a:graphic>
          </wp:inline>
        </w:drawing>
      </w:r>
    </w:p>
    <w:p w:rsidR="00021715" w:rsidRPr="0005724A" w:rsidRDefault="00021715" w:rsidP="000374A6">
      <w:pPr>
        <w:spacing w:after="0" w:line="480" w:lineRule="auto"/>
        <w:ind w:firstLine="720"/>
        <w:rPr>
          <w:rFonts w:ascii="Times New Roman" w:eastAsia="Times New Roman" w:hAnsi="Times New Roman" w:cs="Times New Roman"/>
          <w:sz w:val="24"/>
          <w:szCs w:val="24"/>
        </w:rPr>
      </w:pPr>
      <w:r w:rsidRPr="0005724A">
        <w:rPr>
          <w:rFonts w:ascii="Times New Roman" w:eastAsia="Times New Roman" w:hAnsi="Times New Roman" w:cs="Times New Roman"/>
          <w:color w:val="000000"/>
          <w:sz w:val="24"/>
          <w:szCs w:val="24"/>
        </w:rPr>
        <w:t xml:space="preserve">Image 3. Sample Google Form used for library instruction. Please view the full survey here: </w:t>
      </w:r>
      <w:hyperlink r:id="rId11" w:history="1">
        <w:r w:rsidRPr="0005724A">
          <w:rPr>
            <w:rFonts w:ascii="Times New Roman" w:eastAsia="Times New Roman" w:hAnsi="Times New Roman" w:cs="Times New Roman"/>
            <w:color w:val="1155CC"/>
            <w:sz w:val="24"/>
            <w:szCs w:val="24"/>
            <w:u w:val="single"/>
          </w:rPr>
          <w:t>http://bit.ly/apaformsample</w:t>
        </w:r>
      </w:hyperlink>
      <w:r w:rsidRPr="0005724A">
        <w:rPr>
          <w:rFonts w:ascii="Times New Roman" w:eastAsia="Times New Roman" w:hAnsi="Times New Roman" w:cs="Times New Roman"/>
          <w:color w:val="000000"/>
          <w:sz w:val="24"/>
          <w:szCs w:val="24"/>
        </w:rPr>
        <w:t xml:space="preserve"> </w:t>
      </w:r>
    </w:p>
    <w:p w:rsidR="00021715" w:rsidRDefault="00021715" w:rsidP="000374A6">
      <w:pPr>
        <w:spacing w:after="0" w:line="480" w:lineRule="auto"/>
        <w:ind w:firstLine="720"/>
        <w:rPr>
          <w:rFonts w:ascii="Times New Roman" w:eastAsia="Times New Roman" w:hAnsi="Times New Roman" w:cs="Times New Roman"/>
          <w:color w:val="000000"/>
          <w:sz w:val="24"/>
          <w:szCs w:val="24"/>
        </w:rPr>
      </w:pPr>
    </w:p>
    <w:p w:rsidR="0005724A" w:rsidRPr="0005724A" w:rsidRDefault="0005724A" w:rsidP="005E4C5C">
      <w:pPr>
        <w:spacing w:after="0" w:line="480" w:lineRule="auto"/>
        <w:ind w:firstLine="720"/>
        <w:rPr>
          <w:rFonts w:ascii="Times New Roman" w:eastAsia="Times New Roman" w:hAnsi="Times New Roman" w:cs="Times New Roman"/>
          <w:sz w:val="24"/>
          <w:szCs w:val="24"/>
        </w:rPr>
      </w:pPr>
      <w:r w:rsidRPr="0005724A">
        <w:rPr>
          <w:rFonts w:ascii="Times New Roman" w:eastAsia="Times New Roman" w:hAnsi="Times New Roman" w:cs="Times New Roman"/>
          <w:color w:val="000000"/>
          <w:sz w:val="24"/>
          <w:szCs w:val="24"/>
        </w:rPr>
        <w:t>After submitting</w:t>
      </w:r>
      <w:r w:rsidR="00293555">
        <w:rPr>
          <w:rFonts w:ascii="Times New Roman" w:eastAsia="Times New Roman" w:hAnsi="Times New Roman" w:cs="Times New Roman"/>
          <w:color w:val="000000"/>
          <w:sz w:val="24"/>
          <w:szCs w:val="24"/>
        </w:rPr>
        <w:t xml:space="preserve"> their answers</w:t>
      </w:r>
      <w:r w:rsidRPr="0005724A">
        <w:rPr>
          <w:rFonts w:ascii="Times New Roman" w:eastAsia="Times New Roman" w:hAnsi="Times New Roman" w:cs="Times New Roman"/>
          <w:color w:val="000000"/>
          <w:sz w:val="24"/>
          <w:szCs w:val="24"/>
        </w:rPr>
        <w:t>, the correct versions of the references are shown</w:t>
      </w:r>
      <w:r w:rsidR="00021715">
        <w:rPr>
          <w:rFonts w:ascii="Times New Roman" w:eastAsia="Times New Roman" w:hAnsi="Times New Roman" w:cs="Times New Roman"/>
          <w:color w:val="000000"/>
          <w:sz w:val="24"/>
          <w:szCs w:val="24"/>
        </w:rPr>
        <w:t>,</w:t>
      </w:r>
      <w:r w:rsidRPr="0005724A">
        <w:rPr>
          <w:rFonts w:ascii="Times New Roman" w:eastAsia="Times New Roman" w:hAnsi="Times New Roman" w:cs="Times New Roman"/>
          <w:color w:val="000000"/>
          <w:sz w:val="24"/>
          <w:szCs w:val="24"/>
        </w:rPr>
        <w:t xml:space="preserve"> and any student questions are addressed</w:t>
      </w:r>
      <w:r w:rsidR="004864D3">
        <w:rPr>
          <w:rFonts w:ascii="Times New Roman" w:eastAsia="Times New Roman" w:hAnsi="Times New Roman" w:cs="Times New Roman"/>
          <w:color w:val="000000"/>
          <w:sz w:val="24"/>
          <w:szCs w:val="24"/>
        </w:rPr>
        <w:t>.</w:t>
      </w:r>
      <w:r w:rsidRPr="0005724A">
        <w:rPr>
          <w:rFonts w:ascii="Times New Roman" w:eastAsia="Times New Roman" w:hAnsi="Times New Roman" w:cs="Times New Roman"/>
          <w:color w:val="000000"/>
          <w:sz w:val="24"/>
          <w:szCs w:val="24"/>
        </w:rPr>
        <w:t xml:space="preserve"> Unfortunately, the form limits the ability to format the entry (</w:t>
      </w:r>
      <w:proofErr w:type="spellStart"/>
      <w:r w:rsidRPr="0005724A">
        <w:rPr>
          <w:rFonts w:ascii="Times New Roman" w:eastAsia="Times New Roman" w:hAnsi="Times New Roman" w:cs="Times New Roman"/>
          <w:color w:val="000000"/>
          <w:sz w:val="24"/>
          <w:szCs w:val="24"/>
        </w:rPr>
        <w:t>e.g</w:t>
      </w:r>
      <w:proofErr w:type="spellEnd"/>
      <w:r w:rsidRPr="0005724A">
        <w:rPr>
          <w:rFonts w:ascii="Times New Roman" w:eastAsia="Times New Roman" w:hAnsi="Times New Roman" w:cs="Times New Roman"/>
          <w:color w:val="000000"/>
          <w:sz w:val="24"/>
          <w:szCs w:val="24"/>
        </w:rPr>
        <w:t xml:space="preserve"> italics). This may be a feature which is added to Google forms later</w:t>
      </w:r>
      <w:r w:rsidR="004864D3">
        <w:rPr>
          <w:rFonts w:ascii="Times New Roman" w:eastAsia="Times New Roman" w:hAnsi="Times New Roman" w:cs="Times New Roman"/>
          <w:color w:val="000000"/>
          <w:sz w:val="24"/>
          <w:szCs w:val="24"/>
        </w:rPr>
        <w:t xml:space="preserve">; </w:t>
      </w:r>
      <w:r w:rsidRPr="0005724A">
        <w:rPr>
          <w:rFonts w:ascii="Times New Roman" w:eastAsia="Times New Roman" w:hAnsi="Times New Roman" w:cs="Times New Roman"/>
          <w:color w:val="000000"/>
          <w:sz w:val="24"/>
          <w:szCs w:val="24"/>
        </w:rPr>
        <w:t>however</w:t>
      </w:r>
      <w:r w:rsidR="004864D3">
        <w:rPr>
          <w:rFonts w:ascii="Times New Roman" w:eastAsia="Times New Roman" w:hAnsi="Times New Roman" w:cs="Times New Roman"/>
          <w:color w:val="000000"/>
          <w:sz w:val="24"/>
          <w:szCs w:val="24"/>
        </w:rPr>
        <w:t>,</w:t>
      </w:r>
      <w:r w:rsidRPr="0005724A">
        <w:rPr>
          <w:rFonts w:ascii="Times New Roman" w:eastAsia="Times New Roman" w:hAnsi="Times New Roman" w:cs="Times New Roman"/>
          <w:color w:val="000000"/>
          <w:sz w:val="24"/>
          <w:szCs w:val="24"/>
        </w:rPr>
        <w:t xml:space="preserve"> with some features not available</w:t>
      </w:r>
      <w:r w:rsidR="004864D3">
        <w:rPr>
          <w:rFonts w:ascii="Times New Roman" w:eastAsia="Times New Roman" w:hAnsi="Times New Roman" w:cs="Times New Roman"/>
          <w:color w:val="000000"/>
          <w:sz w:val="24"/>
          <w:szCs w:val="24"/>
        </w:rPr>
        <w:t>,</w:t>
      </w:r>
      <w:r w:rsidRPr="0005724A">
        <w:rPr>
          <w:rFonts w:ascii="Times New Roman" w:eastAsia="Times New Roman" w:hAnsi="Times New Roman" w:cs="Times New Roman"/>
          <w:color w:val="000000"/>
          <w:sz w:val="24"/>
          <w:szCs w:val="24"/>
        </w:rPr>
        <w:t xml:space="preserve"> readers may want to explore other survey options if their needs are </w:t>
      </w:r>
      <w:r w:rsidR="00186687">
        <w:rPr>
          <w:rFonts w:ascii="Times New Roman" w:eastAsia="Times New Roman" w:hAnsi="Times New Roman" w:cs="Times New Roman"/>
          <w:color w:val="000000"/>
          <w:sz w:val="24"/>
          <w:szCs w:val="24"/>
        </w:rPr>
        <w:t>complex</w:t>
      </w:r>
      <w:r w:rsidRPr="0005724A">
        <w:rPr>
          <w:rFonts w:ascii="Times New Roman" w:eastAsia="Times New Roman" w:hAnsi="Times New Roman" w:cs="Times New Roman"/>
          <w:color w:val="000000"/>
          <w:sz w:val="24"/>
          <w:szCs w:val="24"/>
        </w:rPr>
        <w:t xml:space="preserve">. Instructors who create a form can view all the responses in an online spreadsheet, simplifying the grading process. It also makes </w:t>
      </w:r>
      <w:r w:rsidR="00186687">
        <w:rPr>
          <w:rFonts w:ascii="Times New Roman" w:eastAsia="Times New Roman" w:hAnsi="Times New Roman" w:cs="Times New Roman"/>
          <w:color w:val="000000"/>
          <w:sz w:val="24"/>
          <w:szCs w:val="24"/>
        </w:rPr>
        <w:t>recognizing</w:t>
      </w:r>
      <w:r w:rsidRPr="0005724A">
        <w:rPr>
          <w:rFonts w:ascii="Times New Roman" w:eastAsia="Times New Roman" w:hAnsi="Times New Roman" w:cs="Times New Roman"/>
          <w:color w:val="000000"/>
          <w:sz w:val="24"/>
          <w:szCs w:val="24"/>
        </w:rPr>
        <w:t xml:space="preserve"> trends in the answers</w:t>
      </w:r>
      <w:r w:rsidR="00186687">
        <w:rPr>
          <w:rFonts w:ascii="Times New Roman" w:eastAsia="Times New Roman" w:hAnsi="Times New Roman" w:cs="Times New Roman"/>
          <w:color w:val="000000"/>
          <w:sz w:val="24"/>
          <w:szCs w:val="24"/>
        </w:rPr>
        <w:t xml:space="preserve"> easier</w:t>
      </w:r>
      <w:r w:rsidRPr="0005724A">
        <w:rPr>
          <w:rFonts w:ascii="Times New Roman" w:eastAsia="Times New Roman" w:hAnsi="Times New Roman" w:cs="Times New Roman"/>
          <w:color w:val="000000"/>
          <w:sz w:val="24"/>
          <w:szCs w:val="24"/>
        </w:rPr>
        <w:t xml:space="preserve">, clarifying what might need to be emphasized. For example, if most students are forgetting to </w:t>
      </w:r>
      <w:r w:rsidR="00021715">
        <w:rPr>
          <w:rFonts w:ascii="Times New Roman" w:eastAsia="Times New Roman" w:hAnsi="Times New Roman" w:cs="Times New Roman"/>
          <w:color w:val="000000"/>
          <w:sz w:val="24"/>
          <w:szCs w:val="24"/>
        </w:rPr>
        <w:t xml:space="preserve">convert </w:t>
      </w:r>
      <w:r w:rsidRPr="0005724A">
        <w:rPr>
          <w:rFonts w:ascii="Times New Roman" w:eastAsia="Times New Roman" w:hAnsi="Times New Roman" w:cs="Times New Roman"/>
          <w:color w:val="000000"/>
          <w:sz w:val="24"/>
          <w:szCs w:val="24"/>
        </w:rPr>
        <w:t>author first names</w:t>
      </w:r>
      <w:r w:rsidR="00021715">
        <w:rPr>
          <w:rFonts w:ascii="Times New Roman" w:eastAsia="Times New Roman" w:hAnsi="Times New Roman" w:cs="Times New Roman"/>
          <w:color w:val="000000"/>
          <w:sz w:val="24"/>
          <w:szCs w:val="24"/>
        </w:rPr>
        <w:t xml:space="preserve"> </w:t>
      </w:r>
      <w:r w:rsidR="00021715">
        <w:rPr>
          <w:rFonts w:ascii="Times New Roman" w:eastAsia="Times New Roman" w:hAnsi="Times New Roman" w:cs="Times New Roman"/>
          <w:color w:val="000000"/>
          <w:sz w:val="24"/>
          <w:szCs w:val="24"/>
        </w:rPr>
        <w:lastRenderedPageBreak/>
        <w:t>to initials</w:t>
      </w:r>
      <w:r w:rsidRPr="0005724A">
        <w:rPr>
          <w:rFonts w:ascii="Times New Roman" w:eastAsia="Times New Roman" w:hAnsi="Times New Roman" w:cs="Times New Roman"/>
          <w:color w:val="000000"/>
          <w:sz w:val="24"/>
          <w:szCs w:val="24"/>
        </w:rPr>
        <w:t xml:space="preserve">, </w:t>
      </w:r>
      <w:r w:rsidR="00021715">
        <w:rPr>
          <w:rFonts w:ascii="Times New Roman" w:eastAsia="Times New Roman" w:hAnsi="Times New Roman" w:cs="Times New Roman"/>
          <w:color w:val="000000"/>
          <w:sz w:val="24"/>
          <w:szCs w:val="24"/>
        </w:rPr>
        <w:t>this concept</w:t>
      </w:r>
      <w:r w:rsidR="00021715" w:rsidRPr="0005724A">
        <w:rPr>
          <w:rFonts w:ascii="Times New Roman" w:eastAsia="Times New Roman" w:hAnsi="Times New Roman" w:cs="Times New Roman"/>
          <w:color w:val="000000"/>
          <w:sz w:val="24"/>
          <w:szCs w:val="24"/>
        </w:rPr>
        <w:t xml:space="preserve"> </w:t>
      </w:r>
      <w:r w:rsidRPr="0005724A">
        <w:rPr>
          <w:rFonts w:ascii="Times New Roman" w:eastAsia="Times New Roman" w:hAnsi="Times New Roman" w:cs="Times New Roman"/>
          <w:color w:val="000000"/>
          <w:sz w:val="24"/>
          <w:szCs w:val="24"/>
        </w:rPr>
        <w:t>can be quickly brought to the class</w:t>
      </w:r>
      <w:r w:rsidR="00021715">
        <w:rPr>
          <w:rFonts w:ascii="Times New Roman" w:eastAsia="Times New Roman" w:hAnsi="Times New Roman" w:cs="Times New Roman"/>
          <w:color w:val="000000"/>
          <w:sz w:val="24"/>
          <w:szCs w:val="24"/>
        </w:rPr>
        <w:t>’ attention.</w:t>
      </w:r>
      <w:r w:rsidRPr="0005724A">
        <w:rPr>
          <w:rFonts w:ascii="Times New Roman" w:eastAsia="Times New Roman" w:hAnsi="Times New Roman" w:cs="Times New Roman"/>
          <w:color w:val="000000"/>
          <w:sz w:val="24"/>
          <w:szCs w:val="24"/>
        </w:rPr>
        <w:t xml:space="preserve">  Whether using Google forms to evaluate </w:t>
      </w:r>
      <w:r w:rsidR="00021715">
        <w:rPr>
          <w:rFonts w:ascii="Times New Roman" w:eastAsia="Times New Roman" w:hAnsi="Times New Roman" w:cs="Times New Roman"/>
          <w:color w:val="000000"/>
          <w:sz w:val="24"/>
          <w:szCs w:val="24"/>
        </w:rPr>
        <w:t xml:space="preserve">instruction </w:t>
      </w:r>
      <w:r w:rsidRPr="0005724A">
        <w:rPr>
          <w:rFonts w:ascii="Times New Roman" w:eastAsia="Times New Roman" w:hAnsi="Times New Roman" w:cs="Times New Roman"/>
          <w:color w:val="000000"/>
          <w:sz w:val="24"/>
          <w:szCs w:val="24"/>
        </w:rPr>
        <w:t>or to gather student work, the application provides an innovative way to digitize instruction, especially in a computer lab environment where students are sometimes more focused on a monitor than the teacher.</w:t>
      </w:r>
    </w:p>
    <w:p w:rsidR="002A0BD8" w:rsidRDefault="002A0BD8" w:rsidP="000374A6">
      <w:pPr>
        <w:spacing w:after="0" w:line="480" w:lineRule="auto"/>
        <w:ind w:firstLine="720"/>
        <w:rPr>
          <w:rFonts w:ascii="Times New Roman" w:eastAsia="Times New Roman" w:hAnsi="Times New Roman" w:cs="Times New Roman"/>
          <w:color w:val="000000"/>
          <w:sz w:val="24"/>
          <w:szCs w:val="24"/>
        </w:rPr>
      </w:pPr>
    </w:p>
    <w:p w:rsidR="0005724A" w:rsidRPr="0005724A" w:rsidRDefault="0005724A" w:rsidP="000374A6">
      <w:pPr>
        <w:spacing w:after="0" w:line="480" w:lineRule="auto"/>
        <w:ind w:left="-720" w:firstLine="720"/>
        <w:rPr>
          <w:rFonts w:ascii="Times New Roman" w:eastAsia="Times New Roman" w:hAnsi="Times New Roman" w:cs="Times New Roman"/>
          <w:sz w:val="24"/>
          <w:szCs w:val="24"/>
        </w:rPr>
      </w:pPr>
      <w:r w:rsidRPr="0005724A">
        <w:rPr>
          <w:rFonts w:ascii="Times New Roman" w:eastAsia="Times New Roman" w:hAnsi="Times New Roman" w:cs="Times New Roman"/>
          <w:color w:val="000000"/>
          <w:sz w:val="24"/>
          <w:szCs w:val="24"/>
        </w:rPr>
        <w:t>Conclusion</w:t>
      </w:r>
    </w:p>
    <w:p w:rsidR="0005724A" w:rsidRPr="0005724A" w:rsidRDefault="0005724A" w:rsidP="000374A6">
      <w:pPr>
        <w:spacing w:after="0" w:line="480" w:lineRule="auto"/>
        <w:ind w:firstLine="720"/>
        <w:rPr>
          <w:rFonts w:ascii="Times New Roman" w:eastAsia="Times New Roman" w:hAnsi="Times New Roman" w:cs="Times New Roman"/>
          <w:sz w:val="24"/>
          <w:szCs w:val="24"/>
        </w:rPr>
      </w:pPr>
      <w:r w:rsidRPr="0005724A">
        <w:rPr>
          <w:rFonts w:ascii="Times New Roman" w:eastAsia="Times New Roman" w:hAnsi="Times New Roman" w:cs="Times New Roman"/>
          <w:color w:val="000000"/>
          <w:sz w:val="24"/>
          <w:szCs w:val="24"/>
        </w:rPr>
        <w:t xml:space="preserve">Google forms and Google spreadsheets are both simple to make and easy to integrate into </w:t>
      </w:r>
      <w:r w:rsidR="00021715">
        <w:rPr>
          <w:rFonts w:ascii="Times New Roman" w:eastAsia="Times New Roman" w:hAnsi="Times New Roman" w:cs="Times New Roman"/>
          <w:color w:val="000000"/>
          <w:sz w:val="24"/>
          <w:szCs w:val="24"/>
        </w:rPr>
        <w:t>a library instruction session</w:t>
      </w:r>
      <w:r w:rsidRPr="0005724A">
        <w:rPr>
          <w:rFonts w:ascii="Times New Roman" w:eastAsia="Times New Roman" w:hAnsi="Times New Roman" w:cs="Times New Roman"/>
          <w:color w:val="000000"/>
          <w:sz w:val="24"/>
          <w:szCs w:val="24"/>
        </w:rPr>
        <w:t xml:space="preserve">. The activities shown in this chapter enabled collaborative learning by making library instruction less lecture based and more active. Higher education is embracing the merits of collaborative technology, especially as research has shown it to increase student </w:t>
      </w:r>
      <w:r w:rsidR="008665A9">
        <w:rPr>
          <w:rFonts w:ascii="Times New Roman" w:eastAsia="Times New Roman" w:hAnsi="Times New Roman" w:cs="Times New Roman"/>
          <w:color w:val="000000"/>
          <w:sz w:val="24"/>
          <w:szCs w:val="24"/>
        </w:rPr>
        <w:t>learning</w:t>
      </w:r>
      <w:r w:rsidRPr="0005724A">
        <w:rPr>
          <w:rFonts w:ascii="Times New Roman" w:eastAsia="Times New Roman" w:hAnsi="Times New Roman" w:cs="Times New Roman"/>
          <w:color w:val="000000"/>
          <w:sz w:val="24"/>
          <w:szCs w:val="24"/>
        </w:rPr>
        <w:t xml:space="preserve"> (Zhou, </w:t>
      </w:r>
      <w:r w:rsidR="00F5550C" w:rsidRPr="0005724A">
        <w:rPr>
          <w:rFonts w:ascii="Times New Roman" w:eastAsia="Times New Roman" w:hAnsi="Times New Roman" w:cs="Times New Roman"/>
          <w:color w:val="000000"/>
          <w:sz w:val="24"/>
          <w:szCs w:val="24"/>
        </w:rPr>
        <w:t>Simpson</w:t>
      </w:r>
      <w:r w:rsidR="00F5550C">
        <w:rPr>
          <w:rFonts w:ascii="Times New Roman" w:eastAsia="Times New Roman" w:hAnsi="Times New Roman" w:cs="Times New Roman"/>
          <w:color w:val="000000"/>
          <w:sz w:val="24"/>
          <w:szCs w:val="24"/>
        </w:rPr>
        <w:t>,</w:t>
      </w:r>
      <w:r w:rsidR="00F5550C" w:rsidRPr="0005724A">
        <w:rPr>
          <w:rFonts w:ascii="Times New Roman" w:eastAsia="Times New Roman" w:hAnsi="Times New Roman" w:cs="Times New Roman"/>
          <w:color w:val="000000"/>
          <w:sz w:val="24"/>
          <w:szCs w:val="24"/>
        </w:rPr>
        <w:t xml:space="preserve"> and</w:t>
      </w:r>
      <w:r w:rsidRPr="0005724A">
        <w:rPr>
          <w:rFonts w:ascii="Times New Roman" w:eastAsia="Times New Roman" w:hAnsi="Times New Roman" w:cs="Times New Roman"/>
          <w:color w:val="000000"/>
          <w:sz w:val="24"/>
          <w:szCs w:val="24"/>
        </w:rPr>
        <w:t xml:space="preserve"> </w:t>
      </w:r>
      <w:proofErr w:type="spellStart"/>
      <w:r w:rsidRPr="0005724A">
        <w:rPr>
          <w:rFonts w:ascii="Times New Roman" w:eastAsia="Times New Roman" w:hAnsi="Times New Roman" w:cs="Times New Roman"/>
          <w:color w:val="000000"/>
          <w:sz w:val="24"/>
          <w:szCs w:val="24"/>
        </w:rPr>
        <w:t>Domizi</w:t>
      </w:r>
      <w:proofErr w:type="spellEnd"/>
      <w:r w:rsidRPr="0005724A">
        <w:rPr>
          <w:rFonts w:ascii="Times New Roman" w:eastAsia="Times New Roman" w:hAnsi="Times New Roman" w:cs="Times New Roman"/>
          <w:color w:val="000000"/>
          <w:sz w:val="24"/>
          <w:szCs w:val="24"/>
        </w:rPr>
        <w:t xml:space="preserve"> 2012). Information literacy skills are an integral part of critical thinking</w:t>
      </w:r>
      <w:r w:rsidR="00021715">
        <w:rPr>
          <w:rFonts w:ascii="Times New Roman" w:eastAsia="Times New Roman" w:hAnsi="Times New Roman" w:cs="Times New Roman"/>
          <w:color w:val="000000"/>
          <w:sz w:val="24"/>
          <w:szCs w:val="24"/>
        </w:rPr>
        <w:t>,</w:t>
      </w:r>
      <w:r w:rsidRPr="0005724A">
        <w:rPr>
          <w:rFonts w:ascii="Times New Roman" w:eastAsia="Times New Roman" w:hAnsi="Times New Roman" w:cs="Times New Roman"/>
          <w:color w:val="000000"/>
          <w:sz w:val="24"/>
          <w:szCs w:val="24"/>
        </w:rPr>
        <w:t xml:space="preserve"> and students can best learn those lessons when faculty and librarians work </w:t>
      </w:r>
      <w:r w:rsidR="00021715">
        <w:rPr>
          <w:rFonts w:ascii="Times New Roman" w:eastAsia="Times New Roman" w:hAnsi="Times New Roman" w:cs="Times New Roman"/>
          <w:color w:val="000000"/>
          <w:sz w:val="24"/>
          <w:szCs w:val="24"/>
        </w:rPr>
        <w:t xml:space="preserve">closely </w:t>
      </w:r>
      <w:r w:rsidRPr="0005724A">
        <w:rPr>
          <w:rFonts w:ascii="Times New Roman" w:eastAsia="Times New Roman" w:hAnsi="Times New Roman" w:cs="Times New Roman"/>
          <w:color w:val="000000"/>
          <w:sz w:val="24"/>
          <w:szCs w:val="24"/>
        </w:rPr>
        <w:t>together. Google Drive can be a great way to show faculty how to embed librarians into the curriculum (</w:t>
      </w:r>
      <w:r w:rsidR="00F5550C">
        <w:rPr>
          <w:rFonts w:ascii="Times New Roman" w:eastAsia="Times New Roman" w:hAnsi="Times New Roman" w:cs="Times New Roman"/>
          <w:color w:val="000000"/>
          <w:sz w:val="24"/>
          <w:szCs w:val="24"/>
        </w:rPr>
        <w:t>Midler 2012</w:t>
      </w:r>
      <w:r w:rsidRPr="0005724A">
        <w:rPr>
          <w:rFonts w:ascii="Times New Roman" w:eastAsia="Times New Roman" w:hAnsi="Times New Roman" w:cs="Times New Roman"/>
          <w:color w:val="000000"/>
          <w:sz w:val="24"/>
          <w:szCs w:val="24"/>
        </w:rPr>
        <w:t>). Additionally, it can open the way for integrating other technologies and teaching styles. The lessons here began with Google Drive replacing paper worksheets</w:t>
      </w:r>
      <w:r w:rsidR="0021428D">
        <w:rPr>
          <w:rFonts w:ascii="Times New Roman" w:eastAsia="Times New Roman" w:hAnsi="Times New Roman" w:cs="Times New Roman"/>
          <w:color w:val="000000"/>
          <w:sz w:val="24"/>
          <w:szCs w:val="24"/>
        </w:rPr>
        <w:t>;</w:t>
      </w:r>
      <w:r w:rsidRPr="0005724A">
        <w:rPr>
          <w:rFonts w:ascii="Times New Roman" w:eastAsia="Times New Roman" w:hAnsi="Times New Roman" w:cs="Times New Roman"/>
          <w:color w:val="000000"/>
          <w:sz w:val="24"/>
          <w:szCs w:val="24"/>
        </w:rPr>
        <w:t xml:space="preserve"> however through the past two years</w:t>
      </w:r>
      <w:r w:rsidR="0021428D">
        <w:rPr>
          <w:rFonts w:ascii="Times New Roman" w:eastAsia="Times New Roman" w:hAnsi="Times New Roman" w:cs="Times New Roman"/>
          <w:color w:val="000000"/>
          <w:sz w:val="24"/>
          <w:szCs w:val="24"/>
        </w:rPr>
        <w:t>,</w:t>
      </w:r>
      <w:r w:rsidRPr="0005724A">
        <w:rPr>
          <w:rFonts w:ascii="Times New Roman" w:eastAsia="Times New Roman" w:hAnsi="Times New Roman" w:cs="Times New Roman"/>
          <w:color w:val="000000"/>
          <w:sz w:val="24"/>
          <w:szCs w:val="24"/>
        </w:rPr>
        <w:t xml:space="preserve"> the lessons have evolved into a flipped classroom where students watch basic instruction videos or read various articles before class, and then come to class prepared to practice. Along with Google Drive, other </w:t>
      </w:r>
      <w:r w:rsidR="00021715">
        <w:rPr>
          <w:rFonts w:ascii="Times New Roman" w:eastAsia="Times New Roman" w:hAnsi="Times New Roman" w:cs="Times New Roman"/>
          <w:color w:val="000000"/>
          <w:sz w:val="24"/>
          <w:szCs w:val="24"/>
        </w:rPr>
        <w:t xml:space="preserve">web-based </w:t>
      </w:r>
      <w:r w:rsidRPr="0005724A">
        <w:rPr>
          <w:rFonts w:ascii="Times New Roman" w:eastAsia="Times New Roman" w:hAnsi="Times New Roman" w:cs="Times New Roman"/>
          <w:color w:val="000000"/>
          <w:sz w:val="24"/>
          <w:szCs w:val="24"/>
        </w:rPr>
        <w:t>technolog</w:t>
      </w:r>
      <w:r w:rsidR="00021715">
        <w:rPr>
          <w:rFonts w:ascii="Times New Roman" w:eastAsia="Times New Roman" w:hAnsi="Times New Roman" w:cs="Times New Roman"/>
          <w:color w:val="000000"/>
          <w:sz w:val="24"/>
          <w:szCs w:val="24"/>
        </w:rPr>
        <w:t>ies</w:t>
      </w:r>
      <w:r w:rsidRPr="0005724A">
        <w:rPr>
          <w:rFonts w:ascii="Times New Roman" w:eastAsia="Times New Roman" w:hAnsi="Times New Roman" w:cs="Times New Roman"/>
          <w:color w:val="000000"/>
          <w:sz w:val="24"/>
          <w:szCs w:val="24"/>
        </w:rPr>
        <w:t xml:space="preserve"> such as Poll Everywhere and </w:t>
      </w:r>
      <w:proofErr w:type="spellStart"/>
      <w:r w:rsidRPr="0005724A">
        <w:rPr>
          <w:rFonts w:ascii="Times New Roman" w:eastAsia="Times New Roman" w:hAnsi="Times New Roman" w:cs="Times New Roman"/>
          <w:color w:val="000000"/>
          <w:sz w:val="24"/>
          <w:szCs w:val="24"/>
        </w:rPr>
        <w:t>SlideShare</w:t>
      </w:r>
      <w:proofErr w:type="spellEnd"/>
      <w:r w:rsidRPr="0005724A">
        <w:rPr>
          <w:rFonts w:ascii="Times New Roman" w:eastAsia="Times New Roman" w:hAnsi="Times New Roman" w:cs="Times New Roman"/>
          <w:color w:val="000000"/>
          <w:sz w:val="24"/>
          <w:szCs w:val="24"/>
        </w:rPr>
        <w:t xml:space="preserve"> are </w:t>
      </w:r>
      <w:r w:rsidR="00805500">
        <w:rPr>
          <w:rFonts w:ascii="Times New Roman" w:eastAsia="Times New Roman" w:hAnsi="Times New Roman" w:cs="Times New Roman"/>
          <w:color w:val="000000"/>
          <w:sz w:val="24"/>
          <w:szCs w:val="24"/>
        </w:rPr>
        <w:t>used</w:t>
      </w:r>
      <w:r w:rsidRPr="0005724A">
        <w:rPr>
          <w:rFonts w:ascii="Times New Roman" w:eastAsia="Times New Roman" w:hAnsi="Times New Roman" w:cs="Times New Roman"/>
          <w:color w:val="000000"/>
          <w:sz w:val="24"/>
          <w:szCs w:val="24"/>
        </w:rPr>
        <w:t xml:space="preserve"> to benefit the classroom by </w:t>
      </w:r>
      <w:r w:rsidR="00021715">
        <w:rPr>
          <w:rFonts w:ascii="Times New Roman" w:eastAsia="Times New Roman" w:hAnsi="Times New Roman" w:cs="Times New Roman"/>
          <w:color w:val="000000"/>
          <w:sz w:val="24"/>
          <w:szCs w:val="24"/>
        </w:rPr>
        <w:t>including</w:t>
      </w:r>
      <w:r w:rsidR="00021715" w:rsidRPr="0005724A">
        <w:rPr>
          <w:rFonts w:ascii="Times New Roman" w:eastAsia="Times New Roman" w:hAnsi="Times New Roman" w:cs="Times New Roman"/>
          <w:color w:val="000000"/>
          <w:sz w:val="24"/>
          <w:szCs w:val="24"/>
        </w:rPr>
        <w:t xml:space="preserve"> </w:t>
      </w:r>
      <w:r w:rsidRPr="0005724A">
        <w:rPr>
          <w:rFonts w:ascii="Times New Roman" w:eastAsia="Times New Roman" w:hAnsi="Times New Roman" w:cs="Times New Roman"/>
          <w:color w:val="000000"/>
          <w:sz w:val="24"/>
          <w:szCs w:val="24"/>
        </w:rPr>
        <w:t xml:space="preserve">universal design aspects, addressing multiple learning styles, and increasing accessibility. As the technology improves, or better collaborative tools are designed, librarians must be ready to adapt their teaching. For example, Google Drive also includes a Google Slides application, which allows users to create a basic presentation similar to Microsoft PowerPoint. However, because </w:t>
      </w:r>
      <w:r w:rsidRPr="0005724A">
        <w:rPr>
          <w:rFonts w:ascii="Times New Roman" w:eastAsia="Times New Roman" w:hAnsi="Times New Roman" w:cs="Times New Roman"/>
          <w:color w:val="000000"/>
          <w:sz w:val="24"/>
          <w:szCs w:val="24"/>
        </w:rPr>
        <w:lastRenderedPageBreak/>
        <w:t>Google Drive is integrated with other various</w:t>
      </w:r>
      <w:r w:rsidR="00186687">
        <w:rPr>
          <w:rFonts w:ascii="Times New Roman" w:eastAsia="Times New Roman" w:hAnsi="Times New Roman" w:cs="Times New Roman"/>
          <w:color w:val="000000"/>
          <w:sz w:val="24"/>
          <w:szCs w:val="24"/>
        </w:rPr>
        <w:t xml:space="preserve"> Google resources, a user can </w:t>
      </w:r>
      <w:r w:rsidRPr="0005724A">
        <w:rPr>
          <w:rFonts w:ascii="Times New Roman" w:eastAsia="Times New Roman" w:hAnsi="Times New Roman" w:cs="Times New Roman"/>
          <w:color w:val="000000"/>
          <w:sz w:val="24"/>
          <w:szCs w:val="24"/>
        </w:rPr>
        <w:t>search with</w:t>
      </w:r>
      <w:r w:rsidR="00186687">
        <w:rPr>
          <w:rFonts w:ascii="Times New Roman" w:eastAsia="Times New Roman" w:hAnsi="Times New Roman" w:cs="Times New Roman"/>
          <w:color w:val="000000"/>
          <w:sz w:val="24"/>
          <w:szCs w:val="24"/>
        </w:rPr>
        <w:t xml:space="preserve">in the Google slides interface </w:t>
      </w:r>
      <w:r w:rsidRPr="0005724A">
        <w:rPr>
          <w:rFonts w:ascii="Times New Roman" w:eastAsia="Times New Roman" w:hAnsi="Times New Roman" w:cs="Times New Roman"/>
          <w:color w:val="000000"/>
          <w:sz w:val="24"/>
          <w:szCs w:val="24"/>
        </w:rPr>
        <w:t>for pictures or possible references to pull into the presentation. An example lesson plan integrating this feature can be found on the Free Technology for Teachers website, which compares Google slides to index cards used to help students study or organize their thoughts (</w:t>
      </w:r>
      <w:r w:rsidR="00D90703">
        <w:rPr>
          <w:rFonts w:ascii="Times New Roman" w:eastAsia="Times New Roman" w:hAnsi="Times New Roman" w:cs="Times New Roman"/>
          <w:color w:val="000000"/>
          <w:sz w:val="24"/>
          <w:szCs w:val="24"/>
        </w:rPr>
        <w:t>Byrne 2014</w:t>
      </w:r>
      <w:r w:rsidRPr="0005724A">
        <w:rPr>
          <w:rFonts w:ascii="Times New Roman" w:eastAsia="Times New Roman" w:hAnsi="Times New Roman" w:cs="Times New Roman"/>
          <w:color w:val="000000"/>
          <w:sz w:val="24"/>
          <w:szCs w:val="24"/>
        </w:rPr>
        <w:t>). More advan</w:t>
      </w:r>
      <w:r w:rsidR="00186687">
        <w:rPr>
          <w:rFonts w:ascii="Times New Roman" w:eastAsia="Times New Roman" w:hAnsi="Times New Roman" w:cs="Times New Roman"/>
          <w:color w:val="000000"/>
          <w:sz w:val="24"/>
          <w:szCs w:val="24"/>
        </w:rPr>
        <w:t>ced integration may be possible;</w:t>
      </w:r>
      <w:r w:rsidRPr="0005724A">
        <w:rPr>
          <w:rFonts w:ascii="Times New Roman" w:eastAsia="Times New Roman" w:hAnsi="Times New Roman" w:cs="Times New Roman"/>
          <w:color w:val="000000"/>
          <w:sz w:val="24"/>
          <w:szCs w:val="24"/>
        </w:rPr>
        <w:t xml:space="preserve"> perhaps </w:t>
      </w:r>
      <w:r w:rsidR="00805500">
        <w:rPr>
          <w:rFonts w:ascii="Times New Roman" w:eastAsia="Times New Roman" w:hAnsi="Times New Roman" w:cs="Times New Roman"/>
          <w:color w:val="000000"/>
          <w:sz w:val="24"/>
          <w:szCs w:val="24"/>
        </w:rPr>
        <w:t>in addition to</w:t>
      </w:r>
      <w:r w:rsidRPr="0005724A">
        <w:rPr>
          <w:rFonts w:ascii="Times New Roman" w:eastAsia="Times New Roman" w:hAnsi="Times New Roman" w:cs="Times New Roman"/>
          <w:color w:val="000000"/>
          <w:sz w:val="24"/>
          <w:szCs w:val="24"/>
        </w:rPr>
        <w:t xml:space="preserve"> Google results, the search could </w:t>
      </w:r>
      <w:r w:rsidR="00805500">
        <w:rPr>
          <w:rFonts w:ascii="Times New Roman" w:eastAsia="Times New Roman" w:hAnsi="Times New Roman" w:cs="Times New Roman"/>
          <w:color w:val="000000"/>
          <w:sz w:val="24"/>
          <w:szCs w:val="24"/>
        </w:rPr>
        <w:t xml:space="preserve">also </w:t>
      </w:r>
      <w:r w:rsidRPr="0005724A">
        <w:rPr>
          <w:rFonts w:ascii="Times New Roman" w:eastAsia="Times New Roman" w:hAnsi="Times New Roman" w:cs="Times New Roman"/>
          <w:color w:val="000000"/>
          <w:sz w:val="24"/>
          <w:szCs w:val="24"/>
        </w:rPr>
        <w:t xml:space="preserve">include local library resources, or subscription access to peer-reviewed materials, making research more seamless. This also emphasizes the importance </w:t>
      </w:r>
      <w:proofErr w:type="gramStart"/>
      <w:r w:rsidRPr="0005724A">
        <w:rPr>
          <w:rFonts w:ascii="Times New Roman" w:eastAsia="Times New Roman" w:hAnsi="Times New Roman" w:cs="Times New Roman"/>
          <w:color w:val="000000"/>
          <w:sz w:val="24"/>
          <w:szCs w:val="24"/>
        </w:rPr>
        <w:t xml:space="preserve">of </w:t>
      </w:r>
      <w:r w:rsidR="00DF58BA">
        <w:rPr>
          <w:rFonts w:ascii="Times New Roman" w:eastAsia="Times New Roman" w:hAnsi="Times New Roman" w:cs="Times New Roman"/>
          <w:color w:val="000000"/>
          <w:sz w:val="24"/>
          <w:szCs w:val="24"/>
        </w:rPr>
        <w:t xml:space="preserve"> teaching</w:t>
      </w:r>
      <w:proofErr w:type="gramEnd"/>
      <w:r w:rsidR="00DF58BA">
        <w:rPr>
          <w:rFonts w:ascii="Times New Roman" w:eastAsia="Times New Roman" w:hAnsi="Times New Roman" w:cs="Times New Roman"/>
          <w:color w:val="000000"/>
          <w:sz w:val="24"/>
          <w:szCs w:val="24"/>
        </w:rPr>
        <w:t xml:space="preserve"> </w:t>
      </w:r>
      <w:r w:rsidRPr="0005724A">
        <w:rPr>
          <w:rFonts w:ascii="Times New Roman" w:eastAsia="Times New Roman" w:hAnsi="Times New Roman" w:cs="Times New Roman"/>
          <w:color w:val="000000"/>
          <w:sz w:val="24"/>
          <w:szCs w:val="24"/>
        </w:rPr>
        <w:t xml:space="preserve">critical thinking skills, preventing students from accepting results out of convenience. </w:t>
      </w:r>
    </w:p>
    <w:p w:rsidR="0005724A" w:rsidRPr="0005724A" w:rsidRDefault="00186687" w:rsidP="008665A9">
      <w:pPr>
        <w:spacing w:after="0"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Of course</w:t>
      </w:r>
      <w:r w:rsidR="0005724A" w:rsidRPr="0005724A">
        <w:rPr>
          <w:rFonts w:ascii="Times New Roman" w:eastAsia="Times New Roman" w:hAnsi="Times New Roman" w:cs="Times New Roman"/>
          <w:color w:val="000000"/>
          <w:sz w:val="24"/>
          <w:szCs w:val="24"/>
        </w:rPr>
        <w:t xml:space="preserve">, just because a new technology becomes available does not mean it is suited for educational purposes. While library instruction should be adaptable, it remains important to focus on learning outcomes rather than using the new technology just because it is available. Using technology </w:t>
      </w:r>
      <w:r>
        <w:rPr>
          <w:rFonts w:ascii="Times New Roman" w:eastAsia="Times New Roman" w:hAnsi="Times New Roman" w:cs="Times New Roman"/>
          <w:color w:val="000000"/>
          <w:sz w:val="24"/>
          <w:szCs w:val="24"/>
        </w:rPr>
        <w:t>“</w:t>
      </w:r>
      <w:r w:rsidR="0005724A" w:rsidRPr="0005724A">
        <w:rPr>
          <w:rFonts w:ascii="Times New Roman" w:eastAsia="Times New Roman" w:hAnsi="Times New Roman" w:cs="Times New Roman"/>
          <w:color w:val="000000"/>
          <w:sz w:val="24"/>
          <w:szCs w:val="24"/>
        </w:rPr>
        <w:t>properly</w:t>
      </w:r>
      <w:r>
        <w:rPr>
          <w:rFonts w:ascii="Times New Roman" w:eastAsia="Times New Roman" w:hAnsi="Times New Roman" w:cs="Times New Roman"/>
          <w:color w:val="000000"/>
          <w:sz w:val="24"/>
          <w:szCs w:val="24"/>
        </w:rPr>
        <w:t>”</w:t>
      </w:r>
      <w:r w:rsidR="0005724A" w:rsidRPr="0005724A">
        <w:rPr>
          <w:rFonts w:ascii="Times New Roman" w:eastAsia="Times New Roman" w:hAnsi="Times New Roman" w:cs="Times New Roman"/>
          <w:color w:val="000000"/>
          <w:sz w:val="24"/>
          <w:szCs w:val="24"/>
        </w:rPr>
        <w:t xml:space="preserve"> </w:t>
      </w:r>
      <w:r w:rsidR="0021428D">
        <w:rPr>
          <w:rFonts w:ascii="Times New Roman" w:eastAsia="Times New Roman" w:hAnsi="Times New Roman" w:cs="Times New Roman"/>
          <w:color w:val="000000"/>
          <w:sz w:val="24"/>
          <w:szCs w:val="24"/>
        </w:rPr>
        <w:t xml:space="preserve">to </w:t>
      </w:r>
      <w:r w:rsidR="0005724A" w:rsidRPr="0005724A">
        <w:rPr>
          <w:rFonts w:ascii="Times New Roman" w:eastAsia="Times New Roman" w:hAnsi="Times New Roman" w:cs="Times New Roman"/>
          <w:color w:val="000000"/>
          <w:sz w:val="24"/>
          <w:szCs w:val="24"/>
        </w:rPr>
        <w:t xml:space="preserve">teach has moved many </w:t>
      </w:r>
      <w:r w:rsidR="00805500">
        <w:rPr>
          <w:rFonts w:ascii="Times New Roman" w:eastAsia="Times New Roman" w:hAnsi="Times New Roman" w:cs="Times New Roman"/>
          <w:color w:val="000000"/>
          <w:sz w:val="24"/>
          <w:szCs w:val="24"/>
        </w:rPr>
        <w:t>disciplines</w:t>
      </w:r>
      <w:r w:rsidR="0005724A" w:rsidRPr="0005724A">
        <w:rPr>
          <w:rFonts w:ascii="Times New Roman" w:eastAsia="Times New Roman" w:hAnsi="Times New Roman" w:cs="Times New Roman"/>
          <w:color w:val="000000"/>
          <w:sz w:val="24"/>
          <w:szCs w:val="24"/>
        </w:rPr>
        <w:t xml:space="preserve"> away from lecture, and brought hands-on activities to the forefront of positive pedagogy. Information literacy instruction can follow this same path, adapting to help students navigate today's media rich environment. </w:t>
      </w:r>
      <w:r w:rsidR="00021715">
        <w:rPr>
          <w:rFonts w:ascii="Times New Roman" w:eastAsia="Times New Roman" w:hAnsi="Times New Roman" w:cs="Times New Roman"/>
          <w:color w:val="000000"/>
          <w:sz w:val="24"/>
          <w:szCs w:val="24"/>
        </w:rPr>
        <w:t xml:space="preserve">The use of </w:t>
      </w:r>
      <w:r w:rsidR="0005724A" w:rsidRPr="0005724A">
        <w:rPr>
          <w:rFonts w:ascii="Times New Roman" w:eastAsia="Times New Roman" w:hAnsi="Times New Roman" w:cs="Times New Roman"/>
          <w:color w:val="000000"/>
          <w:sz w:val="24"/>
          <w:szCs w:val="24"/>
        </w:rPr>
        <w:t xml:space="preserve">Google Drive is just one example of how a </w:t>
      </w:r>
      <w:r w:rsidR="00021715">
        <w:rPr>
          <w:rFonts w:ascii="Times New Roman" w:eastAsia="Times New Roman" w:hAnsi="Times New Roman" w:cs="Times New Roman"/>
          <w:color w:val="000000"/>
          <w:sz w:val="24"/>
          <w:szCs w:val="24"/>
        </w:rPr>
        <w:t xml:space="preserve">librarian can </w:t>
      </w:r>
      <w:r w:rsidR="000735BE">
        <w:rPr>
          <w:rFonts w:ascii="Times New Roman" w:eastAsia="Times New Roman" w:hAnsi="Times New Roman" w:cs="Times New Roman"/>
          <w:color w:val="000000"/>
          <w:sz w:val="24"/>
          <w:szCs w:val="24"/>
        </w:rPr>
        <w:t xml:space="preserve">increase class participation </w:t>
      </w:r>
      <w:r w:rsidR="0005724A" w:rsidRPr="0005724A">
        <w:rPr>
          <w:rFonts w:ascii="Times New Roman" w:eastAsia="Times New Roman" w:hAnsi="Times New Roman" w:cs="Times New Roman"/>
          <w:color w:val="000000"/>
          <w:sz w:val="24"/>
          <w:szCs w:val="24"/>
        </w:rPr>
        <w:t xml:space="preserve">and </w:t>
      </w:r>
      <w:r w:rsidR="00021715">
        <w:rPr>
          <w:rFonts w:ascii="Times New Roman" w:eastAsia="Times New Roman" w:hAnsi="Times New Roman" w:cs="Times New Roman"/>
          <w:color w:val="000000"/>
          <w:sz w:val="24"/>
          <w:szCs w:val="24"/>
        </w:rPr>
        <w:t xml:space="preserve">also </w:t>
      </w:r>
      <w:r w:rsidR="0005724A" w:rsidRPr="0005724A">
        <w:rPr>
          <w:rFonts w:ascii="Times New Roman" w:eastAsia="Times New Roman" w:hAnsi="Times New Roman" w:cs="Times New Roman"/>
          <w:color w:val="000000"/>
          <w:sz w:val="24"/>
          <w:szCs w:val="24"/>
        </w:rPr>
        <w:t>help student develop vital research skills.</w:t>
      </w:r>
      <w:r w:rsidR="0005724A" w:rsidRPr="0005724A">
        <w:rPr>
          <w:rFonts w:ascii="Times New Roman" w:eastAsia="Times New Roman" w:hAnsi="Times New Roman" w:cs="Times New Roman"/>
          <w:sz w:val="24"/>
          <w:szCs w:val="24"/>
        </w:rPr>
        <w:br/>
      </w:r>
      <w:r w:rsidR="0005724A" w:rsidRPr="0005724A">
        <w:rPr>
          <w:rFonts w:ascii="Times New Roman" w:eastAsia="Times New Roman" w:hAnsi="Times New Roman" w:cs="Times New Roman"/>
          <w:sz w:val="24"/>
          <w:szCs w:val="24"/>
        </w:rPr>
        <w:br/>
      </w:r>
      <w:r w:rsidR="0005724A" w:rsidRPr="0005724A">
        <w:rPr>
          <w:rFonts w:ascii="Times New Roman" w:eastAsia="Times New Roman" w:hAnsi="Times New Roman" w:cs="Times New Roman"/>
          <w:sz w:val="24"/>
          <w:szCs w:val="24"/>
        </w:rPr>
        <w:br/>
      </w:r>
    </w:p>
    <w:p w:rsidR="0005724A" w:rsidRPr="0005724A" w:rsidRDefault="001E0964" w:rsidP="000374A6">
      <w:pPr>
        <w:spacing w:after="0" w:line="480" w:lineRule="auto"/>
        <w:jc w:val="center"/>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br w:type="column"/>
      </w:r>
      <w:r w:rsidR="0005724A" w:rsidRPr="0005724A">
        <w:rPr>
          <w:rFonts w:ascii="Times New Roman" w:eastAsia="Times New Roman" w:hAnsi="Times New Roman" w:cs="Times New Roman"/>
          <w:color w:val="000000"/>
          <w:sz w:val="24"/>
          <w:szCs w:val="24"/>
        </w:rPr>
        <w:lastRenderedPageBreak/>
        <w:t>Reference List</w:t>
      </w:r>
    </w:p>
    <w:p w:rsidR="0005724A" w:rsidRPr="0005724A" w:rsidRDefault="0005724A" w:rsidP="000374A6">
      <w:pPr>
        <w:spacing w:after="0" w:line="480" w:lineRule="auto"/>
        <w:rPr>
          <w:rFonts w:ascii="Times New Roman" w:eastAsia="Times New Roman" w:hAnsi="Times New Roman" w:cs="Times New Roman"/>
          <w:sz w:val="24"/>
          <w:szCs w:val="24"/>
        </w:rPr>
      </w:pPr>
    </w:p>
    <w:p w:rsidR="0005724A" w:rsidRPr="0005724A" w:rsidRDefault="003828BB" w:rsidP="00BD4F88">
      <w:pPr>
        <w:spacing w:after="0" w:line="240" w:lineRule="auto"/>
        <w:ind w:left="720" w:hanging="720"/>
        <w:rPr>
          <w:rFonts w:ascii="Times New Roman" w:eastAsia="Times New Roman" w:hAnsi="Times New Roman" w:cs="Times New Roman"/>
          <w:sz w:val="24"/>
          <w:szCs w:val="24"/>
        </w:rPr>
      </w:pPr>
      <w:proofErr w:type="spellStart"/>
      <w:r>
        <w:rPr>
          <w:rFonts w:ascii="Times New Roman" w:eastAsia="Times New Roman" w:hAnsi="Times New Roman" w:cs="Times New Roman"/>
          <w:color w:val="000000"/>
          <w:sz w:val="24"/>
          <w:szCs w:val="24"/>
        </w:rPr>
        <w:t>Bodemer</w:t>
      </w:r>
      <w:proofErr w:type="spellEnd"/>
      <w:r>
        <w:rPr>
          <w:rFonts w:ascii="Times New Roman" w:eastAsia="Times New Roman" w:hAnsi="Times New Roman" w:cs="Times New Roman"/>
          <w:color w:val="000000"/>
          <w:sz w:val="24"/>
          <w:szCs w:val="24"/>
        </w:rPr>
        <w:t>, Brett B. 2014. "They c</w:t>
      </w:r>
      <w:r w:rsidR="00A17F0D">
        <w:rPr>
          <w:rFonts w:ascii="Times New Roman" w:eastAsia="Times New Roman" w:hAnsi="Times New Roman" w:cs="Times New Roman"/>
          <w:color w:val="000000"/>
          <w:sz w:val="24"/>
          <w:szCs w:val="24"/>
        </w:rPr>
        <w:t>an</w:t>
      </w:r>
      <w:r>
        <w:rPr>
          <w:rFonts w:ascii="Times New Roman" w:eastAsia="Times New Roman" w:hAnsi="Times New Roman" w:cs="Times New Roman"/>
          <w:color w:val="000000"/>
          <w:sz w:val="24"/>
          <w:szCs w:val="24"/>
        </w:rPr>
        <w:t xml:space="preserve"> and they s</w:t>
      </w:r>
      <w:r w:rsidR="00A17F0D">
        <w:rPr>
          <w:rFonts w:ascii="Times New Roman" w:eastAsia="Times New Roman" w:hAnsi="Times New Roman" w:cs="Times New Roman"/>
          <w:color w:val="000000"/>
          <w:sz w:val="24"/>
          <w:szCs w:val="24"/>
        </w:rPr>
        <w:t>hould</w:t>
      </w:r>
      <w:r>
        <w:rPr>
          <w:rFonts w:ascii="Times New Roman" w:eastAsia="Times New Roman" w:hAnsi="Times New Roman" w:cs="Times New Roman"/>
          <w:color w:val="000000"/>
          <w:sz w:val="24"/>
          <w:szCs w:val="24"/>
        </w:rPr>
        <w:t>: Undergraduates providing peer reference and i</w:t>
      </w:r>
      <w:r w:rsidR="0005724A" w:rsidRPr="0005724A">
        <w:rPr>
          <w:rFonts w:ascii="Times New Roman" w:eastAsia="Times New Roman" w:hAnsi="Times New Roman" w:cs="Times New Roman"/>
          <w:color w:val="000000"/>
          <w:sz w:val="24"/>
          <w:szCs w:val="24"/>
        </w:rPr>
        <w:t xml:space="preserve">nstruction." </w:t>
      </w:r>
      <w:r w:rsidR="0005724A" w:rsidRPr="00F80974">
        <w:rPr>
          <w:rFonts w:ascii="Times New Roman" w:eastAsia="Times New Roman" w:hAnsi="Times New Roman" w:cs="Times New Roman"/>
          <w:i/>
          <w:color w:val="000000"/>
          <w:sz w:val="24"/>
          <w:szCs w:val="24"/>
        </w:rPr>
        <w:t>College &amp; Research Libraries</w:t>
      </w:r>
      <w:r w:rsidR="00F80974">
        <w:rPr>
          <w:rFonts w:ascii="Times New Roman" w:eastAsia="Times New Roman" w:hAnsi="Times New Roman" w:cs="Times New Roman"/>
          <w:color w:val="000000"/>
          <w:sz w:val="24"/>
          <w:szCs w:val="24"/>
        </w:rPr>
        <w:t xml:space="preserve"> 75(</w:t>
      </w:r>
      <w:r w:rsidR="0005724A" w:rsidRPr="0005724A">
        <w:rPr>
          <w:rFonts w:ascii="Times New Roman" w:eastAsia="Times New Roman" w:hAnsi="Times New Roman" w:cs="Times New Roman"/>
          <w:color w:val="000000"/>
          <w:sz w:val="24"/>
          <w:szCs w:val="24"/>
        </w:rPr>
        <w:t>2</w:t>
      </w:r>
      <w:r w:rsidR="00F80974">
        <w:rPr>
          <w:rFonts w:ascii="Times New Roman" w:eastAsia="Times New Roman" w:hAnsi="Times New Roman" w:cs="Times New Roman"/>
          <w:color w:val="000000"/>
          <w:sz w:val="24"/>
          <w:szCs w:val="24"/>
        </w:rPr>
        <w:t>)</w:t>
      </w:r>
      <w:r w:rsidR="0005724A" w:rsidRPr="0005724A">
        <w:rPr>
          <w:rFonts w:ascii="Times New Roman" w:eastAsia="Times New Roman" w:hAnsi="Times New Roman" w:cs="Times New Roman"/>
          <w:color w:val="000000"/>
          <w:sz w:val="24"/>
          <w:szCs w:val="24"/>
        </w:rPr>
        <w:t>: 162</w:t>
      </w:r>
      <w:r w:rsidR="00F80974">
        <w:rPr>
          <w:rFonts w:ascii="Times New Roman" w:eastAsia="Times New Roman" w:hAnsi="Times New Roman" w:cs="Times New Roman"/>
          <w:color w:val="000000"/>
          <w:sz w:val="24"/>
          <w:szCs w:val="24"/>
        </w:rPr>
        <w:t>-78</w:t>
      </w:r>
      <w:r w:rsidR="0005724A" w:rsidRPr="0005724A">
        <w:rPr>
          <w:rFonts w:ascii="Times New Roman" w:eastAsia="Times New Roman" w:hAnsi="Times New Roman" w:cs="Times New Roman"/>
          <w:color w:val="000000"/>
          <w:sz w:val="24"/>
          <w:szCs w:val="24"/>
        </w:rPr>
        <w:t>.</w:t>
      </w:r>
      <w:r w:rsidR="00F80974">
        <w:rPr>
          <w:rFonts w:ascii="Times New Roman" w:eastAsia="Times New Roman" w:hAnsi="Times New Roman" w:cs="Times New Roman"/>
          <w:color w:val="000000"/>
          <w:sz w:val="24"/>
          <w:szCs w:val="24"/>
        </w:rPr>
        <w:t xml:space="preserve"> </w:t>
      </w:r>
      <w:hyperlink r:id="rId12" w:history="1">
        <w:r w:rsidR="00F80974" w:rsidRPr="00CD2162">
          <w:rPr>
            <w:rStyle w:val="Hyperlink"/>
            <w:rFonts w:ascii="Times New Roman" w:eastAsia="Times New Roman" w:hAnsi="Times New Roman" w:cs="Times New Roman"/>
            <w:sz w:val="24"/>
            <w:szCs w:val="24"/>
          </w:rPr>
          <w:t>http://crl.acrl.org/content/75/2/162.full.pdf+html</w:t>
        </w:r>
      </w:hyperlink>
      <w:r w:rsidR="00F80974">
        <w:rPr>
          <w:rFonts w:ascii="Times New Roman" w:eastAsia="Times New Roman" w:hAnsi="Times New Roman" w:cs="Times New Roman"/>
          <w:color w:val="000000"/>
          <w:sz w:val="24"/>
          <w:szCs w:val="24"/>
        </w:rPr>
        <w:t xml:space="preserve"> </w:t>
      </w:r>
    </w:p>
    <w:p w:rsidR="00D90703" w:rsidRDefault="00D90703" w:rsidP="00BD4F88">
      <w:pPr>
        <w:spacing w:after="0" w:line="240" w:lineRule="auto"/>
        <w:ind w:left="720" w:hanging="720"/>
        <w:rPr>
          <w:rFonts w:ascii="Times New Roman" w:hAnsi="Times New Roman" w:cs="Times New Roman"/>
          <w:sz w:val="24"/>
          <w:szCs w:val="24"/>
        </w:rPr>
      </w:pPr>
    </w:p>
    <w:p w:rsidR="00D90703" w:rsidRDefault="003828BB" w:rsidP="00BD4F88">
      <w:pPr>
        <w:spacing w:after="0" w:line="240" w:lineRule="auto"/>
        <w:ind w:left="720" w:hanging="720"/>
        <w:rPr>
          <w:rFonts w:ascii="Times New Roman" w:eastAsia="Times New Roman" w:hAnsi="Times New Roman" w:cs="Times New Roman"/>
          <w:color w:val="1155CC"/>
          <w:sz w:val="24"/>
          <w:szCs w:val="24"/>
          <w:u w:val="single"/>
        </w:rPr>
      </w:pPr>
      <w:r>
        <w:rPr>
          <w:rFonts w:ascii="Times New Roman" w:hAnsi="Times New Roman" w:cs="Times New Roman"/>
          <w:sz w:val="24"/>
          <w:szCs w:val="24"/>
        </w:rPr>
        <w:t>Byrne, Richard. 2014. “How to use G</w:t>
      </w:r>
      <w:r w:rsidR="00D90703" w:rsidRPr="00D90703">
        <w:rPr>
          <w:rFonts w:ascii="Times New Roman" w:hAnsi="Times New Roman" w:cs="Times New Roman"/>
          <w:sz w:val="24"/>
          <w:szCs w:val="24"/>
        </w:rPr>
        <w:t>oo</w:t>
      </w:r>
      <w:r w:rsidR="00871CFF">
        <w:rPr>
          <w:rFonts w:ascii="Times New Roman" w:hAnsi="Times New Roman" w:cs="Times New Roman"/>
          <w:sz w:val="24"/>
          <w:szCs w:val="24"/>
        </w:rPr>
        <w:t xml:space="preserve">gle </w:t>
      </w:r>
      <w:r>
        <w:rPr>
          <w:rFonts w:ascii="Times New Roman" w:hAnsi="Times New Roman" w:cs="Times New Roman"/>
          <w:sz w:val="24"/>
          <w:szCs w:val="24"/>
        </w:rPr>
        <w:t>slides to organize r</w:t>
      </w:r>
      <w:r w:rsidR="00871CFF">
        <w:rPr>
          <w:rFonts w:ascii="Times New Roman" w:hAnsi="Times New Roman" w:cs="Times New Roman"/>
          <w:sz w:val="24"/>
          <w:szCs w:val="24"/>
        </w:rPr>
        <w:t>esearch.</w:t>
      </w:r>
      <w:r w:rsidR="00D90703" w:rsidRPr="00D90703">
        <w:rPr>
          <w:rFonts w:ascii="Times New Roman" w:hAnsi="Times New Roman" w:cs="Times New Roman"/>
          <w:sz w:val="24"/>
          <w:szCs w:val="24"/>
        </w:rPr>
        <w:t xml:space="preserve">” </w:t>
      </w:r>
      <w:r w:rsidR="00D90703" w:rsidRPr="00D90703">
        <w:rPr>
          <w:rFonts w:ascii="Times New Roman" w:hAnsi="Times New Roman" w:cs="Times New Roman"/>
          <w:i/>
          <w:sz w:val="24"/>
          <w:szCs w:val="24"/>
        </w:rPr>
        <w:t xml:space="preserve">Free Technology for Teachers, </w:t>
      </w:r>
      <w:hyperlink r:id="rId13" w:anchor=".U3-yb_ldWSo" w:history="1">
        <w:r w:rsidR="00D90703" w:rsidRPr="00D90703">
          <w:rPr>
            <w:rFonts w:ascii="Times New Roman" w:eastAsia="Times New Roman" w:hAnsi="Times New Roman" w:cs="Times New Roman"/>
            <w:color w:val="1155CC"/>
            <w:sz w:val="24"/>
            <w:szCs w:val="24"/>
            <w:u w:val="single"/>
          </w:rPr>
          <w:t>http://www.freetech4teachers.com/2014/02/using-google-slides-to-organize-research.html#.U3-yb_ldWSo</w:t>
        </w:r>
      </w:hyperlink>
    </w:p>
    <w:p w:rsidR="00D90703" w:rsidRPr="00D90703" w:rsidRDefault="00D90703" w:rsidP="00BD4F88">
      <w:pPr>
        <w:spacing w:after="0" w:line="240" w:lineRule="auto"/>
        <w:ind w:left="720" w:hanging="720"/>
        <w:rPr>
          <w:rFonts w:ascii="Times New Roman" w:eastAsia="Times New Roman" w:hAnsi="Times New Roman" w:cs="Times New Roman"/>
          <w:b/>
          <w:sz w:val="24"/>
          <w:szCs w:val="24"/>
        </w:rPr>
      </w:pPr>
    </w:p>
    <w:p w:rsidR="0005724A" w:rsidRPr="0005724A" w:rsidRDefault="0005724A" w:rsidP="00BD4F88">
      <w:pPr>
        <w:spacing w:after="0" w:line="240" w:lineRule="auto"/>
        <w:ind w:left="720" w:hanging="720"/>
        <w:rPr>
          <w:rFonts w:ascii="Times New Roman" w:eastAsia="Times New Roman" w:hAnsi="Times New Roman" w:cs="Times New Roman"/>
          <w:sz w:val="24"/>
          <w:szCs w:val="24"/>
        </w:rPr>
      </w:pPr>
      <w:r w:rsidRPr="0005724A">
        <w:rPr>
          <w:rFonts w:ascii="Times New Roman" w:eastAsia="Times New Roman" w:hAnsi="Times New Roman" w:cs="Times New Roman"/>
          <w:color w:val="000000"/>
          <w:sz w:val="24"/>
          <w:szCs w:val="24"/>
        </w:rPr>
        <w:t>Fu, Li, and Cynth</w:t>
      </w:r>
      <w:r w:rsidR="00871CFF">
        <w:rPr>
          <w:rFonts w:ascii="Times New Roman" w:eastAsia="Times New Roman" w:hAnsi="Times New Roman" w:cs="Times New Roman"/>
          <w:color w:val="000000"/>
          <w:sz w:val="24"/>
          <w:szCs w:val="24"/>
        </w:rPr>
        <w:t xml:space="preserve">ia </w:t>
      </w:r>
      <w:proofErr w:type="spellStart"/>
      <w:r w:rsidR="00871CFF">
        <w:rPr>
          <w:rFonts w:ascii="Times New Roman" w:eastAsia="Times New Roman" w:hAnsi="Times New Roman" w:cs="Times New Roman"/>
          <w:color w:val="000000"/>
          <w:sz w:val="24"/>
          <w:szCs w:val="24"/>
        </w:rPr>
        <w:t>Thomes</w:t>
      </w:r>
      <w:proofErr w:type="spellEnd"/>
      <w:r w:rsidR="00871CFF">
        <w:rPr>
          <w:rFonts w:ascii="Times New Roman" w:eastAsia="Times New Roman" w:hAnsi="Times New Roman" w:cs="Times New Roman"/>
          <w:color w:val="000000"/>
          <w:sz w:val="24"/>
          <w:szCs w:val="24"/>
        </w:rPr>
        <w:t xml:space="preserve">. 2014. "Implementing </w:t>
      </w:r>
      <w:r w:rsidR="003828BB">
        <w:rPr>
          <w:rFonts w:ascii="Times New Roman" w:eastAsia="Times New Roman" w:hAnsi="Times New Roman" w:cs="Times New Roman"/>
          <w:color w:val="000000"/>
          <w:sz w:val="24"/>
          <w:szCs w:val="24"/>
        </w:rPr>
        <w:t>d</w:t>
      </w:r>
      <w:r w:rsidR="00871CFF">
        <w:rPr>
          <w:rFonts w:ascii="Times New Roman" w:eastAsia="Times New Roman" w:hAnsi="Times New Roman" w:cs="Times New Roman"/>
          <w:color w:val="000000"/>
          <w:sz w:val="24"/>
          <w:szCs w:val="24"/>
        </w:rPr>
        <w:t xml:space="preserve">iscipline-specific </w:t>
      </w:r>
      <w:r w:rsidR="003828BB">
        <w:rPr>
          <w:rFonts w:ascii="Times New Roman" w:eastAsia="Times New Roman" w:hAnsi="Times New Roman" w:cs="Times New Roman"/>
          <w:color w:val="000000"/>
          <w:sz w:val="24"/>
          <w:szCs w:val="24"/>
        </w:rPr>
        <w:t>s</w:t>
      </w:r>
      <w:r w:rsidRPr="0005724A">
        <w:rPr>
          <w:rFonts w:ascii="Times New Roman" w:eastAsia="Times New Roman" w:hAnsi="Times New Roman" w:cs="Times New Roman"/>
          <w:color w:val="000000"/>
          <w:sz w:val="24"/>
          <w:szCs w:val="24"/>
        </w:rPr>
        <w:t xml:space="preserve">earches in EBSCO Discovery Service." </w:t>
      </w:r>
      <w:r w:rsidRPr="0008521D">
        <w:rPr>
          <w:rFonts w:ascii="Times New Roman" w:eastAsia="Times New Roman" w:hAnsi="Times New Roman" w:cs="Times New Roman"/>
          <w:i/>
          <w:color w:val="000000"/>
          <w:sz w:val="24"/>
          <w:szCs w:val="24"/>
        </w:rPr>
        <w:t>New Library World</w:t>
      </w:r>
      <w:r w:rsidRPr="0005724A">
        <w:rPr>
          <w:rFonts w:ascii="Times New Roman" w:eastAsia="Times New Roman" w:hAnsi="Times New Roman" w:cs="Times New Roman"/>
          <w:color w:val="000000"/>
          <w:sz w:val="24"/>
          <w:szCs w:val="24"/>
        </w:rPr>
        <w:t xml:space="preserve"> 115</w:t>
      </w:r>
      <w:r w:rsidR="0008521D">
        <w:rPr>
          <w:rFonts w:ascii="Times New Roman" w:eastAsia="Times New Roman" w:hAnsi="Times New Roman" w:cs="Times New Roman"/>
          <w:color w:val="000000"/>
          <w:sz w:val="24"/>
          <w:szCs w:val="24"/>
        </w:rPr>
        <w:t>(</w:t>
      </w:r>
      <w:r w:rsidRPr="0005724A">
        <w:rPr>
          <w:rFonts w:ascii="Times New Roman" w:eastAsia="Times New Roman" w:hAnsi="Times New Roman" w:cs="Times New Roman"/>
          <w:color w:val="000000"/>
          <w:sz w:val="24"/>
          <w:szCs w:val="24"/>
        </w:rPr>
        <w:t>3</w:t>
      </w:r>
      <w:r w:rsidR="0008521D">
        <w:rPr>
          <w:rFonts w:ascii="Times New Roman" w:eastAsia="Times New Roman" w:hAnsi="Times New Roman" w:cs="Times New Roman"/>
          <w:color w:val="000000"/>
          <w:sz w:val="24"/>
          <w:szCs w:val="24"/>
        </w:rPr>
        <w:t>)</w:t>
      </w:r>
      <w:r w:rsidRPr="0005724A">
        <w:rPr>
          <w:rFonts w:ascii="Times New Roman" w:eastAsia="Times New Roman" w:hAnsi="Times New Roman" w:cs="Times New Roman"/>
          <w:color w:val="000000"/>
          <w:sz w:val="24"/>
          <w:szCs w:val="24"/>
        </w:rPr>
        <w:t>: 102</w:t>
      </w:r>
      <w:r w:rsidR="0008521D">
        <w:rPr>
          <w:rFonts w:ascii="Times New Roman" w:eastAsia="Times New Roman" w:hAnsi="Times New Roman" w:cs="Times New Roman"/>
          <w:color w:val="000000"/>
          <w:sz w:val="24"/>
          <w:szCs w:val="24"/>
        </w:rPr>
        <w:t>-15</w:t>
      </w:r>
      <w:r w:rsidRPr="0005724A">
        <w:rPr>
          <w:rFonts w:ascii="Times New Roman" w:eastAsia="Times New Roman" w:hAnsi="Times New Roman" w:cs="Times New Roman"/>
          <w:color w:val="000000"/>
          <w:sz w:val="24"/>
          <w:szCs w:val="24"/>
        </w:rPr>
        <w:t>.</w:t>
      </w:r>
      <w:r w:rsidR="0008521D">
        <w:rPr>
          <w:rFonts w:ascii="Times New Roman" w:eastAsia="Times New Roman" w:hAnsi="Times New Roman" w:cs="Times New Roman"/>
          <w:color w:val="000000"/>
          <w:sz w:val="24"/>
          <w:szCs w:val="24"/>
        </w:rPr>
        <w:t xml:space="preserve"> </w:t>
      </w:r>
      <w:proofErr w:type="spellStart"/>
      <w:proofErr w:type="gramStart"/>
      <w:r w:rsidR="0008521D">
        <w:rPr>
          <w:rFonts w:ascii="Times New Roman" w:eastAsia="Times New Roman" w:hAnsi="Times New Roman" w:cs="Times New Roman"/>
          <w:color w:val="000000"/>
          <w:sz w:val="24"/>
          <w:szCs w:val="24"/>
        </w:rPr>
        <w:t>doi</w:t>
      </w:r>
      <w:proofErr w:type="spellEnd"/>
      <w:proofErr w:type="gramEnd"/>
      <w:r w:rsidR="0008521D">
        <w:rPr>
          <w:rFonts w:ascii="Times New Roman" w:eastAsia="Times New Roman" w:hAnsi="Times New Roman" w:cs="Times New Roman"/>
          <w:color w:val="000000"/>
          <w:sz w:val="24"/>
          <w:szCs w:val="24"/>
        </w:rPr>
        <w:t xml:space="preserve">: </w:t>
      </w:r>
      <w:r w:rsidR="0008521D" w:rsidRPr="0008521D">
        <w:rPr>
          <w:rFonts w:ascii="Times New Roman" w:eastAsia="Times New Roman" w:hAnsi="Times New Roman" w:cs="Times New Roman"/>
          <w:color w:val="000000"/>
          <w:sz w:val="24"/>
          <w:szCs w:val="24"/>
        </w:rPr>
        <w:t>10.1108/NLW-01-2014-0003</w:t>
      </w:r>
    </w:p>
    <w:p w:rsidR="00D90703" w:rsidRDefault="00D90703" w:rsidP="00BD4F88">
      <w:pPr>
        <w:spacing w:after="0" w:line="240" w:lineRule="auto"/>
        <w:ind w:left="720" w:hanging="720"/>
        <w:rPr>
          <w:rFonts w:ascii="Times New Roman" w:hAnsi="Times New Roman" w:cs="Times New Roman"/>
          <w:sz w:val="24"/>
          <w:szCs w:val="24"/>
        </w:rPr>
      </w:pPr>
    </w:p>
    <w:p w:rsidR="00D90703" w:rsidRPr="001E0964" w:rsidRDefault="00D90703" w:rsidP="00BD4F88">
      <w:pPr>
        <w:spacing w:after="0" w:line="240" w:lineRule="auto"/>
        <w:ind w:left="720" w:hanging="720"/>
        <w:rPr>
          <w:rFonts w:ascii="Times New Roman" w:eastAsia="Times New Roman" w:hAnsi="Times New Roman" w:cs="Times New Roman"/>
          <w:sz w:val="24"/>
          <w:szCs w:val="24"/>
        </w:rPr>
      </w:pPr>
      <w:r w:rsidRPr="001E0964">
        <w:rPr>
          <w:rFonts w:ascii="Times New Roman" w:hAnsi="Times New Roman" w:cs="Times New Roman"/>
          <w:sz w:val="24"/>
          <w:szCs w:val="24"/>
        </w:rPr>
        <w:t>“The Future of the Standards</w:t>
      </w:r>
      <w:r w:rsidR="00871CFF">
        <w:rPr>
          <w:rFonts w:ascii="Times New Roman" w:hAnsi="Times New Roman" w:cs="Times New Roman"/>
          <w:sz w:val="24"/>
          <w:szCs w:val="24"/>
        </w:rPr>
        <w:t>.</w:t>
      </w:r>
      <w:r w:rsidRPr="001E0964">
        <w:rPr>
          <w:rFonts w:ascii="Times New Roman" w:hAnsi="Times New Roman" w:cs="Times New Roman"/>
          <w:sz w:val="24"/>
          <w:szCs w:val="24"/>
        </w:rPr>
        <w:t xml:space="preserve">” </w:t>
      </w:r>
      <w:r w:rsidRPr="001E0964">
        <w:rPr>
          <w:rFonts w:ascii="Times New Roman" w:hAnsi="Times New Roman" w:cs="Times New Roman"/>
          <w:i/>
          <w:sz w:val="24"/>
          <w:szCs w:val="24"/>
        </w:rPr>
        <w:t>Framework for Informati</w:t>
      </w:r>
      <w:r w:rsidR="00A17F0D">
        <w:rPr>
          <w:rFonts w:ascii="Times New Roman" w:hAnsi="Times New Roman" w:cs="Times New Roman"/>
          <w:i/>
          <w:sz w:val="24"/>
          <w:szCs w:val="24"/>
        </w:rPr>
        <w:t>on Literacy for Higher Education.</w:t>
      </w:r>
      <w:r w:rsidRPr="001E0964">
        <w:rPr>
          <w:rFonts w:ascii="Times New Roman" w:hAnsi="Times New Roman" w:cs="Times New Roman"/>
          <w:i/>
          <w:sz w:val="24"/>
          <w:szCs w:val="24"/>
        </w:rPr>
        <w:t xml:space="preserve"> </w:t>
      </w:r>
      <w:r w:rsidR="00A17F0D">
        <w:rPr>
          <w:rFonts w:ascii="Times New Roman" w:hAnsi="Times New Roman" w:cs="Times New Roman"/>
          <w:sz w:val="24"/>
          <w:szCs w:val="24"/>
        </w:rPr>
        <w:t>A</w:t>
      </w:r>
      <w:r w:rsidRPr="001E0964">
        <w:rPr>
          <w:rFonts w:ascii="Times New Roman" w:hAnsi="Times New Roman" w:cs="Times New Roman"/>
          <w:sz w:val="24"/>
          <w:szCs w:val="24"/>
        </w:rPr>
        <w:t xml:space="preserve">ccessed May 27, 2014.    </w:t>
      </w:r>
      <w:hyperlink r:id="rId14" w:history="1">
        <w:r w:rsidRPr="001E0964">
          <w:rPr>
            <w:rFonts w:ascii="Times New Roman" w:eastAsia="Times New Roman" w:hAnsi="Times New Roman" w:cs="Times New Roman"/>
            <w:color w:val="1155CC"/>
            <w:sz w:val="24"/>
            <w:szCs w:val="24"/>
            <w:u w:val="single"/>
          </w:rPr>
          <w:t>http://acrl.ala.org/ilstandards/?page_id=19</w:t>
        </w:r>
      </w:hyperlink>
    </w:p>
    <w:p w:rsidR="00D90703" w:rsidRDefault="00D90703" w:rsidP="00BD4F88">
      <w:pPr>
        <w:spacing w:after="0" w:line="240" w:lineRule="auto"/>
        <w:ind w:left="720" w:hanging="720"/>
        <w:rPr>
          <w:rFonts w:ascii="Times New Roman" w:eastAsia="Times New Roman" w:hAnsi="Times New Roman" w:cs="Times New Roman"/>
          <w:color w:val="000000"/>
          <w:sz w:val="24"/>
          <w:szCs w:val="24"/>
        </w:rPr>
      </w:pPr>
    </w:p>
    <w:p w:rsidR="00A17F0D" w:rsidRDefault="00A17F0D" w:rsidP="00A17F0D">
      <w:pPr>
        <w:spacing w:after="0" w:line="240" w:lineRule="auto"/>
        <w:ind w:left="720" w:hanging="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“Google Drive.” </w:t>
      </w:r>
      <w:r w:rsidRPr="001E0964">
        <w:rPr>
          <w:rFonts w:ascii="Times New Roman" w:eastAsia="Times New Roman" w:hAnsi="Times New Roman" w:cs="Times New Roman"/>
          <w:i/>
          <w:color w:val="000000"/>
          <w:sz w:val="24"/>
          <w:szCs w:val="24"/>
        </w:rPr>
        <w:t>google.com</w:t>
      </w:r>
      <w:r>
        <w:rPr>
          <w:rFonts w:ascii="Times New Roman" w:eastAsia="Times New Roman" w:hAnsi="Times New Roman" w:cs="Times New Roman"/>
          <w:color w:val="000000"/>
          <w:sz w:val="24"/>
          <w:szCs w:val="24"/>
        </w:rPr>
        <w:t xml:space="preserve">. Accessed May 27, 2014.   </w:t>
      </w:r>
      <w:hyperlink r:id="rId15" w:history="1">
        <w:r w:rsidRPr="00CD2162">
          <w:rPr>
            <w:rStyle w:val="Hyperlink"/>
            <w:rFonts w:ascii="Times New Roman" w:eastAsia="Times New Roman" w:hAnsi="Times New Roman" w:cs="Times New Roman"/>
            <w:sz w:val="24"/>
            <w:szCs w:val="24"/>
          </w:rPr>
          <w:t>https://www.google.com/drive/index.html</w:t>
        </w:r>
      </w:hyperlink>
    </w:p>
    <w:p w:rsidR="00A17F0D" w:rsidRDefault="00A17F0D" w:rsidP="00BD4F88">
      <w:pPr>
        <w:spacing w:after="0" w:line="240" w:lineRule="auto"/>
        <w:ind w:left="720" w:hanging="720"/>
        <w:rPr>
          <w:rFonts w:ascii="Times New Roman" w:eastAsia="Times New Roman" w:hAnsi="Times New Roman" w:cs="Times New Roman"/>
          <w:color w:val="000000"/>
          <w:sz w:val="24"/>
          <w:szCs w:val="24"/>
        </w:rPr>
      </w:pPr>
    </w:p>
    <w:p w:rsidR="00D90703" w:rsidRDefault="00D90703" w:rsidP="00BD4F88">
      <w:pPr>
        <w:spacing w:after="0" w:line="240" w:lineRule="auto"/>
        <w:ind w:left="720" w:hanging="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“Google Drive Blog</w:t>
      </w:r>
      <w:r w:rsidR="00871CFF">
        <w:rPr>
          <w:rFonts w:ascii="Times New Roman" w:eastAsia="Times New Roman" w:hAnsi="Times New Roman" w:cs="Times New Roman"/>
          <w:color w:val="000000"/>
          <w:sz w:val="24"/>
          <w:szCs w:val="24"/>
        </w:rPr>
        <w:t>.</w:t>
      </w:r>
      <w:r>
        <w:rPr>
          <w:rFonts w:ascii="Times New Roman" w:eastAsia="Times New Roman" w:hAnsi="Times New Roman" w:cs="Times New Roman"/>
          <w:color w:val="000000"/>
          <w:sz w:val="24"/>
          <w:szCs w:val="24"/>
        </w:rPr>
        <w:t xml:space="preserve">” </w:t>
      </w:r>
      <w:r w:rsidRPr="001E0964">
        <w:rPr>
          <w:rFonts w:ascii="Times New Roman" w:eastAsia="Times New Roman" w:hAnsi="Times New Roman" w:cs="Times New Roman"/>
          <w:i/>
          <w:color w:val="000000"/>
          <w:sz w:val="24"/>
          <w:szCs w:val="24"/>
        </w:rPr>
        <w:t>blogspot.com</w:t>
      </w:r>
      <w:r w:rsidR="00A17F0D">
        <w:rPr>
          <w:rFonts w:ascii="Times New Roman" w:eastAsia="Times New Roman" w:hAnsi="Times New Roman" w:cs="Times New Roman"/>
          <w:color w:val="000000"/>
          <w:sz w:val="24"/>
          <w:szCs w:val="24"/>
        </w:rPr>
        <w:t>. A</w:t>
      </w:r>
      <w:r>
        <w:rPr>
          <w:rFonts w:ascii="Times New Roman" w:eastAsia="Times New Roman" w:hAnsi="Times New Roman" w:cs="Times New Roman"/>
          <w:color w:val="000000"/>
          <w:sz w:val="24"/>
          <w:szCs w:val="24"/>
        </w:rPr>
        <w:t xml:space="preserve">ccessed May 27, 2014. </w:t>
      </w:r>
      <w:hyperlink r:id="rId16" w:history="1">
        <w:r w:rsidRPr="00CD2162">
          <w:rPr>
            <w:rStyle w:val="Hyperlink"/>
            <w:rFonts w:ascii="Times New Roman" w:eastAsia="Times New Roman" w:hAnsi="Times New Roman" w:cs="Times New Roman"/>
            <w:sz w:val="24"/>
            <w:szCs w:val="24"/>
          </w:rPr>
          <w:t>http://googledrive.blogspot.com/</w:t>
        </w:r>
      </w:hyperlink>
      <w:r>
        <w:rPr>
          <w:rFonts w:ascii="Times New Roman" w:eastAsia="Times New Roman" w:hAnsi="Times New Roman" w:cs="Times New Roman"/>
          <w:color w:val="000000"/>
          <w:sz w:val="24"/>
          <w:szCs w:val="24"/>
        </w:rPr>
        <w:t xml:space="preserve"> </w:t>
      </w:r>
    </w:p>
    <w:p w:rsidR="00B360E9" w:rsidRDefault="00B360E9" w:rsidP="00BD4F88">
      <w:pPr>
        <w:spacing w:after="0" w:line="240" w:lineRule="auto"/>
        <w:ind w:left="720" w:hanging="720"/>
        <w:rPr>
          <w:rFonts w:ascii="Times New Roman" w:eastAsia="Times New Roman" w:hAnsi="Times New Roman" w:cs="Times New Roman"/>
          <w:color w:val="000000"/>
          <w:sz w:val="24"/>
          <w:szCs w:val="24"/>
        </w:rPr>
      </w:pPr>
    </w:p>
    <w:p w:rsidR="00B360E9" w:rsidRPr="0005724A" w:rsidRDefault="00B360E9" w:rsidP="00BD4F88">
      <w:pPr>
        <w:spacing w:after="0" w:line="240" w:lineRule="auto"/>
        <w:ind w:left="720" w:hanging="720"/>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 xml:space="preserve">“Help Save the Pacific-Northwest Tree Octopus.” </w:t>
      </w:r>
      <w:r w:rsidRPr="00B360E9">
        <w:rPr>
          <w:rFonts w:ascii="Times New Roman" w:eastAsia="Times New Roman" w:hAnsi="Times New Roman" w:cs="Times New Roman"/>
          <w:i/>
          <w:color w:val="000000"/>
          <w:sz w:val="24"/>
          <w:szCs w:val="24"/>
        </w:rPr>
        <w:t>zapatopi.net</w:t>
      </w:r>
      <w:r>
        <w:rPr>
          <w:rFonts w:ascii="Times New Roman" w:eastAsia="Times New Roman" w:hAnsi="Times New Roman" w:cs="Times New Roman"/>
          <w:i/>
          <w:color w:val="000000"/>
          <w:sz w:val="24"/>
          <w:szCs w:val="24"/>
        </w:rPr>
        <w:t>.</w:t>
      </w:r>
      <w:r>
        <w:rPr>
          <w:rFonts w:ascii="Times New Roman" w:eastAsia="Times New Roman" w:hAnsi="Times New Roman" w:cs="Times New Roman"/>
          <w:color w:val="000000"/>
          <w:sz w:val="24"/>
          <w:szCs w:val="24"/>
        </w:rPr>
        <w:t xml:space="preserve"> Accessed May 30, 2014. </w:t>
      </w:r>
      <w:hyperlink r:id="rId17" w:history="1">
        <w:r w:rsidRPr="002F7A21">
          <w:rPr>
            <w:rStyle w:val="Hyperlink"/>
            <w:rFonts w:ascii="Times New Roman" w:eastAsia="Times New Roman" w:hAnsi="Times New Roman" w:cs="Times New Roman"/>
            <w:sz w:val="24"/>
            <w:szCs w:val="24"/>
          </w:rPr>
          <w:t>http://zapatopi.net/treeoctopus/</w:t>
        </w:r>
      </w:hyperlink>
      <w:r>
        <w:rPr>
          <w:rFonts w:ascii="Times New Roman" w:eastAsia="Times New Roman" w:hAnsi="Times New Roman" w:cs="Times New Roman"/>
          <w:color w:val="000000"/>
          <w:sz w:val="24"/>
          <w:szCs w:val="24"/>
        </w:rPr>
        <w:t xml:space="preserve"> </w:t>
      </w:r>
    </w:p>
    <w:p w:rsidR="00D90703" w:rsidRDefault="00D90703" w:rsidP="00A17F0D">
      <w:pPr>
        <w:spacing w:after="0" w:line="240" w:lineRule="auto"/>
        <w:rPr>
          <w:rFonts w:ascii="Times New Roman" w:eastAsia="Times New Roman" w:hAnsi="Times New Roman" w:cs="Times New Roman"/>
          <w:color w:val="000000"/>
          <w:sz w:val="24"/>
          <w:szCs w:val="24"/>
        </w:rPr>
      </w:pPr>
    </w:p>
    <w:p w:rsidR="00D90703" w:rsidRPr="00835264" w:rsidRDefault="00D90703" w:rsidP="00BD4F88">
      <w:pPr>
        <w:spacing w:after="0" w:line="240" w:lineRule="auto"/>
        <w:ind w:left="720" w:hanging="720"/>
        <w:rPr>
          <w:rFonts w:ascii="Times New Roman" w:eastAsia="Times New Roman" w:hAnsi="Times New Roman" w:cs="Times New Roman"/>
          <w:sz w:val="24"/>
          <w:szCs w:val="24"/>
        </w:rPr>
      </w:pPr>
      <w:proofErr w:type="spellStart"/>
      <w:r w:rsidRPr="0005724A">
        <w:rPr>
          <w:rFonts w:ascii="Times New Roman" w:eastAsia="Times New Roman" w:hAnsi="Times New Roman" w:cs="Times New Roman"/>
          <w:color w:val="000000"/>
          <w:sz w:val="24"/>
          <w:szCs w:val="24"/>
        </w:rPr>
        <w:t>Koury</w:t>
      </w:r>
      <w:proofErr w:type="spellEnd"/>
      <w:r>
        <w:rPr>
          <w:rFonts w:ascii="Times New Roman" w:eastAsia="Times New Roman" w:hAnsi="Times New Roman" w:cs="Times New Roman"/>
          <w:color w:val="000000"/>
          <w:sz w:val="24"/>
          <w:szCs w:val="24"/>
        </w:rPr>
        <w:t>, Regina</w:t>
      </w:r>
      <w:r w:rsidRPr="0005724A">
        <w:rPr>
          <w:rFonts w:ascii="Times New Roman" w:eastAsia="Times New Roman" w:hAnsi="Times New Roman" w:cs="Times New Roman"/>
          <w:color w:val="000000"/>
          <w:sz w:val="24"/>
          <w:szCs w:val="24"/>
        </w:rPr>
        <w:t xml:space="preserve"> and </w:t>
      </w:r>
      <w:r>
        <w:rPr>
          <w:rFonts w:ascii="Times New Roman" w:eastAsia="Times New Roman" w:hAnsi="Times New Roman" w:cs="Times New Roman"/>
          <w:color w:val="000000"/>
          <w:sz w:val="24"/>
          <w:szCs w:val="24"/>
        </w:rPr>
        <w:t xml:space="preserve">Spencer J. </w:t>
      </w:r>
      <w:r w:rsidRPr="0005724A">
        <w:rPr>
          <w:rFonts w:ascii="Times New Roman" w:eastAsia="Times New Roman" w:hAnsi="Times New Roman" w:cs="Times New Roman"/>
          <w:color w:val="000000"/>
          <w:sz w:val="24"/>
          <w:szCs w:val="24"/>
        </w:rPr>
        <w:t>Jardine</w:t>
      </w:r>
      <w:r>
        <w:rPr>
          <w:rFonts w:ascii="Times New Roman" w:eastAsia="Times New Roman" w:hAnsi="Times New Roman" w:cs="Times New Roman"/>
          <w:color w:val="000000"/>
          <w:sz w:val="24"/>
          <w:szCs w:val="24"/>
        </w:rPr>
        <w:t xml:space="preserve">. 2013. “Library </w:t>
      </w:r>
      <w:r w:rsidR="003828BB">
        <w:rPr>
          <w:rFonts w:ascii="Times New Roman" w:eastAsia="Times New Roman" w:hAnsi="Times New Roman" w:cs="Times New Roman"/>
          <w:color w:val="000000"/>
          <w:sz w:val="24"/>
          <w:szCs w:val="24"/>
        </w:rPr>
        <w:t>instruction in a c</w:t>
      </w:r>
      <w:r w:rsidR="00871CFF">
        <w:rPr>
          <w:rFonts w:ascii="Times New Roman" w:eastAsia="Times New Roman" w:hAnsi="Times New Roman" w:cs="Times New Roman"/>
          <w:color w:val="000000"/>
          <w:sz w:val="24"/>
          <w:szCs w:val="24"/>
        </w:rPr>
        <w:t>loud: P</w:t>
      </w:r>
      <w:r>
        <w:rPr>
          <w:rFonts w:ascii="Times New Roman" w:eastAsia="Times New Roman" w:hAnsi="Times New Roman" w:cs="Times New Roman"/>
          <w:color w:val="000000"/>
          <w:sz w:val="24"/>
          <w:szCs w:val="24"/>
        </w:rPr>
        <w:t xml:space="preserve">erspectives from the </w:t>
      </w:r>
      <w:r w:rsidR="003828BB">
        <w:rPr>
          <w:rFonts w:ascii="Times New Roman" w:eastAsia="Times New Roman" w:hAnsi="Times New Roman" w:cs="Times New Roman"/>
          <w:color w:val="000000"/>
          <w:sz w:val="24"/>
          <w:szCs w:val="24"/>
        </w:rPr>
        <w:t>t</w:t>
      </w:r>
      <w:r>
        <w:rPr>
          <w:rFonts w:ascii="Times New Roman" w:eastAsia="Times New Roman" w:hAnsi="Times New Roman" w:cs="Times New Roman"/>
          <w:color w:val="000000"/>
          <w:sz w:val="24"/>
          <w:szCs w:val="24"/>
        </w:rPr>
        <w:t xml:space="preserve">renches.” </w:t>
      </w:r>
      <w:r>
        <w:rPr>
          <w:rFonts w:ascii="Times New Roman" w:eastAsia="Times New Roman" w:hAnsi="Times New Roman" w:cs="Times New Roman"/>
          <w:i/>
          <w:color w:val="000000"/>
          <w:sz w:val="24"/>
          <w:szCs w:val="24"/>
        </w:rPr>
        <w:t>OCLC System &amp; Services</w:t>
      </w:r>
      <w:r>
        <w:rPr>
          <w:rFonts w:ascii="Times New Roman" w:eastAsia="Times New Roman" w:hAnsi="Times New Roman" w:cs="Times New Roman"/>
          <w:color w:val="000000"/>
          <w:sz w:val="24"/>
          <w:szCs w:val="24"/>
        </w:rPr>
        <w:t xml:space="preserve"> 29(3): 161-69. </w:t>
      </w:r>
      <w:proofErr w:type="spellStart"/>
      <w:proofErr w:type="gramStart"/>
      <w:r>
        <w:rPr>
          <w:rFonts w:ascii="Times New Roman" w:eastAsia="Times New Roman" w:hAnsi="Times New Roman" w:cs="Times New Roman"/>
          <w:color w:val="000000"/>
          <w:sz w:val="24"/>
          <w:szCs w:val="24"/>
        </w:rPr>
        <w:t>doi</w:t>
      </w:r>
      <w:proofErr w:type="spellEnd"/>
      <w:proofErr w:type="gramEnd"/>
      <w:r>
        <w:rPr>
          <w:rFonts w:ascii="Times New Roman" w:eastAsia="Times New Roman" w:hAnsi="Times New Roman" w:cs="Times New Roman"/>
          <w:color w:val="000000"/>
          <w:sz w:val="24"/>
          <w:szCs w:val="24"/>
        </w:rPr>
        <w:t xml:space="preserve">: </w:t>
      </w:r>
      <w:r w:rsidRPr="00835264">
        <w:rPr>
          <w:rFonts w:ascii="Times New Roman" w:eastAsia="Times New Roman" w:hAnsi="Times New Roman" w:cs="Times New Roman"/>
          <w:color w:val="000000"/>
          <w:sz w:val="24"/>
          <w:szCs w:val="24"/>
        </w:rPr>
        <w:t>10.1108/OCLC-01-2013-0001</w:t>
      </w:r>
    </w:p>
    <w:p w:rsidR="0005724A" w:rsidRPr="0005724A" w:rsidRDefault="0005724A" w:rsidP="00BD4F88">
      <w:pPr>
        <w:spacing w:after="0" w:line="240" w:lineRule="auto"/>
        <w:ind w:left="720" w:hanging="720"/>
        <w:rPr>
          <w:rFonts w:ascii="Times New Roman" w:eastAsia="Times New Roman" w:hAnsi="Times New Roman" w:cs="Times New Roman"/>
          <w:sz w:val="24"/>
          <w:szCs w:val="24"/>
        </w:rPr>
      </w:pPr>
    </w:p>
    <w:p w:rsidR="0005724A" w:rsidRPr="0005724A" w:rsidRDefault="0005724A" w:rsidP="00BD4F88">
      <w:pPr>
        <w:spacing w:after="0" w:line="240" w:lineRule="auto"/>
        <w:ind w:left="720" w:hanging="720"/>
        <w:rPr>
          <w:rFonts w:ascii="Times New Roman" w:eastAsia="Times New Roman" w:hAnsi="Times New Roman" w:cs="Times New Roman"/>
          <w:sz w:val="24"/>
          <w:szCs w:val="24"/>
        </w:rPr>
      </w:pPr>
      <w:r w:rsidRPr="0005724A">
        <w:rPr>
          <w:rFonts w:ascii="Times New Roman" w:eastAsia="Times New Roman" w:hAnsi="Times New Roman" w:cs="Times New Roman"/>
          <w:color w:val="000000"/>
          <w:sz w:val="24"/>
          <w:szCs w:val="24"/>
        </w:rPr>
        <w:t>LaG</w:t>
      </w:r>
      <w:r w:rsidR="003828BB">
        <w:rPr>
          <w:rFonts w:ascii="Times New Roman" w:eastAsia="Times New Roman" w:hAnsi="Times New Roman" w:cs="Times New Roman"/>
          <w:color w:val="000000"/>
          <w:sz w:val="24"/>
          <w:szCs w:val="24"/>
        </w:rPr>
        <w:t>uardia, Cheryl. 2012. "Library i</w:t>
      </w:r>
      <w:r w:rsidRPr="0005724A">
        <w:rPr>
          <w:rFonts w:ascii="Times New Roman" w:eastAsia="Times New Roman" w:hAnsi="Times New Roman" w:cs="Times New Roman"/>
          <w:color w:val="000000"/>
          <w:sz w:val="24"/>
          <w:szCs w:val="24"/>
        </w:rPr>
        <w:t>nstructio</w:t>
      </w:r>
      <w:r w:rsidR="003828BB">
        <w:rPr>
          <w:rFonts w:ascii="Times New Roman" w:eastAsia="Times New Roman" w:hAnsi="Times New Roman" w:cs="Times New Roman"/>
          <w:color w:val="000000"/>
          <w:sz w:val="24"/>
          <w:szCs w:val="24"/>
        </w:rPr>
        <w:t>n in the digital a</w:t>
      </w:r>
      <w:r w:rsidR="00871CFF">
        <w:rPr>
          <w:rFonts w:ascii="Times New Roman" w:eastAsia="Times New Roman" w:hAnsi="Times New Roman" w:cs="Times New Roman"/>
          <w:color w:val="000000"/>
          <w:sz w:val="24"/>
          <w:szCs w:val="24"/>
        </w:rPr>
        <w:t xml:space="preserve">ge." </w:t>
      </w:r>
      <w:r w:rsidR="00871CFF" w:rsidRPr="00871CFF">
        <w:rPr>
          <w:rFonts w:ascii="Times New Roman" w:eastAsia="Times New Roman" w:hAnsi="Times New Roman" w:cs="Times New Roman"/>
          <w:i/>
          <w:color w:val="000000"/>
          <w:sz w:val="24"/>
          <w:szCs w:val="24"/>
        </w:rPr>
        <w:t>Journal o</w:t>
      </w:r>
      <w:r w:rsidRPr="00871CFF">
        <w:rPr>
          <w:rFonts w:ascii="Times New Roman" w:eastAsia="Times New Roman" w:hAnsi="Times New Roman" w:cs="Times New Roman"/>
          <w:i/>
          <w:color w:val="000000"/>
          <w:sz w:val="24"/>
          <w:szCs w:val="24"/>
        </w:rPr>
        <w:t>f Library Administration</w:t>
      </w:r>
      <w:r w:rsidR="00871CFF">
        <w:rPr>
          <w:rFonts w:ascii="Times New Roman" w:eastAsia="Times New Roman" w:hAnsi="Times New Roman" w:cs="Times New Roman"/>
          <w:i/>
          <w:color w:val="000000"/>
          <w:sz w:val="24"/>
          <w:szCs w:val="24"/>
        </w:rPr>
        <w:t>.</w:t>
      </w:r>
      <w:r w:rsidRPr="0005724A">
        <w:rPr>
          <w:rFonts w:ascii="Times New Roman" w:eastAsia="Times New Roman" w:hAnsi="Times New Roman" w:cs="Times New Roman"/>
          <w:color w:val="000000"/>
          <w:sz w:val="24"/>
          <w:szCs w:val="24"/>
        </w:rPr>
        <w:t xml:space="preserve"> 52</w:t>
      </w:r>
      <w:r w:rsidR="00871CFF">
        <w:rPr>
          <w:rFonts w:ascii="Times New Roman" w:eastAsia="Times New Roman" w:hAnsi="Times New Roman" w:cs="Times New Roman"/>
          <w:color w:val="000000"/>
          <w:sz w:val="24"/>
          <w:szCs w:val="24"/>
        </w:rPr>
        <w:t>(6): 601-08</w:t>
      </w:r>
      <w:r w:rsidRPr="0005724A">
        <w:rPr>
          <w:rFonts w:ascii="Times New Roman" w:eastAsia="Times New Roman" w:hAnsi="Times New Roman" w:cs="Times New Roman"/>
          <w:color w:val="000000"/>
          <w:sz w:val="24"/>
          <w:szCs w:val="24"/>
        </w:rPr>
        <w:t>.</w:t>
      </w:r>
      <w:r w:rsidRPr="00871CFF">
        <w:rPr>
          <w:rFonts w:ascii="Times New Roman" w:eastAsia="Times New Roman" w:hAnsi="Times New Roman" w:cs="Times New Roman"/>
          <w:sz w:val="24"/>
          <w:szCs w:val="24"/>
        </w:rPr>
        <w:t xml:space="preserve"> </w:t>
      </w:r>
      <w:proofErr w:type="spellStart"/>
      <w:proofErr w:type="gramStart"/>
      <w:r w:rsidR="00871CFF" w:rsidRPr="00871CFF">
        <w:rPr>
          <w:rFonts w:ascii="Times New Roman" w:eastAsia="Times New Roman" w:hAnsi="Times New Roman" w:cs="Times New Roman"/>
          <w:sz w:val="24"/>
          <w:szCs w:val="24"/>
        </w:rPr>
        <w:t>doi</w:t>
      </w:r>
      <w:proofErr w:type="spellEnd"/>
      <w:proofErr w:type="gramEnd"/>
      <w:r w:rsidR="00871CFF" w:rsidRPr="00871CFF">
        <w:rPr>
          <w:rFonts w:ascii="Times New Roman" w:eastAsia="Times New Roman" w:hAnsi="Times New Roman" w:cs="Times New Roman"/>
          <w:sz w:val="24"/>
          <w:szCs w:val="24"/>
        </w:rPr>
        <w:t xml:space="preserve">: </w:t>
      </w:r>
      <w:r w:rsidR="00871CFF" w:rsidRPr="00871CFF">
        <w:rPr>
          <w:rFonts w:ascii="Times New Roman" w:hAnsi="Times New Roman" w:cs="Times New Roman"/>
          <w:sz w:val="24"/>
          <w:szCs w:val="24"/>
        </w:rPr>
        <w:t>10.1080/01930826.2012.707956</w:t>
      </w:r>
    </w:p>
    <w:p w:rsidR="0005724A" w:rsidRPr="0005724A" w:rsidRDefault="00871CFF" w:rsidP="00871CFF">
      <w:pPr>
        <w:tabs>
          <w:tab w:val="left" w:pos="6028"/>
        </w:tabs>
        <w:spacing w:after="0" w:line="240" w:lineRule="auto"/>
        <w:ind w:left="720" w:hanging="720"/>
        <w:rPr>
          <w:rFonts w:ascii="Times New Roman" w:eastAsia="Times New Roman" w:hAnsi="Times New Roman" w:cs="Times New Roman"/>
          <w:sz w:val="24"/>
          <w:szCs w:val="24"/>
        </w:rPr>
      </w:pP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p>
    <w:p w:rsidR="0005724A" w:rsidRPr="0005724A" w:rsidRDefault="0005724A" w:rsidP="00BD4F88">
      <w:pPr>
        <w:spacing w:after="0" w:line="240" w:lineRule="auto"/>
        <w:ind w:left="720" w:hanging="720"/>
        <w:rPr>
          <w:rFonts w:ascii="Times New Roman" w:eastAsia="Times New Roman" w:hAnsi="Times New Roman" w:cs="Times New Roman"/>
          <w:sz w:val="24"/>
          <w:szCs w:val="24"/>
        </w:rPr>
      </w:pPr>
      <w:r w:rsidRPr="0005724A">
        <w:rPr>
          <w:rFonts w:ascii="Times New Roman" w:eastAsia="Times New Roman" w:hAnsi="Times New Roman" w:cs="Times New Roman"/>
          <w:color w:val="000000"/>
          <w:sz w:val="24"/>
          <w:szCs w:val="24"/>
        </w:rPr>
        <w:t>Milder, Zoe</w:t>
      </w:r>
      <w:r w:rsidR="00F5550C">
        <w:rPr>
          <w:rFonts w:ascii="Times New Roman" w:eastAsia="Times New Roman" w:hAnsi="Times New Roman" w:cs="Times New Roman"/>
          <w:color w:val="000000"/>
          <w:sz w:val="24"/>
          <w:szCs w:val="24"/>
        </w:rPr>
        <w:t xml:space="preserve">. 2012. “Case </w:t>
      </w:r>
      <w:r w:rsidR="003828BB">
        <w:rPr>
          <w:rFonts w:ascii="Times New Roman" w:eastAsia="Times New Roman" w:hAnsi="Times New Roman" w:cs="Times New Roman"/>
          <w:color w:val="000000"/>
          <w:sz w:val="24"/>
          <w:szCs w:val="24"/>
        </w:rPr>
        <w:t>profile: Zoe Midler and Google d</w:t>
      </w:r>
      <w:r w:rsidR="00F5550C">
        <w:rPr>
          <w:rFonts w:ascii="Times New Roman" w:eastAsia="Times New Roman" w:hAnsi="Times New Roman" w:cs="Times New Roman"/>
          <w:color w:val="000000"/>
          <w:sz w:val="24"/>
          <w:szCs w:val="24"/>
        </w:rPr>
        <w:t xml:space="preserve">ocs.” </w:t>
      </w:r>
      <w:r w:rsidR="00D90703" w:rsidRPr="00D90703">
        <w:rPr>
          <w:rFonts w:ascii="Times New Roman" w:eastAsia="Times New Roman" w:hAnsi="Times New Roman" w:cs="Times New Roman"/>
          <w:i/>
          <w:color w:val="000000"/>
          <w:sz w:val="24"/>
          <w:szCs w:val="24"/>
        </w:rPr>
        <w:t>Library Technology Reports</w:t>
      </w:r>
      <w:r w:rsidR="00D90703">
        <w:rPr>
          <w:rFonts w:ascii="Times New Roman" w:eastAsia="Times New Roman" w:hAnsi="Times New Roman" w:cs="Times New Roman"/>
          <w:i/>
          <w:color w:val="000000"/>
          <w:sz w:val="24"/>
          <w:szCs w:val="24"/>
        </w:rPr>
        <w:t>: Embedded Librarianship: Tools and Practices</w:t>
      </w:r>
      <w:r w:rsidR="00D90703">
        <w:rPr>
          <w:rFonts w:ascii="Times New Roman" w:eastAsia="Times New Roman" w:hAnsi="Times New Roman" w:cs="Times New Roman"/>
          <w:color w:val="000000"/>
          <w:sz w:val="24"/>
          <w:szCs w:val="24"/>
        </w:rPr>
        <w:t xml:space="preserve">. 48(2): 12-15. </w:t>
      </w:r>
      <w:hyperlink r:id="rId18" w:history="1">
        <w:r w:rsidR="00D90703" w:rsidRPr="00CD2162">
          <w:rPr>
            <w:rStyle w:val="Hyperlink"/>
            <w:rFonts w:ascii="Times New Roman" w:eastAsia="Times New Roman" w:hAnsi="Times New Roman" w:cs="Times New Roman"/>
            <w:sz w:val="24"/>
            <w:szCs w:val="24"/>
          </w:rPr>
          <w:t>http://www.alatechsource.org/ltr/index</w:t>
        </w:r>
      </w:hyperlink>
      <w:r w:rsidR="00D90703">
        <w:rPr>
          <w:rFonts w:ascii="Times New Roman" w:eastAsia="Times New Roman" w:hAnsi="Times New Roman" w:cs="Times New Roman"/>
          <w:color w:val="000000"/>
          <w:sz w:val="24"/>
          <w:szCs w:val="24"/>
        </w:rPr>
        <w:t xml:space="preserve"> </w:t>
      </w:r>
    </w:p>
    <w:p w:rsidR="0005724A" w:rsidRDefault="0005724A" w:rsidP="00BD4F88">
      <w:pPr>
        <w:spacing w:after="0" w:line="240" w:lineRule="auto"/>
        <w:ind w:left="720" w:hanging="720"/>
        <w:rPr>
          <w:rFonts w:ascii="Times New Roman" w:eastAsia="Times New Roman" w:hAnsi="Times New Roman" w:cs="Times New Roman"/>
          <w:sz w:val="24"/>
          <w:szCs w:val="24"/>
        </w:rPr>
      </w:pPr>
    </w:p>
    <w:p w:rsidR="008D062A" w:rsidRDefault="008D062A" w:rsidP="00BD4F88">
      <w:pPr>
        <w:spacing w:after="0" w:line="240" w:lineRule="auto"/>
        <w:ind w:left="720" w:hanging="720"/>
        <w:rPr>
          <w:rFonts w:ascii="Times New Roman" w:eastAsia="Times New Roman" w:hAnsi="Times New Roman" w:cs="Times New Roman"/>
          <w:sz w:val="24"/>
          <w:szCs w:val="24"/>
        </w:rPr>
      </w:pPr>
      <w:r>
        <w:rPr>
          <w:rFonts w:ascii="Times New Roman" w:eastAsia="Times New Roman" w:hAnsi="Times New Roman" w:cs="Times New Roman"/>
          <w:sz w:val="24"/>
          <w:szCs w:val="24"/>
        </w:rPr>
        <w:t>“</w:t>
      </w:r>
      <w:proofErr w:type="spellStart"/>
      <w:r>
        <w:rPr>
          <w:rFonts w:ascii="Times New Roman" w:eastAsia="Times New Roman" w:hAnsi="Times New Roman" w:cs="Times New Roman"/>
          <w:sz w:val="24"/>
          <w:szCs w:val="24"/>
        </w:rPr>
        <w:t>Polldaddy</w:t>
      </w:r>
      <w:proofErr w:type="spellEnd"/>
      <w:r>
        <w:rPr>
          <w:rFonts w:ascii="Times New Roman" w:eastAsia="Times New Roman" w:hAnsi="Times New Roman" w:cs="Times New Roman"/>
          <w:sz w:val="24"/>
          <w:szCs w:val="24"/>
        </w:rPr>
        <w:t xml:space="preserve">” Accessed May 30, 2014. </w:t>
      </w:r>
      <w:hyperlink r:id="rId19" w:history="1">
        <w:r w:rsidRPr="006F562F">
          <w:rPr>
            <w:rStyle w:val="Hyperlink"/>
            <w:rFonts w:ascii="Times New Roman" w:eastAsia="Times New Roman" w:hAnsi="Times New Roman" w:cs="Times New Roman"/>
            <w:sz w:val="24"/>
            <w:szCs w:val="24"/>
          </w:rPr>
          <w:t>http://polldaddy.com/</w:t>
        </w:r>
      </w:hyperlink>
      <w:r>
        <w:rPr>
          <w:rFonts w:ascii="Times New Roman" w:eastAsia="Times New Roman" w:hAnsi="Times New Roman" w:cs="Times New Roman"/>
          <w:sz w:val="24"/>
          <w:szCs w:val="24"/>
        </w:rPr>
        <w:t xml:space="preserve"> </w:t>
      </w:r>
    </w:p>
    <w:p w:rsidR="008D062A" w:rsidRDefault="008D062A" w:rsidP="00BD4F88">
      <w:pPr>
        <w:spacing w:after="0" w:line="240" w:lineRule="auto"/>
        <w:ind w:left="720" w:hanging="720"/>
        <w:rPr>
          <w:rFonts w:ascii="Times New Roman" w:eastAsia="Times New Roman" w:hAnsi="Times New Roman" w:cs="Times New Roman"/>
          <w:sz w:val="24"/>
          <w:szCs w:val="24"/>
        </w:rPr>
      </w:pPr>
    </w:p>
    <w:p w:rsidR="008D062A" w:rsidRDefault="008D062A" w:rsidP="00BD4F88">
      <w:pPr>
        <w:spacing w:after="0" w:line="240" w:lineRule="auto"/>
        <w:ind w:left="720" w:hanging="720"/>
        <w:rPr>
          <w:rFonts w:ascii="Times New Roman" w:eastAsia="Times New Roman" w:hAnsi="Times New Roman" w:cs="Times New Roman"/>
          <w:sz w:val="24"/>
          <w:szCs w:val="24"/>
        </w:rPr>
      </w:pPr>
      <w:r>
        <w:rPr>
          <w:rFonts w:ascii="Times New Roman" w:eastAsia="Times New Roman" w:hAnsi="Times New Roman" w:cs="Times New Roman"/>
          <w:sz w:val="24"/>
          <w:szCs w:val="24"/>
        </w:rPr>
        <w:t>“</w:t>
      </w:r>
      <w:proofErr w:type="spellStart"/>
      <w:r>
        <w:rPr>
          <w:rFonts w:ascii="Times New Roman" w:eastAsia="Times New Roman" w:hAnsi="Times New Roman" w:cs="Times New Roman"/>
          <w:sz w:val="24"/>
          <w:szCs w:val="24"/>
        </w:rPr>
        <w:t>Polleverywhere</w:t>
      </w:r>
      <w:proofErr w:type="spellEnd"/>
      <w:r>
        <w:rPr>
          <w:rFonts w:ascii="Times New Roman" w:eastAsia="Times New Roman" w:hAnsi="Times New Roman" w:cs="Times New Roman"/>
          <w:sz w:val="24"/>
          <w:szCs w:val="24"/>
        </w:rPr>
        <w:t xml:space="preserve">” Accessed May 30, 2014. </w:t>
      </w:r>
      <w:hyperlink r:id="rId20" w:history="1">
        <w:r w:rsidRPr="006F562F">
          <w:rPr>
            <w:rStyle w:val="Hyperlink"/>
            <w:rFonts w:ascii="Times New Roman" w:eastAsia="Times New Roman" w:hAnsi="Times New Roman" w:cs="Times New Roman"/>
            <w:sz w:val="24"/>
            <w:szCs w:val="24"/>
          </w:rPr>
          <w:t>http://www.polleverywhere.com/</w:t>
        </w:r>
      </w:hyperlink>
      <w:r>
        <w:rPr>
          <w:rFonts w:ascii="Times New Roman" w:eastAsia="Times New Roman" w:hAnsi="Times New Roman" w:cs="Times New Roman"/>
          <w:sz w:val="24"/>
          <w:szCs w:val="24"/>
        </w:rPr>
        <w:t xml:space="preserve"> </w:t>
      </w:r>
    </w:p>
    <w:p w:rsidR="008D062A" w:rsidRPr="0005724A" w:rsidRDefault="008D062A" w:rsidP="00BD4F88">
      <w:pPr>
        <w:spacing w:after="0" w:line="240" w:lineRule="auto"/>
        <w:ind w:left="720" w:hanging="720"/>
        <w:rPr>
          <w:rFonts w:ascii="Times New Roman" w:eastAsia="Times New Roman" w:hAnsi="Times New Roman" w:cs="Times New Roman"/>
          <w:sz w:val="24"/>
          <w:szCs w:val="24"/>
        </w:rPr>
      </w:pPr>
    </w:p>
    <w:p w:rsidR="0005724A" w:rsidRPr="0005724A" w:rsidRDefault="0005724A" w:rsidP="00BD4F88">
      <w:pPr>
        <w:spacing w:after="0" w:line="240" w:lineRule="auto"/>
        <w:ind w:left="720" w:hanging="720"/>
        <w:rPr>
          <w:rFonts w:ascii="Times New Roman" w:eastAsia="Times New Roman" w:hAnsi="Times New Roman" w:cs="Times New Roman"/>
          <w:sz w:val="24"/>
          <w:szCs w:val="24"/>
        </w:rPr>
      </w:pPr>
      <w:r w:rsidRPr="0005724A">
        <w:rPr>
          <w:rFonts w:ascii="Times New Roman" w:eastAsia="Times New Roman" w:hAnsi="Times New Roman" w:cs="Times New Roman"/>
          <w:color w:val="000000"/>
          <w:sz w:val="24"/>
          <w:szCs w:val="24"/>
        </w:rPr>
        <w:t>Simpson, S</w:t>
      </w:r>
      <w:r w:rsidR="00F80974">
        <w:rPr>
          <w:rFonts w:ascii="Times New Roman" w:eastAsia="Times New Roman" w:hAnsi="Times New Roman" w:cs="Times New Roman"/>
          <w:color w:val="000000"/>
          <w:sz w:val="24"/>
          <w:szCs w:val="24"/>
        </w:rPr>
        <w:t>hannon</w:t>
      </w:r>
      <w:r w:rsidRPr="0005724A">
        <w:rPr>
          <w:rFonts w:ascii="Times New Roman" w:eastAsia="Times New Roman" w:hAnsi="Times New Roman" w:cs="Times New Roman"/>
          <w:color w:val="000000"/>
          <w:sz w:val="24"/>
          <w:szCs w:val="24"/>
        </w:rPr>
        <w:t>.</w:t>
      </w:r>
      <w:r w:rsidR="00F80974">
        <w:rPr>
          <w:rFonts w:ascii="Times New Roman" w:eastAsia="Times New Roman" w:hAnsi="Times New Roman" w:cs="Times New Roman"/>
          <w:color w:val="000000"/>
          <w:sz w:val="24"/>
          <w:szCs w:val="24"/>
        </w:rPr>
        <w:t xml:space="preserve"> </w:t>
      </w:r>
      <w:r w:rsidR="00871CFF">
        <w:rPr>
          <w:rFonts w:ascii="Times New Roman" w:eastAsia="Times New Roman" w:hAnsi="Times New Roman" w:cs="Times New Roman"/>
          <w:color w:val="000000"/>
          <w:sz w:val="24"/>
          <w:szCs w:val="24"/>
        </w:rPr>
        <w:t xml:space="preserve">R. </w:t>
      </w:r>
      <w:r w:rsidR="003828BB">
        <w:rPr>
          <w:rFonts w:ascii="Times New Roman" w:eastAsia="Times New Roman" w:hAnsi="Times New Roman" w:cs="Times New Roman"/>
          <w:color w:val="000000"/>
          <w:sz w:val="24"/>
          <w:szCs w:val="24"/>
        </w:rPr>
        <w:t>2012. "Google spreadsheets and real-time a</w:t>
      </w:r>
      <w:r w:rsidRPr="0005724A">
        <w:rPr>
          <w:rFonts w:ascii="Times New Roman" w:eastAsia="Times New Roman" w:hAnsi="Times New Roman" w:cs="Times New Roman"/>
          <w:color w:val="000000"/>
          <w:sz w:val="24"/>
          <w:szCs w:val="24"/>
        </w:rPr>
        <w:t>ssessment</w:t>
      </w:r>
      <w:r w:rsidR="00871CFF">
        <w:rPr>
          <w:rFonts w:ascii="Times New Roman" w:eastAsia="Times New Roman" w:hAnsi="Times New Roman" w:cs="Times New Roman"/>
          <w:color w:val="000000"/>
          <w:sz w:val="24"/>
          <w:szCs w:val="24"/>
        </w:rPr>
        <w:t>: I</w:t>
      </w:r>
      <w:r w:rsidRPr="0005724A">
        <w:rPr>
          <w:rFonts w:ascii="Times New Roman" w:eastAsia="Times New Roman" w:hAnsi="Times New Roman" w:cs="Times New Roman"/>
          <w:color w:val="000000"/>
          <w:sz w:val="24"/>
          <w:szCs w:val="24"/>
        </w:rPr>
        <w:t xml:space="preserve">nstant </w:t>
      </w:r>
      <w:r w:rsidR="003828BB">
        <w:rPr>
          <w:rFonts w:ascii="Times New Roman" w:eastAsia="Times New Roman" w:hAnsi="Times New Roman" w:cs="Times New Roman"/>
          <w:color w:val="000000"/>
          <w:sz w:val="24"/>
          <w:szCs w:val="24"/>
        </w:rPr>
        <w:t>f</w:t>
      </w:r>
      <w:r w:rsidRPr="0005724A">
        <w:rPr>
          <w:rFonts w:ascii="Times New Roman" w:eastAsia="Times New Roman" w:hAnsi="Times New Roman" w:cs="Times New Roman"/>
          <w:color w:val="000000"/>
          <w:sz w:val="24"/>
          <w:szCs w:val="24"/>
        </w:rPr>
        <w:t xml:space="preserve">eedback for </w:t>
      </w:r>
      <w:r w:rsidR="003828BB">
        <w:rPr>
          <w:rFonts w:ascii="Times New Roman" w:eastAsia="Times New Roman" w:hAnsi="Times New Roman" w:cs="Times New Roman"/>
          <w:color w:val="000000"/>
          <w:sz w:val="24"/>
          <w:szCs w:val="24"/>
        </w:rPr>
        <w:t>library i</w:t>
      </w:r>
      <w:r w:rsidRPr="0005724A">
        <w:rPr>
          <w:rFonts w:ascii="Times New Roman" w:eastAsia="Times New Roman" w:hAnsi="Times New Roman" w:cs="Times New Roman"/>
          <w:color w:val="000000"/>
          <w:sz w:val="24"/>
          <w:szCs w:val="24"/>
        </w:rPr>
        <w:t xml:space="preserve">nstruction." </w:t>
      </w:r>
      <w:r w:rsidRPr="00F80974">
        <w:rPr>
          <w:rFonts w:ascii="Times New Roman" w:eastAsia="Times New Roman" w:hAnsi="Times New Roman" w:cs="Times New Roman"/>
          <w:i/>
          <w:color w:val="000000"/>
          <w:sz w:val="24"/>
          <w:szCs w:val="24"/>
        </w:rPr>
        <w:t xml:space="preserve">College </w:t>
      </w:r>
      <w:r w:rsidR="0008521D">
        <w:rPr>
          <w:rFonts w:ascii="Times New Roman" w:eastAsia="Times New Roman" w:hAnsi="Times New Roman" w:cs="Times New Roman"/>
          <w:i/>
          <w:color w:val="000000"/>
          <w:sz w:val="24"/>
          <w:szCs w:val="24"/>
        </w:rPr>
        <w:t>&amp;</w:t>
      </w:r>
      <w:r w:rsidRPr="00F80974">
        <w:rPr>
          <w:rFonts w:ascii="Times New Roman" w:eastAsia="Times New Roman" w:hAnsi="Times New Roman" w:cs="Times New Roman"/>
          <w:i/>
          <w:color w:val="000000"/>
          <w:sz w:val="24"/>
          <w:szCs w:val="24"/>
        </w:rPr>
        <w:t xml:space="preserve"> Research Libraries News</w:t>
      </w:r>
      <w:r w:rsidRPr="0005724A">
        <w:rPr>
          <w:rFonts w:ascii="Times New Roman" w:eastAsia="Times New Roman" w:hAnsi="Times New Roman" w:cs="Times New Roman"/>
          <w:color w:val="000000"/>
          <w:sz w:val="24"/>
          <w:szCs w:val="24"/>
        </w:rPr>
        <w:t xml:space="preserve"> 73</w:t>
      </w:r>
      <w:r w:rsidR="00F80974">
        <w:rPr>
          <w:rFonts w:ascii="Times New Roman" w:eastAsia="Times New Roman" w:hAnsi="Times New Roman" w:cs="Times New Roman"/>
          <w:color w:val="000000"/>
          <w:sz w:val="24"/>
          <w:szCs w:val="24"/>
        </w:rPr>
        <w:t>(9): 528-</w:t>
      </w:r>
      <w:r w:rsidRPr="0005724A">
        <w:rPr>
          <w:rFonts w:ascii="Times New Roman" w:eastAsia="Times New Roman" w:hAnsi="Times New Roman" w:cs="Times New Roman"/>
          <w:color w:val="000000"/>
          <w:sz w:val="24"/>
          <w:szCs w:val="24"/>
        </w:rPr>
        <w:t xml:space="preserve">30+549. </w:t>
      </w:r>
      <w:hyperlink r:id="rId21" w:history="1">
        <w:r w:rsidR="0008521D" w:rsidRPr="00CD2162">
          <w:rPr>
            <w:rStyle w:val="Hyperlink"/>
            <w:rFonts w:ascii="Times New Roman" w:eastAsia="Times New Roman" w:hAnsi="Times New Roman" w:cs="Times New Roman"/>
            <w:sz w:val="24"/>
            <w:szCs w:val="24"/>
          </w:rPr>
          <w:t>http://crln.acrl.org/content/73/9/528.full</w:t>
        </w:r>
      </w:hyperlink>
      <w:r w:rsidR="0008521D">
        <w:rPr>
          <w:rFonts w:ascii="Times New Roman" w:eastAsia="Times New Roman" w:hAnsi="Times New Roman" w:cs="Times New Roman"/>
          <w:color w:val="000000"/>
          <w:sz w:val="24"/>
          <w:szCs w:val="24"/>
        </w:rPr>
        <w:t xml:space="preserve"> </w:t>
      </w:r>
    </w:p>
    <w:p w:rsidR="008D062A" w:rsidRDefault="008D062A" w:rsidP="00BD4F88">
      <w:pPr>
        <w:spacing w:after="0" w:line="240" w:lineRule="auto"/>
        <w:ind w:left="720" w:hanging="720"/>
        <w:rPr>
          <w:rFonts w:ascii="Times New Roman" w:eastAsia="Times New Roman" w:hAnsi="Times New Roman" w:cs="Times New Roman"/>
          <w:sz w:val="24"/>
          <w:szCs w:val="24"/>
        </w:rPr>
      </w:pPr>
    </w:p>
    <w:p w:rsidR="008D062A" w:rsidRDefault="008D062A" w:rsidP="00BD4F88">
      <w:pPr>
        <w:spacing w:after="0" w:line="240" w:lineRule="auto"/>
        <w:ind w:left="720" w:hanging="720"/>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w:t>
      </w:r>
      <w:proofErr w:type="spellStart"/>
      <w:r>
        <w:rPr>
          <w:rFonts w:ascii="Times New Roman" w:eastAsia="Times New Roman" w:hAnsi="Times New Roman" w:cs="Times New Roman"/>
          <w:sz w:val="24"/>
          <w:szCs w:val="24"/>
        </w:rPr>
        <w:t>Slideshare</w:t>
      </w:r>
      <w:proofErr w:type="spellEnd"/>
      <w:r>
        <w:rPr>
          <w:rFonts w:ascii="Times New Roman" w:eastAsia="Times New Roman" w:hAnsi="Times New Roman" w:cs="Times New Roman"/>
          <w:sz w:val="24"/>
          <w:szCs w:val="24"/>
        </w:rPr>
        <w:t xml:space="preserve">” Accessed May 30, 2014. </w:t>
      </w:r>
      <w:hyperlink r:id="rId22" w:history="1">
        <w:r w:rsidRPr="006F562F">
          <w:rPr>
            <w:rStyle w:val="Hyperlink"/>
            <w:rFonts w:ascii="Times New Roman" w:eastAsia="Times New Roman" w:hAnsi="Times New Roman" w:cs="Times New Roman"/>
            <w:sz w:val="24"/>
            <w:szCs w:val="24"/>
          </w:rPr>
          <w:t>http://www.slideshare.net/</w:t>
        </w:r>
      </w:hyperlink>
      <w:r>
        <w:rPr>
          <w:rFonts w:ascii="Times New Roman" w:eastAsia="Times New Roman" w:hAnsi="Times New Roman" w:cs="Times New Roman"/>
          <w:sz w:val="24"/>
          <w:szCs w:val="24"/>
        </w:rPr>
        <w:t xml:space="preserve"> </w:t>
      </w:r>
    </w:p>
    <w:p w:rsidR="008D062A" w:rsidRDefault="008D062A" w:rsidP="00BD4F88">
      <w:pPr>
        <w:spacing w:after="0" w:line="240" w:lineRule="auto"/>
        <w:ind w:left="720" w:hanging="720"/>
        <w:rPr>
          <w:rFonts w:ascii="Times New Roman" w:eastAsia="Times New Roman" w:hAnsi="Times New Roman" w:cs="Times New Roman"/>
          <w:sz w:val="24"/>
          <w:szCs w:val="24"/>
        </w:rPr>
      </w:pPr>
    </w:p>
    <w:p w:rsidR="0005724A" w:rsidRDefault="008D062A" w:rsidP="00BD4F88">
      <w:pPr>
        <w:spacing w:after="0" w:line="240" w:lineRule="auto"/>
        <w:ind w:left="720" w:hanging="720"/>
        <w:rPr>
          <w:rFonts w:ascii="Times New Roman" w:eastAsia="Times New Roman" w:hAnsi="Times New Roman" w:cs="Times New Roman"/>
          <w:sz w:val="24"/>
          <w:szCs w:val="24"/>
        </w:rPr>
      </w:pPr>
      <w:r>
        <w:rPr>
          <w:rFonts w:ascii="Times New Roman" w:eastAsia="Times New Roman" w:hAnsi="Times New Roman" w:cs="Times New Roman"/>
          <w:sz w:val="24"/>
          <w:szCs w:val="24"/>
        </w:rPr>
        <w:t>“</w:t>
      </w:r>
      <w:proofErr w:type="spellStart"/>
      <w:r>
        <w:rPr>
          <w:rFonts w:ascii="Times New Roman" w:eastAsia="Times New Roman" w:hAnsi="Times New Roman" w:cs="Times New Roman"/>
          <w:sz w:val="24"/>
          <w:szCs w:val="24"/>
        </w:rPr>
        <w:t>Surveymonkey</w:t>
      </w:r>
      <w:proofErr w:type="spellEnd"/>
      <w:r>
        <w:rPr>
          <w:rFonts w:ascii="Times New Roman" w:eastAsia="Times New Roman" w:hAnsi="Times New Roman" w:cs="Times New Roman"/>
          <w:sz w:val="24"/>
          <w:szCs w:val="24"/>
        </w:rPr>
        <w:t xml:space="preserve">” Accessed May 30, 2014. </w:t>
      </w:r>
      <w:hyperlink r:id="rId23" w:history="1">
        <w:r w:rsidRPr="006F562F">
          <w:rPr>
            <w:rStyle w:val="Hyperlink"/>
            <w:rFonts w:ascii="Times New Roman" w:eastAsia="Times New Roman" w:hAnsi="Times New Roman" w:cs="Times New Roman"/>
            <w:sz w:val="24"/>
            <w:szCs w:val="24"/>
          </w:rPr>
          <w:t>https://www.surveymonkey.com/</w:t>
        </w:r>
      </w:hyperlink>
      <w:r>
        <w:rPr>
          <w:rFonts w:ascii="Times New Roman" w:eastAsia="Times New Roman" w:hAnsi="Times New Roman" w:cs="Times New Roman"/>
          <w:sz w:val="24"/>
          <w:szCs w:val="24"/>
        </w:rPr>
        <w:t xml:space="preserve"> </w:t>
      </w:r>
    </w:p>
    <w:p w:rsidR="008D062A" w:rsidRDefault="008D062A" w:rsidP="00BD4F88">
      <w:pPr>
        <w:spacing w:after="0" w:line="240" w:lineRule="auto"/>
        <w:ind w:left="720" w:hanging="720"/>
        <w:rPr>
          <w:rFonts w:ascii="Times New Roman" w:eastAsia="Times New Roman" w:hAnsi="Times New Roman" w:cs="Times New Roman"/>
          <w:sz w:val="24"/>
          <w:szCs w:val="24"/>
        </w:rPr>
      </w:pPr>
    </w:p>
    <w:p w:rsidR="00350525" w:rsidRDefault="00350525" w:rsidP="00BD4F88">
      <w:pPr>
        <w:spacing w:after="0" w:line="240" w:lineRule="auto"/>
        <w:ind w:left="720" w:hanging="720"/>
        <w:rPr>
          <w:rFonts w:ascii="Times New Roman" w:eastAsia="Times New Roman" w:hAnsi="Times New Roman" w:cs="Times New Roman"/>
          <w:sz w:val="24"/>
          <w:szCs w:val="24"/>
        </w:rPr>
      </w:pPr>
      <w:r>
        <w:rPr>
          <w:rFonts w:ascii="Times New Roman" w:eastAsia="Times New Roman" w:hAnsi="Times New Roman" w:cs="Times New Roman"/>
          <w:sz w:val="24"/>
          <w:szCs w:val="24"/>
        </w:rPr>
        <w:t>“</w:t>
      </w:r>
      <w:proofErr w:type="spellStart"/>
      <w:r>
        <w:rPr>
          <w:rFonts w:ascii="Times New Roman" w:eastAsia="Times New Roman" w:hAnsi="Times New Roman" w:cs="Times New Roman"/>
          <w:sz w:val="24"/>
          <w:szCs w:val="24"/>
        </w:rPr>
        <w:t>Typeform</w:t>
      </w:r>
      <w:proofErr w:type="spellEnd"/>
      <w:r>
        <w:rPr>
          <w:rFonts w:ascii="Times New Roman" w:eastAsia="Times New Roman" w:hAnsi="Times New Roman" w:cs="Times New Roman"/>
          <w:sz w:val="24"/>
          <w:szCs w:val="24"/>
        </w:rPr>
        <w:t xml:space="preserve">” </w:t>
      </w:r>
      <w:r w:rsidR="008D062A">
        <w:rPr>
          <w:rFonts w:ascii="Times New Roman" w:eastAsia="Times New Roman" w:hAnsi="Times New Roman" w:cs="Times New Roman"/>
          <w:sz w:val="24"/>
          <w:szCs w:val="24"/>
        </w:rPr>
        <w:t xml:space="preserve">Accessed May 30, 2014. </w:t>
      </w:r>
      <w:hyperlink r:id="rId24" w:history="1">
        <w:r w:rsidR="008D062A" w:rsidRPr="006F562F">
          <w:rPr>
            <w:rStyle w:val="Hyperlink"/>
            <w:rFonts w:ascii="Times New Roman" w:eastAsia="Times New Roman" w:hAnsi="Times New Roman" w:cs="Times New Roman"/>
            <w:sz w:val="24"/>
            <w:szCs w:val="24"/>
          </w:rPr>
          <w:t>http://www.typeform.com/</w:t>
        </w:r>
      </w:hyperlink>
      <w:r w:rsidR="008D062A">
        <w:rPr>
          <w:rFonts w:ascii="Times New Roman" w:eastAsia="Times New Roman" w:hAnsi="Times New Roman" w:cs="Times New Roman"/>
          <w:sz w:val="24"/>
          <w:szCs w:val="24"/>
        </w:rPr>
        <w:t xml:space="preserve"> </w:t>
      </w:r>
    </w:p>
    <w:p w:rsidR="00350525" w:rsidRPr="0005724A" w:rsidRDefault="00350525" w:rsidP="00BD4F88">
      <w:pPr>
        <w:spacing w:after="0" w:line="240" w:lineRule="auto"/>
        <w:ind w:left="720" w:hanging="720"/>
        <w:rPr>
          <w:rFonts w:ascii="Times New Roman" w:eastAsia="Times New Roman" w:hAnsi="Times New Roman" w:cs="Times New Roman"/>
          <w:sz w:val="24"/>
          <w:szCs w:val="24"/>
        </w:rPr>
      </w:pPr>
    </w:p>
    <w:p w:rsidR="0005724A" w:rsidRPr="0005724A" w:rsidRDefault="00F5550C" w:rsidP="00845AA1">
      <w:pPr>
        <w:spacing w:after="0" w:line="240" w:lineRule="auto"/>
        <w:ind w:left="720" w:hanging="720"/>
        <w:rPr>
          <w:rFonts w:ascii="Times New Roman" w:eastAsia="Times New Roman" w:hAnsi="Times New Roman" w:cs="Times New Roman"/>
          <w:sz w:val="24"/>
          <w:szCs w:val="24"/>
        </w:rPr>
      </w:pPr>
      <w:proofErr w:type="spellStart"/>
      <w:r w:rsidRPr="0005724A">
        <w:rPr>
          <w:rFonts w:ascii="Times New Roman" w:eastAsia="Times New Roman" w:hAnsi="Times New Roman" w:cs="Times New Roman"/>
          <w:color w:val="000000"/>
          <w:sz w:val="24"/>
          <w:szCs w:val="24"/>
        </w:rPr>
        <w:t>Wenyi</w:t>
      </w:r>
      <w:proofErr w:type="spellEnd"/>
      <w:r>
        <w:rPr>
          <w:rFonts w:ascii="Times New Roman" w:eastAsia="Times New Roman" w:hAnsi="Times New Roman" w:cs="Times New Roman"/>
          <w:color w:val="000000"/>
          <w:sz w:val="24"/>
          <w:szCs w:val="24"/>
        </w:rPr>
        <w:t>,</w:t>
      </w:r>
      <w:r w:rsidRPr="0005724A">
        <w:rPr>
          <w:rFonts w:ascii="Times New Roman" w:eastAsia="Times New Roman" w:hAnsi="Times New Roman" w:cs="Times New Roman"/>
          <w:color w:val="000000"/>
          <w:sz w:val="24"/>
          <w:szCs w:val="24"/>
        </w:rPr>
        <w:t xml:space="preserve"> </w:t>
      </w:r>
      <w:r w:rsidR="0005724A" w:rsidRPr="0005724A">
        <w:rPr>
          <w:rFonts w:ascii="Times New Roman" w:eastAsia="Times New Roman" w:hAnsi="Times New Roman" w:cs="Times New Roman"/>
          <w:color w:val="000000"/>
          <w:sz w:val="24"/>
          <w:szCs w:val="24"/>
        </w:rPr>
        <w:t>Zhou, Elizabeth Simpson, and Denise</w:t>
      </w:r>
      <w:r w:rsidR="003828BB">
        <w:rPr>
          <w:rFonts w:ascii="Times New Roman" w:eastAsia="Times New Roman" w:hAnsi="Times New Roman" w:cs="Times New Roman"/>
          <w:color w:val="000000"/>
          <w:sz w:val="24"/>
          <w:szCs w:val="24"/>
        </w:rPr>
        <w:t xml:space="preserve"> </w:t>
      </w:r>
      <w:proofErr w:type="spellStart"/>
      <w:r w:rsidR="003828BB">
        <w:rPr>
          <w:rFonts w:ascii="Times New Roman" w:eastAsia="Times New Roman" w:hAnsi="Times New Roman" w:cs="Times New Roman"/>
          <w:color w:val="000000"/>
          <w:sz w:val="24"/>
          <w:szCs w:val="24"/>
        </w:rPr>
        <w:t>Pinette</w:t>
      </w:r>
      <w:proofErr w:type="spellEnd"/>
      <w:r w:rsidR="003828BB">
        <w:rPr>
          <w:rFonts w:ascii="Times New Roman" w:eastAsia="Times New Roman" w:hAnsi="Times New Roman" w:cs="Times New Roman"/>
          <w:color w:val="000000"/>
          <w:sz w:val="24"/>
          <w:szCs w:val="24"/>
        </w:rPr>
        <w:t xml:space="preserve"> </w:t>
      </w:r>
      <w:proofErr w:type="spellStart"/>
      <w:r w:rsidR="003828BB">
        <w:rPr>
          <w:rFonts w:ascii="Times New Roman" w:eastAsia="Times New Roman" w:hAnsi="Times New Roman" w:cs="Times New Roman"/>
          <w:color w:val="000000"/>
          <w:sz w:val="24"/>
          <w:szCs w:val="24"/>
        </w:rPr>
        <w:t>Domizi</w:t>
      </w:r>
      <w:proofErr w:type="spellEnd"/>
      <w:r w:rsidR="003828BB">
        <w:rPr>
          <w:rFonts w:ascii="Times New Roman" w:eastAsia="Times New Roman" w:hAnsi="Times New Roman" w:cs="Times New Roman"/>
          <w:color w:val="000000"/>
          <w:sz w:val="24"/>
          <w:szCs w:val="24"/>
        </w:rPr>
        <w:t>. 2012. "Google docs in an out-of-class collaborative writing a</w:t>
      </w:r>
      <w:r w:rsidR="0005724A" w:rsidRPr="0005724A">
        <w:rPr>
          <w:rFonts w:ascii="Times New Roman" w:eastAsia="Times New Roman" w:hAnsi="Times New Roman" w:cs="Times New Roman"/>
          <w:color w:val="000000"/>
          <w:sz w:val="24"/>
          <w:szCs w:val="24"/>
        </w:rPr>
        <w:t>c</w:t>
      </w:r>
      <w:r>
        <w:rPr>
          <w:rFonts w:ascii="Times New Roman" w:eastAsia="Times New Roman" w:hAnsi="Times New Roman" w:cs="Times New Roman"/>
          <w:color w:val="000000"/>
          <w:sz w:val="24"/>
          <w:szCs w:val="24"/>
        </w:rPr>
        <w:t xml:space="preserve">tivity." </w:t>
      </w:r>
      <w:r w:rsidRPr="00F5550C">
        <w:rPr>
          <w:rFonts w:ascii="Times New Roman" w:eastAsia="Times New Roman" w:hAnsi="Times New Roman" w:cs="Times New Roman"/>
          <w:i/>
          <w:color w:val="000000"/>
          <w:sz w:val="24"/>
          <w:szCs w:val="24"/>
        </w:rPr>
        <w:t>International Journal o</w:t>
      </w:r>
      <w:r w:rsidR="0005724A" w:rsidRPr="00F5550C">
        <w:rPr>
          <w:rFonts w:ascii="Times New Roman" w:eastAsia="Times New Roman" w:hAnsi="Times New Roman" w:cs="Times New Roman"/>
          <w:i/>
          <w:color w:val="000000"/>
          <w:sz w:val="24"/>
          <w:szCs w:val="24"/>
        </w:rPr>
        <w:t xml:space="preserve">f Teaching &amp; Learning </w:t>
      </w:r>
      <w:r w:rsidRPr="00F5550C">
        <w:rPr>
          <w:rFonts w:ascii="Times New Roman" w:eastAsia="Times New Roman" w:hAnsi="Times New Roman" w:cs="Times New Roman"/>
          <w:i/>
          <w:color w:val="000000"/>
          <w:sz w:val="24"/>
          <w:szCs w:val="24"/>
        </w:rPr>
        <w:t>i</w:t>
      </w:r>
      <w:r w:rsidR="0005724A" w:rsidRPr="00F5550C">
        <w:rPr>
          <w:rFonts w:ascii="Times New Roman" w:eastAsia="Times New Roman" w:hAnsi="Times New Roman" w:cs="Times New Roman"/>
          <w:i/>
          <w:color w:val="000000"/>
          <w:sz w:val="24"/>
          <w:szCs w:val="24"/>
        </w:rPr>
        <w:t>n Higher Education</w:t>
      </w:r>
      <w:r w:rsidR="0005724A" w:rsidRPr="0005724A">
        <w:rPr>
          <w:rFonts w:ascii="Times New Roman" w:eastAsia="Times New Roman" w:hAnsi="Times New Roman" w:cs="Times New Roman"/>
          <w:color w:val="000000"/>
          <w:sz w:val="24"/>
          <w:szCs w:val="24"/>
        </w:rPr>
        <w:t xml:space="preserve"> 24</w:t>
      </w:r>
      <w:r>
        <w:rPr>
          <w:rFonts w:ascii="Times New Roman" w:eastAsia="Times New Roman" w:hAnsi="Times New Roman" w:cs="Times New Roman"/>
          <w:color w:val="000000"/>
          <w:sz w:val="24"/>
          <w:szCs w:val="24"/>
        </w:rPr>
        <w:t>(</w:t>
      </w:r>
      <w:r w:rsidR="0005724A" w:rsidRPr="0005724A">
        <w:rPr>
          <w:rFonts w:ascii="Times New Roman" w:eastAsia="Times New Roman" w:hAnsi="Times New Roman" w:cs="Times New Roman"/>
          <w:color w:val="000000"/>
          <w:sz w:val="24"/>
          <w:szCs w:val="24"/>
        </w:rPr>
        <w:t>3</w:t>
      </w:r>
      <w:r>
        <w:rPr>
          <w:rFonts w:ascii="Times New Roman" w:eastAsia="Times New Roman" w:hAnsi="Times New Roman" w:cs="Times New Roman"/>
          <w:color w:val="000000"/>
          <w:sz w:val="24"/>
          <w:szCs w:val="24"/>
        </w:rPr>
        <w:t>): 359-</w:t>
      </w:r>
      <w:r w:rsidR="0005724A" w:rsidRPr="0005724A">
        <w:rPr>
          <w:rFonts w:ascii="Times New Roman" w:eastAsia="Times New Roman" w:hAnsi="Times New Roman" w:cs="Times New Roman"/>
          <w:color w:val="000000"/>
          <w:sz w:val="24"/>
          <w:szCs w:val="24"/>
        </w:rPr>
        <w:t xml:space="preserve">75. </w:t>
      </w:r>
      <w:hyperlink r:id="rId25" w:history="1">
        <w:r w:rsidRPr="00CD2162">
          <w:rPr>
            <w:rStyle w:val="Hyperlink"/>
            <w:rFonts w:ascii="Times New Roman" w:eastAsia="Times New Roman" w:hAnsi="Times New Roman" w:cs="Times New Roman"/>
            <w:sz w:val="24"/>
            <w:szCs w:val="24"/>
          </w:rPr>
          <w:t>http://www.isetl.org/ijthe</w:t>
        </w:r>
      </w:hyperlink>
      <w:r>
        <w:rPr>
          <w:rFonts w:ascii="Times New Roman" w:eastAsia="Times New Roman" w:hAnsi="Times New Roman" w:cs="Times New Roman"/>
          <w:color w:val="000000"/>
          <w:sz w:val="24"/>
          <w:szCs w:val="24"/>
        </w:rPr>
        <w:t xml:space="preserve"> </w:t>
      </w:r>
    </w:p>
    <w:p w:rsidR="002E5CDE" w:rsidRDefault="002E5CDE" w:rsidP="000374A6">
      <w:pPr>
        <w:spacing w:line="480" w:lineRule="auto"/>
      </w:pPr>
    </w:p>
    <w:sectPr w:rsidR="002E5CDE">
      <w:footerReference w:type="default" r:id="rId26"/>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0B4E2C" w:rsidRDefault="000B4E2C" w:rsidP="00BD4F88">
      <w:pPr>
        <w:spacing w:after="0" w:line="240" w:lineRule="auto"/>
      </w:pPr>
      <w:r>
        <w:separator/>
      </w:r>
    </w:p>
  </w:endnote>
  <w:endnote w:type="continuationSeparator" w:id="0">
    <w:p w:rsidR="000B4E2C" w:rsidRDefault="000B4E2C" w:rsidP="00BD4F8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Batang">
    <w:altName w:val="바탕"/>
    <w:panose1 w:val="02030600000101010101"/>
    <w:charset w:val="81"/>
    <w:family w:val="roman"/>
    <w:pitch w:val="variable"/>
    <w:sig w:usb0="B00002AF" w:usb1="69D77CFB" w:usb2="00000030" w:usb3="00000000" w:csb0="000800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947614095"/>
      <w:docPartObj>
        <w:docPartGallery w:val="Page Numbers (Bottom of Page)"/>
        <w:docPartUnique/>
      </w:docPartObj>
    </w:sdtPr>
    <w:sdtEndPr>
      <w:rPr>
        <w:noProof/>
      </w:rPr>
    </w:sdtEndPr>
    <w:sdtContent>
      <w:p w:rsidR="000B4E2C" w:rsidRDefault="000B4E2C">
        <w:pPr>
          <w:pStyle w:val="Footer"/>
          <w:jc w:val="right"/>
        </w:pPr>
        <w:r>
          <w:fldChar w:fldCharType="begin"/>
        </w:r>
        <w:r>
          <w:instrText xml:space="preserve"> PAGE   \* MERGEFORMAT </w:instrText>
        </w:r>
        <w:r>
          <w:fldChar w:fldCharType="separate"/>
        </w:r>
        <w:r w:rsidR="00333654">
          <w:rPr>
            <w:noProof/>
          </w:rPr>
          <w:t>14</w:t>
        </w:r>
        <w:r>
          <w:rPr>
            <w:noProof/>
          </w:rPr>
          <w:fldChar w:fldCharType="end"/>
        </w:r>
      </w:p>
    </w:sdtContent>
  </w:sdt>
  <w:p w:rsidR="000B4E2C" w:rsidRDefault="000B4E2C">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0B4E2C" w:rsidRDefault="000B4E2C" w:rsidP="00BD4F88">
      <w:pPr>
        <w:spacing w:after="0" w:line="240" w:lineRule="auto"/>
      </w:pPr>
      <w:r>
        <w:separator/>
      </w:r>
    </w:p>
  </w:footnote>
  <w:footnote w:type="continuationSeparator" w:id="0">
    <w:p w:rsidR="000B4E2C" w:rsidRDefault="000B4E2C" w:rsidP="00BD4F88">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5724A"/>
    <w:rsid w:val="00001A88"/>
    <w:rsid w:val="00021715"/>
    <w:rsid w:val="000374A6"/>
    <w:rsid w:val="0005724A"/>
    <w:rsid w:val="000735BE"/>
    <w:rsid w:val="0008521D"/>
    <w:rsid w:val="00085512"/>
    <w:rsid w:val="000B4E2C"/>
    <w:rsid w:val="000E51DA"/>
    <w:rsid w:val="0014371F"/>
    <w:rsid w:val="00186687"/>
    <w:rsid w:val="001A4EF9"/>
    <w:rsid w:val="001E0964"/>
    <w:rsid w:val="0021428D"/>
    <w:rsid w:val="00290A36"/>
    <w:rsid w:val="00293555"/>
    <w:rsid w:val="002A0BD8"/>
    <w:rsid w:val="002E0A61"/>
    <w:rsid w:val="002E5CDE"/>
    <w:rsid w:val="00333654"/>
    <w:rsid w:val="00350525"/>
    <w:rsid w:val="00352D3A"/>
    <w:rsid w:val="003828BB"/>
    <w:rsid w:val="003E1938"/>
    <w:rsid w:val="004320B2"/>
    <w:rsid w:val="004360E0"/>
    <w:rsid w:val="00473AC1"/>
    <w:rsid w:val="004864D3"/>
    <w:rsid w:val="004E786F"/>
    <w:rsid w:val="005D5D5D"/>
    <w:rsid w:val="005E4C5C"/>
    <w:rsid w:val="006643AC"/>
    <w:rsid w:val="00706987"/>
    <w:rsid w:val="007812E9"/>
    <w:rsid w:val="00805500"/>
    <w:rsid w:val="008244D5"/>
    <w:rsid w:val="00835264"/>
    <w:rsid w:val="00845AA1"/>
    <w:rsid w:val="008665A9"/>
    <w:rsid w:val="00871CFF"/>
    <w:rsid w:val="008D062A"/>
    <w:rsid w:val="008E46B2"/>
    <w:rsid w:val="008F7915"/>
    <w:rsid w:val="00927373"/>
    <w:rsid w:val="00974B31"/>
    <w:rsid w:val="00975DC8"/>
    <w:rsid w:val="00981926"/>
    <w:rsid w:val="00982059"/>
    <w:rsid w:val="009B168B"/>
    <w:rsid w:val="009B2D61"/>
    <w:rsid w:val="009D4873"/>
    <w:rsid w:val="00A17F0D"/>
    <w:rsid w:val="00A55167"/>
    <w:rsid w:val="00B0777E"/>
    <w:rsid w:val="00B24AA2"/>
    <w:rsid w:val="00B360E9"/>
    <w:rsid w:val="00BD4F88"/>
    <w:rsid w:val="00BD7AE7"/>
    <w:rsid w:val="00BE024D"/>
    <w:rsid w:val="00D563D0"/>
    <w:rsid w:val="00D8023F"/>
    <w:rsid w:val="00D90703"/>
    <w:rsid w:val="00D915BB"/>
    <w:rsid w:val="00DA7127"/>
    <w:rsid w:val="00DF58BA"/>
    <w:rsid w:val="00E30FF3"/>
    <w:rsid w:val="00E83908"/>
    <w:rsid w:val="00F5550C"/>
    <w:rsid w:val="00F8097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35B3F223-FF31-4D6E-840B-8B7B557CA05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05724A"/>
    <w:pPr>
      <w:spacing w:before="100" w:beforeAutospacing="1" w:after="100" w:afterAutospacing="1" w:line="240" w:lineRule="auto"/>
    </w:pPr>
    <w:rPr>
      <w:rFonts w:ascii="Times New Roman" w:eastAsia="Times New Roman" w:hAnsi="Times New Roman" w:cs="Times New Roman"/>
      <w:sz w:val="24"/>
      <w:szCs w:val="24"/>
    </w:rPr>
  </w:style>
  <w:style w:type="character" w:styleId="Hyperlink">
    <w:name w:val="Hyperlink"/>
    <w:basedOn w:val="DefaultParagraphFont"/>
    <w:uiPriority w:val="99"/>
    <w:unhideWhenUsed/>
    <w:rsid w:val="0005724A"/>
    <w:rPr>
      <w:color w:val="0000FF"/>
      <w:u w:val="single"/>
    </w:rPr>
  </w:style>
  <w:style w:type="character" w:customStyle="1" w:styleId="apple-tab-span">
    <w:name w:val="apple-tab-span"/>
    <w:basedOn w:val="DefaultParagraphFont"/>
    <w:rsid w:val="0005724A"/>
  </w:style>
  <w:style w:type="paragraph" w:styleId="BalloonText">
    <w:name w:val="Balloon Text"/>
    <w:basedOn w:val="Normal"/>
    <w:link w:val="BalloonTextChar"/>
    <w:uiPriority w:val="99"/>
    <w:semiHidden/>
    <w:unhideWhenUsed/>
    <w:rsid w:val="0005724A"/>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05724A"/>
    <w:rPr>
      <w:rFonts w:ascii="Tahoma" w:hAnsi="Tahoma" w:cs="Tahoma"/>
      <w:sz w:val="16"/>
      <w:szCs w:val="16"/>
    </w:rPr>
  </w:style>
  <w:style w:type="character" w:styleId="CommentReference">
    <w:name w:val="annotation reference"/>
    <w:basedOn w:val="DefaultParagraphFont"/>
    <w:uiPriority w:val="99"/>
    <w:semiHidden/>
    <w:unhideWhenUsed/>
    <w:rsid w:val="00974B31"/>
    <w:rPr>
      <w:sz w:val="16"/>
      <w:szCs w:val="16"/>
    </w:rPr>
  </w:style>
  <w:style w:type="paragraph" w:styleId="CommentText">
    <w:name w:val="annotation text"/>
    <w:basedOn w:val="Normal"/>
    <w:link w:val="CommentTextChar"/>
    <w:uiPriority w:val="99"/>
    <w:semiHidden/>
    <w:unhideWhenUsed/>
    <w:rsid w:val="00974B31"/>
    <w:pPr>
      <w:spacing w:line="240" w:lineRule="auto"/>
    </w:pPr>
    <w:rPr>
      <w:sz w:val="20"/>
      <w:szCs w:val="20"/>
    </w:rPr>
  </w:style>
  <w:style w:type="character" w:customStyle="1" w:styleId="CommentTextChar">
    <w:name w:val="Comment Text Char"/>
    <w:basedOn w:val="DefaultParagraphFont"/>
    <w:link w:val="CommentText"/>
    <w:uiPriority w:val="99"/>
    <w:semiHidden/>
    <w:rsid w:val="00974B31"/>
    <w:rPr>
      <w:sz w:val="20"/>
      <w:szCs w:val="20"/>
    </w:rPr>
  </w:style>
  <w:style w:type="paragraph" w:styleId="CommentSubject">
    <w:name w:val="annotation subject"/>
    <w:basedOn w:val="CommentText"/>
    <w:next w:val="CommentText"/>
    <w:link w:val="CommentSubjectChar"/>
    <w:uiPriority w:val="99"/>
    <w:semiHidden/>
    <w:unhideWhenUsed/>
    <w:rsid w:val="00974B31"/>
    <w:rPr>
      <w:b/>
      <w:bCs/>
    </w:rPr>
  </w:style>
  <w:style w:type="character" w:customStyle="1" w:styleId="CommentSubjectChar">
    <w:name w:val="Comment Subject Char"/>
    <w:basedOn w:val="CommentTextChar"/>
    <w:link w:val="CommentSubject"/>
    <w:uiPriority w:val="99"/>
    <w:semiHidden/>
    <w:rsid w:val="00974B31"/>
    <w:rPr>
      <w:b/>
      <w:bCs/>
      <w:sz w:val="20"/>
      <w:szCs w:val="20"/>
    </w:rPr>
  </w:style>
  <w:style w:type="character" w:styleId="FollowedHyperlink">
    <w:name w:val="FollowedHyperlink"/>
    <w:basedOn w:val="DefaultParagraphFont"/>
    <w:uiPriority w:val="99"/>
    <w:semiHidden/>
    <w:unhideWhenUsed/>
    <w:rsid w:val="001E0964"/>
    <w:rPr>
      <w:color w:val="800080" w:themeColor="followedHyperlink"/>
      <w:u w:val="single"/>
    </w:rPr>
  </w:style>
  <w:style w:type="paragraph" w:styleId="Header">
    <w:name w:val="header"/>
    <w:basedOn w:val="Normal"/>
    <w:link w:val="HeaderChar"/>
    <w:uiPriority w:val="99"/>
    <w:unhideWhenUsed/>
    <w:rsid w:val="00BD4F88"/>
    <w:pPr>
      <w:tabs>
        <w:tab w:val="center" w:pos="4680"/>
        <w:tab w:val="right" w:pos="9360"/>
      </w:tabs>
      <w:spacing w:after="0" w:line="240" w:lineRule="auto"/>
    </w:pPr>
  </w:style>
  <w:style w:type="character" w:customStyle="1" w:styleId="HeaderChar">
    <w:name w:val="Header Char"/>
    <w:basedOn w:val="DefaultParagraphFont"/>
    <w:link w:val="Header"/>
    <w:uiPriority w:val="99"/>
    <w:rsid w:val="00BD4F88"/>
  </w:style>
  <w:style w:type="paragraph" w:styleId="Footer">
    <w:name w:val="footer"/>
    <w:basedOn w:val="Normal"/>
    <w:link w:val="FooterChar"/>
    <w:uiPriority w:val="99"/>
    <w:unhideWhenUsed/>
    <w:rsid w:val="00BD4F88"/>
    <w:pPr>
      <w:tabs>
        <w:tab w:val="center" w:pos="4680"/>
        <w:tab w:val="right" w:pos="9360"/>
      </w:tabs>
      <w:spacing w:after="0" w:line="240" w:lineRule="auto"/>
    </w:pPr>
  </w:style>
  <w:style w:type="character" w:customStyle="1" w:styleId="FooterChar">
    <w:name w:val="Footer Char"/>
    <w:basedOn w:val="DefaultParagraphFont"/>
    <w:link w:val="Footer"/>
    <w:uiPriority w:val="99"/>
    <w:rsid w:val="00BD4F8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02659382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hyperlink" Target="http://www.freetech4teachers.com/2014/02/using-google-slides-to-organize-research.html" TargetMode="External"/><Relationship Id="rId18" Type="http://schemas.openxmlformats.org/officeDocument/2006/relationships/hyperlink" Target="http://www.alatechsource.org/ltr/index" TargetMode="External"/><Relationship Id="rId26" Type="http://schemas.openxmlformats.org/officeDocument/2006/relationships/footer" Target="footer1.xml"/><Relationship Id="rId3" Type="http://schemas.openxmlformats.org/officeDocument/2006/relationships/webSettings" Target="webSettings.xml"/><Relationship Id="rId21" Type="http://schemas.openxmlformats.org/officeDocument/2006/relationships/hyperlink" Target="http://crln.acrl.org/content/73/9/528.full" TargetMode="External"/><Relationship Id="rId7" Type="http://schemas.openxmlformats.org/officeDocument/2006/relationships/hyperlink" Target="http://bit.ly/spreadsheetsample" TargetMode="External"/><Relationship Id="rId12" Type="http://schemas.openxmlformats.org/officeDocument/2006/relationships/hyperlink" Target="http://crl.acrl.org/content/75/2/162.full.pdf+html" TargetMode="External"/><Relationship Id="rId17" Type="http://schemas.openxmlformats.org/officeDocument/2006/relationships/hyperlink" Target="http://zapatopi.net/treeoctopus/" TargetMode="External"/><Relationship Id="rId25" Type="http://schemas.openxmlformats.org/officeDocument/2006/relationships/hyperlink" Target="http://www.isetl.org/ijthe" TargetMode="External"/><Relationship Id="rId2" Type="http://schemas.openxmlformats.org/officeDocument/2006/relationships/settings" Target="settings.xml"/><Relationship Id="rId16" Type="http://schemas.openxmlformats.org/officeDocument/2006/relationships/hyperlink" Target="http://googledrive.blogspot.com/" TargetMode="External"/><Relationship Id="rId20" Type="http://schemas.openxmlformats.org/officeDocument/2006/relationships/hyperlink" Target="http://www.polleverywhere.com/" TargetMode="External"/><Relationship Id="rId1" Type="http://schemas.openxmlformats.org/officeDocument/2006/relationships/styles" Target="styles.xml"/><Relationship Id="rId6" Type="http://schemas.openxmlformats.org/officeDocument/2006/relationships/image" Target="media/image1.png"/><Relationship Id="rId11" Type="http://schemas.openxmlformats.org/officeDocument/2006/relationships/hyperlink" Target="http://bit.ly/apaformsample" TargetMode="External"/><Relationship Id="rId24" Type="http://schemas.openxmlformats.org/officeDocument/2006/relationships/hyperlink" Target="http://www.typeform.com/" TargetMode="External"/><Relationship Id="rId5" Type="http://schemas.openxmlformats.org/officeDocument/2006/relationships/endnotes" Target="endnotes.xml"/><Relationship Id="rId15" Type="http://schemas.openxmlformats.org/officeDocument/2006/relationships/hyperlink" Target="https://www.google.com/drive/index.html" TargetMode="External"/><Relationship Id="rId23" Type="http://schemas.openxmlformats.org/officeDocument/2006/relationships/hyperlink" Target="https://www.surveymonkey.com/" TargetMode="External"/><Relationship Id="rId28" Type="http://schemas.openxmlformats.org/officeDocument/2006/relationships/theme" Target="theme/theme1.xml"/><Relationship Id="rId10" Type="http://schemas.openxmlformats.org/officeDocument/2006/relationships/image" Target="media/image3.jpeg"/><Relationship Id="rId19" Type="http://schemas.openxmlformats.org/officeDocument/2006/relationships/hyperlink" Target="http://polldaddy.com/" TargetMode="External"/><Relationship Id="rId4" Type="http://schemas.openxmlformats.org/officeDocument/2006/relationships/footnotes" Target="footnotes.xml"/><Relationship Id="rId9" Type="http://schemas.openxmlformats.org/officeDocument/2006/relationships/hyperlink" Target="http://bit.ly/spreadsheetsample2" TargetMode="External"/><Relationship Id="rId14" Type="http://schemas.openxmlformats.org/officeDocument/2006/relationships/hyperlink" Target="http://acrl.ala.org/ilstandards/?page_id=19" TargetMode="External"/><Relationship Id="rId22" Type="http://schemas.openxmlformats.org/officeDocument/2006/relationships/hyperlink" Target="http://www.slideshare.net/" TargetMode="External"/><Relationship Id="rId27"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197</TotalTime>
  <Pages>14</Pages>
  <Words>3269</Words>
  <Characters>18638</Characters>
  <Application>Microsoft Office Word</Application>
  <DocSecurity>0</DocSecurity>
  <Lines>155</Lines>
  <Paragraphs>43</Paragraphs>
  <ScaleCrop>false</ScaleCrop>
  <HeadingPairs>
    <vt:vector size="2" baseType="variant">
      <vt:variant>
        <vt:lpstr>Title</vt:lpstr>
      </vt:variant>
      <vt:variant>
        <vt:i4>1</vt:i4>
      </vt:variant>
    </vt:vector>
  </HeadingPairs>
  <TitlesOfParts>
    <vt:vector size="1" baseType="lpstr">
      <vt:lpstr/>
    </vt:vector>
  </TitlesOfParts>
  <Company>Towson University</Company>
  <LinksUpToDate>false</LinksUpToDate>
  <CharactersWithSpaces>21864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Shiny</dc:creator>
  <cp:lastModifiedBy>Putnam, Laksamee</cp:lastModifiedBy>
  <cp:revision>18</cp:revision>
  <dcterms:created xsi:type="dcterms:W3CDTF">2014-05-28T19:55:00Z</dcterms:created>
  <dcterms:modified xsi:type="dcterms:W3CDTF">2015-09-03T14:22:00Z</dcterms:modified>
</cp:coreProperties>
</file>