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B98B47" w14:textId="6E98C41C" w:rsidR="378BC9EA" w:rsidRDefault="554C01DB" w:rsidP="40161C89">
      <w:pPr>
        <w:pStyle w:val="Title"/>
        <w:rPr>
          <w:rFonts w:ascii="Calibri" w:eastAsia="Calibri" w:hAnsi="Calibri" w:cs="Calibri"/>
          <w:sz w:val="22"/>
          <w:szCs w:val="22"/>
        </w:rPr>
      </w:pPr>
      <w:bookmarkStart w:id="0" w:name="_GoBack"/>
      <w:bookmarkEnd w:id="0"/>
      <w:r w:rsidRPr="4B65CDA8">
        <w:t xml:space="preserve">Creative </w:t>
      </w:r>
      <w:r w:rsidR="6F35D397" w:rsidRPr="4B65CDA8">
        <w:t>Collaboration: Research as Creative Act in the Art Studio Classroom</w:t>
      </w:r>
    </w:p>
    <w:p w14:paraId="18370ACA" w14:textId="2659F1CD" w:rsidR="4B65CDA8" w:rsidRDefault="4B65CDA8" w:rsidP="4B65CDA8"/>
    <w:p w14:paraId="4AF5993A" w14:textId="09136081" w:rsidR="1165A563" w:rsidRDefault="1165A563" w:rsidP="4B65CDA8">
      <w:pPr>
        <w:ind w:left="720" w:hanging="720"/>
        <w:rPr>
          <w:rFonts w:ascii="Times New Roman" w:eastAsia="Times New Roman" w:hAnsi="Times New Roman" w:cs="Times New Roman"/>
          <w:color w:val="00000A"/>
        </w:rPr>
      </w:pPr>
      <w:r w:rsidRPr="4B65CDA8">
        <w:rPr>
          <w:rFonts w:ascii="Times New Roman" w:eastAsia="Times New Roman" w:hAnsi="Times New Roman" w:cs="Times New Roman"/>
          <w:b/>
          <w:bCs/>
          <w:color w:val="00000A"/>
        </w:rPr>
        <w:t>Sinnott, B.</w:t>
      </w:r>
      <w:r w:rsidRPr="4B65CDA8">
        <w:rPr>
          <w:rFonts w:ascii="Times New Roman" w:eastAsia="Times New Roman" w:hAnsi="Times New Roman" w:cs="Times New Roman"/>
          <w:color w:val="00000A"/>
        </w:rPr>
        <w:t xml:space="preserve"> (June 2021).  Creative collaboration: Research as creative act in the art studio classroom [invited contributor] in E.H. Filgo &amp; S. Towers (Ed.), </w:t>
      </w:r>
      <w:r w:rsidRPr="4B65CDA8">
        <w:rPr>
          <w:rFonts w:ascii="Times New Roman" w:eastAsia="Times New Roman" w:hAnsi="Times New Roman" w:cs="Times New Roman"/>
          <w:i/>
          <w:iCs/>
          <w:color w:val="00000A"/>
        </w:rPr>
        <w:t>Liaison engagement success: A practical guide for librarians.</w:t>
      </w:r>
      <w:r w:rsidRPr="4B65CDA8">
        <w:rPr>
          <w:rFonts w:ascii="Times New Roman" w:eastAsia="Times New Roman" w:hAnsi="Times New Roman" w:cs="Times New Roman"/>
          <w:color w:val="00000A"/>
        </w:rPr>
        <w:t xml:space="preserve"> </w:t>
      </w:r>
      <w:proofErr w:type="spellStart"/>
      <w:r w:rsidRPr="4B65CDA8">
        <w:rPr>
          <w:rFonts w:ascii="Times New Roman" w:eastAsia="Times New Roman" w:hAnsi="Times New Roman" w:cs="Times New Roman"/>
          <w:color w:val="00000A"/>
        </w:rPr>
        <w:t>Rowman</w:t>
      </w:r>
      <w:proofErr w:type="spellEnd"/>
      <w:r w:rsidRPr="4B65CDA8">
        <w:rPr>
          <w:rFonts w:ascii="Times New Roman" w:eastAsia="Times New Roman" w:hAnsi="Times New Roman" w:cs="Times New Roman"/>
          <w:color w:val="00000A"/>
        </w:rPr>
        <w:t xml:space="preserve"> &amp; Littlefield. https://rowman.com/ISBN/9781538144633/Liaison-Engagement-Success-A-Practical-Guide-for-Librarians</w:t>
      </w:r>
    </w:p>
    <w:p w14:paraId="2E693FD4" w14:textId="1FAA9512" w:rsidR="40161C89" w:rsidRDefault="40161C89" w:rsidP="40161C89">
      <w:pPr>
        <w:rPr>
          <w:rStyle w:val="SubtleEmphasis"/>
        </w:rPr>
      </w:pPr>
    </w:p>
    <w:p w14:paraId="4E59DBF0" w14:textId="4DD003C4" w:rsidR="586370D8" w:rsidRDefault="63091FB8" w:rsidP="40161C89">
      <w:pPr>
        <w:ind w:firstLine="720"/>
        <w:rPr>
          <w:rFonts w:ascii="Calibri" w:eastAsia="Calibri" w:hAnsi="Calibri" w:cs="Calibri"/>
        </w:rPr>
      </w:pPr>
      <w:r w:rsidRPr="40161C89">
        <w:rPr>
          <w:rFonts w:ascii="Calibri" w:eastAsia="Calibri" w:hAnsi="Calibri" w:cs="Calibri"/>
        </w:rPr>
        <w:t>As I prepared for</w:t>
      </w:r>
      <w:r w:rsidR="586370D8" w:rsidRPr="40161C89">
        <w:rPr>
          <w:rFonts w:ascii="Calibri" w:eastAsia="Calibri" w:hAnsi="Calibri" w:cs="Calibri"/>
        </w:rPr>
        <w:t xml:space="preserve"> my first semester at </w:t>
      </w:r>
      <w:r w:rsidR="460736CE" w:rsidRPr="40161C89">
        <w:rPr>
          <w:rFonts w:ascii="Calibri" w:eastAsia="Calibri" w:hAnsi="Calibri" w:cs="Calibri"/>
        </w:rPr>
        <w:t>Towson</w:t>
      </w:r>
      <w:r w:rsidR="586370D8" w:rsidRPr="40161C89">
        <w:rPr>
          <w:rFonts w:ascii="Calibri" w:eastAsia="Calibri" w:hAnsi="Calibri" w:cs="Calibri"/>
        </w:rPr>
        <w:t xml:space="preserve"> University,</w:t>
      </w:r>
      <w:r w:rsidR="3D6746DF" w:rsidRPr="40161C89">
        <w:rPr>
          <w:rFonts w:ascii="Calibri" w:eastAsia="Calibri" w:hAnsi="Calibri" w:cs="Calibri"/>
        </w:rPr>
        <w:t xml:space="preserve"> </w:t>
      </w:r>
      <w:r w:rsidR="586370D8" w:rsidRPr="40161C89">
        <w:rPr>
          <w:rFonts w:ascii="Calibri" w:eastAsia="Calibri" w:hAnsi="Calibri" w:cs="Calibri"/>
        </w:rPr>
        <w:t xml:space="preserve">I was particularly excited to </w:t>
      </w:r>
      <w:r w:rsidR="379FD143" w:rsidRPr="40161C89">
        <w:rPr>
          <w:rFonts w:ascii="Calibri" w:eastAsia="Calibri" w:hAnsi="Calibri" w:cs="Calibri"/>
        </w:rPr>
        <w:t xml:space="preserve">live vicariously through the </w:t>
      </w:r>
      <w:r w:rsidR="586370D8" w:rsidRPr="40161C89">
        <w:rPr>
          <w:rFonts w:ascii="Calibri" w:eastAsia="Calibri" w:hAnsi="Calibri" w:cs="Calibri"/>
        </w:rPr>
        <w:t xml:space="preserve">work </w:t>
      </w:r>
      <w:r w:rsidR="3C506D45" w:rsidRPr="40161C89">
        <w:rPr>
          <w:rFonts w:ascii="Calibri" w:eastAsia="Calibri" w:hAnsi="Calibri" w:cs="Calibri"/>
        </w:rPr>
        <w:t xml:space="preserve">of students in the Art and Design program. </w:t>
      </w:r>
      <w:r w:rsidR="0F6A5A3C" w:rsidRPr="40161C89">
        <w:rPr>
          <w:rFonts w:ascii="Calibri" w:eastAsia="Calibri" w:hAnsi="Calibri" w:cs="Calibri"/>
        </w:rPr>
        <w:t>After connecting with the coordinator for Illustration studies at a welcome reception in the library</w:t>
      </w:r>
      <w:r w:rsidR="3E8BFB80" w:rsidRPr="40161C89">
        <w:rPr>
          <w:rFonts w:ascii="Calibri" w:eastAsia="Calibri" w:hAnsi="Calibri" w:cs="Calibri"/>
        </w:rPr>
        <w:t>,</w:t>
      </w:r>
      <w:r w:rsidR="600D88EF" w:rsidRPr="40161C89">
        <w:rPr>
          <w:rFonts w:ascii="Calibri" w:eastAsia="Calibri" w:hAnsi="Calibri" w:cs="Calibri"/>
        </w:rPr>
        <w:t xml:space="preserve"> I came to better understand their unique research needs </w:t>
      </w:r>
      <w:r w:rsidR="0F5DFDA0" w:rsidRPr="40161C89">
        <w:rPr>
          <w:rFonts w:ascii="Calibri" w:eastAsia="Calibri" w:hAnsi="Calibri" w:cs="Calibri"/>
        </w:rPr>
        <w:t>as we collaborated on collection development</w:t>
      </w:r>
      <w:r w:rsidR="40E4749E" w:rsidRPr="40161C89">
        <w:rPr>
          <w:rFonts w:ascii="Calibri" w:eastAsia="Calibri" w:hAnsi="Calibri" w:cs="Calibri"/>
        </w:rPr>
        <w:t xml:space="preserve">. </w:t>
      </w:r>
      <w:r w:rsidR="108F3074" w:rsidRPr="40161C89">
        <w:rPr>
          <w:rFonts w:ascii="Calibri" w:eastAsia="Calibri" w:hAnsi="Calibri" w:cs="Calibri"/>
        </w:rPr>
        <w:t>I admitted I ha</w:t>
      </w:r>
      <w:r w:rsidR="72DBD094" w:rsidRPr="40161C89">
        <w:rPr>
          <w:rFonts w:ascii="Calibri" w:eastAsia="Calibri" w:hAnsi="Calibri" w:cs="Calibri"/>
        </w:rPr>
        <w:t>d</w:t>
      </w:r>
      <w:r w:rsidR="108F3074" w:rsidRPr="40161C89">
        <w:rPr>
          <w:rFonts w:ascii="Calibri" w:eastAsia="Calibri" w:hAnsi="Calibri" w:cs="Calibri"/>
        </w:rPr>
        <w:t xml:space="preserve"> </w:t>
      </w:r>
      <w:r w:rsidR="344094D6" w:rsidRPr="40161C89">
        <w:rPr>
          <w:rFonts w:ascii="Calibri" w:eastAsia="Calibri" w:hAnsi="Calibri" w:cs="Calibri"/>
        </w:rPr>
        <w:t>n</w:t>
      </w:r>
      <w:r w:rsidR="108F3074" w:rsidRPr="40161C89">
        <w:rPr>
          <w:rFonts w:ascii="Calibri" w:eastAsia="Calibri" w:hAnsi="Calibri" w:cs="Calibri"/>
        </w:rPr>
        <w:t>o background in illustration and w</w:t>
      </w:r>
      <w:r w:rsidR="7187D519" w:rsidRPr="40161C89">
        <w:rPr>
          <w:rFonts w:ascii="Calibri" w:eastAsia="Calibri" w:hAnsi="Calibri" w:cs="Calibri"/>
        </w:rPr>
        <w:t xml:space="preserve">anted to </w:t>
      </w:r>
      <w:r w:rsidR="1B9A196C" w:rsidRPr="40161C89">
        <w:rPr>
          <w:rFonts w:ascii="Calibri" w:eastAsia="Calibri" w:hAnsi="Calibri" w:cs="Calibri"/>
        </w:rPr>
        <w:t>use he</w:t>
      </w:r>
      <w:r w:rsidR="1ACD715B" w:rsidRPr="40161C89">
        <w:rPr>
          <w:rFonts w:ascii="Calibri" w:eastAsia="Calibri" w:hAnsi="Calibri" w:cs="Calibri"/>
        </w:rPr>
        <w:t>r</w:t>
      </w:r>
      <w:r w:rsidR="1B9A196C" w:rsidRPr="40161C89">
        <w:rPr>
          <w:rFonts w:ascii="Calibri" w:eastAsia="Calibri" w:hAnsi="Calibri" w:cs="Calibri"/>
        </w:rPr>
        <w:t xml:space="preserve"> feedback</w:t>
      </w:r>
      <w:r w:rsidR="7187D519" w:rsidRPr="40161C89">
        <w:rPr>
          <w:rFonts w:ascii="Calibri" w:eastAsia="Calibri" w:hAnsi="Calibri" w:cs="Calibri"/>
        </w:rPr>
        <w:t xml:space="preserve"> to make our collection stronger</w:t>
      </w:r>
      <w:r w:rsidR="7682CC55" w:rsidRPr="40161C89">
        <w:rPr>
          <w:rFonts w:ascii="Calibri" w:eastAsia="Calibri" w:hAnsi="Calibri" w:cs="Calibri"/>
        </w:rPr>
        <w:t>. At the time, I didn’t s</w:t>
      </w:r>
      <w:r w:rsidR="2EAAE0FE" w:rsidRPr="40161C89">
        <w:rPr>
          <w:rFonts w:ascii="Calibri" w:eastAsia="Calibri" w:hAnsi="Calibri" w:cs="Calibri"/>
        </w:rPr>
        <w:t xml:space="preserve">ee a reason for a library instruction session </w:t>
      </w:r>
      <w:r w:rsidR="0521440D" w:rsidRPr="40161C89">
        <w:rPr>
          <w:rFonts w:ascii="Calibri" w:eastAsia="Calibri" w:hAnsi="Calibri" w:cs="Calibri"/>
        </w:rPr>
        <w:t xml:space="preserve">in her course, </w:t>
      </w:r>
      <w:r w:rsidR="2EAAE0FE" w:rsidRPr="40161C89">
        <w:rPr>
          <w:rFonts w:ascii="Calibri" w:eastAsia="Calibri" w:hAnsi="Calibri" w:cs="Calibri"/>
        </w:rPr>
        <w:t xml:space="preserve">but happily accepted an invitation to sit in on an upcoming class where students would be critiquing their book cover designs. </w:t>
      </w:r>
      <w:r w:rsidR="6B938B79" w:rsidRPr="40161C89">
        <w:rPr>
          <w:rFonts w:ascii="Calibri" w:eastAsia="Calibri" w:hAnsi="Calibri" w:cs="Calibri"/>
        </w:rPr>
        <w:t xml:space="preserve">During the class, I noticed a </w:t>
      </w:r>
      <w:r w:rsidR="253BE629" w:rsidRPr="40161C89">
        <w:rPr>
          <w:rFonts w:ascii="Calibri" w:eastAsia="Calibri" w:hAnsi="Calibri" w:cs="Calibri"/>
        </w:rPr>
        <w:t xml:space="preserve">reoccurring </w:t>
      </w:r>
      <w:r w:rsidR="6B938B79" w:rsidRPr="40161C89">
        <w:rPr>
          <w:rFonts w:ascii="Calibri" w:eastAsia="Calibri" w:hAnsi="Calibri" w:cs="Calibri"/>
        </w:rPr>
        <w:t xml:space="preserve">comment </w:t>
      </w:r>
      <w:r w:rsidR="35E218D8" w:rsidRPr="40161C89">
        <w:rPr>
          <w:rFonts w:ascii="Calibri" w:eastAsia="Calibri" w:hAnsi="Calibri" w:cs="Calibri"/>
        </w:rPr>
        <w:t xml:space="preserve">regarding </w:t>
      </w:r>
      <w:r w:rsidR="0DDB0F8A" w:rsidRPr="40161C89">
        <w:rPr>
          <w:rFonts w:ascii="Calibri" w:eastAsia="Calibri" w:hAnsi="Calibri" w:cs="Calibri"/>
        </w:rPr>
        <w:t>“</w:t>
      </w:r>
      <w:r w:rsidR="6B938B79" w:rsidRPr="40161C89">
        <w:rPr>
          <w:rFonts w:ascii="Calibri" w:eastAsia="Calibri" w:hAnsi="Calibri" w:cs="Calibri"/>
        </w:rPr>
        <w:t>depth</w:t>
      </w:r>
      <w:r w:rsidR="28EDD2A4" w:rsidRPr="40161C89">
        <w:rPr>
          <w:rFonts w:ascii="Calibri" w:eastAsia="Calibri" w:hAnsi="Calibri" w:cs="Calibri"/>
        </w:rPr>
        <w:t>”</w:t>
      </w:r>
      <w:r w:rsidR="6B938B79" w:rsidRPr="40161C89">
        <w:rPr>
          <w:rFonts w:ascii="Calibri" w:eastAsia="Calibri" w:hAnsi="Calibri" w:cs="Calibri"/>
        </w:rPr>
        <w:t xml:space="preserve"> in </w:t>
      </w:r>
      <w:r w:rsidR="701355E4" w:rsidRPr="40161C89">
        <w:rPr>
          <w:rFonts w:ascii="Calibri" w:eastAsia="Calibri" w:hAnsi="Calibri" w:cs="Calibri"/>
        </w:rPr>
        <w:t xml:space="preserve">their </w:t>
      </w:r>
      <w:r w:rsidR="0A93E4D3" w:rsidRPr="40161C89">
        <w:rPr>
          <w:rFonts w:ascii="Calibri" w:eastAsia="Calibri" w:hAnsi="Calibri" w:cs="Calibri"/>
        </w:rPr>
        <w:t>wor</w:t>
      </w:r>
      <w:r w:rsidR="5BC879B4" w:rsidRPr="40161C89">
        <w:rPr>
          <w:rFonts w:ascii="Calibri" w:eastAsia="Calibri" w:hAnsi="Calibri" w:cs="Calibri"/>
        </w:rPr>
        <w:t>k. T</w:t>
      </w:r>
      <w:r w:rsidR="0A93E4D3" w:rsidRPr="40161C89">
        <w:rPr>
          <w:rFonts w:ascii="Calibri" w:eastAsia="Calibri" w:hAnsi="Calibri" w:cs="Calibri"/>
        </w:rPr>
        <w:t>he instructor lamented after class that</w:t>
      </w:r>
      <w:r w:rsidR="03EC826E" w:rsidRPr="40161C89">
        <w:rPr>
          <w:rFonts w:ascii="Calibri" w:eastAsia="Calibri" w:hAnsi="Calibri" w:cs="Calibri"/>
        </w:rPr>
        <w:t xml:space="preserve"> her</w:t>
      </w:r>
      <w:r w:rsidR="0A93E4D3" w:rsidRPr="40161C89">
        <w:rPr>
          <w:rFonts w:ascii="Calibri" w:eastAsia="Calibri" w:hAnsi="Calibri" w:cs="Calibri"/>
        </w:rPr>
        <w:t xml:space="preserve"> stud</w:t>
      </w:r>
      <w:r w:rsidR="308A6F94" w:rsidRPr="40161C89">
        <w:rPr>
          <w:rFonts w:ascii="Calibri" w:eastAsia="Calibri" w:hAnsi="Calibri" w:cs="Calibri"/>
        </w:rPr>
        <w:t xml:space="preserve">ents weren’t researching concepts foundational to their ideas. </w:t>
      </w:r>
      <w:r w:rsidR="0127A90B" w:rsidRPr="40161C89">
        <w:rPr>
          <w:rFonts w:ascii="Calibri" w:eastAsia="Calibri" w:hAnsi="Calibri" w:cs="Calibri"/>
        </w:rPr>
        <w:t xml:space="preserve">This </w:t>
      </w:r>
      <w:r w:rsidR="0EA2913A" w:rsidRPr="40161C89">
        <w:rPr>
          <w:rFonts w:ascii="Calibri" w:eastAsia="Calibri" w:hAnsi="Calibri" w:cs="Calibri"/>
        </w:rPr>
        <w:t xml:space="preserve">issue </w:t>
      </w:r>
      <w:r w:rsidR="0127A90B" w:rsidRPr="40161C89">
        <w:rPr>
          <w:rFonts w:ascii="Calibri" w:eastAsia="Calibri" w:hAnsi="Calibri" w:cs="Calibri"/>
        </w:rPr>
        <w:t xml:space="preserve">was </w:t>
      </w:r>
      <w:proofErr w:type="gramStart"/>
      <w:r w:rsidR="3DD0D77D" w:rsidRPr="40161C89">
        <w:rPr>
          <w:rFonts w:ascii="Calibri" w:eastAsia="Calibri" w:hAnsi="Calibri" w:cs="Calibri"/>
        </w:rPr>
        <w:t>p</w:t>
      </w:r>
      <w:r w:rsidR="0944CA29" w:rsidRPr="40161C89">
        <w:rPr>
          <w:rFonts w:ascii="Calibri" w:eastAsia="Calibri" w:hAnsi="Calibri" w:cs="Calibri"/>
        </w:rPr>
        <w:t>articularly</w:t>
      </w:r>
      <w:proofErr w:type="gramEnd"/>
      <w:r w:rsidR="0944CA29" w:rsidRPr="40161C89">
        <w:rPr>
          <w:rFonts w:ascii="Calibri" w:eastAsia="Calibri" w:hAnsi="Calibri" w:cs="Calibri"/>
        </w:rPr>
        <w:t xml:space="preserve"> </w:t>
      </w:r>
      <w:r w:rsidR="6AF7824B" w:rsidRPr="40161C89">
        <w:rPr>
          <w:rFonts w:ascii="Calibri" w:eastAsia="Calibri" w:hAnsi="Calibri" w:cs="Calibri"/>
        </w:rPr>
        <w:t xml:space="preserve">true </w:t>
      </w:r>
      <w:r w:rsidR="0944CA29" w:rsidRPr="40161C89">
        <w:rPr>
          <w:rFonts w:ascii="Calibri" w:eastAsia="Calibri" w:hAnsi="Calibri" w:cs="Calibri"/>
        </w:rPr>
        <w:t xml:space="preserve">in her capstone senior course, where students created an original project but often failed to look beyond their personal </w:t>
      </w:r>
      <w:r w:rsidR="73A9F570" w:rsidRPr="40161C89">
        <w:rPr>
          <w:rFonts w:ascii="Calibri" w:eastAsia="Calibri" w:hAnsi="Calibri" w:cs="Calibri"/>
        </w:rPr>
        <w:t xml:space="preserve">experiences and Google for inspiration. Days before, we had been </w:t>
      </w:r>
      <w:r w:rsidR="1C37B1BE" w:rsidRPr="40161C89">
        <w:rPr>
          <w:rFonts w:ascii="Calibri" w:eastAsia="Calibri" w:hAnsi="Calibri" w:cs="Calibri"/>
        </w:rPr>
        <w:t>gushing</w:t>
      </w:r>
      <w:r w:rsidR="73A9F570" w:rsidRPr="40161C89">
        <w:rPr>
          <w:rFonts w:ascii="Calibri" w:eastAsia="Calibri" w:hAnsi="Calibri" w:cs="Calibri"/>
        </w:rPr>
        <w:t xml:space="preserve"> over </w:t>
      </w:r>
      <w:r w:rsidR="73A9F570" w:rsidRPr="40161C89">
        <w:rPr>
          <w:rFonts w:ascii="Calibri" w:eastAsia="Calibri" w:hAnsi="Calibri" w:cs="Calibri"/>
          <w:i/>
          <w:iCs/>
        </w:rPr>
        <w:t xml:space="preserve">The Art of Disney’s </w:t>
      </w:r>
      <w:proofErr w:type="spellStart"/>
      <w:r w:rsidR="3D608EC4" w:rsidRPr="40161C89">
        <w:rPr>
          <w:rFonts w:ascii="Calibri" w:eastAsia="Calibri" w:hAnsi="Calibri" w:cs="Calibri"/>
          <w:i/>
          <w:iCs/>
        </w:rPr>
        <w:t>Zootopia</w:t>
      </w:r>
      <w:proofErr w:type="spellEnd"/>
      <w:r w:rsidR="3D608EC4" w:rsidRPr="40161C89">
        <w:rPr>
          <w:rFonts w:ascii="Calibri" w:eastAsia="Calibri" w:hAnsi="Calibri" w:cs="Calibri"/>
          <w:i/>
          <w:iCs/>
        </w:rPr>
        <w:t xml:space="preserve"> </w:t>
      </w:r>
      <w:r w:rsidR="3D608EC4" w:rsidRPr="40161C89">
        <w:rPr>
          <w:rFonts w:ascii="Calibri" w:eastAsia="Calibri" w:hAnsi="Calibri" w:cs="Calibri"/>
        </w:rPr>
        <w:t xml:space="preserve">as a potential new acquisition and </w:t>
      </w:r>
      <w:r w:rsidR="3D34182D" w:rsidRPr="40161C89">
        <w:rPr>
          <w:rFonts w:ascii="Calibri" w:eastAsia="Calibri" w:hAnsi="Calibri" w:cs="Calibri"/>
        </w:rPr>
        <w:t xml:space="preserve">discussed </w:t>
      </w:r>
      <w:r w:rsidR="3D608EC4" w:rsidRPr="40161C89">
        <w:rPr>
          <w:rFonts w:ascii="Calibri" w:eastAsia="Calibri" w:hAnsi="Calibri" w:cs="Calibri"/>
        </w:rPr>
        <w:t>how much hidden research went in</w:t>
      </w:r>
      <w:r w:rsidR="413AFCC5" w:rsidRPr="40161C89">
        <w:rPr>
          <w:rFonts w:ascii="Calibri" w:eastAsia="Calibri" w:hAnsi="Calibri" w:cs="Calibri"/>
        </w:rPr>
        <w:t xml:space="preserve">to illustration and concept design. </w:t>
      </w:r>
      <w:r w:rsidR="61CF431B" w:rsidRPr="40161C89">
        <w:rPr>
          <w:rFonts w:ascii="Calibri" w:eastAsia="Calibri" w:hAnsi="Calibri" w:cs="Calibri"/>
        </w:rPr>
        <w:t>By fully understanding her course objectives</w:t>
      </w:r>
      <w:r w:rsidR="3F90BCED" w:rsidRPr="40161C89">
        <w:rPr>
          <w:rFonts w:ascii="Calibri" w:eastAsia="Calibri" w:hAnsi="Calibri" w:cs="Calibri"/>
        </w:rPr>
        <w:t xml:space="preserve"> and pain points</w:t>
      </w:r>
      <w:r w:rsidR="61CF431B" w:rsidRPr="40161C89">
        <w:rPr>
          <w:rFonts w:ascii="Calibri" w:eastAsia="Calibri" w:hAnsi="Calibri" w:cs="Calibri"/>
        </w:rPr>
        <w:t>,</w:t>
      </w:r>
      <w:r w:rsidR="70293845" w:rsidRPr="40161C89">
        <w:rPr>
          <w:rFonts w:ascii="Calibri" w:eastAsia="Calibri" w:hAnsi="Calibri" w:cs="Calibri"/>
        </w:rPr>
        <w:t xml:space="preserve"> I created a session </w:t>
      </w:r>
      <w:r w:rsidR="56B16D72" w:rsidRPr="40161C89">
        <w:rPr>
          <w:rFonts w:ascii="Calibri" w:eastAsia="Calibri" w:hAnsi="Calibri" w:cs="Calibri"/>
        </w:rPr>
        <w:t>a</w:t>
      </w:r>
      <w:r w:rsidR="70293845" w:rsidRPr="40161C89">
        <w:rPr>
          <w:rFonts w:ascii="Calibri" w:eastAsia="Calibri" w:hAnsi="Calibri" w:cs="Calibri"/>
        </w:rPr>
        <w:t xml:space="preserve">ll about research as an integral </w:t>
      </w:r>
      <w:r w:rsidR="70293845" w:rsidRPr="40161C89">
        <w:rPr>
          <w:rFonts w:ascii="Calibri" w:eastAsia="Calibri" w:hAnsi="Calibri" w:cs="Calibri"/>
          <w:i/>
          <w:iCs/>
        </w:rPr>
        <w:t>part of</w:t>
      </w:r>
      <w:r w:rsidR="70293845" w:rsidRPr="40161C89">
        <w:rPr>
          <w:rFonts w:ascii="Calibri" w:eastAsia="Calibri" w:hAnsi="Calibri" w:cs="Calibri"/>
        </w:rPr>
        <w:t xml:space="preserve"> art making</w:t>
      </w:r>
      <w:r w:rsidR="6AC47CB8" w:rsidRPr="40161C89">
        <w:rPr>
          <w:rFonts w:ascii="Calibri" w:eastAsia="Calibri" w:hAnsi="Calibri" w:cs="Calibri"/>
        </w:rPr>
        <w:t xml:space="preserve"> </w:t>
      </w:r>
      <w:r w:rsidR="3A9A0609" w:rsidRPr="40161C89">
        <w:rPr>
          <w:rFonts w:ascii="Calibri" w:eastAsia="Calibri" w:hAnsi="Calibri" w:cs="Calibri"/>
        </w:rPr>
        <w:t>in which learners explore</w:t>
      </w:r>
      <w:r w:rsidR="6AC47CB8" w:rsidRPr="40161C89">
        <w:rPr>
          <w:rFonts w:ascii="Calibri" w:eastAsia="Calibri" w:hAnsi="Calibri" w:cs="Calibri"/>
        </w:rPr>
        <w:t xml:space="preserve"> </w:t>
      </w:r>
      <w:r w:rsidR="70293845" w:rsidRPr="40161C89">
        <w:rPr>
          <w:rFonts w:ascii="Calibri" w:eastAsia="Calibri" w:hAnsi="Calibri" w:cs="Calibri"/>
        </w:rPr>
        <w:t xml:space="preserve">research as a creative act </w:t>
      </w:r>
      <w:r w:rsidR="025894CE" w:rsidRPr="40161C89">
        <w:rPr>
          <w:rFonts w:ascii="Calibri" w:eastAsia="Calibri" w:hAnsi="Calibri" w:cs="Calibri"/>
        </w:rPr>
        <w:t xml:space="preserve">in of itself. </w:t>
      </w:r>
    </w:p>
    <w:p w14:paraId="42986FED" w14:textId="5CB5BC26" w:rsidR="5FDECC23" w:rsidRDefault="5FDECC23" w:rsidP="40161C89">
      <w:pPr>
        <w:ind w:firstLine="720"/>
        <w:rPr>
          <w:rFonts w:ascii="Calibri" w:eastAsia="Calibri" w:hAnsi="Calibri" w:cs="Calibri"/>
        </w:rPr>
      </w:pPr>
      <w:r w:rsidRPr="40161C89">
        <w:rPr>
          <w:rFonts w:ascii="Calibri" w:eastAsia="Calibri" w:hAnsi="Calibri" w:cs="Calibri"/>
        </w:rPr>
        <w:t xml:space="preserve">Her </w:t>
      </w:r>
      <w:r w:rsidR="6958D399" w:rsidRPr="40161C89">
        <w:rPr>
          <w:rFonts w:ascii="Calibri" w:eastAsia="Calibri" w:hAnsi="Calibri" w:cs="Calibri"/>
        </w:rPr>
        <w:t>capstone</w:t>
      </w:r>
      <w:r w:rsidRPr="40161C89">
        <w:rPr>
          <w:rFonts w:ascii="Calibri" w:eastAsia="Calibri" w:hAnsi="Calibri" w:cs="Calibri"/>
        </w:rPr>
        <w:t xml:space="preserve"> classes were invited into the library the semester before the class began</w:t>
      </w:r>
      <w:r w:rsidR="53350E8F" w:rsidRPr="40161C89">
        <w:rPr>
          <w:rFonts w:ascii="Calibri" w:eastAsia="Calibri" w:hAnsi="Calibri" w:cs="Calibri"/>
        </w:rPr>
        <w:t xml:space="preserve">. </w:t>
      </w:r>
      <w:r w:rsidR="7FEC9A62" w:rsidRPr="40161C89">
        <w:rPr>
          <w:rFonts w:ascii="Calibri" w:eastAsia="Calibri" w:hAnsi="Calibri" w:cs="Calibri"/>
        </w:rPr>
        <w:t>Many reported they had never been in the library before</w:t>
      </w:r>
      <w:r w:rsidR="6C2DA3F5" w:rsidRPr="40161C89">
        <w:rPr>
          <w:rFonts w:ascii="Calibri" w:eastAsia="Calibri" w:hAnsi="Calibri" w:cs="Calibri"/>
        </w:rPr>
        <w:t>. D</w:t>
      </w:r>
      <w:r w:rsidR="7FEC9A62" w:rsidRPr="40161C89">
        <w:rPr>
          <w:rFonts w:ascii="Calibri" w:eastAsia="Calibri" w:hAnsi="Calibri" w:cs="Calibri"/>
        </w:rPr>
        <w:t xml:space="preserve">uring an opening </w:t>
      </w:r>
      <w:r w:rsidR="72740DF7" w:rsidRPr="40161C89">
        <w:rPr>
          <w:rFonts w:ascii="Calibri" w:eastAsia="Calibri" w:hAnsi="Calibri" w:cs="Calibri"/>
        </w:rPr>
        <w:t>“</w:t>
      </w:r>
      <w:r w:rsidR="7FEC9A62" w:rsidRPr="40161C89">
        <w:rPr>
          <w:rFonts w:ascii="Calibri" w:eastAsia="Calibri" w:hAnsi="Calibri" w:cs="Calibri"/>
        </w:rPr>
        <w:t xml:space="preserve">3-2-1 </w:t>
      </w:r>
      <w:r w:rsidR="035DD21C" w:rsidRPr="40161C89">
        <w:rPr>
          <w:rFonts w:ascii="Calibri" w:eastAsia="Calibri" w:hAnsi="Calibri" w:cs="Calibri"/>
        </w:rPr>
        <w:t xml:space="preserve">Bridge” </w:t>
      </w:r>
      <w:r w:rsidR="7FEC9A62" w:rsidRPr="40161C89">
        <w:rPr>
          <w:rFonts w:ascii="Calibri" w:eastAsia="Calibri" w:hAnsi="Calibri" w:cs="Calibri"/>
        </w:rPr>
        <w:t>visual thinking activity</w:t>
      </w:r>
      <w:r w:rsidR="4C8D18E4" w:rsidRPr="40161C89">
        <w:rPr>
          <w:rFonts w:ascii="Calibri" w:eastAsia="Calibri" w:hAnsi="Calibri" w:cs="Calibri"/>
        </w:rPr>
        <w:t>,</w:t>
      </w:r>
      <w:r w:rsidR="2E7CC87B" w:rsidRPr="40161C89">
        <w:rPr>
          <w:rFonts w:ascii="Calibri" w:eastAsia="Calibri" w:hAnsi="Calibri" w:cs="Calibri"/>
        </w:rPr>
        <w:t xml:space="preserve"> they</w:t>
      </w:r>
      <w:r w:rsidR="44650476" w:rsidRPr="40161C89">
        <w:rPr>
          <w:rFonts w:ascii="Calibri" w:eastAsia="Calibri" w:hAnsi="Calibri" w:cs="Calibri"/>
        </w:rPr>
        <w:t xml:space="preserve"> shared analogies for research that included:</w:t>
      </w:r>
    </w:p>
    <w:p w14:paraId="7FAB8311" w14:textId="1C69670D" w:rsidR="44650476" w:rsidRDefault="44650476" w:rsidP="40161C89">
      <w:pPr>
        <w:ind w:left="720"/>
        <w:rPr>
          <w:rFonts w:ascii="Calibri" w:eastAsia="Calibri" w:hAnsi="Calibri" w:cs="Calibri"/>
        </w:rPr>
      </w:pPr>
      <w:r w:rsidRPr="40161C89">
        <w:rPr>
          <w:rFonts w:ascii="Calibri" w:eastAsia="Calibri" w:hAnsi="Calibri" w:cs="Calibri"/>
        </w:rPr>
        <w:t>“</w:t>
      </w:r>
      <w:r w:rsidRPr="40161C89">
        <w:rPr>
          <w:rFonts w:ascii="Calibri" w:eastAsia="Calibri" w:hAnsi="Calibri" w:cs="Calibri"/>
          <w:i/>
          <w:iCs/>
        </w:rPr>
        <w:t>Research is like</w:t>
      </w:r>
      <w:r w:rsidRPr="40161C89">
        <w:rPr>
          <w:rFonts w:ascii="Calibri" w:eastAsia="Calibri" w:hAnsi="Calibri" w:cs="Calibri"/>
        </w:rPr>
        <w:t xml:space="preserve"> drowning in concrete”</w:t>
      </w:r>
      <w:r w:rsidR="33A97086" w:rsidRPr="40161C89">
        <w:rPr>
          <w:rFonts w:ascii="Calibri" w:eastAsia="Calibri" w:hAnsi="Calibri" w:cs="Calibri"/>
        </w:rPr>
        <w:t xml:space="preserve"> </w:t>
      </w:r>
    </w:p>
    <w:p w14:paraId="17310F61" w14:textId="47CB4858" w:rsidR="44650476" w:rsidRDefault="44650476" w:rsidP="40161C89">
      <w:pPr>
        <w:ind w:left="720"/>
        <w:rPr>
          <w:rFonts w:ascii="Calibri" w:eastAsia="Calibri" w:hAnsi="Calibri" w:cs="Calibri"/>
        </w:rPr>
      </w:pPr>
      <w:r w:rsidRPr="40161C89">
        <w:rPr>
          <w:rFonts w:ascii="Calibri" w:eastAsia="Calibri" w:hAnsi="Calibri" w:cs="Calibri"/>
        </w:rPr>
        <w:t>“</w:t>
      </w:r>
      <w:r w:rsidRPr="40161C89">
        <w:rPr>
          <w:rFonts w:ascii="Calibri" w:eastAsia="Calibri" w:hAnsi="Calibri" w:cs="Calibri"/>
          <w:i/>
          <w:iCs/>
        </w:rPr>
        <w:t>Research is lik</w:t>
      </w:r>
      <w:r w:rsidRPr="40161C89">
        <w:rPr>
          <w:rFonts w:ascii="Calibri" w:eastAsia="Calibri" w:hAnsi="Calibri" w:cs="Calibri"/>
        </w:rPr>
        <w:t xml:space="preserve">e opening a million boxes and never finding what you need” </w:t>
      </w:r>
    </w:p>
    <w:p w14:paraId="442EB01E" w14:textId="6C257B3A" w:rsidR="19FB95B9" w:rsidRDefault="19FB95B9" w:rsidP="40161C89">
      <w:pPr>
        <w:ind w:left="720"/>
        <w:rPr>
          <w:rFonts w:ascii="Calibri" w:eastAsia="Calibri" w:hAnsi="Calibri" w:cs="Calibri"/>
        </w:rPr>
      </w:pPr>
      <w:r w:rsidRPr="40161C89">
        <w:rPr>
          <w:rFonts w:ascii="Calibri" w:eastAsia="Calibri" w:hAnsi="Calibri" w:cs="Calibri"/>
        </w:rPr>
        <w:t>“</w:t>
      </w:r>
      <w:r w:rsidRPr="40161C89">
        <w:rPr>
          <w:rFonts w:ascii="Calibri" w:eastAsia="Calibri" w:hAnsi="Calibri" w:cs="Calibri"/>
          <w:i/>
          <w:iCs/>
        </w:rPr>
        <w:t>Research is like</w:t>
      </w:r>
      <w:r w:rsidRPr="40161C89">
        <w:rPr>
          <w:rFonts w:ascii="Calibri" w:eastAsia="Calibri" w:hAnsi="Calibri" w:cs="Calibri"/>
        </w:rPr>
        <w:t xml:space="preserve"> the last thing I want to do”</w:t>
      </w:r>
    </w:p>
    <w:p w14:paraId="2D188C7D" w14:textId="117D6166" w:rsidR="04B8D86F" w:rsidRDefault="04B8D86F" w:rsidP="40161C89">
      <w:pPr>
        <w:ind w:firstLine="720"/>
        <w:rPr>
          <w:rFonts w:ascii="Calibri" w:eastAsia="Calibri" w:hAnsi="Calibri" w:cs="Calibri"/>
        </w:rPr>
      </w:pPr>
      <w:r w:rsidRPr="40161C89">
        <w:rPr>
          <w:rFonts w:ascii="Calibri" w:eastAsia="Calibri" w:hAnsi="Calibri" w:cs="Calibri"/>
        </w:rPr>
        <w:t xml:space="preserve">Our session began with a promise that we wouldn’t be </w:t>
      </w:r>
      <w:r w:rsidR="1711439B" w:rsidRPr="40161C89">
        <w:rPr>
          <w:rFonts w:ascii="Calibri" w:eastAsia="Calibri" w:hAnsi="Calibri" w:cs="Calibri"/>
        </w:rPr>
        <w:t>discussing</w:t>
      </w:r>
      <w:r w:rsidRPr="40161C89">
        <w:rPr>
          <w:rFonts w:ascii="Calibri" w:eastAsia="Calibri" w:hAnsi="Calibri" w:cs="Calibri"/>
        </w:rPr>
        <w:t xml:space="preserve"> </w:t>
      </w:r>
      <w:r w:rsidR="3BE7647E" w:rsidRPr="40161C89">
        <w:rPr>
          <w:rFonts w:ascii="Calibri" w:eastAsia="Calibri" w:hAnsi="Calibri" w:cs="Calibri"/>
        </w:rPr>
        <w:t>Boolean</w:t>
      </w:r>
      <w:r w:rsidRPr="40161C89">
        <w:rPr>
          <w:rFonts w:ascii="Calibri" w:eastAsia="Calibri" w:hAnsi="Calibri" w:cs="Calibri"/>
        </w:rPr>
        <w:t xml:space="preserve"> search connectors or the </w:t>
      </w:r>
      <w:r w:rsidR="36BD02D8" w:rsidRPr="40161C89">
        <w:rPr>
          <w:rFonts w:ascii="Calibri" w:eastAsia="Calibri" w:hAnsi="Calibri" w:cs="Calibri"/>
        </w:rPr>
        <w:t>Dewey</w:t>
      </w:r>
      <w:r w:rsidRPr="40161C89">
        <w:rPr>
          <w:rFonts w:ascii="Calibri" w:eastAsia="Calibri" w:hAnsi="Calibri" w:cs="Calibri"/>
        </w:rPr>
        <w:t xml:space="preserve"> </w:t>
      </w:r>
      <w:r w:rsidR="29FD4D73" w:rsidRPr="40161C89">
        <w:rPr>
          <w:rFonts w:ascii="Calibri" w:eastAsia="Calibri" w:hAnsi="Calibri" w:cs="Calibri"/>
        </w:rPr>
        <w:t>decimal</w:t>
      </w:r>
      <w:r w:rsidRPr="40161C89">
        <w:rPr>
          <w:rFonts w:ascii="Calibri" w:eastAsia="Calibri" w:hAnsi="Calibri" w:cs="Calibri"/>
        </w:rPr>
        <w:t xml:space="preserve"> system. Instead</w:t>
      </w:r>
      <w:r w:rsidR="43DFD0E8" w:rsidRPr="40161C89">
        <w:rPr>
          <w:rFonts w:ascii="Calibri" w:eastAsia="Calibri" w:hAnsi="Calibri" w:cs="Calibri"/>
        </w:rPr>
        <w:t xml:space="preserve">, </w:t>
      </w:r>
      <w:r w:rsidRPr="40161C89">
        <w:rPr>
          <w:rFonts w:ascii="Calibri" w:eastAsia="Calibri" w:hAnsi="Calibri" w:cs="Calibri"/>
        </w:rPr>
        <w:t>I pres</w:t>
      </w:r>
      <w:r w:rsidR="7647D5B3" w:rsidRPr="40161C89">
        <w:rPr>
          <w:rFonts w:ascii="Calibri" w:eastAsia="Calibri" w:hAnsi="Calibri" w:cs="Calibri"/>
        </w:rPr>
        <w:t xml:space="preserve">ented </w:t>
      </w:r>
      <w:proofErr w:type="spellStart"/>
      <w:r w:rsidR="7647D5B3" w:rsidRPr="40161C89">
        <w:rPr>
          <w:rFonts w:ascii="Calibri" w:eastAsia="Calibri" w:hAnsi="Calibri" w:cs="Calibri"/>
          <w:i/>
          <w:iCs/>
        </w:rPr>
        <w:t>Zootopia</w:t>
      </w:r>
      <w:proofErr w:type="spellEnd"/>
      <w:r w:rsidR="7647D5B3" w:rsidRPr="40161C89">
        <w:rPr>
          <w:rFonts w:ascii="Calibri" w:eastAsia="Calibri" w:hAnsi="Calibri" w:cs="Calibri"/>
          <w:i/>
          <w:iCs/>
        </w:rPr>
        <w:t xml:space="preserve"> </w:t>
      </w:r>
      <w:r w:rsidR="7647D5B3" w:rsidRPr="40161C89">
        <w:rPr>
          <w:rFonts w:ascii="Calibri" w:eastAsia="Calibri" w:hAnsi="Calibri" w:cs="Calibri"/>
        </w:rPr>
        <w:t xml:space="preserve">as an example of how in-depth inquiry can inform and influence </w:t>
      </w:r>
      <w:r w:rsidR="2B67C1F7" w:rsidRPr="40161C89">
        <w:rPr>
          <w:rFonts w:ascii="Calibri" w:eastAsia="Calibri" w:hAnsi="Calibri" w:cs="Calibri"/>
        </w:rPr>
        <w:t xml:space="preserve">concept design. For example, the design of </w:t>
      </w:r>
      <w:r w:rsidR="3DC85AD9" w:rsidRPr="40161C89">
        <w:rPr>
          <w:rFonts w:ascii="Calibri" w:eastAsia="Calibri" w:hAnsi="Calibri" w:cs="Calibri"/>
        </w:rPr>
        <w:t xml:space="preserve">rabbit </w:t>
      </w:r>
      <w:r w:rsidR="2B67C1F7" w:rsidRPr="40161C89">
        <w:rPr>
          <w:rFonts w:ascii="Calibri" w:eastAsia="Calibri" w:hAnsi="Calibri" w:cs="Calibri"/>
        </w:rPr>
        <w:t xml:space="preserve">protagonist Judy </w:t>
      </w:r>
      <w:proofErr w:type="spellStart"/>
      <w:r w:rsidR="2B67C1F7" w:rsidRPr="40161C89">
        <w:rPr>
          <w:rFonts w:ascii="Calibri" w:eastAsia="Calibri" w:hAnsi="Calibri" w:cs="Calibri"/>
        </w:rPr>
        <w:t>Hopps</w:t>
      </w:r>
      <w:proofErr w:type="spellEnd"/>
      <w:r w:rsidR="788112B6" w:rsidRPr="40161C89">
        <w:rPr>
          <w:rFonts w:ascii="Calibri" w:eastAsia="Calibri" w:hAnsi="Calibri" w:cs="Calibri"/>
        </w:rPr>
        <w:t>’ home</w:t>
      </w:r>
      <w:r w:rsidR="2B67C1F7" w:rsidRPr="40161C89">
        <w:rPr>
          <w:rFonts w:ascii="Calibri" w:eastAsia="Calibri" w:hAnsi="Calibri" w:cs="Calibri"/>
        </w:rPr>
        <w:t xml:space="preserve"> “Bunny Burrow” is based on </w:t>
      </w:r>
      <w:r w:rsidR="51CC95A8" w:rsidRPr="40161C89">
        <w:rPr>
          <w:rFonts w:ascii="Calibri" w:eastAsia="Calibri" w:hAnsi="Calibri" w:cs="Calibri"/>
        </w:rPr>
        <w:t xml:space="preserve">the </w:t>
      </w:r>
      <w:r w:rsidR="2B67C1F7" w:rsidRPr="40161C89">
        <w:rPr>
          <w:rFonts w:ascii="Calibri" w:eastAsia="Calibri" w:hAnsi="Calibri" w:cs="Calibri"/>
        </w:rPr>
        <w:t xml:space="preserve">warrens </w:t>
      </w:r>
      <w:r w:rsidR="1A48266E" w:rsidRPr="40161C89">
        <w:rPr>
          <w:rFonts w:ascii="Calibri" w:eastAsia="Calibri" w:hAnsi="Calibri" w:cs="Calibri"/>
        </w:rPr>
        <w:t xml:space="preserve">built by </w:t>
      </w:r>
      <w:r w:rsidR="2B67C1F7" w:rsidRPr="40161C89">
        <w:rPr>
          <w:rFonts w:ascii="Calibri" w:eastAsia="Calibri" w:hAnsi="Calibri" w:cs="Calibri"/>
        </w:rPr>
        <w:t>wild rabbits</w:t>
      </w:r>
      <w:r w:rsidR="1F2A10AD" w:rsidRPr="40161C89">
        <w:rPr>
          <w:rFonts w:ascii="Calibri" w:eastAsia="Calibri" w:hAnsi="Calibri" w:cs="Calibri"/>
        </w:rPr>
        <w:t>.</w:t>
      </w:r>
      <w:r w:rsidR="2B67C1F7" w:rsidRPr="40161C89">
        <w:rPr>
          <w:rFonts w:ascii="Calibri" w:eastAsia="Calibri" w:hAnsi="Calibri" w:cs="Calibri"/>
        </w:rPr>
        <w:t xml:space="preserve"> </w:t>
      </w:r>
      <w:r w:rsidR="68C3167C" w:rsidRPr="40161C89">
        <w:rPr>
          <w:rFonts w:ascii="Calibri" w:eastAsia="Calibri" w:hAnsi="Calibri" w:cs="Calibri"/>
        </w:rPr>
        <w:t>Story designers also met with cultural bias experts after learning that p</w:t>
      </w:r>
      <w:r w:rsidR="7D424BDB" w:rsidRPr="40161C89">
        <w:rPr>
          <w:rFonts w:ascii="Calibri" w:eastAsia="Calibri" w:hAnsi="Calibri" w:cs="Calibri"/>
        </w:rPr>
        <w:t xml:space="preserve">rey outnumber predators in the wild </w:t>
      </w:r>
      <w:r w:rsidR="68C3167C" w:rsidRPr="40161C89">
        <w:rPr>
          <w:rFonts w:ascii="Calibri" w:eastAsia="Calibri" w:hAnsi="Calibri" w:cs="Calibri"/>
        </w:rPr>
        <w:t>and incorporated</w:t>
      </w:r>
      <w:r w:rsidR="2B67C1F7" w:rsidRPr="40161C89">
        <w:rPr>
          <w:rFonts w:ascii="Calibri" w:eastAsia="Calibri" w:hAnsi="Calibri" w:cs="Calibri"/>
        </w:rPr>
        <w:t xml:space="preserve"> </w:t>
      </w:r>
      <w:r w:rsidR="55AA74F7" w:rsidRPr="40161C89">
        <w:rPr>
          <w:rFonts w:ascii="Calibri" w:eastAsia="Calibri" w:hAnsi="Calibri" w:cs="Calibri"/>
        </w:rPr>
        <w:t>th</w:t>
      </w:r>
      <w:r w:rsidR="01549DB2" w:rsidRPr="40161C89">
        <w:rPr>
          <w:rFonts w:ascii="Calibri" w:eastAsia="Calibri" w:hAnsi="Calibri" w:cs="Calibri"/>
        </w:rPr>
        <w:t>i</w:t>
      </w:r>
      <w:r w:rsidR="55AA74F7" w:rsidRPr="40161C89">
        <w:rPr>
          <w:rFonts w:ascii="Calibri" w:eastAsia="Calibri" w:hAnsi="Calibri" w:cs="Calibri"/>
        </w:rPr>
        <w:t>s new understanding into the overall theme of the film.  I</w:t>
      </w:r>
      <w:r w:rsidR="61BBBCCC" w:rsidRPr="40161C89">
        <w:rPr>
          <w:rFonts w:ascii="Calibri" w:eastAsia="Calibri" w:hAnsi="Calibri" w:cs="Calibri"/>
        </w:rPr>
        <w:t xml:space="preserve"> shared t</w:t>
      </w:r>
      <w:r w:rsidR="3B7D2F46" w:rsidRPr="40161C89">
        <w:rPr>
          <w:rFonts w:ascii="Calibri" w:eastAsia="Calibri" w:hAnsi="Calibri" w:cs="Calibri"/>
        </w:rPr>
        <w:t xml:space="preserve">he good news that these students didn’t </w:t>
      </w:r>
      <w:r w:rsidR="3B7D2F46" w:rsidRPr="40161C89">
        <w:rPr>
          <w:rFonts w:ascii="Calibri" w:eastAsia="Calibri" w:hAnsi="Calibri" w:cs="Calibri"/>
        </w:rPr>
        <w:lastRenderedPageBreak/>
        <w:t xml:space="preserve">need </w:t>
      </w:r>
      <w:r w:rsidR="503FC22B" w:rsidRPr="40161C89">
        <w:rPr>
          <w:rFonts w:ascii="Calibri" w:eastAsia="Calibri" w:hAnsi="Calibri" w:cs="Calibri"/>
        </w:rPr>
        <w:t xml:space="preserve">to </w:t>
      </w:r>
      <w:r w:rsidR="3B7D2F46" w:rsidRPr="40161C89">
        <w:rPr>
          <w:rFonts w:ascii="Calibri" w:eastAsia="Calibri" w:hAnsi="Calibri" w:cs="Calibri"/>
        </w:rPr>
        <w:t xml:space="preserve">become </w:t>
      </w:r>
      <w:r w:rsidR="75A651D3" w:rsidRPr="40161C89">
        <w:rPr>
          <w:rFonts w:ascii="Calibri" w:eastAsia="Calibri" w:hAnsi="Calibri" w:cs="Calibri"/>
        </w:rPr>
        <w:t>overnight experts</w:t>
      </w:r>
      <w:r w:rsidR="3B7D2F46" w:rsidRPr="40161C89">
        <w:rPr>
          <w:rFonts w:ascii="Calibri" w:eastAsia="Calibri" w:hAnsi="Calibri" w:cs="Calibri"/>
        </w:rPr>
        <w:t xml:space="preserve"> and </w:t>
      </w:r>
      <w:r w:rsidR="70207B0A" w:rsidRPr="40161C89">
        <w:rPr>
          <w:rFonts w:ascii="Calibri" w:eastAsia="Calibri" w:hAnsi="Calibri" w:cs="Calibri"/>
        </w:rPr>
        <w:t xml:space="preserve">instead </w:t>
      </w:r>
      <w:r w:rsidR="3B7D2F46" w:rsidRPr="40161C89">
        <w:rPr>
          <w:rFonts w:ascii="Calibri" w:eastAsia="Calibri" w:hAnsi="Calibri" w:cs="Calibri"/>
        </w:rPr>
        <w:t xml:space="preserve">presented the </w:t>
      </w:r>
      <w:r w:rsidR="515CAD95" w:rsidRPr="40161C89">
        <w:rPr>
          <w:rFonts w:ascii="Calibri" w:eastAsia="Calibri" w:hAnsi="Calibri" w:cs="Calibri"/>
        </w:rPr>
        <w:t>l</w:t>
      </w:r>
      <w:r w:rsidR="3B7D2F46" w:rsidRPr="40161C89">
        <w:rPr>
          <w:rFonts w:ascii="Calibri" w:eastAsia="Calibri" w:hAnsi="Calibri" w:cs="Calibri"/>
        </w:rPr>
        <w:t xml:space="preserve">ibrary as </w:t>
      </w:r>
      <w:r w:rsidR="0B29FC89" w:rsidRPr="40161C89">
        <w:rPr>
          <w:rFonts w:ascii="Calibri" w:eastAsia="Calibri" w:hAnsi="Calibri" w:cs="Calibri"/>
        </w:rPr>
        <w:t>their</w:t>
      </w:r>
      <w:r w:rsidR="3B7D2F46" w:rsidRPr="40161C89">
        <w:rPr>
          <w:rFonts w:ascii="Calibri" w:eastAsia="Calibri" w:hAnsi="Calibri" w:cs="Calibri"/>
        </w:rPr>
        <w:t xml:space="preserve"> partner in the studio. </w:t>
      </w:r>
      <w:r w:rsidR="0895360D" w:rsidRPr="40161C89">
        <w:rPr>
          <w:rFonts w:ascii="Calibri" w:eastAsia="Calibri" w:hAnsi="Calibri" w:cs="Calibri"/>
        </w:rPr>
        <w:t xml:space="preserve">Ahead of our </w:t>
      </w:r>
      <w:r w:rsidR="4144F15A" w:rsidRPr="40161C89">
        <w:rPr>
          <w:rFonts w:ascii="Calibri" w:eastAsia="Calibri" w:hAnsi="Calibri" w:cs="Calibri"/>
        </w:rPr>
        <w:t>session,</w:t>
      </w:r>
      <w:r w:rsidR="7B362446" w:rsidRPr="40161C89">
        <w:rPr>
          <w:rFonts w:ascii="Calibri" w:eastAsia="Calibri" w:hAnsi="Calibri" w:cs="Calibri"/>
        </w:rPr>
        <w:t xml:space="preserve"> </w:t>
      </w:r>
      <w:r w:rsidR="0895360D" w:rsidRPr="40161C89">
        <w:rPr>
          <w:rFonts w:ascii="Calibri" w:eastAsia="Calibri" w:hAnsi="Calibri" w:cs="Calibri"/>
        </w:rPr>
        <w:t>I had pulled image-heavy books on a wide variety of subjects for stude</w:t>
      </w:r>
      <w:r w:rsidR="40C0A0A8" w:rsidRPr="40161C89">
        <w:rPr>
          <w:rFonts w:ascii="Calibri" w:eastAsia="Calibri" w:hAnsi="Calibri" w:cs="Calibri"/>
        </w:rPr>
        <w:t xml:space="preserve">nts to explore on the spot. </w:t>
      </w:r>
      <w:r w:rsidR="07AA531B" w:rsidRPr="40161C89">
        <w:rPr>
          <w:rFonts w:ascii="Calibri" w:eastAsia="Calibri" w:hAnsi="Calibri" w:cs="Calibri"/>
        </w:rPr>
        <w:t xml:space="preserve">I asked them to take a few back to their sets and sketch out a rough drawing based on something new they </w:t>
      </w:r>
      <w:r w:rsidR="2BE03087" w:rsidRPr="40161C89">
        <w:rPr>
          <w:rFonts w:ascii="Calibri" w:eastAsia="Calibri" w:hAnsi="Calibri" w:cs="Calibri"/>
        </w:rPr>
        <w:t>found</w:t>
      </w:r>
      <w:r w:rsidR="35019557" w:rsidRPr="40161C89">
        <w:rPr>
          <w:rFonts w:ascii="Calibri" w:eastAsia="Calibri" w:hAnsi="Calibri" w:cs="Calibri"/>
        </w:rPr>
        <w:t xml:space="preserve"> - </w:t>
      </w:r>
      <w:r w:rsidR="2BE03087" w:rsidRPr="40161C89">
        <w:rPr>
          <w:rFonts w:ascii="Calibri" w:eastAsia="Calibri" w:hAnsi="Calibri" w:cs="Calibri"/>
        </w:rPr>
        <w:t xml:space="preserve">an activity </w:t>
      </w:r>
      <w:r w:rsidR="553DEB97" w:rsidRPr="40161C89">
        <w:rPr>
          <w:rFonts w:ascii="Calibri" w:eastAsia="Calibri" w:hAnsi="Calibri" w:cs="Calibri"/>
        </w:rPr>
        <w:t>like</w:t>
      </w:r>
      <w:r w:rsidR="39C198E4" w:rsidRPr="40161C89">
        <w:rPr>
          <w:rFonts w:ascii="Calibri" w:eastAsia="Calibri" w:hAnsi="Calibri" w:cs="Calibri"/>
        </w:rPr>
        <w:t xml:space="preserve"> one </w:t>
      </w:r>
      <w:r w:rsidR="2BE03087" w:rsidRPr="40161C89">
        <w:rPr>
          <w:rFonts w:ascii="Calibri" w:eastAsia="Calibri" w:hAnsi="Calibri" w:cs="Calibri"/>
        </w:rPr>
        <w:t>I’d seen</w:t>
      </w:r>
      <w:r w:rsidR="386146C0" w:rsidRPr="40161C89">
        <w:rPr>
          <w:rFonts w:ascii="Calibri" w:eastAsia="Calibri" w:hAnsi="Calibri" w:cs="Calibri"/>
        </w:rPr>
        <w:t xml:space="preserve"> them participate in </w:t>
      </w:r>
      <w:r w:rsidR="2BE03087" w:rsidRPr="40161C89">
        <w:rPr>
          <w:rFonts w:ascii="Calibri" w:eastAsia="Calibri" w:hAnsi="Calibri" w:cs="Calibri"/>
        </w:rPr>
        <w:t xml:space="preserve">during my classroom visit. Next, they were asked to swap their “inspiration texts” with a peer and build on their original idea using this new, </w:t>
      </w:r>
      <w:r w:rsidR="0B57048B" w:rsidRPr="40161C89">
        <w:rPr>
          <w:rFonts w:ascii="Calibri" w:eastAsia="Calibri" w:hAnsi="Calibri" w:cs="Calibri"/>
        </w:rPr>
        <w:t>serendipitous</w:t>
      </w:r>
      <w:r w:rsidR="2BE03087" w:rsidRPr="40161C89">
        <w:rPr>
          <w:rFonts w:ascii="Calibri" w:eastAsia="Calibri" w:hAnsi="Calibri" w:cs="Calibri"/>
        </w:rPr>
        <w:t xml:space="preserve"> information</w:t>
      </w:r>
      <w:r w:rsidR="68F6F427" w:rsidRPr="40161C89">
        <w:rPr>
          <w:rFonts w:ascii="Calibri" w:eastAsia="Calibri" w:hAnsi="Calibri" w:cs="Calibri"/>
        </w:rPr>
        <w:t xml:space="preserve">. A few shared their work in progress with the class and the group </w:t>
      </w:r>
      <w:r w:rsidR="12EEE2BA" w:rsidRPr="40161C89">
        <w:rPr>
          <w:rFonts w:ascii="Calibri" w:eastAsia="Calibri" w:hAnsi="Calibri" w:cs="Calibri"/>
        </w:rPr>
        <w:t>suggested additional ideas to develop them further through research</w:t>
      </w:r>
      <w:r w:rsidR="2F8DAAA3" w:rsidRPr="40161C89">
        <w:rPr>
          <w:rFonts w:ascii="Calibri" w:eastAsia="Calibri" w:hAnsi="Calibri" w:cs="Calibri"/>
        </w:rPr>
        <w:t xml:space="preserve"> including comments like</w:t>
      </w:r>
      <w:r w:rsidR="12EEE2BA" w:rsidRPr="40161C89">
        <w:rPr>
          <w:rFonts w:ascii="Calibri" w:eastAsia="Calibri" w:hAnsi="Calibri" w:cs="Calibri"/>
        </w:rPr>
        <w:t xml:space="preserve"> “you could </w:t>
      </w:r>
      <w:r w:rsidR="0DDDAB4D" w:rsidRPr="40161C89">
        <w:rPr>
          <w:rFonts w:ascii="Calibri" w:eastAsia="Calibri" w:hAnsi="Calibri" w:cs="Calibri"/>
        </w:rPr>
        <w:t>find out what a grasshopper body looks like in an anatomy book”</w:t>
      </w:r>
      <w:r w:rsidR="018B340D" w:rsidRPr="40161C89">
        <w:rPr>
          <w:rFonts w:ascii="Calibri" w:eastAsia="Calibri" w:hAnsi="Calibri" w:cs="Calibri"/>
        </w:rPr>
        <w:t xml:space="preserve"> and</w:t>
      </w:r>
      <w:r w:rsidR="0DDDAB4D" w:rsidRPr="40161C89">
        <w:rPr>
          <w:rFonts w:ascii="Calibri" w:eastAsia="Calibri" w:hAnsi="Calibri" w:cs="Calibri"/>
        </w:rPr>
        <w:t xml:space="preserve"> “Looking at photographs of planets </w:t>
      </w:r>
      <w:r w:rsidR="0FA104AC" w:rsidRPr="40161C89">
        <w:rPr>
          <w:rFonts w:ascii="Calibri" w:eastAsia="Calibri" w:hAnsi="Calibri" w:cs="Calibri"/>
        </w:rPr>
        <w:t>might give you an idea of where that character could live</w:t>
      </w:r>
      <w:r w:rsidR="4E98EEBD" w:rsidRPr="40161C89">
        <w:rPr>
          <w:rFonts w:ascii="Calibri" w:eastAsia="Calibri" w:hAnsi="Calibri" w:cs="Calibri"/>
        </w:rPr>
        <w:t>.”</w:t>
      </w:r>
      <w:r w:rsidR="0FA104AC" w:rsidRPr="40161C89">
        <w:rPr>
          <w:rFonts w:ascii="Calibri" w:eastAsia="Calibri" w:hAnsi="Calibri" w:cs="Calibri"/>
        </w:rPr>
        <w:t xml:space="preserve"> </w:t>
      </w:r>
      <w:r w:rsidR="6F0C1143" w:rsidRPr="40161C89">
        <w:rPr>
          <w:rFonts w:ascii="Calibri" w:eastAsia="Calibri" w:hAnsi="Calibri" w:cs="Calibri"/>
        </w:rPr>
        <w:t xml:space="preserve">All of us, students, subject teaching instructor, and </w:t>
      </w:r>
      <w:proofErr w:type="gramStart"/>
      <w:r w:rsidR="6F0C1143" w:rsidRPr="40161C89">
        <w:rPr>
          <w:rFonts w:ascii="Calibri" w:eastAsia="Calibri" w:hAnsi="Calibri" w:cs="Calibri"/>
        </w:rPr>
        <w:t>I</w:t>
      </w:r>
      <w:proofErr w:type="gramEnd"/>
      <w:r w:rsidR="6F0C1143" w:rsidRPr="40161C89">
        <w:rPr>
          <w:rFonts w:ascii="Calibri" w:eastAsia="Calibri" w:hAnsi="Calibri" w:cs="Calibri"/>
        </w:rPr>
        <w:t xml:space="preserve"> alike, </w:t>
      </w:r>
      <w:r w:rsidR="0FA104AC" w:rsidRPr="40161C89">
        <w:rPr>
          <w:rFonts w:ascii="Calibri" w:eastAsia="Calibri" w:hAnsi="Calibri" w:cs="Calibri"/>
        </w:rPr>
        <w:t>were energized after the session and a follow</w:t>
      </w:r>
      <w:r w:rsidR="21BC2A7C" w:rsidRPr="40161C89">
        <w:rPr>
          <w:rFonts w:ascii="Calibri" w:eastAsia="Calibri" w:hAnsi="Calibri" w:cs="Calibri"/>
        </w:rPr>
        <w:t>-</w:t>
      </w:r>
      <w:r w:rsidR="0FA104AC" w:rsidRPr="40161C89">
        <w:rPr>
          <w:rFonts w:ascii="Calibri" w:eastAsia="Calibri" w:hAnsi="Calibri" w:cs="Calibri"/>
        </w:rPr>
        <w:t>up 3-2-1 Bridge exercise yielded much improved analogies:</w:t>
      </w:r>
    </w:p>
    <w:p w14:paraId="0B9C8913" w14:textId="6E55C249" w:rsidR="07AA531B" w:rsidRDefault="07AA531B" w:rsidP="40161C89">
      <w:pPr>
        <w:ind w:left="720"/>
        <w:rPr>
          <w:rFonts w:ascii="Calibri" w:eastAsia="Calibri" w:hAnsi="Calibri" w:cs="Calibri"/>
        </w:rPr>
      </w:pPr>
      <w:r w:rsidRPr="40161C89">
        <w:rPr>
          <w:rFonts w:ascii="Calibri" w:eastAsia="Calibri" w:hAnsi="Calibri" w:cs="Calibri"/>
        </w:rPr>
        <w:t>“</w:t>
      </w:r>
      <w:r w:rsidRPr="40161C89">
        <w:rPr>
          <w:rFonts w:ascii="Calibri" w:eastAsia="Calibri" w:hAnsi="Calibri" w:cs="Calibri"/>
          <w:i/>
          <w:iCs/>
        </w:rPr>
        <w:t>Research is like</w:t>
      </w:r>
      <w:r w:rsidRPr="40161C89">
        <w:rPr>
          <w:rFonts w:ascii="Calibri" w:eastAsia="Calibri" w:hAnsi="Calibri" w:cs="Calibri"/>
        </w:rPr>
        <w:t xml:space="preserve"> walking through a candy shop”</w:t>
      </w:r>
    </w:p>
    <w:p w14:paraId="1A9716BC" w14:textId="751F5AC8" w:rsidR="07AA531B" w:rsidRDefault="07AA531B" w:rsidP="40161C89">
      <w:pPr>
        <w:ind w:left="720"/>
        <w:rPr>
          <w:rFonts w:ascii="Calibri" w:eastAsia="Calibri" w:hAnsi="Calibri" w:cs="Calibri"/>
        </w:rPr>
      </w:pPr>
      <w:r w:rsidRPr="40161C89">
        <w:rPr>
          <w:rFonts w:ascii="Calibri" w:eastAsia="Calibri" w:hAnsi="Calibri" w:cs="Calibri"/>
        </w:rPr>
        <w:t>“</w:t>
      </w:r>
      <w:r w:rsidRPr="40161C89">
        <w:rPr>
          <w:rFonts w:ascii="Calibri" w:eastAsia="Calibri" w:hAnsi="Calibri" w:cs="Calibri"/>
          <w:i/>
          <w:iCs/>
        </w:rPr>
        <w:t>Research is like</w:t>
      </w:r>
      <w:r w:rsidRPr="40161C89">
        <w:rPr>
          <w:rFonts w:ascii="Calibri" w:eastAsia="Calibri" w:hAnsi="Calibri" w:cs="Calibri"/>
        </w:rPr>
        <w:t xml:space="preserve"> exploring a beautiful garden”</w:t>
      </w:r>
    </w:p>
    <w:p w14:paraId="421DFED7" w14:textId="6CA8B5EA" w:rsidR="07AA531B" w:rsidRDefault="07AA531B" w:rsidP="40161C89">
      <w:pPr>
        <w:ind w:left="720"/>
        <w:rPr>
          <w:rFonts w:ascii="Calibri" w:eastAsia="Calibri" w:hAnsi="Calibri" w:cs="Calibri"/>
        </w:rPr>
      </w:pPr>
      <w:r w:rsidRPr="40161C89">
        <w:rPr>
          <w:rFonts w:ascii="Calibri" w:eastAsia="Calibri" w:hAnsi="Calibri" w:cs="Calibri"/>
        </w:rPr>
        <w:t>“</w:t>
      </w:r>
      <w:r w:rsidRPr="40161C89">
        <w:rPr>
          <w:rFonts w:ascii="Calibri" w:eastAsia="Calibri" w:hAnsi="Calibri" w:cs="Calibri"/>
          <w:i/>
          <w:iCs/>
        </w:rPr>
        <w:t>Research is like</w:t>
      </w:r>
      <w:r w:rsidRPr="40161C89">
        <w:rPr>
          <w:rFonts w:ascii="Calibri" w:eastAsia="Calibri" w:hAnsi="Calibri" w:cs="Calibri"/>
        </w:rPr>
        <w:t xml:space="preserve"> </w:t>
      </w:r>
      <w:r w:rsidR="5B649B8C" w:rsidRPr="40161C89">
        <w:rPr>
          <w:rFonts w:ascii="Calibri" w:eastAsia="Calibri" w:hAnsi="Calibri" w:cs="Calibri"/>
        </w:rPr>
        <w:t>unwrapping one beautiful gift after another</w:t>
      </w:r>
      <w:r w:rsidRPr="40161C89">
        <w:rPr>
          <w:rFonts w:ascii="Calibri" w:eastAsia="Calibri" w:hAnsi="Calibri" w:cs="Calibri"/>
        </w:rPr>
        <w:t>”</w:t>
      </w:r>
    </w:p>
    <w:p w14:paraId="4A585FBF" w14:textId="29EA6D6B" w:rsidR="635C531D" w:rsidRDefault="635C531D" w:rsidP="40161C89">
      <w:pPr>
        <w:ind w:firstLine="720"/>
        <w:rPr>
          <w:rFonts w:ascii="Calibri" w:eastAsia="Calibri" w:hAnsi="Calibri" w:cs="Calibri"/>
        </w:rPr>
      </w:pPr>
      <w:r w:rsidRPr="40161C89">
        <w:rPr>
          <w:rFonts w:ascii="Calibri" w:eastAsia="Calibri" w:hAnsi="Calibri" w:cs="Calibri"/>
        </w:rPr>
        <w:t>The collaboration was mutually beneficial as student</w:t>
      </w:r>
      <w:r w:rsidR="53CEA0A6" w:rsidRPr="40161C89">
        <w:rPr>
          <w:rFonts w:ascii="Calibri" w:eastAsia="Calibri" w:hAnsi="Calibri" w:cs="Calibri"/>
        </w:rPr>
        <w:t>s</w:t>
      </w:r>
      <w:r w:rsidRPr="40161C89">
        <w:rPr>
          <w:rFonts w:ascii="Calibri" w:eastAsia="Calibri" w:hAnsi="Calibri" w:cs="Calibri"/>
        </w:rPr>
        <w:t xml:space="preserve"> shared ideas for illustration reference materials I would not otherwise have </w:t>
      </w:r>
      <w:r w:rsidR="76902E6D" w:rsidRPr="40161C89">
        <w:rPr>
          <w:rFonts w:ascii="Calibri" w:eastAsia="Calibri" w:hAnsi="Calibri" w:cs="Calibri"/>
        </w:rPr>
        <w:t xml:space="preserve">considered. Its success </w:t>
      </w:r>
      <w:r w:rsidR="6DA6CA70" w:rsidRPr="40161C89">
        <w:rPr>
          <w:rFonts w:ascii="Calibri" w:eastAsia="Calibri" w:hAnsi="Calibri" w:cs="Calibri"/>
        </w:rPr>
        <w:t>continued out of the classroom</w:t>
      </w:r>
      <w:r w:rsidR="205C9B60" w:rsidRPr="40161C89">
        <w:rPr>
          <w:rFonts w:ascii="Calibri" w:eastAsia="Calibri" w:hAnsi="Calibri" w:cs="Calibri"/>
        </w:rPr>
        <w:t>, too</w:t>
      </w:r>
      <w:r w:rsidR="3834BE31" w:rsidRPr="40161C89">
        <w:rPr>
          <w:rFonts w:ascii="Calibri" w:eastAsia="Calibri" w:hAnsi="Calibri" w:cs="Calibri"/>
        </w:rPr>
        <w:t>:</w:t>
      </w:r>
      <w:r w:rsidR="6DA6CA70" w:rsidRPr="40161C89">
        <w:rPr>
          <w:rFonts w:ascii="Calibri" w:eastAsia="Calibri" w:hAnsi="Calibri" w:cs="Calibri"/>
        </w:rPr>
        <w:t xml:space="preserve"> After new</w:t>
      </w:r>
      <w:r w:rsidR="466E7E20" w:rsidRPr="40161C89">
        <w:rPr>
          <w:rFonts w:ascii="Calibri" w:eastAsia="Calibri" w:hAnsi="Calibri" w:cs="Calibri"/>
        </w:rPr>
        <w:t>s</w:t>
      </w:r>
      <w:r w:rsidR="6DA6CA70" w:rsidRPr="40161C89">
        <w:rPr>
          <w:rFonts w:ascii="Calibri" w:eastAsia="Calibri" w:hAnsi="Calibri" w:cs="Calibri"/>
        </w:rPr>
        <w:t xml:space="preserve"> spread, two more studio arts faculty requested similar instruction sessions that are evolving to include </w:t>
      </w:r>
      <w:r w:rsidR="05BF9E41" w:rsidRPr="40161C89">
        <w:rPr>
          <w:rFonts w:ascii="Calibri" w:eastAsia="Calibri" w:hAnsi="Calibri" w:cs="Calibri"/>
        </w:rPr>
        <w:t xml:space="preserve">exhibits in the library and an activity meant to foster creativity through meme-making </w:t>
      </w:r>
      <w:r w:rsidR="5FA9E45B" w:rsidRPr="40161C89">
        <w:rPr>
          <w:rFonts w:ascii="Calibri" w:eastAsia="Calibri" w:hAnsi="Calibri" w:cs="Calibri"/>
        </w:rPr>
        <w:t xml:space="preserve">using public domain images from </w:t>
      </w:r>
      <w:proofErr w:type="spellStart"/>
      <w:r w:rsidR="05BF9E41" w:rsidRPr="40161C89">
        <w:rPr>
          <w:rFonts w:ascii="Calibri" w:eastAsia="Calibri" w:hAnsi="Calibri" w:cs="Calibri"/>
        </w:rPr>
        <w:t>Art</w:t>
      </w:r>
      <w:r w:rsidR="2189E8C8" w:rsidRPr="40161C89">
        <w:rPr>
          <w:rFonts w:ascii="Calibri" w:eastAsia="Calibri" w:hAnsi="Calibri" w:cs="Calibri"/>
        </w:rPr>
        <w:t>stor</w:t>
      </w:r>
      <w:proofErr w:type="spellEnd"/>
      <w:r w:rsidR="05BF9E41" w:rsidRPr="40161C89">
        <w:rPr>
          <w:rFonts w:ascii="Calibri" w:eastAsia="Calibri" w:hAnsi="Calibri" w:cs="Calibri"/>
        </w:rPr>
        <w:t xml:space="preserve">. </w:t>
      </w:r>
      <w:r w:rsidR="4EE337DC" w:rsidRPr="40161C89">
        <w:rPr>
          <w:rFonts w:ascii="Calibri" w:eastAsia="Calibri" w:hAnsi="Calibri" w:cs="Calibri"/>
        </w:rPr>
        <w:t xml:space="preserve">This was not a </w:t>
      </w:r>
      <w:r w:rsidR="4A120B59" w:rsidRPr="40161C89">
        <w:rPr>
          <w:rFonts w:ascii="Calibri" w:eastAsia="Calibri" w:hAnsi="Calibri" w:cs="Calibri"/>
        </w:rPr>
        <w:t>planned partnership</w:t>
      </w:r>
      <w:r w:rsidR="4EE337DC" w:rsidRPr="40161C89">
        <w:rPr>
          <w:rFonts w:ascii="Calibri" w:eastAsia="Calibri" w:hAnsi="Calibri" w:cs="Calibri"/>
        </w:rPr>
        <w:t>; it came from a place of organic inquiry</w:t>
      </w:r>
      <w:r w:rsidR="2A50FA01" w:rsidRPr="40161C89">
        <w:rPr>
          <w:rFonts w:ascii="Calibri" w:eastAsia="Calibri" w:hAnsi="Calibri" w:cs="Calibri"/>
        </w:rPr>
        <w:t xml:space="preserve">, informed by observation and collegial conversation.  </w:t>
      </w:r>
      <w:r w:rsidR="3339B102" w:rsidRPr="40161C89">
        <w:rPr>
          <w:rFonts w:ascii="Calibri" w:eastAsia="Calibri" w:hAnsi="Calibri" w:cs="Calibri"/>
        </w:rPr>
        <w:t>By anchoring the session in studio practices</w:t>
      </w:r>
      <w:r w:rsidR="05EE984E" w:rsidRPr="40161C89">
        <w:rPr>
          <w:rFonts w:ascii="Calibri" w:eastAsia="Calibri" w:hAnsi="Calibri" w:cs="Calibri"/>
        </w:rPr>
        <w:t>,</w:t>
      </w:r>
      <w:r w:rsidR="3339B102" w:rsidRPr="40161C89">
        <w:rPr>
          <w:rFonts w:ascii="Calibri" w:eastAsia="Calibri" w:hAnsi="Calibri" w:cs="Calibri"/>
        </w:rPr>
        <w:t xml:space="preserve"> students were </w:t>
      </w:r>
      <w:r w:rsidR="1AAF6213" w:rsidRPr="40161C89">
        <w:rPr>
          <w:rFonts w:ascii="Calibri" w:eastAsia="Calibri" w:hAnsi="Calibri" w:cs="Calibri"/>
        </w:rPr>
        <w:t xml:space="preserve">able </w:t>
      </w:r>
      <w:r w:rsidR="3339B102" w:rsidRPr="40161C89">
        <w:rPr>
          <w:rFonts w:ascii="Calibri" w:eastAsia="Calibri" w:hAnsi="Calibri" w:cs="Calibri"/>
        </w:rPr>
        <w:t>to consider research as part</w:t>
      </w:r>
      <w:r w:rsidR="19A1DE50" w:rsidRPr="40161C89">
        <w:rPr>
          <w:rFonts w:ascii="Calibri" w:eastAsia="Calibri" w:hAnsi="Calibri" w:cs="Calibri"/>
        </w:rPr>
        <w:t xml:space="preserve"> </w:t>
      </w:r>
      <w:r w:rsidR="19A1DE50" w:rsidRPr="40161C89">
        <w:rPr>
          <w:rFonts w:ascii="Calibri" w:eastAsia="Calibri" w:hAnsi="Calibri" w:cs="Calibri"/>
          <w:i/>
          <w:iCs/>
        </w:rPr>
        <w:t>of</w:t>
      </w:r>
      <w:r w:rsidR="19A1DE50" w:rsidRPr="40161C89">
        <w:rPr>
          <w:rFonts w:ascii="Calibri" w:eastAsia="Calibri" w:hAnsi="Calibri" w:cs="Calibri"/>
        </w:rPr>
        <w:t xml:space="preserve"> – not apart </w:t>
      </w:r>
      <w:r w:rsidR="19A1DE50" w:rsidRPr="40161C89">
        <w:rPr>
          <w:rFonts w:ascii="Calibri" w:eastAsia="Calibri" w:hAnsi="Calibri" w:cs="Calibri"/>
          <w:i/>
          <w:iCs/>
        </w:rPr>
        <w:t xml:space="preserve">from </w:t>
      </w:r>
      <w:r w:rsidR="19A1DE50" w:rsidRPr="40161C89">
        <w:rPr>
          <w:rFonts w:ascii="Calibri" w:eastAsia="Calibri" w:hAnsi="Calibri" w:cs="Calibri"/>
        </w:rPr>
        <w:t xml:space="preserve">- </w:t>
      </w:r>
      <w:r w:rsidR="28EABD8B" w:rsidRPr="40161C89">
        <w:rPr>
          <w:rFonts w:ascii="Calibri" w:eastAsia="Calibri" w:hAnsi="Calibri" w:cs="Calibri"/>
        </w:rPr>
        <w:t>their</w:t>
      </w:r>
      <w:r w:rsidR="19A1DE50" w:rsidRPr="40161C89">
        <w:rPr>
          <w:rFonts w:ascii="Calibri" w:eastAsia="Calibri" w:hAnsi="Calibri" w:cs="Calibri"/>
        </w:rPr>
        <w:t xml:space="preserve"> creativ</w:t>
      </w:r>
      <w:r w:rsidR="447A0FA3" w:rsidRPr="40161C89">
        <w:rPr>
          <w:rFonts w:ascii="Calibri" w:eastAsia="Calibri" w:hAnsi="Calibri" w:cs="Calibri"/>
        </w:rPr>
        <w:t>e process</w:t>
      </w:r>
      <w:r w:rsidR="19A1DE50" w:rsidRPr="40161C89">
        <w:rPr>
          <w:rFonts w:ascii="Calibri" w:eastAsia="Calibri" w:hAnsi="Calibri" w:cs="Calibri"/>
        </w:rPr>
        <w:t xml:space="preserve">. </w:t>
      </w:r>
    </w:p>
    <w:p w14:paraId="3FF2F037" w14:textId="0B1FD984" w:rsidR="40161C89" w:rsidRDefault="40161C89" w:rsidP="40161C89">
      <w:pPr>
        <w:ind w:firstLine="720"/>
        <w:jc w:val="center"/>
        <w:rPr>
          <w:rFonts w:ascii="Calibri" w:eastAsia="Calibri" w:hAnsi="Calibri" w:cs="Calibri"/>
        </w:rPr>
      </w:pPr>
    </w:p>
    <w:p w14:paraId="662327F8" w14:textId="2BED282B" w:rsidR="71B14180" w:rsidRDefault="71B14180" w:rsidP="40161C89">
      <w:pPr>
        <w:jc w:val="center"/>
        <w:rPr>
          <w:rFonts w:ascii="Calibri" w:eastAsia="Calibri" w:hAnsi="Calibri" w:cs="Calibri"/>
        </w:rPr>
      </w:pPr>
      <w:r w:rsidRPr="40161C89">
        <w:rPr>
          <w:rFonts w:ascii="Calibri" w:eastAsia="Calibri" w:hAnsi="Calibri" w:cs="Calibri"/>
        </w:rPr>
        <w:t>###</w:t>
      </w:r>
    </w:p>
    <w:p w14:paraId="71FBC49D" w14:textId="799378A2" w:rsidR="69912A03" w:rsidRDefault="69912A03" w:rsidP="69912A03">
      <w:pPr>
        <w:rPr>
          <w:rFonts w:ascii="Calibri" w:eastAsia="Calibri" w:hAnsi="Calibri" w:cs="Calibri"/>
        </w:rPr>
      </w:pPr>
    </w:p>
    <w:p w14:paraId="555A31A7" w14:textId="5C4186EA" w:rsidR="6FE052DC" w:rsidRDefault="6FE052DC" w:rsidP="6FE052DC">
      <w:pPr>
        <w:rPr>
          <w:rFonts w:ascii="Calibri" w:eastAsia="Calibri" w:hAnsi="Calibri" w:cs="Calibri"/>
        </w:rPr>
      </w:pPr>
    </w:p>
    <w:sectPr w:rsidR="6FE052DC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94CFB7" w14:textId="77777777" w:rsidR="008D2684" w:rsidRDefault="008D2684">
      <w:pPr>
        <w:spacing w:after="0" w:line="240" w:lineRule="auto"/>
      </w:pPr>
      <w:r>
        <w:separator/>
      </w:r>
    </w:p>
  </w:endnote>
  <w:endnote w:type="continuationSeparator" w:id="0">
    <w:p w14:paraId="7396849E" w14:textId="77777777" w:rsidR="008D2684" w:rsidRDefault="008D26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378BC9EA" w14:paraId="4F089657" w14:textId="77777777" w:rsidTr="378BC9EA">
      <w:tc>
        <w:tcPr>
          <w:tcW w:w="3120" w:type="dxa"/>
        </w:tcPr>
        <w:p w14:paraId="62F6E24F" w14:textId="726651C6" w:rsidR="378BC9EA" w:rsidRDefault="378BC9EA" w:rsidP="378BC9EA">
          <w:pPr>
            <w:pStyle w:val="Header"/>
            <w:ind w:left="-115"/>
          </w:pPr>
          <w:r>
            <w:t>Written by Bria Sinnott</w:t>
          </w:r>
        </w:p>
      </w:tc>
      <w:tc>
        <w:tcPr>
          <w:tcW w:w="3120" w:type="dxa"/>
        </w:tcPr>
        <w:p w14:paraId="44AB220E" w14:textId="09DDF6A7" w:rsidR="378BC9EA" w:rsidRDefault="378BC9EA" w:rsidP="378BC9EA">
          <w:pPr>
            <w:pStyle w:val="Header"/>
            <w:jc w:val="center"/>
          </w:pPr>
        </w:p>
      </w:tc>
      <w:tc>
        <w:tcPr>
          <w:tcW w:w="3120" w:type="dxa"/>
        </w:tcPr>
        <w:p w14:paraId="688EC536" w14:textId="54A77278" w:rsidR="378BC9EA" w:rsidRDefault="378BC9EA" w:rsidP="378BC9EA">
          <w:pPr>
            <w:pStyle w:val="Header"/>
            <w:ind w:right="-115"/>
            <w:jc w:val="right"/>
          </w:pPr>
          <w:r>
            <w:t>June 2020</w:t>
          </w:r>
        </w:p>
      </w:tc>
    </w:tr>
  </w:tbl>
  <w:p w14:paraId="7AAC8AC1" w14:textId="51458484" w:rsidR="378BC9EA" w:rsidRDefault="378BC9EA" w:rsidP="378BC9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405ADC" w14:textId="77777777" w:rsidR="008D2684" w:rsidRDefault="008D2684">
      <w:pPr>
        <w:spacing w:after="0" w:line="240" w:lineRule="auto"/>
      </w:pPr>
      <w:r>
        <w:separator/>
      </w:r>
    </w:p>
  </w:footnote>
  <w:footnote w:type="continuationSeparator" w:id="0">
    <w:p w14:paraId="076EC5C9" w14:textId="77777777" w:rsidR="008D2684" w:rsidRDefault="008D26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5895"/>
      <w:gridCol w:w="345"/>
      <w:gridCol w:w="3120"/>
    </w:tblGrid>
    <w:tr w:rsidR="378BC9EA" w14:paraId="2C64AB50" w14:textId="77777777" w:rsidTr="40161C89">
      <w:tc>
        <w:tcPr>
          <w:tcW w:w="5895" w:type="dxa"/>
        </w:tcPr>
        <w:p w14:paraId="160C5DA2" w14:textId="2F3C42F9" w:rsidR="378BC9EA" w:rsidRDefault="378BC9EA" w:rsidP="378BC9EA">
          <w:pPr>
            <w:pStyle w:val="Header"/>
            <w:ind w:left="-115"/>
          </w:pPr>
          <w:r>
            <w:t>Bria Sinnott</w:t>
          </w:r>
        </w:p>
        <w:p w14:paraId="5620EFB3" w14:textId="370668A2" w:rsidR="378BC9EA" w:rsidRDefault="378BC9EA" w:rsidP="378BC9EA">
          <w:pPr>
            <w:pStyle w:val="Header"/>
            <w:ind w:left="-115"/>
          </w:pPr>
          <w:r>
            <w:t>Arts &amp; Communication Librarian</w:t>
          </w:r>
        </w:p>
        <w:p w14:paraId="7CC2DD3F" w14:textId="5F4DAC86" w:rsidR="378BC9EA" w:rsidRDefault="378BC9EA" w:rsidP="378BC9EA">
          <w:pPr>
            <w:pStyle w:val="Header"/>
            <w:ind w:left="-115"/>
          </w:pPr>
          <w:r>
            <w:t xml:space="preserve">Albert S. Cook Library – Towson University </w:t>
          </w:r>
        </w:p>
        <w:p w14:paraId="6D564DE6" w14:textId="5F0E7914" w:rsidR="378BC9EA" w:rsidRDefault="40161C89" w:rsidP="378BC9EA">
          <w:pPr>
            <w:pStyle w:val="Header"/>
            <w:ind w:left="-115"/>
          </w:pPr>
          <w:r>
            <w:t>bsinnott@towson.edu</w:t>
          </w:r>
        </w:p>
      </w:tc>
      <w:tc>
        <w:tcPr>
          <w:tcW w:w="345" w:type="dxa"/>
        </w:tcPr>
        <w:p w14:paraId="2E5B4CE4" w14:textId="1DD3791E" w:rsidR="378BC9EA" w:rsidRDefault="378BC9EA" w:rsidP="378BC9EA">
          <w:pPr>
            <w:pStyle w:val="Header"/>
            <w:jc w:val="center"/>
          </w:pPr>
        </w:p>
      </w:tc>
      <w:tc>
        <w:tcPr>
          <w:tcW w:w="3120" w:type="dxa"/>
        </w:tcPr>
        <w:p w14:paraId="63B24FC7" w14:textId="5C78FA44" w:rsidR="378BC9EA" w:rsidRDefault="378BC9EA" w:rsidP="378BC9EA">
          <w:pPr>
            <w:pStyle w:val="Header"/>
            <w:ind w:right="-115"/>
            <w:jc w:val="right"/>
          </w:pPr>
        </w:p>
      </w:tc>
    </w:tr>
  </w:tbl>
  <w:p w14:paraId="5FDE7470" w14:textId="6E5E5515" w:rsidR="378BC9EA" w:rsidRDefault="378BC9EA" w:rsidP="378BC9E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132A54"/>
    <w:multiLevelType w:val="hybridMultilevel"/>
    <w:tmpl w:val="29EA3926"/>
    <w:lvl w:ilvl="0" w:tplc="D7520D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79067B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94C5D6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40400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FA05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B88527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63C202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BAB6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6C823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F2E5654"/>
    <w:rsid w:val="002A3C42"/>
    <w:rsid w:val="0057677D"/>
    <w:rsid w:val="00732D2F"/>
    <w:rsid w:val="007BB253"/>
    <w:rsid w:val="008D2684"/>
    <w:rsid w:val="00DD07F2"/>
    <w:rsid w:val="0127A90B"/>
    <w:rsid w:val="014EEF23"/>
    <w:rsid w:val="01549DB2"/>
    <w:rsid w:val="018B340D"/>
    <w:rsid w:val="01B6725C"/>
    <w:rsid w:val="01E62407"/>
    <w:rsid w:val="022F7BAC"/>
    <w:rsid w:val="025894CE"/>
    <w:rsid w:val="028B2468"/>
    <w:rsid w:val="0297AC44"/>
    <w:rsid w:val="02D3DA3C"/>
    <w:rsid w:val="02DE8F47"/>
    <w:rsid w:val="0317785F"/>
    <w:rsid w:val="0344FDEA"/>
    <w:rsid w:val="03469DF4"/>
    <w:rsid w:val="035DC38C"/>
    <w:rsid w:val="035DD21C"/>
    <w:rsid w:val="0367413F"/>
    <w:rsid w:val="03A2C407"/>
    <w:rsid w:val="03EC826E"/>
    <w:rsid w:val="0499EC70"/>
    <w:rsid w:val="04A5DE8B"/>
    <w:rsid w:val="04B8D86F"/>
    <w:rsid w:val="04B927DF"/>
    <w:rsid w:val="04CD0D60"/>
    <w:rsid w:val="04D3B97B"/>
    <w:rsid w:val="04D88229"/>
    <w:rsid w:val="0521440D"/>
    <w:rsid w:val="058DB64B"/>
    <w:rsid w:val="05B0D7A3"/>
    <w:rsid w:val="05B5A858"/>
    <w:rsid w:val="05BF9E41"/>
    <w:rsid w:val="05E0E718"/>
    <w:rsid w:val="05E11142"/>
    <w:rsid w:val="05EE984E"/>
    <w:rsid w:val="060FCF2C"/>
    <w:rsid w:val="064CD172"/>
    <w:rsid w:val="06675517"/>
    <w:rsid w:val="06E60370"/>
    <w:rsid w:val="07A1D779"/>
    <w:rsid w:val="07AA531B"/>
    <w:rsid w:val="07FC41A4"/>
    <w:rsid w:val="0895360D"/>
    <w:rsid w:val="08963B8C"/>
    <w:rsid w:val="08DAC838"/>
    <w:rsid w:val="0917D81E"/>
    <w:rsid w:val="0917EC45"/>
    <w:rsid w:val="091CAFE0"/>
    <w:rsid w:val="0944CA29"/>
    <w:rsid w:val="0A93E4D3"/>
    <w:rsid w:val="0ABC473A"/>
    <w:rsid w:val="0AE453C6"/>
    <w:rsid w:val="0AFA4D4A"/>
    <w:rsid w:val="0B29FC89"/>
    <w:rsid w:val="0B57048B"/>
    <w:rsid w:val="0B645AB3"/>
    <w:rsid w:val="0B8D1A6A"/>
    <w:rsid w:val="0BC352FD"/>
    <w:rsid w:val="0C17064D"/>
    <w:rsid w:val="0C401326"/>
    <w:rsid w:val="0D1F1222"/>
    <w:rsid w:val="0D52B030"/>
    <w:rsid w:val="0DAAEC3E"/>
    <w:rsid w:val="0DDB0F8A"/>
    <w:rsid w:val="0DDDAB4D"/>
    <w:rsid w:val="0E188026"/>
    <w:rsid w:val="0E1A69AF"/>
    <w:rsid w:val="0E351025"/>
    <w:rsid w:val="0E63C13B"/>
    <w:rsid w:val="0EA2913A"/>
    <w:rsid w:val="0F5DFDA0"/>
    <w:rsid w:val="0F648653"/>
    <w:rsid w:val="0F6A5A3C"/>
    <w:rsid w:val="0F7204C1"/>
    <w:rsid w:val="0FA104AC"/>
    <w:rsid w:val="0FC38F2B"/>
    <w:rsid w:val="0FEF0BA9"/>
    <w:rsid w:val="1040E6A4"/>
    <w:rsid w:val="108F3074"/>
    <w:rsid w:val="10E892FC"/>
    <w:rsid w:val="11339FCA"/>
    <w:rsid w:val="11387E33"/>
    <w:rsid w:val="11456B0F"/>
    <w:rsid w:val="1165A563"/>
    <w:rsid w:val="12EEE2BA"/>
    <w:rsid w:val="13724441"/>
    <w:rsid w:val="13CE14FE"/>
    <w:rsid w:val="13E4856C"/>
    <w:rsid w:val="14177D04"/>
    <w:rsid w:val="1440096F"/>
    <w:rsid w:val="146F1D05"/>
    <w:rsid w:val="14AFB8F6"/>
    <w:rsid w:val="153FAA4E"/>
    <w:rsid w:val="1647308A"/>
    <w:rsid w:val="167AE481"/>
    <w:rsid w:val="16C46E23"/>
    <w:rsid w:val="1711439B"/>
    <w:rsid w:val="1719294F"/>
    <w:rsid w:val="17709552"/>
    <w:rsid w:val="17857646"/>
    <w:rsid w:val="17E84E42"/>
    <w:rsid w:val="17FD73C7"/>
    <w:rsid w:val="182CD455"/>
    <w:rsid w:val="186D0B53"/>
    <w:rsid w:val="18ACEB99"/>
    <w:rsid w:val="18AEC193"/>
    <w:rsid w:val="18F935DC"/>
    <w:rsid w:val="19602DF8"/>
    <w:rsid w:val="19927A17"/>
    <w:rsid w:val="19A1DE50"/>
    <w:rsid w:val="19BBAE08"/>
    <w:rsid w:val="19E88EBA"/>
    <w:rsid w:val="19FB95B9"/>
    <w:rsid w:val="1A1ABE93"/>
    <w:rsid w:val="1A48266E"/>
    <w:rsid w:val="1AAF6213"/>
    <w:rsid w:val="1AC220D8"/>
    <w:rsid w:val="1ACD715B"/>
    <w:rsid w:val="1AE72F2B"/>
    <w:rsid w:val="1AFACDA7"/>
    <w:rsid w:val="1B9A196C"/>
    <w:rsid w:val="1C0A1718"/>
    <w:rsid w:val="1C282833"/>
    <w:rsid w:val="1C37B1BE"/>
    <w:rsid w:val="1C799E2A"/>
    <w:rsid w:val="1D1B0A29"/>
    <w:rsid w:val="1D375D4B"/>
    <w:rsid w:val="1D99D56A"/>
    <w:rsid w:val="1DC222BF"/>
    <w:rsid w:val="1DE7D4FA"/>
    <w:rsid w:val="1E1B3B95"/>
    <w:rsid w:val="1F2A10AD"/>
    <w:rsid w:val="1F2E5654"/>
    <w:rsid w:val="1F5EC9BD"/>
    <w:rsid w:val="1FDE67DD"/>
    <w:rsid w:val="2035266A"/>
    <w:rsid w:val="205C9B60"/>
    <w:rsid w:val="20B06B10"/>
    <w:rsid w:val="210E5B22"/>
    <w:rsid w:val="2189E8C8"/>
    <w:rsid w:val="21BC2A7C"/>
    <w:rsid w:val="21C42C5F"/>
    <w:rsid w:val="223343FC"/>
    <w:rsid w:val="22CFEE67"/>
    <w:rsid w:val="232C1C79"/>
    <w:rsid w:val="23481F9B"/>
    <w:rsid w:val="2535E03A"/>
    <w:rsid w:val="253BE629"/>
    <w:rsid w:val="25A2D688"/>
    <w:rsid w:val="26173467"/>
    <w:rsid w:val="261E142D"/>
    <w:rsid w:val="26356E55"/>
    <w:rsid w:val="264938BB"/>
    <w:rsid w:val="26CC287C"/>
    <w:rsid w:val="26DCD338"/>
    <w:rsid w:val="2730D4C7"/>
    <w:rsid w:val="277B7DD6"/>
    <w:rsid w:val="278DC39D"/>
    <w:rsid w:val="27E67220"/>
    <w:rsid w:val="28A4995B"/>
    <w:rsid w:val="28EABD8B"/>
    <w:rsid w:val="28EDD2A4"/>
    <w:rsid w:val="29628CF8"/>
    <w:rsid w:val="29ED8B50"/>
    <w:rsid w:val="29FD4D73"/>
    <w:rsid w:val="2A101371"/>
    <w:rsid w:val="2A50FA01"/>
    <w:rsid w:val="2ACE6D92"/>
    <w:rsid w:val="2B67C1F7"/>
    <w:rsid w:val="2B6903B8"/>
    <w:rsid w:val="2B9DB356"/>
    <w:rsid w:val="2BBC954C"/>
    <w:rsid w:val="2BE03087"/>
    <w:rsid w:val="2C682C69"/>
    <w:rsid w:val="2D1428DF"/>
    <w:rsid w:val="2D1E2C8D"/>
    <w:rsid w:val="2DF59BC1"/>
    <w:rsid w:val="2E212722"/>
    <w:rsid w:val="2E7CC87B"/>
    <w:rsid w:val="2EAAE0FE"/>
    <w:rsid w:val="2EE38AE2"/>
    <w:rsid w:val="2EF32FB8"/>
    <w:rsid w:val="2F06435F"/>
    <w:rsid w:val="2F8DAAA3"/>
    <w:rsid w:val="2FA362FB"/>
    <w:rsid w:val="2FC0EFCC"/>
    <w:rsid w:val="308A6F94"/>
    <w:rsid w:val="30A3E135"/>
    <w:rsid w:val="312EE732"/>
    <w:rsid w:val="315FE734"/>
    <w:rsid w:val="318C5FE0"/>
    <w:rsid w:val="31AF3B30"/>
    <w:rsid w:val="3212141F"/>
    <w:rsid w:val="32270249"/>
    <w:rsid w:val="324FCF1E"/>
    <w:rsid w:val="32AD4E43"/>
    <w:rsid w:val="3339B102"/>
    <w:rsid w:val="333FF553"/>
    <w:rsid w:val="33968DA1"/>
    <w:rsid w:val="33A97086"/>
    <w:rsid w:val="33E5B80F"/>
    <w:rsid w:val="344094D6"/>
    <w:rsid w:val="34F3BC0B"/>
    <w:rsid w:val="34FD922A"/>
    <w:rsid w:val="35019557"/>
    <w:rsid w:val="3548751E"/>
    <w:rsid w:val="357BFA2F"/>
    <w:rsid w:val="359037DA"/>
    <w:rsid w:val="35B10F1F"/>
    <w:rsid w:val="35E218D8"/>
    <w:rsid w:val="3655F6A1"/>
    <w:rsid w:val="369D75F3"/>
    <w:rsid w:val="36A95E05"/>
    <w:rsid w:val="36BD02D8"/>
    <w:rsid w:val="371EE9B0"/>
    <w:rsid w:val="378BC9EA"/>
    <w:rsid w:val="379FD143"/>
    <w:rsid w:val="3800CF47"/>
    <w:rsid w:val="3834BE31"/>
    <w:rsid w:val="384FC0EA"/>
    <w:rsid w:val="386146C0"/>
    <w:rsid w:val="387FE289"/>
    <w:rsid w:val="38BB9167"/>
    <w:rsid w:val="38D46B59"/>
    <w:rsid w:val="3977F3B6"/>
    <w:rsid w:val="39C198E4"/>
    <w:rsid w:val="3A9A0609"/>
    <w:rsid w:val="3AFA3B47"/>
    <w:rsid w:val="3B1BB503"/>
    <w:rsid w:val="3B5E350B"/>
    <w:rsid w:val="3B7D2F46"/>
    <w:rsid w:val="3BE7647E"/>
    <w:rsid w:val="3BF00020"/>
    <w:rsid w:val="3C506D45"/>
    <w:rsid w:val="3C546742"/>
    <w:rsid w:val="3C62F069"/>
    <w:rsid w:val="3D03D56F"/>
    <w:rsid w:val="3D34182D"/>
    <w:rsid w:val="3D608EC4"/>
    <w:rsid w:val="3D6746DF"/>
    <w:rsid w:val="3DA2A69F"/>
    <w:rsid w:val="3DC85AD9"/>
    <w:rsid w:val="3DD0D77D"/>
    <w:rsid w:val="3E0BA8ED"/>
    <w:rsid w:val="3E4832B5"/>
    <w:rsid w:val="3E8BFB80"/>
    <w:rsid w:val="3EBFE87B"/>
    <w:rsid w:val="3F11F27B"/>
    <w:rsid w:val="3F90BCED"/>
    <w:rsid w:val="3FC55584"/>
    <w:rsid w:val="40111AB9"/>
    <w:rsid w:val="40161C89"/>
    <w:rsid w:val="401631D2"/>
    <w:rsid w:val="4028709A"/>
    <w:rsid w:val="405995B0"/>
    <w:rsid w:val="407FC343"/>
    <w:rsid w:val="40C0A0A8"/>
    <w:rsid w:val="40E4749E"/>
    <w:rsid w:val="413AFCC5"/>
    <w:rsid w:val="4144F15A"/>
    <w:rsid w:val="4164CA19"/>
    <w:rsid w:val="424C2F20"/>
    <w:rsid w:val="42DCEDC9"/>
    <w:rsid w:val="42F94AD0"/>
    <w:rsid w:val="4314291D"/>
    <w:rsid w:val="433C245C"/>
    <w:rsid w:val="4364B528"/>
    <w:rsid w:val="43B675BD"/>
    <w:rsid w:val="43C49CA1"/>
    <w:rsid w:val="43DFD0E8"/>
    <w:rsid w:val="44650476"/>
    <w:rsid w:val="447A0FA3"/>
    <w:rsid w:val="4497B2FA"/>
    <w:rsid w:val="460736CE"/>
    <w:rsid w:val="466E7E20"/>
    <w:rsid w:val="4674EC84"/>
    <w:rsid w:val="47CFC747"/>
    <w:rsid w:val="48565359"/>
    <w:rsid w:val="48C30025"/>
    <w:rsid w:val="4997CEA7"/>
    <w:rsid w:val="49D0B23D"/>
    <w:rsid w:val="4A120B59"/>
    <w:rsid w:val="4A2A8B17"/>
    <w:rsid w:val="4A463CF2"/>
    <w:rsid w:val="4A782FD1"/>
    <w:rsid w:val="4B3293A4"/>
    <w:rsid w:val="4B34A729"/>
    <w:rsid w:val="4B3B920E"/>
    <w:rsid w:val="4B65CDA8"/>
    <w:rsid w:val="4C0A2C7C"/>
    <w:rsid w:val="4C66AAF6"/>
    <w:rsid w:val="4C8D18E4"/>
    <w:rsid w:val="4D1107E8"/>
    <w:rsid w:val="4D33D17E"/>
    <w:rsid w:val="4D4D9517"/>
    <w:rsid w:val="4D6891D9"/>
    <w:rsid w:val="4DC2D5AF"/>
    <w:rsid w:val="4E98EEBD"/>
    <w:rsid w:val="4EE337DC"/>
    <w:rsid w:val="4EE7A21E"/>
    <w:rsid w:val="4F31D565"/>
    <w:rsid w:val="4FC17D80"/>
    <w:rsid w:val="4FD1EF04"/>
    <w:rsid w:val="50197F64"/>
    <w:rsid w:val="502D38EC"/>
    <w:rsid w:val="503FC22B"/>
    <w:rsid w:val="50B10E96"/>
    <w:rsid w:val="5126F263"/>
    <w:rsid w:val="515CAD95"/>
    <w:rsid w:val="51891BDA"/>
    <w:rsid w:val="51CC95A8"/>
    <w:rsid w:val="51E5BAB4"/>
    <w:rsid w:val="51F0566F"/>
    <w:rsid w:val="522ADF19"/>
    <w:rsid w:val="525C41DB"/>
    <w:rsid w:val="53350E8F"/>
    <w:rsid w:val="534CE82A"/>
    <w:rsid w:val="53C000D7"/>
    <w:rsid w:val="53CEA0A6"/>
    <w:rsid w:val="53D7E34D"/>
    <w:rsid w:val="546EFE7D"/>
    <w:rsid w:val="54AEB372"/>
    <w:rsid w:val="54BAFBDB"/>
    <w:rsid w:val="54CAA84F"/>
    <w:rsid w:val="553DEB97"/>
    <w:rsid w:val="554C01DB"/>
    <w:rsid w:val="554E650E"/>
    <w:rsid w:val="55AA74F7"/>
    <w:rsid w:val="5652AEBA"/>
    <w:rsid w:val="56B16D72"/>
    <w:rsid w:val="57190949"/>
    <w:rsid w:val="578EF18D"/>
    <w:rsid w:val="57D23289"/>
    <w:rsid w:val="58123BFD"/>
    <w:rsid w:val="586370D8"/>
    <w:rsid w:val="5903629A"/>
    <w:rsid w:val="59444EC5"/>
    <w:rsid w:val="59939370"/>
    <w:rsid w:val="5A218CE1"/>
    <w:rsid w:val="5AA2892D"/>
    <w:rsid w:val="5B0B3B2F"/>
    <w:rsid w:val="5B649B8C"/>
    <w:rsid w:val="5BB4DC8D"/>
    <w:rsid w:val="5BC879B4"/>
    <w:rsid w:val="5C98A209"/>
    <w:rsid w:val="5D01A9E6"/>
    <w:rsid w:val="5D086529"/>
    <w:rsid w:val="5DF41F6A"/>
    <w:rsid w:val="5E7D6785"/>
    <w:rsid w:val="5E9E722F"/>
    <w:rsid w:val="5EF8DE60"/>
    <w:rsid w:val="5F46A185"/>
    <w:rsid w:val="5F92FE16"/>
    <w:rsid w:val="5FA9E45B"/>
    <w:rsid w:val="5FDECC23"/>
    <w:rsid w:val="5FFE1480"/>
    <w:rsid w:val="600D88EF"/>
    <w:rsid w:val="6034268F"/>
    <w:rsid w:val="60D48F1A"/>
    <w:rsid w:val="60DD3CD5"/>
    <w:rsid w:val="61028F0F"/>
    <w:rsid w:val="61317F76"/>
    <w:rsid w:val="6149D72F"/>
    <w:rsid w:val="61BBBCCC"/>
    <w:rsid w:val="61CF431B"/>
    <w:rsid w:val="62881C0B"/>
    <w:rsid w:val="63091FB8"/>
    <w:rsid w:val="6314AFB2"/>
    <w:rsid w:val="635C531D"/>
    <w:rsid w:val="63D5EAE8"/>
    <w:rsid w:val="6439B436"/>
    <w:rsid w:val="64DC1CF5"/>
    <w:rsid w:val="651504F0"/>
    <w:rsid w:val="6554F51F"/>
    <w:rsid w:val="659CC159"/>
    <w:rsid w:val="659DCD49"/>
    <w:rsid w:val="66DFA3A5"/>
    <w:rsid w:val="671CFF0D"/>
    <w:rsid w:val="6782FC9C"/>
    <w:rsid w:val="678B8DC4"/>
    <w:rsid w:val="67A72F53"/>
    <w:rsid w:val="68119FD0"/>
    <w:rsid w:val="684ACA56"/>
    <w:rsid w:val="68C3167C"/>
    <w:rsid w:val="68CB9EE1"/>
    <w:rsid w:val="68F6F427"/>
    <w:rsid w:val="6901AB21"/>
    <w:rsid w:val="69065DE7"/>
    <w:rsid w:val="6958D399"/>
    <w:rsid w:val="697CCB11"/>
    <w:rsid w:val="697E9285"/>
    <w:rsid w:val="698BE27C"/>
    <w:rsid w:val="69912A03"/>
    <w:rsid w:val="69B56879"/>
    <w:rsid w:val="6A7BE74D"/>
    <w:rsid w:val="6AB615C1"/>
    <w:rsid w:val="6AC47CB8"/>
    <w:rsid w:val="6AF2F7D5"/>
    <w:rsid w:val="6AF7824B"/>
    <w:rsid w:val="6B923EB1"/>
    <w:rsid w:val="6B938B79"/>
    <w:rsid w:val="6BA50103"/>
    <w:rsid w:val="6BD817E1"/>
    <w:rsid w:val="6C1F2F47"/>
    <w:rsid w:val="6C2DA3F5"/>
    <w:rsid w:val="6D4983DB"/>
    <w:rsid w:val="6DA6CA70"/>
    <w:rsid w:val="6DFF40E4"/>
    <w:rsid w:val="6E54C4E0"/>
    <w:rsid w:val="6EA81A29"/>
    <w:rsid w:val="6F0C1143"/>
    <w:rsid w:val="6F35D397"/>
    <w:rsid w:val="6F8A46BC"/>
    <w:rsid w:val="6FE052DC"/>
    <w:rsid w:val="701355E4"/>
    <w:rsid w:val="701E08C3"/>
    <w:rsid w:val="70207B0A"/>
    <w:rsid w:val="70293845"/>
    <w:rsid w:val="7036E394"/>
    <w:rsid w:val="7187D519"/>
    <w:rsid w:val="71A31178"/>
    <w:rsid w:val="71B14180"/>
    <w:rsid w:val="722817C8"/>
    <w:rsid w:val="7231C28C"/>
    <w:rsid w:val="72740DF7"/>
    <w:rsid w:val="72DBD094"/>
    <w:rsid w:val="73A9F570"/>
    <w:rsid w:val="744A53FE"/>
    <w:rsid w:val="74C0B369"/>
    <w:rsid w:val="74C69AC0"/>
    <w:rsid w:val="74EF88C2"/>
    <w:rsid w:val="7538C2C8"/>
    <w:rsid w:val="75A651D3"/>
    <w:rsid w:val="763DA1FE"/>
    <w:rsid w:val="7647D5B3"/>
    <w:rsid w:val="7682CC55"/>
    <w:rsid w:val="76902E6D"/>
    <w:rsid w:val="76D2181D"/>
    <w:rsid w:val="770FF652"/>
    <w:rsid w:val="779A164A"/>
    <w:rsid w:val="77B67404"/>
    <w:rsid w:val="77BE7BEE"/>
    <w:rsid w:val="77F8079A"/>
    <w:rsid w:val="788112B6"/>
    <w:rsid w:val="789F7748"/>
    <w:rsid w:val="78D0FEEC"/>
    <w:rsid w:val="79C53BF6"/>
    <w:rsid w:val="7A20B62D"/>
    <w:rsid w:val="7AD8687D"/>
    <w:rsid w:val="7B362446"/>
    <w:rsid w:val="7B8305D0"/>
    <w:rsid w:val="7BB8ADB2"/>
    <w:rsid w:val="7BE69FFA"/>
    <w:rsid w:val="7C47C547"/>
    <w:rsid w:val="7CD951DC"/>
    <w:rsid w:val="7D424BDB"/>
    <w:rsid w:val="7DB873FC"/>
    <w:rsid w:val="7DEE21B2"/>
    <w:rsid w:val="7DF45C23"/>
    <w:rsid w:val="7EA94BD8"/>
    <w:rsid w:val="7F71F96A"/>
    <w:rsid w:val="7FEC9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2E5654"/>
  <w15:chartTrackingRefBased/>
  <w15:docId w15:val="{28FF8A3D-6546-44F0-97BA-74F742E54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1c2fbade056e4d45" Type="http://schemas.microsoft.com/office/2016/09/relationships/commentsIds" Target="commentsId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718</Words>
  <Characters>4095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Sinnott, Bria L.</dc:creator>
  <cp:keywords/>
  <dc:description/>
  <cp:lastModifiedBy>Sinnott, Bria L.</cp:lastModifiedBy>
  <cp:revision>2</cp:revision>
  <dcterms:created xsi:type="dcterms:W3CDTF">2021-05-12T16:13:00Z</dcterms:created>
  <dcterms:modified xsi:type="dcterms:W3CDTF">2021-05-12T16:13:00Z</dcterms:modified>
</cp:coreProperties>
</file>