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C24739" w14:textId="669970C5" w:rsidR="009464AF" w:rsidRDefault="009464AF">
      <w:bookmarkStart w:id="0" w:name="_GoBack"/>
      <w:bookmarkEnd w:id="0"/>
    </w:p>
    <w:p w14:paraId="61F48391" w14:textId="77777777" w:rsidR="009464AF" w:rsidRDefault="009464AF" w:rsidP="009464AF">
      <w:r>
        <w:rPr>
          <w:noProof/>
        </w:rPr>
        <w:drawing>
          <wp:inline distT="0" distB="0" distL="0" distR="0" wp14:anchorId="454E621F" wp14:editId="419FEC5F">
            <wp:extent cx="5831840" cy="4373880"/>
            <wp:effectExtent l="0" t="0" r="0" b="7620"/>
            <wp:docPr id="101324312" name="Picture 1" descr="A group of different colored bar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8877084" name="Picture 1" descr="A group of different colored bar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840" cy="437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29B189" w14:textId="4762973E" w:rsidR="009464AF" w:rsidRDefault="009464AF" w:rsidP="005846C1">
      <w:r>
        <w:t xml:space="preserve">Supplemental Figure. Forest patch area by </w:t>
      </w:r>
      <w:r w:rsidR="00ED61EF">
        <w:t xml:space="preserve">six types of </w:t>
      </w:r>
      <w:r>
        <w:t xml:space="preserve">ownership and </w:t>
      </w:r>
      <w:r w:rsidR="00ED61EF">
        <w:t xml:space="preserve">six types of </w:t>
      </w:r>
      <w:r>
        <w:t>land use</w:t>
      </w:r>
      <w:r w:rsidR="00ED61EF">
        <w:t>, with varying y axes</w:t>
      </w:r>
      <w:r>
        <w:t>.</w:t>
      </w:r>
      <w:r w:rsidR="00FF3949">
        <w:t xml:space="preserve"> Publicly owned land includes land owned by federal, state, and local government. Privately owned land includes commercial/industrial ownership, institutions, and other private ownership.</w:t>
      </w:r>
      <w:r>
        <w:t xml:space="preserve"> </w:t>
      </w:r>
      <w:r w:rsidR="00ED61EF">
        <w:t>Institutional properties were those owned by educational, religious, and other non-profits, while commercial/industrial parcels were zoned separately. The other privately owned properties were zoned as residential.</w:t>
      </w:r>
      <w:r w:rsidR="00ED61EF" w:rsidRPr="00ED61EF">
        <w:t xml:space="preserve"> </w:t>
      </w:r>
      <w:r w:rsidR="00ED61EF">
        <w:t xml:space="preserve">For land use, transportation includes infrastructure such as bus stations, railway, </w:t>
      </w:r>
      <w:r w:rsidR="00474159">
        <w:t>etc.</w:t>
      </w:r>
      <w:r w:rsidR="00ED61EF">
        <w:t>, park/recreation includes parks and open space, golf courses, pools, and recreational facilities, and</w:t>
      </w:r>
      <w:r w:rsidR="00ED61EF" w:rsidRPr="00AE719C">
        <w:t xml:space="preserve"> </w:t>
      </w:r>
      <w:r w:rsidR="00ED61EF">
        <w:t>other institutional use includes hospitals, nursing homes, churches, libraries, and cemeteries.</w:t>
      </w:r>
    </w:p>
    <w:sectPr w:rsidR="009464AF" w:rsidSect="00816FCC">
      <w:headerReference w:type="default" r:id="rId10"/>
      <w:footerReference w:type="default" r:id="rId11"/>
      <w:pgSz w:w="15840" w:h="12240" w:orient="landscape" w:code="1"/>
      <w:pgMar w:top="1440" w:right="1440" w:bottom="144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C3D612" w14:textId="77777777" w:rsidR="00CA6304" w:rsidRDefault="00CA6304">
      <w:r>
        <w:separator/>
      </w:r>
    </w:p>
  </w:endnote>
  <w:endnote w:type="continuationSeparator" w:id="0">
    <w:p w14:paraId="0DCCF32D" w14:textId="77777777" w:rsidR="00CA6304" w:rsidRDefault="00CA6304">
      <w:r>
        <w:continuationSeparator/>
      </w:r>
    </w:p>
  </w:endnote>
  <w:endnote w:type="continuationNotice" w:id="1">
    <w:p w14:paraId="44408040" w14:textId="77777777" w:rsidR="00CA6304" w:rsidRDefault="00CA630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D36D0F" w14:textId="4B56F2E8" w:rsidR="003D3CBC" w:rsidRDefault="00B3791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7152BC">
      <w:rPr>
        <w:noProof/>
        <w:color w:val="000000"/>
      </w:rPr>
      <w:t>1</w:t>
    </w:r>
    <w:r>
      <w:rPr>
        <w:color w:val="000000"/>
      </w:rPr>
      <w:fldChar w:fldCharType="end"/>
    </w:r>
  </w:p>
  <w:p w14:paraId="4D0BCDB6" w14:textId="77777777" w:rsidR="003D3CBC" w:rsidRDefault="003D3CB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CC13D4" w14:textId="77777777" w:rsidR="00CA6304" w:rsidRDefault="00CA6304">
      <w:r>
        <w:separator/>
      </w:r>
    </w:p>
  </w:footnote>
  <w:footnote w:type="continuationSeparator" w:id="0">
    <w:p w14:paraId="752CE7D0" w14:textId="77777777" w:rsidR="00CA6304" w:rsidRDefault="00CA6304">
      <w:r>
        <w:continuationSeparator/>
      </w:r>
    </w:p>
  </w:footnote>
  <w:footnote w:type="continuationNotice" w:id="1">
    <w:p w14:paraId="068CC42A" w14:textId="77777777" w:rsidR="00CA6304" w:rsidRDefault="00CA6304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42FD8" w14:textId="724EB566" w:rsidR="003D3CBC" w:rsidRDefault="00996DE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  <w:r>
      <w:rPr>
        <w:color w:val="4472C4"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14E2B"/>
    <w:multiLevelType w:val="hybridMultilevel"/>
    <w:tmpl w:val="216C9032"/>
    <w:lvl w:ilvl="0" w:tplc="14D6C43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8383303"/>
    <w:multiLevelType w:val="multilevel"/>
    <w:tmpl w:val="93AA55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900" w:hanging="360"/>
      </w:pPr>
      <w:rPr>
        <w:vertAlign w:val="superscrip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A5CB2"/>
    <w:multiLevelType w:val="multilevel"/>
    <w:tmpl w:val="B91271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6"/>
  <w:proofState w:spelling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3CBC"/>
    <w:rsid w:val="00001F15"/>
    <w:rsid w:val="0000241F"/>
    <w:rsid w:val="00002990"/>
    <w:rsid w:val="00003AD2"/>
    <w:rsid w:val="00014C90"/>
    <w:rsid w:val="00016488"/>
    <w:rsid w:val="00024613"/>
    <w:rsid w:val="000260B3"/>
    <w:rsid w:val="00026489"/>
    <w:rsid w:val="0003150A"/>
    <w:rsid w:val="00033E7D"/>
    <w:rsid w:val="0003662C"/>
    <w:rsid w:val="00042179"/>
    <w:rsid w:val="00045463"/>
    <w:rsid w:val="00046836"/>
    <w:rsid w:val="00051B7B"/>
    <w:rsid w:val="00061341"/>
    <w:rsid w:val="000657CE"/>
    <w:rsid w:val="00073A1C"/>
    <w:rsid w:val="00076078"/>
    <w:rsid w:val="00081266"/>
    <w:rsid w:val="0008472D"/>
    <w:rsid w:val="000910B9"/>
    <w:rsid w:val="000A3326"/>
    <w:rsid w:val="000A6161"/>
    <w:rsid w:val="000A6590"/>
    <w:rsid w:val="000B0647"/>
    <w:rsid w:val="000C1A14"/>
    <w:rsid w:val="000C7F49"/>
    <w:rsid w:val="000D1AD2"/>
    <w:rsid w:val="000D25BC"/>
    <w:rsid w:val="000D4FA1"/>
    <w:rsid w:val="000D542A"/>
    <w:rsid w:val="000E0A9B"/>
    <w:rsid w:val="000E3551"/>
    <w:rsid w:val="000E38EE"/>
    <w:rsid w:val="000E571E"/>
    <w:rsid w:val="000E7E6E"/>
    <w:rsid w:val="000F0FE0"/>
    <w:rsid w:val="000F373F"/>
    <w:rsid w:val="000F6B1B"/>
    <w:rsid w:val="000F6BBD"/>
    <w:rsid w:val="000F6CAA"/>
    <w:rsid w:val="000F7937"/>
    <w:rsid w:val="00100EC7"/>
    <w:rsid w:val="00104FD6"/>
    <w:rsid w:val="00112003"/>
    <w:rsid w:val="00114432"/>
    <w:rsid w:val="0012005C"/>
    <w:rsid w:val="0012283E"/>
    <w:rsid w:val="00125849"/>
    <w:rsid w:val="0012708D"/>
    <w:rsid w:val="00144073"/>
    <w:rsid w:val="001479A7"/>
    <w:rsid w:val="00150E89"/>
    <w:rsid w:val="001669DE"/>
    <w:rsid w:val="00170714"/>
    <w:rsid w:val="00175114"/>
    <w:rsid w:val="001759FD"/>
    <w:rsid w:val="00176168"/>
    <w:rsid w:val="001764CE"/>
    <w:rsid w:val="0019148C"/>
    <w:rsid w:val="001964B6"/>
    <w:rsid w:val="00196C1B"/>
    <w:rsid w:val="001B5AD4"/>
    <w:rsid w:val="001B66F7"/>
    <w:rsid w:val="001B75AB"/>
    <w:rsid w:val="001C0A3F"/>
    <w:rsid w:val="001C2DA6"/>
    <w:rsid w:val="001C6F0C"/>
    <w:rsid w:val="001C6F95"/>
    <w:rsid w:val="001D1247"/>
    <w:rsid w:val="001D1EEE"/>
    <w:rsid w:val="001D2C8E"/>
    <w:rsid w:val="001D46E7"/>
    <w:rsid w:val="001D4A69"/>
    <w:rsid w:val="001D6868"/>
    <w:rsid w:val="001E19EF"/>
    <w:rsid w:val="001E496B"/>
    <w:rsid w:val="001E5767"/>
    <w:rsid w:val="0020077C"/>
    <w:rsid w:val="002054D4"/>
    <w:rsid w:val="00205BEE"/>
    <w:rsid w:val="002060E1"/>
    <w:rsid w:val="00206794"/>
    <w:rsid w:val="00207B32"/>
    <w:rsid w:val="0021193C"/>
    <w:rsid w:val="00214499"/>
    <w:rsid w:val="00222714"/>
    <w:rsid w:val="00226DB9"/>
    <w:rsid w:val="002455BF"/>
    <w:rsid w:val="0025000E"/>
    <w:rsid w:val="00253A09"/>
    <w:rsid w:val="00255C4D"/>
    <w:rsid w:val="00261509"/>
    <w:rsid w:val="00276C5D"/>
    <w:rsid w:val="00281585"/>
    <w:rsid w:val="002825A7"/>
    <w:rsid w:val="002849FB"/>
    <w:rsid w:val="002A6DF1"/>
    <w:rsid w:val="002B446F"/>
    <w:rsid w:val="002B5AA3"/>
    <w:rsid w:val="002B7F3C"/>
    <w:rsid w:val="002C00C5"/>
    <w:rsid w:val="002C2815"/>
    <w:rsid w:val="002C7FB6"/>
    <w:rsid w:val="002D0810"/>
    <w:rsid w:val="002D5582"/>
    <w:rsid w:val="002E3DDB"/>
    <w:rsid w:val="002E6CD8"/>
    <w:rsid w:val="002F09D5"/>
    <w:rsid w:val="002F0BB8"/>
    <w:rsid w:val="002F0E2C"/>
    <w:rsid w:val="002F173E"/>
    <w:rsid w:val="002F1767"/>
    <w:rsid w:val="002F5B1C"/>
    <w:rsid w:val="002F72ED"/>
    <w:rsid w:val="003049B5"/>
    <w:rsid w:val="00305714"/>
    <w:rsid w:val="00305975"/>
    <w:rsid w:val="0030636C"/>
    <w:rsid w:val="003128CD"/>
    <w:rsid w:val="003130CC"/>
    <w:rsid w:val="00314C65"/>
    <w:rsid w:val="00316A7E"/>
    <w:rsid w:val="0032088D"/>
    <w:rsid w:val="003265FC"/>
    <w:rsid w:val="0032671D"/>
    <w:rsid w:val="00327A11"/>
    <w:rsid w:val="00327F4F"/>
    <w:rsid w:val="00333DAD"/>
    <w:rsid w:val="003446E9"/>
    <w:rsid w:val="00347479"/>
    <w:rsid w:val="00350869"/>
    <w:rsid w:val="00350D3E"/>
    <w:rsid w:val="00351E2E"/>
    <w:rsid w:val="003658D6"/>
    <w:rsid w:val="003718C3"/>
    <w:rsid w:val="00375806"/>
    <w:rsid w:val="00393740"/>
    <w:rsid w:val="00394CB6"/>
    <w:rsid w:val="003A16BF"/>
    <w:rsid w:val="003A1CDC"/>
    <w:rsid w:val="003A34D4"/>
    <w:rsid w:val="003A3C20"/>
    <w:rsid w:val="003B350A"/>
    <w:rsid w:val="003C1BA0"/>
    <w:rsid w:val="003C21E8"/>
    <w:rsid w:val="003D3CBC"/>
    <w:rsid w:val="003D69E8"/>
    <w:rsid w:val="003E3F53"/>
    <w:rsid w:val="003F0BF3"/>
    <w:rsid w:val="003F56DE"/>
    <w:rsid w:val="003F7F67"/>
    <w:rsid w:val="00402E1A"/>
    <w:rsid w:val="00403E79"/>
    <w:rsid w:val="00410488"/>
    <w:rsid w:val="0041102A"/>
    <w:rsid w:val="00417A20"/>
    <w:rsid w:val="0042337A"/>
    <w:rsid w:val="00424B86"/>
    <w:rsid w:val="00426F1A"/>
    <w:rsid w:val="004336F0"/>
    <w:rsid w:val="004349BD"/>
    <w:rsid w:val="00436412"/>
    <w:rsid w:val="004442C5"/>
    <w:rsid w:val="00463516"/>
    <w:rsid w:val="004637D7"/>
    <w:rsid w:val="004657BB"/>
    <w:rsid w:val="0046776F"/>
    <w:rsid w:val="00474159"/>
    <w:rsid w:val="00475F93"/>
    <w:rsid w:val="00483D48"/>
    <w:rsid w:val="00484DEA"/>
    <w:rsid w:val="00491E58"/>
    <w:rsid w:val="00492520"/>
    <w:rsid w:val="004B3124"/>
    <w:rsid w:val="004C031F"/>
    <w:rsid w:val="004C2D87"/>
    <w:rsid w:val="004C7E04"/>
    <w:rsid w:val="004D0E5F"/>
    <w:rsid w:val="004D167F"/>
    <w:rsid w:val="004E0FEB"/>
    <w:rsid w:val="004E10BC"/>
    <w:rsid w:val="004E293D"/>
    <w:rsid w:val="004E47A0"/>
    <w:rsid w:val="004E6FA8"/>
    <w:rsid w:val="004F0A65"/>
    <w:rsid w:val="004F27B0"/>
    <w:rsid w:val="004F2E30"/>
    <w:rsid w:val="004F754B"/>
    <w:rsid w:val="004F77AF"/>
    <w:rsid w:val="00501698"/>
    <w:rsid w:val="00507C88"/>
    <w:rsid w:val="005144F3"/>
    <w:rsid w:val="0052265C"/>
    <w:rsid w:val="0052281B"/>
    <w:rsid w:val="00526E36"/>
    <w:rsid w:val="00530580"/>
    <w:rsid w:val="00530F3B"/>
    <w:rsid w:val="00531751"/>
    <w:rsid w:val="0053396D"/>
    <w:rsid w:val="0053524C"/>
    <w:rsid w:val="00536593"/>
    <w:rsid w:val="00537226"/>
    <w:rsid w:val="005375F5"/>
    <w:rsid w:val="00557A2F"/>
    <w:rsid w:val="00566731"/>
    <w:rsid w:val="005809DF"/>
    <w:rsid w:val="00582120"/>
    <w:rsid w:val="00583A92"/>
    <w:rsid w:val="005846C1"/>
    <w:rsid w:val="00584DDA"/>
    <w:rsid w:val="005A274A"/>
    <w:rsid w:val="005B2FBD"/>
    <w:rsid w:val="005B4A5D"/>
    <w:rsid w:val="005B5B5D"/>
    <w:rsid w:val="005C46F4"/>
    <w:rsid w:val="005C7F5C"/>
    <w:rsid w:val="005D1318"/>
    <w:rsid w:val="005D4D8E"/>
    <w:rsid w:val="005D5EAE"/>
    <w:rsid w:val="005D667C"/>
    <w:rsid w:val="005D781E"/>
    <w:rsid w:val="005E20F2"/>
    <w:rsid w:val="005E7B1F"/>
    <w:rsid w:val="005F210C"/>
    <w:rsid w:val="005F5AD3"/>
    <w:rsid w:val="00610165"/>
    <w:rsid w:val="00611407"/>
    <w:rsid w:val="00614867"/>
    <w:rsid w:val="00617823"/>
    <w:rsid w:val="00617F57"/>
    <w:rsid w:val="006213AB"/>
    <w:rsid w:val="00631FB6"/>
    <w:rsid w:val="00634507"/>
    <w:rsid w:val="00640004"/>
    <w:rsid w:val="0064529B"/>
    <w:rsid w:val="00646E2A"/>
    <w:rsid w:val="0065061A"/>
    <w:rsid w:val="006521B5"/>
    <w:rsid w:val="00652EFC"/>
    <w:rsid w:val="00654D82"/>
    <w:rsid w:val="00660877"/>
    <w:rsid w:val="006650DA"/>
    <w:rsid w:val="00666E5B"/>
    <w:rsid w:val="0067477E"/>
    <w:rsid w:val="00676CFB"/>
    <w:rsid w:val="006836A2"/>
    <w:rsid w:val="0068424E"/>
    <w:rsid w:val="00684960"/>
    <w:rsid w:val="00685C9E"/>
    <w:rsid w:val="0068688C"/>
    <w:rsid w:val="006925B9"/>
    <w:rsid w:val="006A19AF"/>
    <w:rsid w:val="006A273C"/>
    <w:rsid w:val="006A2FE7"/>
    <w:rsid w:val="006A5A4A"/>
    <w:rsid w:val="006B0C43"/>
    <w:rsid w:val="006B18FF"/>
    <w:rsid w:val="006C04E5"/>
    <w:rsid w:val="006D078C"/>
    <w:rsid w:val="006D476B"/>
    <w:rsid w:val="006F062F"/>
    <w:rsid w:val="006F1B48"/>
    <w:rsid w:val="006F2A7D"/>
    <w:rsid w:val="006F48D4"/>
    <w:rsid w:val="006F4AF8"/>
    <w:rsid w:val="006F6717"/>
    <w:rsid w:val="006F70F0"/>
    <w:rsid w:val="006F7F89"/>
    <w:rsid w:val="00704B83"/>
    <w:rsid w:val="00710375"/>
    <w:rsid w:val="00710BFC"/>
    <w:rsid w:val="007152BC"/>
    <w:rsid w:val="0071722A"/>
    <w:rsid w:val="00717AA4"/>
    <w:rsid w:val="00717D03"/>
    <w:rsid w:val="007221F8"/>
    <w:rsid w:val="007351A3"/>
    <w:rsid w:val="00737708"/>
    <w:rsid w:val="007452AF"/>
    <w:rsid w:val="00745F96"/>
    <w:rsid w:val="007573F2"/>
    <w:rsid w:val="00760596"/>
    <w:rsid w:val="0077380B"/>
    <w:rsid w:val="00784D3F"/>
    <w:rsid w:val="007876B1"/>
    <w:rsid w:val="0079360E"/>
    <w:rsid w:val="00794457"/>
    <w:rsid w:val="00794729"/>
    <w:rsid w:val="007A095F"/>
    <w:rsid w:val="007B6764"/>
    <w:rsid w:val="007C0CCA"/>
    <w:rsid w:val="007C190E"/>
    <w:rsid w:val="007C7703"/>
    <w:rsid w:val="007C7ED0"/>
    <w:rsid w:val="007D0541"/>
    <w:rsid w:val="007D6D2A"/>
    <w:rsid w:val="007E4803"/>
    <w:rsid w:val="007F22D4"/>
    <w:rsid w:val="00801463"/>
    <w:rsid w:val="008062E7"/>
    <w:rsid w:val="00810781"/>
    <w:rsid w:val="00812608"/>
    <w:rsid w:val="00816FCC"/>
    <w:rsid w:val="0082225B"/>
    <w:rsid w:val="00847DCB"/>
    <w:rsid w:val="00854E12"/>
    <w:rsid w:val="0085508A"/>
    <w:rsid w:val="008664B5"/>
    <w:rsid w:val="00870B5E"/>
    <w:rsid w:val="00874CE0"/>
    <w:rsid w:val="00877F36"/>
    <w:rsid w:val="00897F0F"/>
    <w:rsid w:val="008B03D6"/>
    <w:rsid w:val="008B46D5"/>
    <w:rsid w:val="008C4B6E"/>
    <w:rsid w:val="008C516C"/>
    <w:rsid w:val="008C6EC0"/>
    <w:rsid w:val="008E2DF2"/>
    <w:rsid w:val="008E5FFE"/>
    <w:rsid w:val="008F32E5"/>
    <w:rsid w:val="008F4218"/>
    <w:rsid w:val="00916DAB"/>
    <w:rsid w:val="009252E2"/>
    <w:rsid w:val="009254D8"/>
    <w:rsid w:val="009306F5"/>
    <w:rsid w:val="00935E18"/>
    <w:rsid w:val="009400E0"/>
    <w:rsid w:val="0094075A"/>
    <w:rsid w:val="0094088E"/>
    <w:rsid w:val="009464AF"/>
    <w:rsid w:val="00954C11"/>
    <w:rsid w:val="00955D67"/>
    <w:rsid w:val="00960A7F"/>
    <w:rsid w:val="009615D3"/>
    <w:rsid w:val="00964B6E"/>
    <w:rsid w:val="00971E17"/>
    <w:rsid w:val="00973424"/>
    <w:rsid w:val="0097712C"/>
    <w:rsid w:val="00980F7E"/>
    <w:rsid w:val="009920B9"/>
    <w:rsid w:val="00992A72"/>
    <w:rsid w:val="00992D1B"/>
    <w:rsid w:val="00996DE2"/>
    <w:rsid w:val="009A1140"/>
    <w:rsid w:val="009A39D4"/>
    <w:rsid w:val="009A5772"/>
    <w:rsid w:val="009A69AA"/>
    <w:rsid w:val="009B054E"/>
    <w:rsid w:val="009B6D65"/>
    <w:rsid w:val="009C0596"/>
    <w:rsid w:val="009D1A8D"/>
    <w:rsid w:val="009D2289"/>
    <w:rsid w:val="009D658C"/>
    <w:rsid w:val="009D6AF7"/>
    <w:rsid w:val="009D7B65"/>
    <w:rsid w:val="009E098C"/>
    <w:rsid w:val="009E331A"/>
    <w:rsid w:val="009F5EF3"/>
    <w:rsid w:val="00A03301"/>
    <w:rsid w:val="00A13BC7"/>
    <w:rsid w:val="00A13F3F"/>
    <w:rsid w:val="00A21D2E"/>
    <w:rsid w:val="00A261F5"/>
    <w:rsid w:val="00A3227B"/>
    <w:rsid w:val="00A37D06"/>
    <w:rsid w:val="00A451D6"/>
    <w:rsid w:val="00A46C27"/>
    <w:rsid w:val="00A513A3"/>
    <w:rsid w:val="00A55420"/>
    <w:rsid w:val="00A56CD6"/>
    <w:rsid w:val="00A579BA"/>
    <w:rsid w:val="00A616F8"/>
    <w:rsid w:val="00A62F04"/>
    <w:rsid w:val="00A63685"/>
    <w:rsid w:val="00A6660C"/>
    <w:rsid w:val="00A74B46"/>
    <w:rsid w:val="00A76BB7"/>
    <w:rsid w:val="00A8296C"/>
    <w:rsid w:val="00A94F91"/>
    <w:rsid w:val="00AA2244"/>
    <w:rsid w:val="00AA686D"/>
    <w:rsid w:val="00AB7140"/>
    <w:rsid w:val="00AC0365"/>
    <w:rsid w:val="00AC1521"/>
    <w:rsid w:val="00AC6011"/>
    <w:rsid w:val="00AD0213"/>
    <w:rsid w:val="00AD28FF"/>
    <w:rsid w:val="00AD3121"/>
    <w:rsid w:val="00AD37E6"/>
    <w:rsid w:val="00AD3FAC"/>
    <w:rsid w:val="00AD5035"/>
    <w:rsid w:val="00AD70D0"/>
    <w:rsid w:val="00AE719C"/>
    <w:rsid w:val="00AF279D"/>
    <w:rsid w:val="00AF4AEE"/>
    <w:rsid w:val="00AF5495"/>
    <w:rsid w:val="00B043B4"/>
    <w:rsid w:val="00B12113"/>
    <w:rsid w:val="00B17C2F"/>
    <w:rsid w:val="00B26519"/>
    <w:rsid w:val="00B26B00"/>
    <w:rsid w:val="00B318D7"/>
    <w:rsid w:val="00B33C60"/>
    <w:rsid w:val="00B35E39"/>
    <w:rsid w:val="00B35E49"/>
    <w:rsid w:val="00B37916"/>
    <w:rsid w:val="00B37A93"/>
    <w:rsid w:val="00B5037D"/>
    <w:rsid w:val="00B5533A"/>
    <w:rsid w:val="00B56D9C"/>
    <w:rsid w:val="00B60B01"/>
    <w:rsid w:val="00B61CDD"/>
    <w:rsid w:val="00B64B51"/>
    <w:rsid w:val="00B70A0E"/>
    <w:rsid w:val="00B718B5"/>
    <w:rsid w:val="00B71EC5"/>
    <w:rsid w:val="00B74B7F"/>
    <w:rsid w:val="00B81DA1"/>
    <w:rsid w:val="00B943CA"/>
    <w:rsid w:val="00BB0086"/>
    <w:rsid w:val="00BB1C1A"/>
    <w:rsid w:val="00BC01FC"/>
    <w:rsid w:val="00BC0AF8"/>
    <w:rsid w:val="00BC2785"/>
    <w:rsid w:val="00BC3E50"/>
    <w:rsid w:val="00BC55AF"/>
    <w:rsid w:val="00BC74EA"/>
    <w:rsid w:val="00BD15BD"/>
    <w:rsid w:val="00BD16E4"/>
    <w:rsid w:val="00BD1D2E"/>
    <w:rsid w:val="00BD6786"/>
    <w:rsid w:val="00BD7DB6"/>
    <w:rsid w:val="00BE7D93"/>
    <w:rsid w:val="00BF2F2E"/>
    <w:rsid w:val="00C02A18"/>
    <w:rsid w:val="00C032B0"/>
    <w:rsid w:val="00C04620"/>
    <w:rsid w:val="00C06622"/>
    <w:rsid w:val="00C1183C"/>
    <w:rsid w:val="00C13C07"/>
    <w:rsid w:val="00C159C6"/>
    <w:rsid w:val="00C172E2"/>
    <w:rsid w:val="00C209A9"/>
    <w:rsid w:val="00C27D6F"/>
    <w:rsid w:val="00C32AF6"/>
    <w:rsid w:val="00C3351D"/>
    <w:rsid w:val="00C36205"/>
    <w:rsid w:val="00C37FFE"/>
    <w:rsid w:val="00C44CD2"/>
    <w:rsid w:val="00C464D8"/>
    <w:rsid w:val="00C56009"/>
    <w:rsid w:val="00C620E4"/>
    <w:rsid w:val="00C660BC"/>
    <w:rsid w:val="00C7630F"/>
    <w:rsid w:val="00C76B34"/>
    <w:rsid w:val="00C76F52"/>
    <w:rsid w:val="00C8065C"/>
    <w:rsid w:val="00C8566D"/>
    <w:rsid w:val="00C86AF1"/>
    <w:rsid w:val="00C979C7"/>
    <w:rsid w:val="00CA6304"/>
    <w:rsid w:val="00CB0CC6"/>
    <w:rsid w:val="00CB3067"/>
    <w:rsid w:val="00CB716C"/>
    <w:rsid w:val="00CC2703"/>
    <w:rsid w:val="00CC32D3"/>
    <w:rsid w:val="00CE35F5"/>
    <w:rsid w:val="00CF343D"/>
    <w:rsid w:val="00D07861"/>
    <w:rsid w:val="00D07B85"/>
    <w:rsid w:val="00D41717"/>
    <w:rsid w:val="00D435C8"/>
    <w:rsid w:val="00D43ADE"/>
    <w:rsid w:val="00D50155"/>
    <w:rsid w:val="00D50AA0"/>
    <w:rsid w:val="00D53D29"/>
    <w:rsid w:val="00D631DF"/>
    <w:rsid w:val="00D63D50"/>
    <w:rsid w:val="00D6699D"/>
    <w:rsid w:val="00D7295F"/>
    <w:rsid w:val="00D73FBB"/>
    <w:rsid w:val="00D841C2"/>
    <w:rsid w:val="00D910D6"/>
    <w:rsid w:val="00D948F1"/>
    <w:rsid w:val="00DA1C04"/>
    <w:rsid w:val="00DA456B"/>
    <w:rsid w:val="00DA5FA2"/>
    <w:rsid w:val="00DA6F08"/>
    <w:rsid w:val="00DB347C"/>
    <w:rsid w:val="00DB64B9"/>
    <w:rsid w:val="00DB7E81"/>
    <w:rsid w:val="00DC16ED"/>
    <w:rsid w:val="00DC2103"/>
    <w:rsid w:val="00DD0E9C"/>
    <w:rsid w:val="00DD2B8F"/>
    <w:rsid w:val="00DD5286"/>
    <w:rsid w:val="00DE0677"/>
    <w:rsid w:val="00DE1383"/>
    <w:rsid w:val="00DE211F"/>
    <w:rsid w:val="00DE32A9"/>
    <w:rsid w:val="00DE5788"/>
    <w:rsid w:val="00DE7C37"/>
    <w:rsid w:val="00DF28C4"/>
    <w:rsid w:val="00DF4E14"/>
    <w:rsid w:val="00DF4F50"/>
    <w:rsid w:val="00E009D9"/>
    <w:rsid w:val="00E00E58"/>
    <w:rsid w:val="00E111C4"/>
    <w:rsid w:val="00E17A72"/>
    <w:rsid w:val="00E26440"/>
    <w:rsid w:val="00E26FAF"/>
    <w:rsid w:val="00E3085E"/>
    <w:rsid w:val="00E30936"/>
    <w:rsid w:val="00E30B3D"/>
    <w:rsid w:val="00E30E2D"/>
    <w:rsid w:val="00E5318D"/>
    <w:rsid w:val="00E551DF"/>
    <w:rsid w:val="00E640A4"/>
    <w:rsid w:val="00E64838"/>
    <w:rsid w:val="00E675CB"/>
    <w:rsid w:val="00E74930"/>
    <w:rsid w:val="00E74B0D"/>
    <w:rsid w:val="00E76DC7"/>
    <w:rsid w:val="00E80773"/>
    <w:rsid w:val="00E94015"/>
    <w:rsid w:val="00E95CA4"/>
    <w:rsid w:val="00EA1780"/>
    <w:rsid w:val="00EA208A"/>
    <w:rsid w:val="00EA2C91"/>
    <w:rsid w:val="00EA6894"/>
    <w:rsid w:val="00EB1973"/>
    <w:rsid w:val="00EC4D02"/>
    <w:rsid w:val="00EC7D20"/>
    <w:rsid w:val="00ED210D"/>
    <w:rsid w:val="00ED464D"/>
    <w:rsid w:val="00ED61EF"/>
    <w:rsid w:val="00ED6E6A"/>
    <w:rsid w:val="00ED79E7"/>
    <w:rsid w:val="00EE3050"/>
    <w:rsid w:val="00EF315B"/>
    <w:rsid w:val="00EF6EF4"/>
    <w:rsid w:val="00F0152F"/>
    <w:rsid w:val="00F02059"/>
    <w:rsid w:val="00F207FF"/>
    <w:rsid w:val="00F23E5B"/>
    <w:rsid w:val="00F359ED"/>
    <w:rsid w:val="00F45928"/>
    <w:rsid w:val="00F5416C"/>
    <w:rsid w:val="00F57A13"/>
    <w:rsid w:val="00F60D79"/>
    <w:rsid w:val="00F62F48"/>
    <w:rsid w:val="00F63844"/>
    <w:rsid w:val="00F63B41"/>
    <w:rsid w:val="00F7022D"/>
    <w:rsid w:val="00F71F66"/>
    <w:rsid w:val="00F82159"/>
    <w:rsid w:val="00F90C20"/>
    <w:rsid w:val="00F9372F"/>
    <w:rsid w:val="00F9736E"/>
    <w:rsid w:val="00FA1516"/>
    <w:rsid w:val="00FA2183"/>
    <w:rsid w:val="00FA7088"/>
    <w:rsid w:val="00FB6DDE"/>
    <w:rsid w:val="00FC7DC7"/>
    <w:rsid w:val="00FD071D"/>
    <w:rsid w:val="00FD66A9"/>
    <w:rsid w:val="00FE0DDA"/>
    <w:rsid w:val="00FE395B"/>
    <w:rsid w:val="00FF3949"/>
    <w:rsid w:val="00FF5809"/>
    <w:rsid w:val="00FF691E"/>
    <w:rsid w:val="00FF7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D08C2B"/>
  <w15:docId w15:val="{E5854096-FBA7-4E33-8A1C-4DFB08547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59ED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4">
    <w:name w:val="4"/>
    <w:basedOn w:val="TableNormal"/>
    <w:rPr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">
    <w:name w:val="3"/>
    <w:basedOn w:val="TableNormal"/>
    <w:rPr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">
    <w:name w:val="2"/>
    <w:basedOn w:val="TableNormal"/>
    <w:rPr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rPr>
      <w:sz w:val="22"/>
      <w:szCs w:val="22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CommentText">
    <w:name w:val="annotation text"/>
    <w:basedOn w:val="Normal"/>
    <w:link w:val="CommentTextChar"/>
    <w:uiPriority w:val="99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customStyle="1" w:styleId="pf0">
    <w:name w:val="pf0"/>
    <w:basedOn w:val="Normal"/>
    <w:rsid w:val="00583A92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f01">
    <w:name w:val="cf01"/>
    <w:basedOn w:val="DefaultParagraphFont"/>
    <w:rsid w:val="00583A92"/>
    <w:rPr>
      <w:rFonts w:ascii="Segoe UI" w:hAnsi="Segoe UI" w:cs="Segoe UI" w:hint="default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F56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F56DE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2F09D5"/>
    <w:pPr>
      <w:ind w:left="720"/>
      <w:contextualSpacing/>
    </w:pPr>
  </w:style>
  <w:style w:type="table" w:styleId="GridTable1Light-Accent1">
    <w:name w:val="Grid Table 1 Light Accent 1"/>
    <w:basedOn w:val="TableNormal"/>
    <w:uiPriority w:val="46"/>
    <w:rsid w:val="00C36205"/>
    <w:rPr>
      <w:rFonts w:asciiTheme="minorHAnsi" w:eastAsiaTheme="minorEastAsia" w:hAnsiTheme="minorHAnsi" w:cstheme="minorBidi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TMLPreformatted">
    <w:name w:val="HTML Preformatted"/>
    <w:basedOn w:val="Normal"/>
    <w:link w:val="HTMLPreformattedChar"/>
    <w:uiPriority w:val="99"/>
    <w:unhideWhenUsed/>
    <w:rsid w:val="00B2651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B26519"/>
    <w:rPr>
      <w:rFonts w:ascii="Courier New" w:eastAsia="Times New Roman" w:hAnsi="Courier New" w:cs="Courier New"/>
      <w:sz w:val="20"/>
      <w:szCs w:val="20"/>
    </w:rPr>
  </w:style>
  <w:style w:type="character" w:customStyle="1" w:styleId="gnd-iwgdh3b">
    <w:name w:val="gnd-iwgdh3b"/>
    <w:basedOn w:val="DefaultParagraphFont"/>
    <w:rsid w:val="00B26519"/>
  </w:style>
  <w:style w:type="paragraph" w:styleId="Bibliography">
    <w:name w:val="Bibliography"/>
    <w:basedOn w:val="Normal"/>
    <w:next w:val="Normal"/>
    <w:uiPriority w:val="37"/>
    <w:unhideWhenUsed/>
    <w:rsid w:val="002D0810"/>
    <w:pPr>
      <w:spacing w:line="480" w:lineRule="auto"/>
      <w:ind w:left="720" w:hanging="720"/>
    </w:pPr>
  </w:style>
  <w:style w:type="paragraph" w:styleId="Revision">
    <w:name w:val="Revision"/>
    <w:hidden/>
    <w:uiPriority w:val="99"/>
    <w:semiHidden/>
    <w:rsid w:val="009254D8"/>
  </w:style>
  <w:style w:type="character" w:styleId="Hyperlink">
    <w:name w:val="Hyperlink"/>
    <w:basedOn w:val="DefaultParagraphFont"/>
    <w:uiPriority w:val="99"/>
    <w:unhideWhenUsed/>
    <w:rsid w:val="00C1183C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1183C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DF4E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96DE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6DE2"/>
  </w:style>
  <w:style w:type="paragraph" w:styleId="Footer">
    <w:name w:val="footer"/>
    <w:basedOn w:val="Normal"/>
    <w:link w:val="FooterChar"/>
    <w:uiPriority w:val="99"/>
    <w:unhideWhenUsed/>
    <w:rsid w:val="00996DE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96DE2"/>
  </w:style>
  <w:style w:type="character" w:styleId="LineNumber">
    <w:name w:val="line number"/>
    <w:basedOn w:val="DefaultParagraphFont"/>
    <w:uiPriority w:val="99"/>
    <w:semiHidden/>
    <w:unhideWhenUsed/>
    <w:rsid w:val="00996D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8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0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566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2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40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13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34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8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43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8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61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6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52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0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6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5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87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24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59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79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6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70942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32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368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iz8Ae4b1h/PnL8ea8Zrp2hL7mA==">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A2AC325-2572-4818-8C08-9EC170AEA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Mockrin, Miranda - FS, MD</dc:creator>
  <cp:keywords/>
  <dc:description/>
  <cp:lastModifiedBy>Gautam Kumar Mandal</cp:lastModifiedBy>
  <cp:revision>2</cp:revision>
  <cp:lastPrinted>2024-11-27T17:46:00Z</cp:lastPrinted>
  <dcterms:created xsi:type="dcterms:W3CDTF">2025-03-24T05:16:00Z</dcterms:created>
  <dcterms:modified xsi:type="dcterms:W3CDTF">2025-03-24T05:16:00Z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id="kpWcXRtD"/&gt;&lt;style id="http://www.zotero.org/styles/ecology" hasBibliography="1" bibliographyStyleHasBeenSet="1"/&gt;&lt;prefs&gt;&lt;pref name="fieldType" value="Field"/&gt;&lt;/prefs&gt;&lt;/data&gt;</vt:lpwstr>
  </property>
</Properties>
</file>