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959" w:rsidRDefault="00F22959" w:rsidP="00F22959">
      <w:pPr>
        <w:rPr>
          <w:rFonts w:ascii="Times New Roman" w:hAnsi="Times New Roman" w:cs="Times New Roman"/>
        </w:rPr>
      </w:pPr>
    </w:p>
    <w:p w:rsidR="00F22959" w:rsidRDefault="00F22959" w:rsidP="00F22959">
      <w:pPr>
        <w:rPr>
          <w:rFonts w:ascii="Times New Roman" w:hAnsi="Times New Roman" w:cs="Times New Roman"/>
        </w:rPr>
      </w:pPr>
    </w:p>
    <w:p w:rsidR="00F22959" w:rsidRPr="00B800C1" w:rsidRDefault="00F22959" w:rsidP="00F22959">
      <w:pPr>
        <w:rPr>
          <w:rFonts w:ascii="Times New Roman" w:hAnsi="Times New Roman" w:cs="Times New Roman"/>
          <w:sz w:val="24"/>
          <w:szCs w:val="24"/>
        </w:rPr>
      </w:pPr>
    </w:p>
    <w:p w:rsidR="00F22959" w:rsidRPr="00B800C1" w:rsidRDefault="00F22959" w:rsidP="00F22959">
      <w:pPr>
        <w:rPr>
          <w:rFonts w:ascii="Times New Roman" w:hAnsi="Times New Roman" w:cs="Times New Roman"/>
          <w:sz w:val="24"/>
          <w:szCs w:val="24"/>
        </w:rPr>
      </w:pPr>
      <w:r w:rsidRPr="00B800C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11FA60" wp14:editId="7ABEFAEE">
            <wp:extent cx="5943600" cy="238887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8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959" w:rsidRPr="00B800C1" w:rsidRDefault="00F22959" w:rsidP="00F22959">
      <w:pPr>
        <w:rPr>
          <w:rFonts w:ascii="Times New Roman" w:hAnsi="Times New Roman" w:cs="Times New Roman"/>
          <w:sz w:val="24"/>
          <w:szCs w:val="24"/>
        </w:rPr>
      </w:pPr>
      <w:r w:rsidRPr="00B800C1">
        <w:rPr>
          <w:rFonts w:ascii="Times New Roman" w:hAnsi="Times New Roman" w:cs="Times New Roman"/>
          <w:b/>
          <w:bCs/>
          <w:sz w:val="24"/>
          <w:szCs w:val="24"/>
        </w:rPr>
        <w:t>Fig. S1</w:t>
      </w:r>
      <w:r w:rsidRPr="00B800C1">
        <w:rPr>
          <w:rFonts w:ascii="Times New Roman" w:hAnsi="Times New Roman" w:cs="Times New Roman"/>
          <w:sz w:val="24"/>
          <w:szCs w:val="24"/>
        </w:rPr>
        <w:t xml:space="preserve"> (a) Prescribed annual and zonal mean ozone field at year 2000. (b) Annual and zonal mean ozone climatology in the baseline interactive stratospheric chemistry simulation with fixed year 2000 forcings</w:t>
      </w:r>
      <w:r w:rsidRPr="00B800C1">
        <w:rPr>
          <w:rFonts w:ascii="Times New Roman" w:hAnsi="Times New Roman" w:cs="Times New Roman"/>
          <w:sz w:val="24"/>
          <w:szCs w:val="24"/>
        </w:rPr>
        <w:br w:type="page"/>
      </w:r>
    </w:p>
    <w:p w:rsidR="00F22959" w:rsidRPr="00B800C1" w:rsidRDefault="00F22959" w:rsidP="00F22959">
      <w:pPr>
        <w:jc w:val="center"/>
        <w:rPr>
          <w:rFonts w:ascii="Times New Roman" w:hAnsi="Times New Roman" w:cs="Times New Roman"/>
          <w:sz w:val="24"/>
          <w:szCs w:val="24"/>
        </w:rPr>
      </w:pPr>
      <w:r w:rsidRPr="00B800C1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BAD764C" wp14:editId="18A00293">
            <wp:extent cx="4064000" cy="3238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4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959" w:rsidRPr="00B800C1" w:rsidRDefault="00F22959" w:rsidP="00F22959">
      <w:pPr>
        <w:rPr>
          <w:rFonts w:ascii="Times New Roman" w:hAnsi="Times New Roman" w:cs="Times New Roman"/>
          <w:sz w:val="24"/>
          <w:szCs w:val="24"/>
        </w:rPr>
      </w:pPr>
      <w:r w:rsidRPr="00B800C1">
        <w:rPr>
          <w:rFonts w:ascii="Times New Roman" w:hAnsi="Times New Roman" w:cs="Times New Roman"/>
          <w:b/>
          <w:bCs/>
          <w:sz w:val="24"/>
          <w:szCs w:val="24"/>
        </w:rPr>
        <w:t>Fig. S2</w:t>
      </w:r>
      <w:r w:rsidRPr="00B800C1">
        <w:rPr>
          <w:rFonts w:ascii="Times New Roman" w:hAnsi="Times New Roman" w:cs="Times New Roman"/>
          <w:sz w:val="24"/>
          <w:szCs w:val="24"/>
        </w:rPr>
        <w:t xml:space="preserve"> Different response in the annual-mean zonal wind to 4</w:t>
      </w:r>
      <w:r w:rsidRPr="00B800C1">
        <w:rPr>
          <w:rFonts w:ascii="Times New Roman" w:hAnsi="Times New Roman" w:cs="Times New Roman"/>
          <w:sz w:val="24"/>
          <w:szCs w:val="24"/>
        </w:rPr>
        <w:sym w:font="Symbol" w:char="F0B4"/>
      </w:r>
      <w:r w:rsidRPr="00B800C1">
        <w:rPr>
          <w:rFonts w:ascii="Times New Roman" w:hAnsi="Times New Roman" w:cs="Times New Roman"/>
          <w:sz w:val="24"/>
          <w:szCs w:val="24"/>
        </w:rPr>
        <w:t>CO</w:t>
      </w:r>
      <w:r w:rsidRPr="00B800C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B800C1">
        <w:rPr>
          <w:rFonts w:ascii="Times New Roman" w:hAnsi="Times New Roman" w:cs="Times New Roman"/>
          <w:sz w:val="24"/>
          <w:szCs w:val="24"/>
        </w:rPr>
        <w:t xml:space="preserve"> between the PC and IC experiment (PC minus IC). Stippling indicates that the difference is not statistically significant at the two-tailed 5% level</w:t>
      </w:r>
    </w:p>
    <w:p w:rsidR="001664B7" w:rsidRDefault="001664B7">
      <w:bookmarkStart w:id="0" w:name="_GoBack"/>
      <w:bookmarkEnd w:id="0"/>
    </w:p>
    <w:sectPr w:rsidR="001664B7" w:rsidSect="00B800C1">
      <w:footerReference w:type="even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59000189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042F55" w:rsidRDefault="00F22959" w:rsidP="00C32B4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042F55" w:rsidRDefault="00F2295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4205623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042F55" w:rsidRDefault="00F22959" w:rsidP="00C32B4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:rsidR="00042F55" w:rsidRDefault="00F22959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959"/>
    <w:rsid w:val="00040B21"/>
    <w:rsid w:val="0004689E"/>
    <w:rsid w:val="000534C2"/>
    <w:rsid w:val="00056880"/>
    <w:rsid w:val="00064721"/>
    <w:rsid w:val="0008712A"/>
    <w:rsid w:val="00091F47"/>
    <w:rsid w:val="000B1979"/>
    <w:rsid w:val="000D1A06"/>
    <w:rsid w:val="000D770E"/>
    <w:rsid w:val="000F434D"/>
    <w:rsid w:val="001040FE"/>
    <w:rsid w:val="001115BB"/>
    <w:rsid w:val="00143FFC"/>
    <w:rsid w:val="00164B04"/>
    <w:rsid w:val="001664B7"/>
    <w:rsid w:val="001710B8"/>
    <w:rsid w:val="0017751B"/>
    <w:rsid w:val="00193B67"/>
    <w:rsid w:val="001A635E"/>
    <w:rsid w:val="001A6997"/>
    <w:rsid w:val="001A6D16"/>
    <w:rsid w:val="001A7CA1"/>
    <w:rsid w:val="001B4669"/>
    <w:rsid w:val="001C6CBA"/>
    <w:rsid w:val="001D1DE5"/>
    <w:rsid w:val="001D4163"/>
    <w:rsid w:val="001D7FBB"/>
    <w:rsid w:val="00231DED"/>
    <w:rsid w:val="00251B8F"/>
    <w:rsid w:val="00254BE4"/>
    <w:rsid w:val="002557D8"/>
    <w:rsid w:val="00261403"/>
    <w:rsid w:val="00290BEC"/>
    <w:rsid w:val="00295773"/>
    <w:rsid w:val="00297F28"/>
    <w:rsid w:val="002B7DAC"/>
    <w:rsid w:val="002C6924"/>
    <w:rsid w:val="002D45D0"/>
    <w:rsid w:val="002E0FD3"/>
    <w:rsid w:val="002E75E6"/>
    <w:rsid w:val="002F2E85"/>
    <w:rsid w:val="0033635E"/>
    <w:rsid w:val="0034135A"/>
    <w:rsid w:val="003553F2"/>
    <w:rsid w:val="00372829"/>
    <w:rsid w:val="00394F88"/>
    <w:rsid w:val="003A14F2"/>
    <w:rsid w:val="003B0FF2"/>
    <w:rsid w:val="003C708F"/>
    <w:rsid w:val="003E4E7B"/>
    <w:rsid w:val="003E5559"/>
    <w:rsid w:val="00421101"/>
    <w:rsid w:val="004315DE"/>
    <w:rsid w:val="0043287F"/>
    <w:rsid w:val="00466592"/>
    <w:rsid w:val="004701BA"/>
    <w:rsid w:val="0047651E"/>
    <w:rsid w:val="0048281D"/>
    <w:rsid w:val="00492121"/>
    <w:rsid w:val="004B6B44"/>
    <w:rsid w:val="004C333A"/>
    <w:rsid w:val="004C67BB"/>
    <w:rsid w:val="004D5678"/>
    <w:rsid w:val="004D7B04"/>
    <w:rsid w:val="004F0078"/>
    <w:rsid w:val="005164DC"/>
    <w:rsid w:val="00522BFF"/>
    <w:rsid w:val="00531CAD"/>
    <w:rsid w:val="00534F07"/>
    <w:rsid w:val="0054650A"/>
    <w:rsid w:val="005638AD"/>
    <w:rsid w:val="0057369D"/>
    <w:rsid w:val="00594FB9"/>
    <w:rsid w:val="005A521C"/>
    <w:rsid w:val="005B0150"/>
    <w:rsid w:val="005C7E75"/>
    <w:rsid w:val="005D3364"/>
    <w:rsid w:val="005F5DA2"/>
    <w:rsid w:val="00605353"/>
    <w:rsid w:val="00613559"/>
    <w:rsid w:val="00614ECF"/>
    <w:rsid w:val="00624E21"/>
    <w:rsid w:val="0063181C"/>
    <w:rsid w:val="006341F2"/>
    <w:rsid w:val="00643976"/>
    <w:rsid w:val="00651279"/>
    <w:rsid w:val="006775DC"/>
    <w:rsid w:val="006A3CCD"/>
    <w:rsid w:val="006C57F9"/>
    <w:rsid w:val="00734959"/>
    <w:rsid w:val="0074430F"/>
    <w:rsid w:val="00745A18"/>
    <w:rsid w:val="007604CE"/>
    <w:rsid w:val="0076294F"/>
    <w:rsid w:val="007631AA"/>
    <w:rsid w:val="00774039"/>
    <w:rsid w:val="007A30A3"/>
    <w:rsid w:val="007B0545"/>
    <w:rsid w:val="007B43EE"/>
    <w:rsid w:val="007C721C"/>
    <w:rsid w:val="007E75F2"/>
    <w:rsid w:val="007F3285"/>
    <w:rsid w:val="007F4B63"/>
    <w:rsid w:val="008136E9"/>
    <w:rsid w:val="008159D7"/>
    <w:rsid w:val="00837F5A"/>
    <w:rsid w:val="008449D2"/>
    <w:rsid w:val="00846388"/>
    <w:rsid w:val="008548D4"/>
    <w:rsid w:val="00857154"/>
    <w:rsid w:val="00866878"/>
    <w:rsid w:val="00886A2E"/>
    <w:rsid w:val="008B044E"/>
    <w:rsid w:val="008B17FC"/>
    <w:rsid w:val="008D062C"/>
    <w:rsid w:val="008D58CD"/>
    <w:rsid w:val="0090115E"/>
    <w:rsid w:val="00920EDF"/>
    <w:rsid w:val="00934C50"/>
    <w:rsid w:val="00944692"/>
    <w:rsid w:val="00955DAF"/>
    <w:rsid w:val="00956910"/>
    <w:rsid w:val="009629FC"/>
    <w:rsid w:val="00992917"/>
    <w:rsid w:val="0099539F"/>
    <w:rsid w:val="009B6295"/>
    <w:rsid w:val="009C47D8"/>
    <w:rsid w:val="009E4A6F"/>
    <w:rsid w:val="009E5C9B"/>
    <w:rsid w:val="009E67A7"/>
    <w:rsid w:val="00A13EC5"/>
    <w:rsid w:val="00A37F41"/>
    <w:rsid w:val="00A75C58"/>
    <w:rsid w:val="00A80B02"/>
    <w:rsid w:val="00A944D8"/>
    <w:rsid w:val="00A9564C"/>
    <w:rsid w:val="00AD728A"/>
    <w:rsid w:val="00AE2055"/>
    <w:rsid w:val="00AE678E"/>
    <w:rsid w:val="00B04742"/>
    <w:rsid w:val="00B06B50"/>
    <w:rsid w:val="00B379F9"/>
    <w:rsid w:val="00B37DED"/>
    <w:rsid w:val="00B50A08"/>
    <w:rsid w:val="00B64908"/>
    <w:rsid w:val="00B72062"/>
    <w:rsid w:val="00B74486"/>
    <w:rsid w:val="00B77D4D"/>
    <w:rsid w:val="00BB6118"/>
    <w:rsid w:val="00BD727C"/>
    <w:rsid w:val="00BE4BAA"/>
    <w:rsid w:val="00BF2940"/>
    <w:rsid w:val="00C02493"/>
    <w:rsid w:val="00C23C67"/>
    <w:rsid w:val="00C56900"/>
    <w:rsid w:val="00C6423C"/>
    <w:rsid w:val="00C769BD"/>
    <w:rsid w:val="00CD6D05"/>
    <w:rsid w:val="00CE15E3"/>
    <w:rsid w:val="00CE249A"/>
    <w:rsid w:val="00D012C4"/>
    <w:rsid w:val="00D0381A"/>
    <w:rsid w:val="00D2657F"/>
    <w:rsid w:val="00D26A82"/>
    <w:rsid w:val="00D44E32"/>
    <w:rsid w:val="00D5210A"/>
    <w:rsid w:val="00D80C5D"/>
    <w:rsid w:val="00DC2BF6"/>
    <w:rsid w:val="00DE4892"/>
    <w:rsid w:val="00DF1B6F"/>
    <w:rsid w:val="00E165F1"/>
    <w:rsid w:val="00E307CA"/>
    <w:rsid w:val="00E46C15"/>
    <w:rsid w:val="00E705E9"/>
    <w:rsid w:val="00E72889"/>
    <w:rsid w:val="00E80CBC"/>
    <w:rsid w:val="00E8610C"/>
    <w:rsid w:val="00E86C86"/>
    <w:rsid w:val="00EA0807"/>
    <w:rsid w:val="00EB40A0"/>
    <w:rsid w:val="00EF3A8E"/>
    <w:rsid w:val="00F22959"/>
    <w:rsid w:val="00F65F23"/>
    <w:rsid w:val="00F75C03"/>
    <w:rsid w:val="00F8059B"/>
    <w:rsid w:val="00F81156"/>
    <w:rsid w:val="00F848D5"/>
    <w:rsid w:val="00F84A86"/>
    <w:rsid w:val="00FA3497"/>
    <w:rsid w:val="00FD5135"/>
    <w:rsid w:val="00FF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E147E1-87A6-4A69-B5A3-9AC864227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22959"/>
    <w:pPr>
      <w:tabs>
        <w:tab w:val="center" w:pos="4680"/>
        <w:tab w:val="right" w:pos="9360"/>
      </w:tabs>
      <w:spacing w:after="0" w:line="240" w:lineRule="auto"/>
    </w:pPr>
    <w:rPr>
      <w:rFonts w:eastAsiaTheme="minorEastAsia"/>
      <w:sz w:val="24"/>
      <w:szCs w:val="24"/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F22959"/>
    <w:rPr>
      <w:rFonts w:eastAsiaTheme="minorEastAsia"/>
      <w:sz w:val="24"/>
      <w:szCs w:val="24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rsid w:val="00F229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Mukesh</dc:creator>
  <cp:keywords/>
  <dc:description/>
  <cp:lastModifiedBy>Mukesh</cp:lastModifiedBy>
  <cp:revision>1</cp:revision>
  <dcterms:created xsi:type="dcterms:W3CDTF">2022-11-14T03:59:00Z</dcterms:created>
  <dcterms:modified xsi:type="dcterms:W3CDTF">2022-11-14T04:00:00Z</dcterms:modified>
</cp:coreProperties>
</file>