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52E29A" w14:textId="1B11EBAF" w:rsidR="009321A0" w:rsidRPr="001107AD" w:rsidRDefault="009321A0" w:rsidP="007C6188">
      <w:pPr>
        <w:spacing w:after="0" w:line="480" w:lineRule="auto"/>
        <w:jc w:val="center"/>
        <w:rPr>
          <w:rFonts w:ascii="Times New Roman" w:hAnsi="Times New Roman" w:cs="Times New Roman"/>
          <w:b/>
          <w:bCs/>
          <w:sz w:val="23"/>
          <w:szCs w:val="23"/>
        </w:rPr>
      </w:pPr>
      <w:r w:rsidRPr="001107AD">
        <w:rPr>
          <w:rFonts w:ascii="Times New Roman" w:hAnsi="Times New Roman" w:cs="Times New Roman"/>
          <w:b/>
          <w:bCs/>
          <w:sz w:val="23"/>
          <w:szCs w:val="23"/>
        </w:rPr>
        <w:t>Supplemental Information</w:t>
      </w:r>
    </w:p>
    <w:p w14:paraId="3C31924A" w14:textId="65F56913" w:rsidR="007C6188" w:rsidRPr="001107AD" w:rsidRDefault="007C6188" w:rsidP="007C6188">
      <w:pPr>
        <w:spacing w:after="0" w:line="480" w:lineRule="auto"/>
        <w:rPr>
          <w:rFonts w:ascii="Times New Roman" w:hAnsi="Times New Roman" w:cs="Times New Roman"/>
          <w:b/>
          <w:bCs/>
          <w:sz w:val="23"/>
          <w:szCs w:val="23"/>
        </w:rPr>
      </w:pPr>
      <w:r w:rsidRPr="001107AD">
        <w:rPr>
          <w:rFonts w:ascii="Times New Roman" w:hAnsi="Times New Roman" w:cs="Times New Roman"/>
          <w:b/>
          <w:bCs/>
          <w:sz w:val="23"/>
          <w:szCs w:val="23"/>
        </w:rPr>
        <w:t>Rationale</w:t>
      </w:r>
      <w:r w:rsidR="003B5690" w:rsidRPr="001107AD">
        <w:rPr>
          <w:rFonts w:ascii="Times New Roman" w:hAnsi="Times New Roman" w:cs="Times New Roman"/>
          <w:b/>
          <w:bCs/>
          <w:sz w:val="23"/>
          <w:szCs w:val="23"/>
        </w:rPr>
        <w:t xml:space="preserve">: </w:t>
      </w:r>
      <w:r w:rsidRPr="001107AD">
        <w:rPr>
          <w:rFonts w:ascii="Times New Roman" w:hAnsi="Times New Roman" w:cs="Times New Roman"/>
          <w:b/>
          <w:bCs/>
          <w:sz w:val="23"/>
          <w:szCs w:val="23"/>
        </w:rPr>
        <w:t>Excluding Parent- and Teacher-Reports of Youth’s Psychopathology Symptoms</w:t>
      </w:r>
    </w:p>
    <w:p w14:paraId="70068079" w14:textId="011B0F36" w:rsidR="007C6188" w:rsidRDefault="007C6188" w:rsidP="007C6188">
      <w:pPr>
        <w:spacing w:after="0" w:line="480" w:lineRule="auto"/>
        <w:ind w:firstLine="720"/>
        <w:rPr>
          <w:rFonts w:ascii="Times New Roman" w:hAnsi="Times New Roman" w:cs="Times New Roman"/>
        </w:rPr>
      </w:pPr>
      <w:r w:rsidRPr="007C6188">
        <w:rPr>
          <w:rFonts w:ascii="Times New Roman" w:hAnsi="Times New Roman" w:cs="Times New Roman"/>
        </w:rPr>
        <w:t xml:space="preserve">At Waves 3 and 4, teachers and parents also reported on adolescents’ psychopathology symptoms, using the Brief Problem Monitor-Teacher Form </w:t>
      </w:r>
      <w:r w:rsidRPr="007C6188">
        <w:rPr>
          <w:rFonts w:ascii="Times New Roman" w:hAnsi="Times New Roman" w:cs="Times New Roman"/>
        </w:rPr>
        <w:fldChar w:fldCharType="begin"/>
      </w:r>
      <w:r w:rsidRPr="007C6188">
        <w:rPr>
          <w:rFonts w:ascii="Times New Roman" w:hAnsi="Times New Roman" w:cs="Times New Roman"/>
        </w:rPr>
        <w:instrText xml:space="preserve"> ADDIN ZOTERO_ITEM CSL_CITATION {"citationID":"MacdMb5o","properties":{"formattedCitation":"(Achenbach, 2009)","plainCitation":"(Achenbach, 2009)","noteIndex":0},"citationItems":[{"id":8738,"uris":["http://zotero.org/users/8274806/items/7K89H5PJ"],"itemData":{"id":8738,"type":"book","ISBN":"1-932975-13-6","publisher":"University of Vermont, Research Center for Children, Youth, &amp; Families","title":"The Achenbach system of empirically based assessment (ASEBA): Development, findings, theory, and applications","author":[{"family":"Achenbach","given":"Thomas M"}],"issued":{"date-parts":[["2009"]]}}}],"schema":"https://github.com/citation-style-language/schema/raw/master/csl-citation.json"} </w:instrText>
      </w:r>
      <w:r w:rsidRPr="007C6188">
        <w:rPr>
          <w:rFonts w:ascii="Times New Roman" w:hAnsi="Times New Roman" w:cs="Times New Roman"/>
        </w:rPr>
        <w:fldChar w:fldCharType="separate"/>
      </w:r>
      <w:r w:rsidRPr="007C6188">
        <w:rPr>
          <w:rFonts w:ascii="Times New Roman" w:hAnsi="Times New Roman" w:cs="Times New Roman"/>
          <w:noProof/>
        </w:rPr>
        <w:t>(Achenbach, 2009)</w:t>
      </w:r>
      <w:r w:rsidRPr="007C6188">
        <w:rPr>
          <w:rFonts w:ascii="Times New Roman" w:hAnsi="Times New Roman" w:cs="Times New Roman"/>
        </w:rPr>
        <w:fldChar w:fldCharType="end"/>
      </w:r>
      <w:r w:rsidRPr="007C6188">
        <w:rPr>
          <w:rFonts w:ascii="Times New Roman" w:hAnsi="Times New Roman" w:cs="Times New Roman"/>
        </w:rPr>
        <w:t xml:space="preserve"> and the Child Behavior Checklist </w:t>
      </w:r>
      <w:r w:rsidRPr="007C6188">
        <w:rPr>
          <w:rFonts w:ascii="Times New Roman" w:hAnsi="Times New Roman" w:cs="Times New Roman"/>
        </w:rPr>
        <w:fldChar w:fldCharType="begin"/>
      </w:r>
      <w:r w:rsidRPr="007C6188">
        <w:rPr>
          <w:rFonts w:ascii="Times New Roman" w:hAnsi="Times New Roman" w:cs="Times New Roman"/>
        </w:rPr>
        <w:instrText xml:space="preserve"> ADDIN ZOTERO_ITEM CSL_CITATION {"citationID":"BQjPAnrl","properties":{"formattedCitation":"(Achenbach et al., 2016)","plainCitation":"(Achenbach et al., 2016)","noteIndex":0},"citationItems":[{"id":8886,"uris":["http://zotero.org/users/8274806/items/ZLY2T3JB"],"itemData":{"id":8886,"type":"article-journal","container-title":"Journal of the American Academy of Child &amp; Adolescent Psychiatry","DOI":"10.1016/j.jaac.2016.05.012","ISSN":"0890-8567, 1527-5418","issue":"8","journalAbbreviation":"Journal of the American Academy of Child &amp; Adolescent Psychiatry","language":"English","note":"publisher: Elsevier","page":"647-656","source":"www.jaacap.org","title":"Internalizing/externalizing problems: Review and recommendations for clinical and research applications","title-short":"Internalizing/Externalizing Problems","volume":"55","author":[{"family":"Achenbach","given":"Thomas M."},{"family":"Ivanova","given":"Masha Y."},{"family":"Rescorla","given":"Leslie A."},{"family":"Turner","given":"Lori V."},{"family":"Althoff","given":"Robert R."}],"issued":{"date-parts":[["2016",8,1]]}}}],"schema":"https://github.com/citation-style-language/schema/raw/master/csl-citation.json"} </w:instrText>
      </w:r>
      <w:r w:rsidRPr="007C6188">
        <w:rPr>
          <w:rFonts w:ascii="Times New Roman" w:hAnsi="Times New Roman" w:cs="Times New Roman"/>
        </w:rPr>
        <w:fldChar w:fldCharType="separate"/>
      </w:r>
      <w:r w:rsidRPr="007C6188">
        <w:rPr>
          <w:rFonts w:ascii="Times New Roman" w:hAnsi="Times New Roman" w:cs="Times New Roman"/>
          <w:noProof/>
        </w:rPr>
        <w:t>(Achenbach et al., 2016)</w:t>
      </w:r>
      <w:r w:rsidRPr="007C6188">
        <w:rPr>
          <w:rFonts w:ascii="Times New Roman" w:hAnsi="Times New Roman" w:cs="Times New Roman"/>
        </w:rPr>
        <w:fldChar w:fldCharType="end"/>
      </w:r>
      <w:r w:rsidRPr="007C6188">
        <w:rPr>
          <w:rFonts w:ascii="Times New Roman" w:hAnsi="Times New Roman" w:cs="Times New Roman"/>
        </w:rPr>
        <w:t xml:space="preserve">, respectively. However, teacher-reports at Waves 3 and 4 were missing for 67% and 82% of the analytic sample, respectively, and teachers have been found to view racial-ethnic minoritized youth’s behaviors as problematic for subjective and non-violent infractions </w:t>
      </w:r>
      <w:r w:rsidRPr="007C6188">
        <w:rPr>
          <w:rFonts w:ascii="Times New Roman" w:hAnsi="Times New Roman" w:cs="Times New Roman"/>
        </w:rPr>
        <w:fldChar w:fldCharType="begin"/>
      </w:r>
      <w:r w:rsidRPr="007C6188">
        <w:rPr>
          <w:rFonts w:ascii="Times New Roman" w:hAnsi="Times New Roman" w:cs="Times New Roman"/>
        </w:rPr>
        <w:instrText xml:space="preserve"> ADDIN ZOTERO_ITEM CSL_CITATION {"citationID":"qfjVQ61W","properties":{"formattedCitation":"(Del Toro &amp; Wang, 2023b)","plainCitation":"(Del Toro &amp; Wang, 2023b)","noteIndex":0},"citationItems":[{"id":6185,"uris":["http://zotero.org/users/8274806/items/FQC742Q8"],"itemData":{"id":6185,"type":"article-journal","abstract":"Racial disparities in school discipline may have collateral consequences on the larger non-suspended student population. The present study leveraged two longitudinal datasets with 1201 non-suspended adolescents (48% Black, 52% White; 55% females, 45% males; Mage: 12–13) enrolled in 84 classrooms in an urban mid-Atlantic city of the United States during the 2016–2017 and 2017–2018 academic years. Classmates' minor infraction suspensions predicted greater next year's defiant infractions among non-suspended Black adolescents, and this longitudinal relation was worse for Black youth enrolled in predominantly Black classrooms. For White youth, classmates' minor infraction suspensions predicted greater defiant infractions specifically when they were enrolled in predominantly non-White classrooms. Racial inequities in school discipline may have repercussions that disadvantage all adolescents regardless of race.","container-title":"Child Development","DOI":"10.1111/cdev.13958","ISSN":"1467-8624","language":"en","license":"© 2023 The Authors. Child Development published by Wiley Periodicals LLC on behalf of Society for Research in Child Development.","note":"_eprint: https://onlinelibrary.wiley.com/doi/pdf/10.1111/cdev.13958","source":"Wiley Online Library","title":"Vicarious severe school discipline predicts racial disparities among non-disciplined Black and White American adolescents","URL":"https://onlinelibrary.wiley.com/doi/abs/10.1111/cdev.13958","author":[{"family":"Del Toro","given":"Juan"},{"family":"Wang","given":"Ming-Te"}],"accessed":{"date-parts":[["2023",7,2]]},"issued":{"date-parts":[["2023"]]}}}],"schema":"https://github.com/citation-style-language/schema/raw/master/csl-citation.json"} </w:instrText>
      </w:r>
      <w:r w:rsidRPr="007C6188">
        <w:rPr>
          <w:rFonts w:ascii="Times New Roman" w:hAnsi="Times New Roman" w:cs="Times New Roman"/>
        </w:rPr>
        <w:fldChar w:fldCharType="separate"/>
      </w:r>
      <w:r w:rsidRPr="007C6188">
        <w:rPr>
          <w:rFonts w:ascii="Times New Roman" w:hAnsi="Times New Roman" w:cs="Times New Roman"/>
          <w:noProof/>
        </w:rPr>
        <w:t>(Del Toro &amp; Wang, 2023b)</w:t>
      </w:r>
      <w:r w:rsidRPr="007C6188">
        <w:rPr>
          <w:rFonts w:ascii="Times New Roman" w:hAnsi="Times New Roman" w:cs="Times New Roman"/>
        </w:rPr>
        <w:fldChar w:fldCharType="end"/>
      </w:r>
      <w:r w:rsidRPr="007C6188">
        <w:rPr>
          <w:rFonts w:ascii="Times New Roman" w:hAnsi="Times New Roman" w:cs="Times New Roman"/>
        </w:rPr>
        <w:t xml:space="preserve">. Furthermore, psychopathology symptoms are inherently subjective and often not easily observable by others </w:t>
      </w:r>
      <w:r w:rsidRPr="007C6188">
        <w:rPr>
          <w:rFonts w:ascii="Times New Roman" w:hAnsi="Times New Roman" w:cs="Times New Roman"/>
        </w:rPr>
        <w:fldChar w:fldCharType="begin"/>
      </w:r>
      <w:r w:rsidRPr="007C6188">
        <w:rPr>
          <w:rFonts w:ascii="Times New Roman" w:hAnsi="Times New Roman" w:cs="Times New Roman"/>
        </w:rPr>
        <w:instrText xml:space="preserve"> ADDIN ZOTERO_ITEM CSL_CITATION {"citationID":"YNSLSSjy","properties":{"formattedCitation":"(De Los Reyes et al., 2015)","plainCitation":"(De Los Reyes et al., 2015)","noteIndex":0},"citationItems":[{"id":8885,"uris":["http://zotero.org/users/8274806/items/IWLWXK6Q"],"itemData":{"id":8885,"type":"article-journal","abstract":"Child and adolescent patients may display mental health concerns within some contexts and not others (e.g., home vs. school). Thus, understanding the specific contexts in which patients display concerns may assist mental health professionals in tailoring treatments to patients' needs. Consequently, clinical assessments often include reports from multiple informants who vary in the contexts in which they observe patients' behavior (e.g., patients, parents, teachers). Previous meta-analyses indicate that informants' reports correlate at low-to-moderate magnitudes. However, is it valid to interpret low correspondence among reports as indicating that patients display concerns in some contexts and not others? We meta-analyzed 341 studies published between 1989 and 2014 that reported cross-informant correspondence estimates, and observed low-to-moderate correspondence (mean internalizing: r = .25; mean externalizing: r = .30; mean overall: r = .28). Informant pair, mental health domain, and measurement method moderated magnitudes of correspondence. These robust findings have informed the development of concepts for interpreting multi-informant assessments, allowing researchers to draw specific predictions about the incremental and construct validity of these assessments. In turn, we critically evaluated research on the incremental and construct validity of the multi-informant approach to clinical child and adolescent assessment. In so doing, we identify crucial gaps in knowledge for future research, and provide recommendations for \"best practices\" in using and interpreting multi-informant assessments in clinical work and research. This article has important implications for developing personalized approaches to clinical assessment, with the goal of informing techniques for tailoring treatments to target the specific contexts where patients display concerns. (PsycINFO Database Record","container-title":"Psychological Bulletin","DOI":"10.1037/a0038498","ISSN":"1939-1455","issue":"4","journalAbbreviation":"Psychol Bull","language":"eng","note":"PMID: 25915035\nPMCID: PMC4486608","page":"858-900","source":"PubMed","title":"The validity of the multi-informant approach to assessing child and adolescent mental health","volume":"141","author":[{"family":"De Los Reyes","given":"Andres"},{"family":"Augenstein","given":"Tara M."},{"family":"Wang","given":"Mo"},{"family":"Thomas","given":"Sarah A."},{"family":"Drabick","given":"Deborah A. G."},{"family":"Burgers","given":"Darcy E."},{"family":"Rabinowitz","given":"Jill"}],"issued":{"date-parts":[["2015",7]]}}}],"schema":"https://github.com/citation-style-language/schema/raw/master/csl-citation.json"} </w:instrText>
      </w:r>
      <w:r w:rsidRPr="007C6188">
        <w:rPr>
          <w:rFonts w:ascii="Times New Roman" w:hAnsi="Times New Roman" w:cs="Times New Roman"/>
        </w:rPr>
        <w:fldChar w:fldCharType="separate"/>
      </w:r>
      <w:r w:rsidRPr="007C6188">
        <w:rPr>
          <w:rFonts w:ascii="Times New Roman" w:hAnsi="Times New Roman" w:cs="Times New Roman"/>
          <w:noProof/>
        </w:rPr>
        <w:t>(De Los Reyes et al., 2015)</w:t>
      </w:r>
      <w:r w:rsidRPr="007C6188">
        <w:rPr>
          <w:rFonts w:ascii="Times New Roman" w:hAnsi="Times New Roman" w:cs="Times New Roman"/>
        </w:rPr>
        <w:fldChar w:fldCharType="end"/>
      </w:r>
      <w:r w:rsidRPr="007C6188">
        <w:rPr>
          <w:rFonts w:ascii="Times New Roman" w:hAnsi="Times New Roman" w:cs="Times New Roman"/>
        </w:rPr>
        <w:t xml:space="preserve">, and racial-ethnic minoritized parents may under-report youth’s symptoms due to cultural expectations and limited visibility into key contexts where symptoms manifest (e.g., peer settings, schools; </w:t>
      </w:r>
      <w:r w:rsidRPr="007C6188">
        <w:rPr>
          <w:rFonts w:ascii="Times New Roman" w:hAnsi="Times New Roman" w:cs="Times New Roman"/>
        </w:rPr>
        <w:fldChar w:fldCharType="begin"/>
      </w:r>
      <w:r w:rsidRPr="007C6188">
        <w:rPr>
          <w:rFonts w:ascii="Times New Roman" w:hAnsi="Times New Roman" w:cs="Times New Roman"/>
        </w:rPr>
        <w:instrText xml:space="preserve"> ADDIN ZOTERO_ITEM CSL_CITATION {"citationID":"thBb0Pdx","properties":{"formattedCitation":"(Yeh &amp; Weisz, 2001)","plainCitation":"(Yeh &amp; Weisz, 2001)","dontUpdate":true,"noteIndex":0},"citationItems":[{"id":8884,"uris":["http://zotero.org/users/8274806/items/2ZP5K94C"],"itemData":{"id":8884,"type":"article-journal","abstract":"Do clinic-referred children and their parents agree on the problems for which treatment is undertaken? The authors asked 381 outpatient-clinic-referred children and their parents to list, independently, the child's target problems. Of the parent-child pairs, 63% failed to agree on even a single problem. When problems were grouped into broad categories (e.g., delinquent, withdrawn), more than a third of the pairs still failed to agree on a single broad problem area. Parent-child agreement was higher for externalizing than for internalizing problem categories (though poor for both). Low parent-child agreement may help explain the poor outcomes often reported for clinic-based child therapy.","container-title":"Journal of Consulting and Clinical Psychology","DOI":"10.1037//0022-006x.69.6.1018","ISSN":"0022-006X","issue":"6","journalAbbreviation":"J Consult Clin Psychol","language":"eng","note":"PMID: 11777105","page":"1018-1025","source":"PubMed","title":"Why are we here at the clinic? Parent-child (dis)agreement on referral problems at outpatient treatment entry","title-short":"Why are we here at the clinic?","volume":"69","author":[{"family":"Yeh","given":"M."},{"family":"Weisz","given":"J. R."}],"issued":{"date-parts":[["2001",12]]}}}],"schema":"https://github.com/citation-style-language/schema/raw/master/csl-citation.json"} </w:instrText>
      </w:r>
      <w:r w:rsidRPr="007C6188">
        <w:rPr>
          <w:rFonts w:ascii="Times New Roman" w:hAnsi="Times New Roman" w:cs="Times New Roman"/>
        </w:rPr>
        <w:fldChar w:fldCharType="separate"/>
      </w:r>
      <w:r w:rsidRPr="007C6188">
        <w:rPr>
          <w:rFonts w:ascii="Times New Roman" w:hAnsi="Times New Roman" w:cs="Times New Roman"/>
          <w:noProof/>
        </w:rPr>
        <w:t>Yeh &amp; Weisz, 2001)</w:t>
      </w:r>
      <w:r w:rsidRPr="007C6188">
        <w:rPr>
          <w:rFonts w:ascii="Times New Roman" w:hAnsi="Times New Roman" w:cs="Times New Roman"/>
        </w:rPr>
        <w:fldChar w:fldCharType="end"/>
      </w:r>
      <w:r w:rsidRPr="007C6188">
        <w:rPr>
          <w:rFonts w:ascii="Times New Roman" w:hAnsi="Times New Roman" w:cs="Times New Roman"/>
        </w:rPr>
        <w:t xml:space="preserve">, which was supported by our data as we found that parents under-reported youth’s symptoms for two of the three outcomes at Waves 3 and 4, including externalizing symptoms [Wave 3: </w:t>
      </w:r>
      <w:r w:rsidRPr="007C6188">
        <w:rPr>
          <w:rFonts w:ascii="Times New Roman" w:hAnsi="Times New Roman" w:cs="Times New Roman"/>
          <w:i/>
          <w:iCs/>
        </w:rPr>
        <w:t>t(</w:t>
      </w:r>
      <w:r w:rsidRPr="007C6188">
        <w:rPr>
          <w:rFonts w:ascii="Times New Roman" w:hAnsi="Times New Roman" w:cs="Times New Roman"/>
        </w:rPr>
        <w:t xml:space="preserve">890) = 18.21, </w:t>
      </w:r>
      <w:r w:rsidRPr="007C6188">
        <w:rPr>
          <w:rFonts w:ascii="Times New Roman" w:hAnsi="Times New Roman" w:cs="Times New Roman"/>
          <w:i/>
          <w:iCs/>
        </w:rPr>
        <w:t>p</w:t>
      </w:r>
      <w:r w:rsidRPr="007C6188">
        <w:rPr>
          <w:rFonts w:ascii="Times New Roman" w:hAnsi="Times New Roman" w:cs="Times New Roman"/>
        </w:rPr>
        <w:t xml:space="preserve"> &lt; .001; Wave 4: </w:t>
      </w:r>
      <w:r w:rsidRPr="007C6188">
        <w:rPr>
          <w:rFonts w:ascii="Times New Roman" w:hAnsi="Times New Roman" w:cs="Times New Roman"/>
          <w:i/>
          <w:iCs/>
        </w:rPr>
        <w:t>t(</w:t>
      </w:r>
      <w:r w:rsidRPr="007C6188">
        <w:rPr>
          <w:rFonts w:ascii="Times New Roman" w:hAnsi="Times New Roman" w:cs="Times New Roman"/>
        </w:rPr>
        <w:t xml:space="preserve">873) = 17.97, </w:t>
      </w:r>
      <w:r w:rsidRPr="007C6188">
        <w:rPr>
          <w:rFonts w:ascii="Times New Roman" w:hAnsi="Times New Roman" w:cs="Times New Roman"/>
          <w:i/>
          <w:iCs/>
        </w:rPr>
        <w:t>p</w:t>
      </w:r>
      <w:r w:rsidRPr="007C6188">
        <w:rPr>
          <w:rFonts w:ascii="Times New Roman" w:hAnsi="Times New Roman" w:cs="Times New Roman"/>
        </w:rPr>
        <w:t xml:space="preserve"> &lt; .001] and attention problems [Wave 3: </w:t>
      </w:r>
      <w:r w:rsidRPr="007C6188">
        <w:rPr>
          <w:rFonts w:ascii="Times New Roman" w:hAnsi="Times New Roman" w:cs="Times New Roman"/>
          <w:i/>
          <w:iCs/>
        </w:rPr>
        <w:t>t(</w:t>
      </w:r>
      <w:r w:rsidRPr="007C6188">
        <w:rPr>
          <w:rFonts w:ascii="Times New Roman" w:hAnsi="Times New Roman" w:cs="Times New Roman"/>
        </w:rPr>
        <w:t xml:space="preserve">890) = 23.45, </w:t>
      </w:r>
      <w:r w:rsidRPr="007C6188">
        <w:rPr>
          <w:rFonts w:ascii="Times New Roman" w:hAnsi="Times New Roman" w:cs="Times New Roman"/>
          <w:i/>
          <w:iCs/>
        </w:rPr>
        <w:t>p</w:t>
      </w:r>
      <w:r w:rsidRPr="007C6188">
        <w:rPr>
          <w:rFonts w:ascii="Times New Roman" w:hAnsi="Times New Roman" w:cs="Times New Roman"/>
        </w:rPr>
        <w:t xml:space="preserve"> &lt; .001; Wave 4: </w:t>
      </w:r>
      <w:r w:rsidRPr="007C6188">
        <w:rPr>
          <w:rFonts w:ascii="Times New Roman" w:hAnsi="Times New Roman" w:cs="Times New Roman"/>
          <w:i/>
          <w:iCs/>
        </w:rPr>
        <w:t>t(</w:t>
      </w:r>
      <w:r w:rsidRPr="007C6188">
        <w:rPr>
          <w:rFonts w:ascii="Times New Roman" w:hAnsi="Times New Roman" w:cs="Times New Roman"/>
        </w:rPr>
        <w:t xml:space="preserve">872) = 24.02, </w:t>
      </w:r>
      <w:r w:rsidRPr="007C6188">
        <w:rPr>
          <w:rFonts w:ascii="Times New Roman" w:hAnsi="Times New Roman" w:cs="Times New Roman"/>
          <w:i/>
          <w:iCs/>
        </w:rPr>
        <w:t>p</w:t>
      </w:r>
      <w:r w:rsidRPr="007C6188">
        <w:rPr>
          <w:rFonts w:ascii="Times New Roman" w:hAnsi="Times New Roman" w:cs="Times New Roman"/>
        </w:rPr>
        <w:t xml:space="preserve"> &lt; .001]. Altogether, given the present study’s emphasis on youth’s phenomenology, our primary analyses were restricted to youth’s subjective, self-reports of their psychopathology symptoms.</w:t>
      </w:r>
    </w:p>
    <w:p w14:paraId="32177DF4" w14:textId="6E64EBA0" w:rsidR="007C6188" w:rsidRPr="001107AD" w:rsidRDefault="007C6188" w:rsidP="007C6188">
      <w:pPr>
        <w:spacing w:after="0" w:line="480" w:lineRule="auto"/>
        <w:rPr>
          <w:rFonts w:ascii="Times New Roman" w:hAnsi="Times New Roman" w:cs="Times New Roman"/>
          <w:b/>
          <w:bCs/>
          <w:sz w:val="23"/>
          <w:szCs w:val="23"/>
        </w:rPr>
      </w:pPr>
      <w:r w:rsidRPr="001107AD">
        <w:rPr>
          <w:rFonts w:ascii="Times New Roman" w:hAnsi="Times New Roman" w:cs="Times New Roman"/>
          <w:b/>
          <w:bCs/>
          <w:sz w:val="23"/>
          <w:szCs w:val="23"/>
        </w:rPr>
        <w:t>Covariates</w:t>
      </w:r>
    </w:p>
    <w:p w14:paraId="58A3D590" w14:textId="77777777" w:rsidR="007C6188" w:rsidRDefault="007C6188" w:rsidP="007C6188">
      <w:pPr>
        <w:spacing w:after="0" w:line="480" w:lineRule="auto"/>
        <w:ind w:firstLine="720"/>
        <w:rPr>
          <w:rFonts w:ascii="Times New Roman" w:hAnsi="Times New Roman" w:cs="Times New Roman"/>
        </w:rPr>
      </w:pPr>
      <w:r>
        <w:rPr>
          <w:rFonts w:ascii="Times New Roman" w:hAnsi="Times New Roman" w:cs="Times New Roman"/>
        </w:rPr>
        <w:t>Adolescent-level covariates included youth’s Wave-3</w:t>
      </w:r>
      <w:r w:rsidRPr="003B0C1F">
        <w:rPr>
          <w:rFonts w:ascii="Times New Roman" w:hAnsi="Times New Roman" w:cs="Times New Roman"/>
        </w:rPr>
        <w:t xml:space="preserve"> </w:t>
      </w:r>
      <w:r>
        <w:rPr>
          <w:rFonts w:ascii="Times New Roman" w:hAnsi="Times New Roman" w:cs="Times New Roman"/>
        </w:rPr>
        <w:t>psychopathology symptoms</w:t>
      </w:r>
      <w:r w:rsidRPr="003B0C1F">
        <w:rPr>
          <w:rFonts w:ascii="Times New Roman" w:hAnsi="Times New Roman" w:cs="Times New Roman"/>
        </w:rPr>
        <w:t xml:space="preserve">, </w:t>
      </w:r>
      <w:r>
        <w:rPr>
          <w:rFonts w:ascii="Times New Roman" w:hAnsi="Times New Roman" w:cs="Times New Roman"/>
        </w:rPr>
        <w:t xml:space="preserve">race-ethnicity (i.e., Black: 0 = </w:t>
      </w:r>
      <w:r w:rsidRPr="00EB10FA">
        <w:rPr>
          <w:rFonts w:ascii="Times New Roman" w:hAnsi="Times New Roman" w:cs="Times New Roman"/>
          <w:i/>
          <w:iCs/>
        </w:rPr>
        <w:t>Latino</w:t>
      </w:r>
      <w:r>
        <w:rPr>
          <w:rFonts w:ascii="Times New Roman" w:hAnsi="Times New Roman" w:cs="Times New Roman"/>
        </w:rPr>
        <w:t xml:space="preserve">, 1 = </w:t>
      </w:r>
      <w:r w:rsidRPr="00EB10FA">
        <w:rPr>
          <w:rFonts w:ascii="Times New Roman" w:hAnsi="Times New Roman" w:cs="Times New Roman"/>
          <w:i/>
          <w:iCs/>
        </w:rPr>
        <w:t>Black</w:t>
      </w:r>
      <w:r>
        <w:rPr>
          <w:rFonts w:ascii="Times New Roman" w:hAnsi="Times New Roman" w:cs="Times New Roman"/>
        </w:rPr>
        <w:t xml:space="preserve">; Asian: 0 = </w:t>
      </w:r>
      <w:r w:rsidRPr="00EB10FA">
        <w:rPr>
          <w:rFonts w:ascii="Times New Roman" w:hAnsi="Times New Roman" w:cs="Times New Roman"/>
          <w:i/>
          <w:iCs/>
        </w:rPr>
        <w:t>Latino</w:t>
      </w:r>
      <w:r>
        <w:rPr>
          <w:rFonts w:ascii="Times New Roman" w:hAnsi="Times New Roman" w:cs="Times New Roman"/>
        </w:rPr>
        <w:t xml:space="preserve">, 1 = </w:t>
      </w:r>
      <w:r w:rsidRPr="00EB10FA">
        <w:rPr>
          <w:rFonts w:ascii="Times New Roman" w:hAnsi="Times New Roman" w:cs="Times New Roman"/>
          <w:i/>
          <w:iCs/>
        </w:rPr>
        <w:t>Asian</w:t>
      </w:r>
      <w:r>
        <w:rPr>
          <w:rFonts w:ascii="Times New Roman" w:hAnsi="Times New Roman" w:cs="Times New Roman"/>
        </w:rPr>
        <w:t xml:space="preserve">; Other youth of color: 0 = </w:t>
      </w:r>
      <w:r w:rsidRPr="00EB10FA">
        <w:rPr>
          <w:rFonts w:ascii="Times New Roman" w:hAnsi="Times New Roman" w:cs="Times New Roman"/>
          <w:i/>
          <w:iCs/>
        </w:rPr>
        <w:t>Latino</w:t>
      </w:r>
      <w:r>
        <w:rPr>
          <w:rFonts w:ascii="Times New Roman" w:hAnsi="Times New Roman" w:cs="Times New Roman"/>
        </w:rPr>
        <w:t xml:space="preserve">, 1 = </w:t>
      </w:r>
      <w:r w:rsidRPr="00EB10FA">
        <w:rPr>
          <w:rFonts w:ascii="Times New Roman" w:hAnsi="Times New Roman" w:cs="Times New Roman"/>
          <w:i/>
          <w:iCs/>
        </w:rPr>
        <w:t>Other youth of color</w:t>
      </w:r>
      <w:r>
        <w:rPr>
          <w:rFonts w:ascii="Times New Roman" w:hAnsi="Times New Roman" w:cs="Times New Roman"/>
        </w:rPr>
        <w:t>),</w:t>
      </w:r>
      <w:r w:rsidRPr="003B0C1F">
        <w:rPr>
          <w:rFonts w:ascii="Times New Roman" w:hAnsi="Times New Roman" w:cs="Times New Roman"/>
        </w:rPr>
        <w:t xml:space="preserve"> sex</w:t>
      </w:r>
      <w:r>
        <w:rPr>
          <w:rFonts w:ascii="Times New Roman" w:hAnsi="Times New Roman" w:cs="Times New Roman"/>
        </w:rPr>
        <w:t xml:space="preserve"> (0 = </w:t>
      </w:r>
      <w:r w:rsidRPr="00EB10FA">
        <w:rPr>
          <w:rFonts w:ascii="Times New Roman" w:hAnsi="Times New Roman" w:cs="Times New Roman"/>
          <w:i/>
          <w:iCs/>
        </w:rPr>
        <w:t>female</w:t>
      </w:r>
      <w:r>
        <w:rPr>
          <w:rFonts w:ascii="Times New Roman" w:hAnsi="Times New Roman" w:cs="Times New Roman"/>
        </w:rPr>
        <w:t xml:space="preserve">, 1 = </w:t>
      </w:r>
      <w:r w:rsidRPr="00EB10FA">
        <w:rPr>
          <w:rFonts w:ascii="Times New Roman" w:hAnsi="Times New Roman" w:cs="Times New Roman"/>
          <w:i/>
          <w:iCs/>
        </w:rPr>
        <w:t>female</w:t>
      </w:r>
      <w:r>
        <w:rPr>
          <w:rFonts w:ascii="Times New Roman" w:hAnsi="Times New Roman" w:cs="Times New Roman"/>
        </w:rPr>
        <w:t>)</w:t>
      </w:r>
      <w:r w:rsidRPr="003B0C1F">
        <w:rPr>
          <w:rFonts w:ascii="Times New Roman" w:hAnsi="Times New Roman" w:cs="Times New Roman"/>
        </w:rPr>
        <w:t>, and</w:t>
      </w:r>
      <w:r>
        <w:rPr>
          <w:rFonts w:ascii="Times New Roman" w:hAnsi="Times New Roman" w:cs="Times New Roman"/>
        </w:rPr>
        <w:t xml:space="preserve"> chronological</w:t>
      </w:r>
      <w:r w:rsidRPr="003B0C1F">
        <w:rPr>
          <w:rFonts w:ascii="Times New Roman" w:hAnsi="Times New Roman" w:cs="Times New Roman"/>
        </w:rPr>
        <w:t xml:space="preserve"> age</w:t>
      </w:r>
      <w:r>
        <w:rPr>
          <w:rFonts w:ascii="Times New Roman" w:hAnsi="Times New Roman" w:cs="Times New Roman"/>
        </w:rPr>
        <w:t xml:space="preserve"> (range = 11-12)</w:t>
      </w:r>
      <w:r w:rsidRPr="003B0C1F">
        <w:rPr>
          <w:rFonts w:ascii="Times New Roman" w:hAnsi="Times New Roman" w:cs="Times New Roman"/>
        </w:rPr>
        <w:t xml:space="preserve">. </w:t>
      </w:r>
      <w:r>
        <w:rPr>
          <w:rFonts w:ascii="Times New Roman" w:hAnsi="Times New Roman" w:cs="Times New Roman"/>
        </w:rPr>
        <w:t xml:space="preserve">Family-level covariates included parental education </w:t>
      </w:r>
      <w:r w:rsidRPr="007477AD">
        <w:rPr>
          <w:rFonts w:ascii="Times New Roman" w:hAnsi="Times New Roman" w:cs="Times New Roman"/>
          <w:color w:val="000000" w:themeColor="text1"/>
        </w:rPr>
        <w:t>(0</w:t>
      </w:r>
      <w:r>
        <w:rPr>
          <w:rFonts w:ascii="Times New Roman" w:hAnsi="Times New Roman" w:cs="Times New Roman"/>
          <w:color w:val="000000" w:themeColor="text1"/>
        </w:rPr>
        <w:t xml:space="preserve"> = </w:t>
      </w:r>
      <w:r w:rsidRPr="007477AD">
        <w:rPr>
          <w:rFonts w:ascii="Times New Roman" w:hAnsi="Times New Roman" w:cs="Times New Roman"/>
          <w:i/>
          <w:iCs/>
          <w:color w:val="000000" w:themeColor="text1"/>
        </w:rPr>
        <w:t>never attended/kindergarten only</w:t>
      </w:r>
      <w:r w:rsidRPr="007477AD">
        <w:rPr>
          <w:rFonts w:ascii="Times New Roman" w:hAnsi="Times New Roman" w:cs="Times New Roman"/>
          <w:color w:val="000000" w:themeColor="text1"/>
        </w:rPr>
        <w:t>, 21</w:t>
      </w:r>
      <w:r>
        <w:rPr>
          <w:rFonts w:ascii="Times New Roman" w:hAnsi="Times New Roman" w:cs="Times New Roman"/>
          <w:color w:val="000000" w:themeColor="text1"/>
        </w:rPr>
        <w:t xml:space="preserve"> </w:t>
      </w:r>
      <w:r w:rsidRPr="007477A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7477AD">
        <w:rPr>
          <w:rFonts w:ascii="Times New Roman" w:hAnsi="Times New Roman" w:cs="Times New Roman"/>
          <w:i/>
          <w:iCs/>
          <w:color w:val="000000" w:themeColor="text1"/>
        </w:rPr>
        <w:t>doctoral degree</w:t>
      </w:r>
      <w:r w:rsidRPr="007477AD">
        <w:rPr>
          <w:rFonts w:ascii="Times New Roman" w:hAnsi="Times New Roman" w:cs="Times New Roman"/>
          <w:color w:val="000000" w:themeColor="text1"/>
        </w:rPr>
        <w:t>)</w:t>
      </w:r>
      <w:r>
        <w:rPr>
          <w:rFonts w:ascii="Times New Roman" w:hAnsi="Times New Roman" w:cs="Times New Roman"/>
        </w:rPr>
        <w:t xml:space="preserve">, parental income </w:t>
      </w:r>
      <w:r w:rsidRPr="007477AD">
        <w:rPr>
          <w:rFonts w:ascii="Times New Roman" w:hAnsi="Times New Roman" w:cs="Times New Roman"/>
          <w:color w:val="000000" w:themeColor="text1"/>
        </w:rPr>
        <w:t>(1</w:t>
      </w:r>
      <w:r>
        <w:rPr>
          <w:rFonts w:ascii="Times New Roman" w:hAnsi="Times New Roman" w:cs="Times New Roman"/>
          <w:color w:val="000000" w:themeColor="text1"/>
        </w:rPr>
        <w:t xml:space="preserve"> </w:t>
      </w:r>
      <w:r w:rsidRPr="007477A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7477AD">
        <w:rPr>
          <w:rFonts w:ascii="Times New Roman" w:hAnsi="Times New Roman" w:cs="Times New Roman"/>
          <w:i/>
          <w:iCs/>
          <w:color w:val="000000" w:themeColor="text1"/>
        </w:rPr>
        <w:t>less than $5,000</w:t>
      </w:r>
      <w:r w:rsidRPr="007477AD">
        <w:rPr>
          <w:rFonts w:ascii="Times New Roman" w:hAnsi="Times New Roman" w:cs="Times New Roman"/>
          <w:color w:val="000000" w:themeColor="text1"/>
        </w:rPr>
        <w:t>; 10</w:t>
      </w:r>
      <w:r>
        <w:rPr>
          <w:rFonts w:ascii="Times New Roman" w:hAnsi="Times New Roman" w:cs="Times New Roman"/>
          <w:color w:val="000000" w:themeColor="text1"/>
        </w:rPr>
        <w:t xml:space="preserve"> </w:t>
      </w:r>
      <w:r w:rsidRPr="007477AD">
        <w:rPr>
          <w:rFonts w:ascii="Times New Roman" w:hAnsi="Times New Roman" w:cs="Times New Roman"/>
          <w:color w:val="000000" w:themeColor="text1"/>
        </w:rPr>
        <w:t>=</w:t>
      </w:r>
      <w:r>
        <w:rPr>
          <w:rFonts w:ascii="Times New Roman" w:hAnsi="Times New Roman" w:cs="Times New Roman"/>
          <w:color w:val="000000" w:themeColor="text1"/>
        </w:rPr>
        <w:t xml:space="preserve"> </w:t>
      </w:r>
      <w:r w:rsidRPr="007477AD">
        <w:rPr>
          <w:rFonts w:ascii="Times New Roman" w:hAnsi="Times New Roman" w:cs="Times New Roman"/>
          <w:i/>
          <w:iCs/>
          <w:color w:val="000000" w:themeColor="text1"/>
        </w:rPr>
        <w:t>$200,000 and greater</w:t>
      </w:r>
      <w:r w:rsidRPr="007477AD">
        <w:rPr>
          <w:rFonts w:ascii="Times New Roman" w:hAnsi="Times New Roman" w:cs="Times New Roman"/>
          <w:color w:val="000000" w:themeColor="text1"/>
        </w:rPr>
        <w:t>)</w:t>
      </w:r>
      <w:r>
        <w:rPr>
          <w:rFonts w:ascii="Times New Roman" w:hAnsi="Times New Roman" w:cs="Times New Roman"/>
        </w:rPr>
        <w:t xml:space="preserve">, parents’ marital status </w:t>
      </w:r>
      <w:r>
        <w:rPr>
          <w:rFonts w:ascii="Times New Roman" w:hAnsi="Times New Roman" w:cs="Times New Roman"/>
          <w:color w:val="000000" w:themeColor="text1"/>
        </w:rPr>
        <w:t xml:space="preserve">(0 = </w:t>
      </w:r>
      <w:r w:rsidRPr="005B053E">
        <w:rPr>
          <w:rFonts w:ascii="Times New Roman" w:hAnsi="Times New Roman" w:cs="Times New Roman"/>
          <w:i/>
          <w:iCs/>
          <w:color w:val="000000" w:themeColor="text1"/>
        </w:rPr>
        <w:t>widowed, divorced, separated, or never married</w:t>
      </w:r>
      <w:r>
        <w:rPr>
          <w:rFonts w:ascii="Times New Roman" w:hAnsi="Times New Roman" w:cs="Times New Roman"/>
          <w:color w:val="000000" w:themeColor="text1"/>
        </w:rPr>
        <w:t xml:space="preserve">, 1 = </w:t>
      </w:r>
      <w:r w:rsidRPr="005B053E">
        <w:rPr>
          <w:rFonts w:ascii="Times New Roman" w:hAnsi="Times New Roman" w:cs="Times New Roman"/>
          <w:i/>
          <w:iCs/>
          <w:color w:val="000000" w:themeColor="text1"/>
        </w:rPr>
        <w:t xml:space="preserve">married or </w:t>
      </w:r>
      <w:r w:rsidRPr="005B053E">
        <w:rPr>
          <w:rFonts w:ascii="Times New Roman" w:hAnsi="Times New Roman" w:cs="Times New Roman"/>
          <w:i/>
          <w:iCs/>
          <w:color w:val="000000" w:themeColor="text1"/>
        </w:rPr>
        <w:lastRenderedPageBreak/>
        <w:t>living partner</w:t>
      </w:r>
      <w:r>
        <w:rPr>
          <w:rFonts w:ascii="Times New Roman" w:hAnsi="Times New Roman" w:cs="Times New Roman"/>
          <w:color w:val="000000" w:themeColor="text1"/>
        </w:rPr>
        <w:t>)</w:t>
      </w:r>
      <w:r>
        <w:rPr>
          <w:rFonts w:ascii="Times New Roman" w:hAnsi="Times New Roman" w:cs="Times New Roman"/>
        </w:rPr>
        <w:t xml:space="preserve">, and census-tract measures on the percentage of residents living below poverty (range = 0-1; 0 = </w:t>
      </w:r>
      <w:r w:rsidRPr="00EB10FA">
        <w:rPr>
          <w:rFonts w:ascii="Times New Roman" w:hAnsi="Times New Roman" w:cs="Times New Roman"/>
          <w:i/>
          <w:iCs/>
        </w:rPr>
        <w:t>0%</w:t>
      </w:r>
      <w:r>
        <w:rPr>
          <w:rFonts w:ascii="Times New Roman" w:hAnsi="Times New Roman" w:cs="Times New Roman"/>
        </w:rPr>
        <w:t xml:space="preserve">, 1 = </w:t>
      </w:r>
      <w:r w:rsidRPr="00EB10FA">
        <w:rPr>
          <w:rFonts w:ascii="Times New Roman" w:hAnsi="Times New Roman" w:cs="Times New Roman"/>
          <w:i/>
          <w:iCs/>
        </w:rPr>
        <w:t>100%</w:t>
      </w:r>
      <w:r>
        <w:rPr>
          <w:rFonts w:ascii="Times New Roman" w:hAnsi="Times New Roman" w:cs="Times New Roman"/>
        </w:rPr>
        <w:t>) and racial-ethnic diversity. Census-tract</w:t>
      </w:r>
      <w:r w:rsidRPr="00DC436B">
        <w:rPr>
          <w:rFonts w:ascii="Times New Roman" w:hAnsi="Times New Roman" w:cs="Times New Roman"/>
        </w:rPr>
        <w:t xml:space="preserve"> </w:t>
      </w:r>
      <w:r>
        <w:rPr>
          <w:rFonts w:ascii="Times New Roman" w:hAnsi="Times New Roman" w:cs="Times New Roman"/>
        </w:rPr>
        <w:t>racial-ethnic</w:t>
      </w:r>
      <w:r w:rsidRPr="00DC436B">
        <w:rPr>
          <w:rFonts w:ascii="Times New Roman" w:hAnsi="Times New Roman" w:cs="Times New Roman"/>
        </w:rPr>
        <w:t xml:space="preserve"> diversity was estimated using the Simpson Diversity Index </w:t>
      </w:r>
      <w:r w:rsidRPr="00DC436B">
        <w:rPr>
          <w:rFonts w:ascii="Times New Roman" w:hAnsi="Times New Roman" w:cs="Times New Roman"/>
        </w:rPr>
        <w:fldChar w:fldCharType="begin"/>
      </w:r>
      <w:r>
        <w:rPr>
          <w:rFonts w:ascii="Times New Roman" w:hAnsi="Times New Roman" w:cs="Times New Roman"/>
        </w:rPr>
        <w:instrText xml:space="preserve"> ADDIN ZOTERO_ITEM CSL_CITATION {"citationID":"ZGMfppMn","properties":{"formattedCitation":"(Simpson, 1949)","plainCitation":"(Simpson, 1949)","noteIndex":0},"citationItems":[{"id":2860,"uris":["http://zotero.org/users/8274806/items/RW44FRSN"],"itemData":{"id":2860,"type":"article-journal","container-title":"Nature","DOI":"10.1038/163688a0","page":"688","title":"Measurement of diversity","volume":"163","author":[{"family":"Simpson","given":"E. H."}],"issued":{"date-parts":[["1949"]],"season":"online"}}}],"schema":"https://github.com/citation-style-language/schema/raw/master/csl-citation.json"} </w:instrText>
      </w:r>
      <w:r w:rsidRPr="00DC436B">
        <w:rPr>
          <w:rFonts w:ascii="Times New Roman" w:hAnsi="Times New Roman" w:cs="Times New Roman"/>
        </w:rPr>
        <w:fldChar w:fldCharType="separate"/>
      </w:r>
      <w:r w:rsidRPr="00DC436B">
        <w:rPr>
          <w:rFonts w:ascii="Times New Roman" w:hAnsi="Times New Roman" w:cs="Times New Roman"/>
          <w:noProof/>
        </w:rPr>
        <w:t>(Simpson, 1949)</w:t>
      </w:r>
      <w:r w:rsidRPr="00DC436B">
        <w:rPr>
          <w:rFonts w:ascii="Times New Roman" w:hAnsi="Times New Roman" w:cs="Times New Roman"/>
        </w:rPr>
        <w:fldChar w:fldCharType="end"/>
      </w:r>
      <w:r w:rsidRPr="00DC436B">
        <w:rPr>
          <w:rFonts w:ascii="Times New Roman" w:hAnsi="Times New Roman" w:cs="Times New Roman"/>
        </w:rPr>
        <w:t xml:space="preserve">, which was adapted to account for the relative proportion of each </w:t>
      </w:r>
      <w:r>
        <w:rPr>
          <w:rFonts w:ascii="Times New Roman" w:hAnsi="Times New Roman" w:cs="Times New Roman"/>
        </w:rPr>
        <w:t>racial-ethnic</w:t>
      </w:r>
      <w:r w:rsidRPr="00DC436B">
        <w:rPr>
          <w:rFonts w:ascii="Times New Roman" w:hAnsi="Times New Roman" w:cs="Times New Roman"/>
        </w:rPr>
        <w:t xml:space="preserve"> group and the number of </w:t>
      </w:r>
      <w:r>
        <w:rPr>
          <w:rFonts w:ascii="Times New Roman" w:hAnsi="Times New Roman" w:cs="Times New Roman"/>
        </w:rPr>
        <w:t>racial-ethnic</w:t>
      </w:r>
      <w:r w:rsidRPr="00DC436B">
        <w:rPr>
          <w:rFonts w:ascii="Times New Roman" w:hAnsi="Times New Roman" w:cs="Times New Roman"/>
        </w:rPr>
        <w:t xml:space="preserve"> groups represented within a </w:t>
      </w:r>
      <w:r>
        <w:rPr>
          <w:rFonts w:ascii="Times New Roman" w:hAnsi="Times New Roman" w:cs="Times New Roman"/>
        </w:rPr>
        <w:t xml:space="preserve">census tract. The resulting diversity score was </w:t>
      </w:r>
      <w:r w:rsidRPr="00DC436B">
        <w:rPr>
          <w:rFonts w:ascii="Times New Roman" w:hAnsi="Times New Roman" w:cs="Times New Roman"/>
        </w:rPr>
        <w:t xml:space="preserve">a </w:t>
      </w:r>
      <w:r>
        <w:rPr>
          <w:rFonts w:ascii="Times New Roman" w:hAnsi="Times New Roman" w:cs="Times New Roman"/>
        </w:rPr>
        <w:t>continuous probability</w:t>
      </w:r>
      <w:r w:rsidRPr="00DC436B">
        <w:rPr>
          <w:rFonts w:ascii="Times New Roman" w:hAnsi="Times New Roman" w:cs="Times New Roman"/>
        </w:rPr>
        <w:t xml:space="preserve"> score ranging from 0 to 1 with high scores reflecting greater </w:t>
      </w:r>
      <w:r>
        <w:rPr>
          <w:rFonts w:ascii="Times New Roman" w:hAnsi="Times New Roman" w:cs="Times New Roman"/>
        </w:rPr>
        <w:t xml:space="preserve">racial-ethnic </w:t>
      </w:r>
      <w:r w:rsidRPr="00DC436B">
        <w:rPr>
          <w:rFonts w:ascii="Times New Roman" w:hAnsi="Times New Roman" w:cs="Times New Roman"/>
        </w:rPr>
        <w:t xml:space="preserve">diversity within a </w:t>
      </w:r>
      <w:r>
        <w:rPr>
          <w:rFonts w:ascii="Times New Roman" w:hAnsi="Times New Roman" w:cs="Times New Roman"/>
        </w:rPr>
        <w:t>census tract</w:t>
      </w:r>
      <w:r w:rsidRPr="00DC436B">
        <w:rPr>
          <w:rFonts w:ascii="Times New Roman" w:hAnsi="Times New Roman" w:cs="Times New Roman"/>
        </w:rPr>
        <w:t xml:space="preserve"> </w:t>
      </w:r>
      <w:r w:rsidRPr="00DC436B">
        <w:rPr>
          <w:rFonts w:ascii="Times New Roman" w:hAnsi="Times New Roman" w:cs="Times New Roman"/>
        </w:rPr>
        <w:fldChar w:fldCharType="begin"/>
      </w:r>
      <w:r>
        <w:rPr>
          <w:rFonts w:ascii="Times New Roman" w:hAnsi="Times New Roman" w:cs="Times New Roman"/>
        </w:rPr>
        <w:instrText xml:space="preserve"> ADDIN ZOTERO_ITEM CSL_CITATION {"citationID":"JUeMoUNu","properties":{"formattedCitation":"(Benner &amp; Graham, 2009; Graham, 2016)","plainCitation":"(Benner &amp; Graham, 2009; Graham, 2016)","noteIndex":0},"citationItems":[{"id":1133,"uris":["http://zotero.org/users/8274806/items/3PK5ERYZ"],"itemData":{"id":1133,"type":"article-journal","abstract":"The high school transition was examined in an ethnically diverse, urban sample of 1,979 adolescents, followed from 7th to 10th grade (M&lt;xh:sub xmlns:search=\"http://marklogic.com/appservices/search\" xmlns=\"http://apa.org/pimain\" xmlns:xsi=\"http://www.w3.org/2001/XMLSchema-instance\" xmlns:xh=\"http://www.w3.org/1999/xhtml\"&gt;age&lt;/xh:sub&gt; = 14.6, SD = .37 in 7th grade). Twice annually, data were gathered on adolescents’ perceptions of school climate, psychological functioning, and academic behaviors. Piecewise growth modeling results indicate that adolescents were doing well before the transition but experienced transition disruptions in psychological functioning and grades, and many continued to struggle across high school. The immediate experience of the transition appeared to be particularly challenging for African American and Latino students when the numerical representation of their ethnic groups declined significantly from middle to high school. Findings highlight the value of examining the transition in a larger developmental context and the importance of implementing transition support. (PsycINFO Database Record (c) 2013 APA, all rights reserved)","container-title":"Child Development","DOI":"10.1111/j.1467-8624.2009.01265.x","ISSN":"1467-8624(Electronic);0009-3920(Print)","issue":"2","page":"356-376","title":"The transition to high school as a developmental process among multiethnic urban youth","volume":"80","author":[{"family":"Benner","given":"Aprile D."},{"family":"Graham","given":"Sandra"}],"issued":{"date-parts":[["2009"]]}}},{"id":1862,"uris":["http://zotero.org/users/8274806/items/P2HJ4T2S"],"itemData":{"id":1862,"type":"article-journal","abstract":"This commentary makes a case for the role of school racial/ethnic diversity in a new developmental science of equity and justice with a focus on intergroup attitudes, discrimination, and social exclusion. Creative ways to conceptualize and measure ethnic diversity as a multifaceted, dynamic, and fluid construct that changes across time and space are discussed. The commentary concludes with policy implications of this approach for improving the lives of children growing up in an increasingly multiracial/multiethnic society. (PsycINFO Database Record (c) 2016 APA, all rights reserved)","container-title":"Child Development","DOI":"10.1111/cdev.12602","ISSN":"1467-8624(Electronic),0009-3920(Print)","issue":"5","page":"1493-1504","title":"Commentary: The role of race/ethnicity in a developmental science of equity and justice","volume":"87","author":[{"family":"Graham","given":"Sandra"}],"issued":{"date-parts":[["2016"]]}}}],"schema":"https://github.com/citation-style-language/schema/raw/master/csl-citation.json"} </w:instrText>
      </w:r>
      <w:r w:rsidRPr="00DC436B">
        <w:rPr>
          <w:rFonts w:ascii="Times New Roman" w:hAnsi="Times New Roman" w:cs="Times New Roman"/>
        </w:rPr>
        <w:fldChar w:fldCharType="separate"/>
      </w:r>
      <w:r w:rsidRPr="00DC436B">
        <w:rPr>
          <w:rFonts w:ascii="Times New Roman" w:hAnsi="Times New Roman" w:cs="Times New Roman"/>
          <w:noProof/>
        </w:rPr>
        <w:t>(Benner &amp; Graham, 2009; Graham, 2016)</w:t>
      </w:r>
      <w:r w:rsidRPr="00DC436B">
        <w:rPr>
          <w:rFonts w:ascii="Times New Roman" w:hAnsi="Times New Roman" w:cs="Times New Roman"/>
        </w:rPr>
        <w:fldChar w:fldCharType="end"/>
      </w:r>
      <w:r w:rsidRPr="00DC436B">
        <w:rPr>
          <w:rFonts w:ascii="Times New Roman" w:hAnsi="Times New Roman" w:cs="Times New Roman"/>
        </w:rPr>
        <w:t>.</w:t>
      </w:r>
      <w:r>
        <w:rPr>
          <w:rFonts w:ascii="Times New Roman" w:hAnsi="Times New Roman" w:cs="Times New Roman"/>
        </w:rPr>
        <w:t xml:space="preserve"> In addition, to specify that our results were attributable to the co-sibling control design, family-level covariates included family-level aggregated measures of discrimination, exploration, and commitment.</w:t>
      </w:r>
    </w:p>
    <w:p w14:paraId="2D017ABA" w14:textId="77777777" w:rsidR="007C6188" w:rsidRPr="001107AD" w:rsidRDefault="007C6188" w:rsidP="007C6188">
      <w:pPr>
        <w:spacing w:after="0" w:line="480" w:lineRule="auto"/>
        <w:rPr>
          <w:rFonts w:ascii="Times New Roman" w:hAnsi="Times New Roman" w:cs="Times New Roman"/>
          <w:b/>
          <w:bCs/>
          <w:sz w:val="23"/>
          <w:szCs w:val="23"/>
        </w:rPr>
      </w:pPr>
      <w:r w:rsidRPr="001107AD">
        <w:rPr>
          <w:rFonts w:ascii="Times New Roman" w:hAnsi="Times New Roman" w:cs="Times New Roman"/>
          <w:b/>
          <w:bCs/>
          <w:sz w:val="23"/>
          <w:szCs w:val="23"/>
        </w:rPr>
        <w:t>Missing Data</w:t>
      </w:r>
    </w:p>
    <w:p w14:paraId="2CCE0D6F" w14:textId="77777777" w:rsidR="007C6188" w:rsidRDefault="007C6188" w:rsidP="007C6188">
      <w:pPr>
        <w:spacing w:after="0"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Of the 1,184 adolescents, 1,181 youth participated at Wave 3, and 1,156 youth participated at Wave 4. Across waves, 1,153 youth participated in both waves, and 31 youth participated in only one wave. These two groups of youth did not significantly differ by race-ethnicity [</w:t>
      </w:r>
      <w:r w:rsidRPr="0046447B">
        <w:rPr>
          <w:rFonts w:ascii="Times New Roman" w:hAnsi="Times New Roman" w:cs="Times New Roman"/>
          <w:i/>
          <w:iCs/>
        </w:rPr>
        <w:sym w:font="Symbol" w:char="F063"/>
      </w:r>
      <w:r w:rsidRPr="0046447B">
        <w:rPr>
          <w:rFonts w:ascii="Times New Roman" w:hAnsi="Times New Roman" w:cs="Times New Roman"/>
          <w:i/>
          <w:iCs/>
          <w:vertAlign w:val="superscript"/>
        </w:rPr>
        <w:t>2</w:t>
      </w:r>
      <w:r>
        <w:rPr>
          <w:rFonts w:ascii="Times New Roman" w:hAnsi="Times New Roman" w:cs="Times New Roman"/>
          <w:i/>
          <w:iCs/>
          <w:vertAlign w:val="superscript"/>
        </w:rPr>
        <w:t xml:space="preserve"> </w:t>
      </w:r>
      <w:r>
        <w:rPr>
          <w:rFonts w:ascii="Times New Roman" w:hAnsi="Times New Roman" w:cs="Times New Roman"/>
        </w:rPr>
        <w:t xml:space="preserve">(3) = 1.86, </w:t>
      </w:r>
      <w:r w:rsidRPr="00010462">
        <w:rPr>
          <w:rFonts w:ascii="Times New Roman" w:hAnsi="Times New Roman" w:cs="Times New Roman"/>
          <w:i/>
          <w:iCs/>
        </w:rPr>
        <w:t>p</w:t>
      </w:r>
      <w:r>
        <w:rPr>
          <w:rFonts w:ascii="Times New Roman" w:hAnsi="Times New Roman" w:cs="Times New Roman"/>
          <w:i/>
          <w:iCs/>
        </w:rPr>
        <w:t xml:space="preserve"> </w:t>
      </w:r>
      <w:r>
        <w:rPr>
          <w:rFonts w:ascii="Times New Roman" w:hAnsi="Times New Roman" w:cs="Times New Roman"/>
        </w:rPr>
        <w:t>= .60], sex [</w:t>
      </w:r>
      <w:r w:rsidRPr="0046447B">
        <w:rPr>
          <w:rFonts w:ascii="Times New Roman" w:hAnsi="Times New Roman" w:cs="Times New Roman"/>
          <w:i/>
          <w:iCs/>
        </w:rPr>
        <w:sym w:font="Symbol" w:char="F063"/>
      </w:r>
      <w:r w:rsidRPr="0046447B">
        <w:rPr>
          <w:rFonts w:ascii="Times New Roman" w:hAnsi="Times New Roman" w:cs="Times New Roman"/>
          <w:i/>
          <w:iCs/>
          <w:vertAlign w:val="superscript"/>
        </w:rPr>
        <w:t>2</w:t>
      </w:r>
      <w:r>
        <w:rPr>
          <w:rFonts w:ascii="Times New Roman" w:hAnsi="Times New Roman" w:cs="Times New Roman"/>
          <w:i/>
          <w:iCs/>
          <w:vertAlign w:val="superscript"/>
        </w:rPr>
        <w:t xml:space="preserve"> </w:t>
      </w:r>
      <w:r>
        <w:rPr>
          <w:rFonts w:ascii="Times New Roman" w:hAnsi="Times New Roman" w:cs="Times New Roman"/>
        </w:rPr>
        <w:t xml:space="preserve">(1) = 0.99, </w:t>
      </w:r>
      <w:r w:rsidRPr="00010462">
        <w:rPr>
          <w:rFonts w:ascii="Times New Roman" w:hAnsi="Times New Roman" w:cs="Times New Roman"/>
          <w:i/>
          <w:iCs/>
        </w:rPr>
        <w:t>p</w:t>
      </w:r>
      <w:r>
        <w:rPr>
          <w:rFonts w:ascii="Times New Roman" w:hAnsi="Times New Roman" w:cs="Times New Roman"/>
          <w:i/>
          <w:iCs/>
        </w:rPr>
        <w:t xml:space="preserve"> </w:t>
      </w:r>
      <w:r>
        <w:rPr>
          <w:rFonts w:ascii="Times New Roman" w:hAnsi="Times New Roman" w:cs="Times New Roman"/>
        </w:rPr>
        <w:t>= .32], parental education [</w:t>
      </w:r>
      <w:r w:rsidRPr="00CC192A">
        <w:rPr>
          <w:rFonts w:ascii="Times New Roman" w:hAnsi="Times New Roman" w:cs="Times New Roman"/>
          <w:i/>
          <w:iCs/>
        </w:rPr>
        <w:t>t</w:t>
      </w:r>
      <w:r>
        <w:rPr>
          <w:rFonts w:ascii="Times New Roman" w:hAnsi="Times New Roman" w:cs="Times New Roman"/>
        </w:rPr>
        <w:t xml:space="preserve">(1183) = 0.12, </w:t>
      </w:r>
      <w:r w:rsidRPr="00CC192A">
        <w:rPr>
          <w:rFonts w:ascii="Times New Roman" w:hAnsi="Times New Roman" w:cs="Times New Roman"/>
          <w:i/>
          <w:iCs/>
        </w:rPr>
        <w:t xml:space="preserve">p </w:t>
      </w:r>
      <w:r>
        <w:rPr>
          <w:rFonts w:ascii="Times New Roman" w:hAnsi="Times New Roman" w:cs="Times New Roman"/>
        </w:rPr>
        <w:t>= .90], parental income [</w:t>
      </w:r>
      <w:r w:rsidRPr="00CC192A">
        <w:rPr>
          <w:rFonts w:ascii="Times New Roman" w:hAnsi="Times New Roman" w:cs="Times New Roman"/>
          <w:i/>
          <w:iCs/>
        </w:rPr>
        <w:t>t</w:t>
      </w:r>
      <w:r>
        <w:rPr>
          <w:rFonts w:ascii="Times New Roman" w:hAnsi="Times New Roman" w:cs="Times New Roman"/>
        </w:rPr>
        <w:t xml:space="preserve">(50.10) = 0.55, </w:t>
      </w:r>
      <w:r w:rsidRPr="00CC192A">
        <w:rPr>
          <w:rFonts w:ascii="Times New Roman" w:hAnsi="Times New Roman" w:cs="Times New Roman"/>
          <w:i/>
          <w:iCs/>
        </w:rPr>
        <w:t xml:space="preserve">p </w:t>
      </w:r>
      <w:r>
        <w:rPr>
          <w:rFonts w:ascii="Times New Roman" w:hAnsi="Times New Roman" w:cs="Times New Roman"/>
        </w:rPr>
        <w:t>= .59], parental marital status [</w:t>
      </w:r>
      <w:r w:rsidRPr="0046447B">
        <w:rPr>
          <w:rFonts w:ascii="Times New Roman" w:hAnsi="Times New Roman" w:cs="Times New Roman"/>
          <w:i/>
          <w:iCs/>
        </w:rPr>
        <w:sym w:font="Symbol" w:char="F063"/>
      </w:r>
      <w:r w:rsidRPr="0046447B">
        <w:rPr>
          <w:rFonts w:ascii="Times New Roman" w:hAnsi="Times New Roman" w:cs="Times New Roman"/>
          <w:i/>
          <w:iCs/>
          <w:vertAlign w:val="superscript"/>
        </w:rPr>
        <w:t>2</w:t>
      </w:r>
      <w:r>
        <w:rPr>
          <w:rFonts w:ascii="Times New Roman" w:hAnsi="Times New Roman" w:cs="Times New Roman"/>
          <w:i/>
          <w:iCs/>
          <w:vertAlign w:val="superscript"/>
        </w:rPr>
        <w:t xml:space="preserve"> </w:t>
      </w:r>
      <w:r>
        <w:rPr>
          <w:rFonts w:ascii="Times New Roman" w:hAnsi="Times New Roman" w:cs="Times New Roman"/>
        </w:rPr>
        <w:t xml:space="preserve">(1) = 3.03, </w:t>
      </w:r>
      <w:r w:rsidRPr="00010462">
        <w:rPr>
          <w:rFonts w:ascii="Times New Roman" w:hAnsi="Times New Roman" w:cs="Times New Roman"/>
          <w:i/>
          <w:iCs/>
        </w:rPr>
        <w:t>p</w:t>
      </w:r>
      <w:r>
        <w:rPr>
          <w:rFonts w:ascii="Times New Roman" w:hAnsi="Times New Roman" w:cs="Times New Roman"/>
          <w:i/>
          <w:iCs/>
        </w:rPr>
        <w:t xml:space="preserve"> </w:t>
      </w:r>
      <w:r>
        <w:rPr>
          <w:rFonts w:ascii="Times New Roman" w:hAnsi="Times New Roman" w:cs="Times New Roman"/>
        </w:rPr>
        <w:t>= .08], census-tract percentage of residents living below poverty [</w:t>
      </w:r>
      <w:r w:rsidRPr="00CC192A">
        <w:rPr>
          <w:rFonts w:ascii="Times New Roman" w:hAnsi="Times New Roman" w:cs="Times New Roman"/>
          <w:i/>
          <w:iCs/>
        </w:rPr>
        <w:t>t</w:t>
      </w:r>
      <w:r>
        <w:rPr>
          <w:rFonts w:ascii="Times New Roman" w:hAnsi="Times New Roman" w:cs="Times New Roman"/>
        </w:rPr>
        <w:t xml:space="preserve">(47.42) = 1.84, </w:t>
      </w:r>
      <w:r w:rsidRPr="00CC192A">
        <w:rPr>
          <w:rFonts w:ascii="Times New Roman" w:hAnsi="Times New Roman" w:cs="Times New Roman"/>
          <w:i/>
          <w:iCs/>
        </w:rPr>
        <w:t xml:space="preserve">p </w:t>
      </w:r>
      <w:r>
        <w:rPr>
          <w:rFonts w:ascii="Times New Roman" w:hAnsi="Times New Roman" w:cs="Times New Roman"/>
        </w:rPr>
        <w:t>= .07], and racial-ethnic diversity [</w:t>
      </w:r>
      <w:r w:rsidRPr="00CC192A">
        <w:rPr>
          <w:rFonts w:ascii="Times New Roman" w:hAnsi="Times New Roman" w:cs="Times New Roman"/>
          <w:i/>
          <w:iCs/>
        </w:rPr>
        <w:t>t</w:t>
      </w:r>
      <w:r>
        <w:rPr>
          <w:rFonts w:ascii="Times New Roman" w:hAnsi="Times New Roman" w:cs="Times New Roman"/>
        </w:rPr>
        <w:t xml:space="preserve">(1120) = 1.73, </w:t>
      </w:r>
      <w:r w:rsidRPr="00CC192A">
        <w:rPr>
          <w:rFonts w:ascii="Times New Roman" w:hAnsi="Times New Roman" w:cs="Times New Roman"/>
          <w:i/>
          <w:iCs/>
        </w:rPr>
        <w:t xml:space="preserve">p </w:t>
      </w:r>
      <w:r>
        <w:rPr>
          <w:rFonts w:ascii="Times New Roman" w:hAnsi="Times New Roman" w:cs="Times New Roman"/>
        </w:rPr>
        <w:t>= .08]. However, youth who participated in both waves were older than those who participated in only one wave [</w:t>
      </w:r>
      <w:r w:rsidRPr="00CC192A">
        <w:rPr>
          <w:rFonts w:ascii="Times New Roman" w:hAnsi="Times New Roman" w:cs="Times New Roman"/>
          <w:i/>
          <w:iCs/>
        </w:rPr>
        <w:t>t</w:t>
      </w:r>
      <w:r>
        <w:rPr>
          <w:rFonts w:ascii="Times New Roman" w:hAnsi="Times New Roman" w:cs="Times New Roman"/>
        </w:rPr>
        <w:t xml:space="preserve">(31.97) = 2.59, </w:t>
      </w:r>
      <w:r w:rsidRPr="00CC192A">
        <w:rPr>
          <w:rFonts w:ascii="Times New Roman" w:hAnsi="Times New Roman" w:cs="Times New Roman"/>
          <w:i/>
          <w:iCs/>
        </w:rPr>
        <w:t xml:space="preserve">p </w:t>
      </w:r>
      <w:r>
        <w:rPr>
          <w:rFonts w:ascii="Times New Roman" w:hAnsi="Times New Roman" w:cs="Times New Roman"/>
        </w:rPr>
        <w:t>&lt; .05]. For our key constructs, no significant differences emerged between both groups of youth on racial-ethnic discrimination [</w:t>
      </w:r>
      <w:r w:rsidRPr="00CC192A">
        <w:rPr>
          <w:rFonts w:ascii="Times New Roman" w:hAnsi="Times New Roman" w:cs="Times New Roman"/>
          <w:i/>
          <w:iCs/>
        </w:rPr>
        <w:t>t</w:t>
      </w:r>
      <w:r>
        <w:rPr>
          <w:rFonts w:ascii="Times New Roman" w:hAnsi="Times New Roman" w:cs="Times New Roman"/>
        </w:rPr>
        <w:t xml:space="preserve">(1158) = 0.54, </w:t>
      </w:r>
      <w:r w:rsidRPr="00CC192A">
        <w:rPr>
          <w:rFonts w:ascii="Times New Roman" w:hAnsi="Times New Roman" w:cs="Times New Roman"/>
          <w:i/>
          <w:iCs/>
        </w:rPr>
        <w:t xml:space="preserve">p </w:t>
      </w:r>
      <w:r>
        <w:rPr>
          <w:rFonts w:ascii="Times New Roman" w:hAnsi="Times New Roman" w:cs="Times New Roman"/>
        </w:rPr>
        <w:t>= .59], racial-ethnic identity exploration [</w:t>
      </w:r>
      <w:r w:rsidRPr="00CC192A">
        <w:rPr>
          <w:rFonts w:ascii="Times New Roman" w:hAnsi="Times New Roman" w:cs="Times New Roman"/>
          <w:i/>
          <w:iCs/>
        </w:rPr>
        <w:t>t</w:t>
      </w:r>
      <w:r>
        <w:rPr>
          <w:rFonts w:ascii="Times New Roman" w:hAnsi="Times New Roman" w:cs="Times New Roman"/>
        </w:rPr>
        <w:t xml:space="preserve">(1185) = 0.04, </w:t>
      </w:r>
      <w:r w:rsidRPr="00CC192A">
        <w:rPr>
          <w:rFonts w:ascii="Times New Roman" w:hAnsi="Times New Roman" w:cs="Times New Roman"/>
          <w:i/>
          <w:iCs/>
        </w:rPr>
        <w:t xml:space="preserve">p </w:t>
      </w:r>
      <w:r>
        <w:rPr>
          <w:rFonts w:ascii="Times New Roman" w:hAnsi="Times New Roman" w:cs="Times New Roman"/>
        </w:rPr>
        <w:t>= .97], racial-ethnic identity commitment [</w:t>
      </w:r>
      <w:r w:rsidRPr="00CC192A">
        <w:rPr>
          <w:rFonts w:ascii="Times New Roman" w:hAnsi="Times New Roman" w:cs="Times New Roman"/>
          <w:i/>
          <w:iCs/>
        </w:rPr>
        <w:t>t</w:t>
      </w:r>
      <w:r>
        <w:rPr>
          <w:rFonts w:ascii="Times New Roman" w:hAnsi="Times New Roman" w:cs="Times New Roman"/>
        </w:rPr>
        <w:t xml:space="preserve">(1185) = 0.39, </w:t>
      </w:r>
      <w:r w:rsidRPr="00CC192A">
        <w:rPr>
          <w:rFonts w:ascii="Times New Roman" w:hAnsi="Times New Roman" w:cs="Times New Roman"/>
          <w:i/>
          <w:iCs/>
        </w:rPr>
        <w:t xml:space="preserve">p </w:t>
      </w:r>
      <w:r>
        <w:rPr>
          <w:rFonts w:ascii="Times New Roman" w:hAnsi="Times New Roman" w:cs="Times New Roman"/>
        </w:rPr>
        <w:t>= .70], and Wave-4 internalizing symptoms [</w:t>
      </w:r>
      <w:r w:rsidRPr="00CC192A">
        <w:rPr>
          <w:rFonts w:ascii="Times New Roman" w:hAnsi="Times New Roman" w:cs="Times New Roman"/>
          <w:i/>
          <w:iCs/>
        </w:rPr>
        <w:t>t</w:t>
      </w:r>
      <w:r>
        <w:rPr>
          <w:rFonts w:ascii="Times New Roman" w:hAnsi="Times New Roman" w:cs="Times New Roman"/>
        </w:rPr>
        <w:t xml:space="preserve">(1181) = 0.15, </w:t>
      </w:r>
      <w:r w:rsidRPr="00CC192A">
        <w:rPr>
          <w:rFonts w:ascii="Times New Roman" w:hAnsi="Times New Roman" w:cs="Times New Roman"/>
          <w:i/>
          <w:iCs/>
        </w:rPr>
        <w:t xml:space="preserve">p </w:t>
      </w:r>
      <w:r>
        <w:rPr>
          <w:rFonts w:ascii="Times New Roman" w:hAnsi="Times New Roman" w:cs="Times New Roman"/>
        </w:rPr>
        <w:t>= .88], externalizing symptoms [</w:t>
      </w:r>
      <w:r w:rsidRPr="00CC192A">
        <w:rPr>
          <w:rFonts w:ascii="Times New Roman" w:hAnsi="Times New Roman" w:cs="Times New Roman"/>
          <w:i/>
          <w:iCs/>
        </w:rPr>
        <w:t>t</w:t>
      </w:r>
      <w:r>
        <w:rPr>
          <w:rFonts w:ascii="Times New Roman" w:hAnsi="Times New Roman" w:cs="Times New Roman"/>
        </w:rPr>
        <w:t xml:space="preserve">(1182) = 0.50, </w:t>
      </w:r>
      <w:r w:rsidRPr="00CC192A">
        <w:rPr>
          <w:rFonts w:ascii="Times New Roman" w:hAnsi="Times New Roman" w:cs="Times New Roman"/>
          <w:i/>
          <w:iCs/>
        </w:rPr>
        <w:t xml:space="preserve">p </w:t>
      </w:r>
      <w:r>
        <w:rPr>
          <w:rFonts w:ascii="Times New Roman" w:hAnsi="Times New Roman" w:cs="Times New Roman"/>
        </w:rPr>
        <w:t>= .62], and attention problems [</w:t>
      </w:r>
      <w:r w:rsidRPr="00CC192A">
        <w:rPr>
          <w:rFonts w:ascii="Times New Roman" w:hAnsi="Times New Roman" w:cs="Times New Roman"/>
          <w:i/>
          <w:iCs/>
        </w:rPr>
        <w:t>t</w:t>
      </w:r>
      <w:r>
        <w:rPr>
          <w:rFonts w:ascii="Times New Roman" w:hAnsi="Times New Roman" w:cs="Times New Roman"/>
        </w:rPr>
        <w:t xml:space="preserve">(1182) = 0.27, </w:t>
      </w:r>
      <w:r w:rsidRPr="00CC192A">
        <w:rPr>
          <w:rFonts w:ascii="Times New Roman" w:hAnsi="Times New Roman" w:cs="Times New Roman"/>
          <w:i/>
          <w:iCs/>
        </w:rPr>
        <w:t xml:space="preserve">p </w:t>
      </w:r>
      <w:r>
        <w:rPr>
          <w:rFonts w:ascii="Times New Roman" w:hAnsi="Times New Roman" w:cs="Times New Roman"/>
        </w:rPr>
        <w:t xml:space="preserve">= .79]. These missing data patterns suggested that our data </w:t>
      </w:r>
      <w:r>
        <w:rPr>
          <w:rFonts w:ascii="Times New Roman" w:hAnsi="Times New Roman" w:cs="Times New Roman"/>
        </w:rPr>
        <w:lastRenderedPageBreak/>
        <w:t xml:space="preserve">were conditionally missing at random </w:t>
      </w:r>
      <w:r>
        <w:rPr>
          <w:rFonts w:ascii="Times New Roman" w:hAnsi="Times New Roman" w:cs="Times New Roman"/>
        </w:rPr>
        <w:fldChar w:fldCharType="begin"/>
      </w:r>
      <w:r>
        <w:rPr>
          <w:rFonts w:ascii="Times New Roman" w:hAnsi="Times New Roman" w:cs="Times New Roman"/>
        </w:rPr>
        <w:instrText xml:space="preserve"> ADDIN ZOTERO_ITEM CSL_CITATION {"citationID":"QDxyQC1a","properties":{"formattedCitation":"(Enders, 2023)","plainCitation":"(Enders, 2023)","noteIndex":0},"citationItems":[{"id":5574,"uris":["http://zotero.org/users/8274806/items/75F5T8EV"],"itemData":{"id":5574,"type":"article-journal","abstract":"The year 2022 is the 20th anniversary of Joseph Schafer and John Graham's paper titled “Missing data: Our view of the state of the art,” currently the most highly cited paper in the history of Psychological Methods. Much has changed since 2002, as missing data methodologies have continually evolved and improved; the range of applications that are possible with modern missing data techniques has increased dramatically, and software options are light years ahead of where they were. This article provides an update on the state of the art that catalogs important innovations from the past two decades of missing data research. The paper addresses topics described in the original paper, including developments related to missing data theory, full information maximum likelihood, Bayesian estimation, multiple imputation, and models for missing not at random processes. The paper also describes newer factored regression specifications and missing data handling for multilevel models, both of which have been a focus of recent research. The paper concludes with a summary of the current software landscape and a discussion of several practical issues. (PsycInfo Database Record (c) 2023 APA, all rights reserved)","container-title":"Psychological Methods","DOI":"10.1037/met0000563","ISSN":"1939-1463","note":"publisher-place: US\npublisher: American Psychological Association","title":"Missing data: An update on the state of the art","title-short":"Missing data","author":[{"family":"Enders","given":"Craig K."}],"issued":{"date-parts":[["2023"]]}}}],"schema":"https://github.com/citation-style-language/schema/raw/master/csl-citation.json"} </w:instrText>
      </w:r>
      <w:r>
        <w:rPr>
          <w:rFonts w:ascii="Times New Roman" w:hAnsi="Times New Roman" w:cs="Times New Roman"/>
        </w:rPr>
        <w:fldChar w:fldCharType="separate"/>
      </w:r>
      <w:r>
        <w:rPr>
          <w:rFonts w:ascii="Times New Roman" w:hAnsi="Times New Roman" w:cs="Times New Roman"/>
          <w:noProof/>
        </w:rPr>
        <w:t>(Enders, 2023)</w:t>
      </w:r>
      <w:r>
        <w:rPr>
          <w:rFonts w:ascii="Times New Roman" w:hAnsi="Times New Roman" w:cs="Times New Roman"/>
        </w:rPr>
        <w:fldChar w:fldCharType="end"/>
      </w:r>
      <w:r>
        <w:rPr>
          <w:rFonts w:ascii="Times New Roman" w:hAnsi="Times New Roman" w:cs="Times New Roman"/>
        </w:rPr>
        <w:t>, enabling us to use full information maximum likelihood estimation to retain all 1,184 adolescents with any available data</w:t>
      </w:r>
      <w:r w:rsidRPr="00502EA9">
        <w:rPr>
          <w:rFonts w:ascii="Times New Roman" w:hAnsi="Times New Roman" w:cs="Times New Roman"/>
        </w:rPr>
        <w:t>.</w:t>
      </w:r>
    </w:p>
    <w:p w14:paraId="64A23D19" w14:textId="12CCE2AF" w:rsidR="00113C6B" w:rsidRPr="001107AD" w:rsidRDefault="00113C6B" w:rsidP="007C6188">
      <w:pPr>
        <w:spacing w:after="0" w:line="480" w:lineRule="auto"/>
        <w:rPr>
          <w:rFonts w:ascii="Times New Roman" w:hAnsi="Times New Roman" w:cs="Times New Roman"/>
          <w:b/>
          <w:bCs/>
          <w:sz w:val="23"/>
          <w:szCs w:val="23"/>
        </w:rPr>
      </w:pPr>
      <w:r w:rsidRPr="001107AD">
        <w:rPr>
          <w:rFonts w:ascii="Times New Roman" w:hAnsi="Times New Roman" w:cs="Times New Roman"/>
          <w:b/>
          <w:bCs/>
          <w:sz w:val="23"/>
          <w:szCs w:val="23"/>
        </w:rPr>
        <w:t xml:space="preserve">Descriptive and Inferential Statistics Comparing the Three Groups of Adolescents with Varying Exposures to </w:t>
      </w:r>
      <w:r w:rsidR="0034280E" w:rsidRPr="001107AD">
        <w:rPr>
          <w:rFonts w:ascii="Times New Roman" w:hAnsi="Times New Roman" w:cs="Times New Roman"/>
          <w:b/>
          <w:bCs/>
          <w:sz w:val="23"/>
          <w:szCs w:val="23"/>
        </w:rPr>
        <w:t>Racial-ethnic</w:t>
      </w:r>
      <w:r w:rsidRPr="001107AD">
        <w:rPr>
          <w:rFonts w:ascii="Times New Roman" w:hAnsi="Times New Roman" w:cs="Times New Roman"/>
          <w:b/>
          <w:bCs/>
          <w:sz w:val="23"/>
          <w:szCs w:val="23"/>
        </w:rPr>
        <w:t xml:space="preserve"> Discrimination within the Household</w:t>
      </w:r>
    </w:p>
    <w:p w14:paraId="43739516" w14:textId="592112D0" w:rsidR="00113C6B" w:rsidRPr="009427F4" w:rsidRDefault="00113C6B" w:rsidP="00113C6B">
      <w:pPr>
        <w:spacing w:after="0" w:line="480" w:lineRule="auto"/>
        <w:ind w:firstLine="720"/>
        <w:rPr>
          <w:rFonts w:ascii="Times New Roman" w:hAnsi="Times New Roman" w:cs="Times New Roman"/>
        </w:rPr>
      </w:pPr>
      <w:r>
        <w:rPr>
          <w:rFonts w:ascii="Times New Roman" w:hAnsi="Times New Roman" w:cs="Times New Roman"/>
        </w:rPr>
        <w:t xml:space="preserve">Our descriptive statistics raised three questions. First, what statistical information could the 526 youth provide when not a single adolescent in the household has experienced racial-ethnic discrimination? – The </w:t>
      </w:r>
      <w:r w:rsidRPr="00325F2D">
        <w:rPr>
          <w:rFonts w:ascii="Times New Roman" w:hAnsi="Times New Roman" w:cs="Times New Roman"/>
        </w:rPr>
        <w:t xml:space="preserve">sample of 526 </w:t>
      </w:r>
      <w:r>
        <w:rPr>
          <w:rFonts w:ascii="Times New Roman" w:hAnsi="Times New Roman" w:cs="Times New Roman"/>
        </w:rPr>
        <w:t>youth</w:t>
      </w:r>
      <w:r w:rsidRPr="00325F2D">
        <w:rPr>
          <w:rFonts w:ascii="Times New Roman" w:hAnsi="Times New Roman" w:cs="Times New Roman"/>
        </w:rPr>
        <w:t xml:space="preserve"> who were in households in which neither sibling experienced discrimination will not contribute statistically meaningful information at the within-family level but </w:t>
      </w:r>
      <w:r>
        <w:rPr>
          <w:rFonts w:ascii="Times New Roman" w:hAnsi="Times New Roman" w:cs="Times New Roman"/>
        </w:rPr>
        <w:t xml:space="preserve">can </w:t>
      </w:r>
      <w:r w:rsidRPr="00325F2D">
        <w:rPr>
          <w:rFonts w:ascii="Times New Roman" w:hAnsi="Times New Roman" w:cs="Times New Roman"/>
        </w:rPr>
        <w:t xml:space="preserve">contribute meaningful information to between-family comparisons, enabling us to compare the resilience linked to </w:t>
      </w:r>
      <w:r>
        <w:rPr>
          <w:rFonts w:ascii="Times New Roman" w:hAnsi="Times New Roman" w:cs="Times New Roman"/>
        </w:rPr>
        <w:t>racial-ethnic</w:t>
      </w:r>
      <w:r w:rsidRPr="00325F2D">
        <w:rPr>
          <w:rFonts w:ascii="Times New Roman" w:hAnsi="Times New Roman" w:cs="Times New Roman"/>
        </w:rPr>
        <w:t xml:space="preserve"> identity components across within- and between-family levels. </w:t>
      </w:r>
      <w:r w:rsidRPr="009427F4">
        <w:rPr>
          <w:rFonts w:ascii="Times New Roman" w:hAnsi="Times New Roman" w:cs="Times New Roman"/>
        </w:rPr>
        <w:t xml:space="preserve">Nonetheless, excluding the sample of 526 youth produced a similar pattern of results as our main analysis </w:t>
      </w:r>
      <w:r w:rsidRPr="00915659">
        <w:rPr>
          <w:rFonts w:ascii="Times New Roman" w:hAnsi="Times New Roman" w:cs="Times New Roman"/>
        </w:rPr>
        <w:t xml:space="preserve">(see Tables </w:t>
      </w:r>
      <w:r w:rsidR="009427F4" w:rsidRPr="00915659">
        <w:rPr>
          <w:rFonts w:ascii="Times New Roman" w:hAnsi="Times New Roman" w:cs="Times New Roman"/>
        </w:rPr>
        <w:t>S8</w:t>
      </w:r>
      <w:r w:rsidRPr="00915659">
        <w:rPr>
          <w:rFonts w:ascii="Times New Roman" w:hAnsi="Times New Roman" w:cs="Times New Roman"/>
        </w:rPr>
        <w:t>)</w:t>
      </w:r>
      <w:r w:rsidRPr="009427F4">
        <w:rPr>
          <w:rFonts w:ascii="Times New Roman" w:hAnsi="Times New Roman" w:cs="Times New Roman"/>
        </w:rPr>
        <w:t>.</w:t>
      </w:r>
    </w:p>
    <w:p w14:paraId="05D347EB" w14:textId="35044933" w:rsidR="00113C6B" w:rsidRDefault="00113C6B" w:rsidP="00113C6B">
      <w:pPr>
        <w:spacing w:after="0" w:line="480" w:lineRule="auto"/>
        <w:ind w:firstLine="720"/>
        <w:rPr>
          <w:rFonts w:ascii="Times New Roman" w:hAnsi="Times New Roman" w:cs="Times New Roman"/>
        </w:rPr>
      </w:pPr>
      <w:r w:rsidRPr="009427F4">
        <w:rPr>
          <w:rFonts w:ascii="Times New Roman" w:hAnsi="Times New Roman" w:cs="Times New Roman"/>
        </w:rPr>
        <w:t>Second, the sub-sample of 480 adolescents, in households in which one adolescent experienced discrimination whereas the other siblings did not, raises a question about whether the presence versus absence of discrimination of discrimination</w:t>
      </w:r>
      <w:r w:rsidR="004D321A">
        <w:rPr>
          <w:rFonts w:ascii="Times New Roman" w:hAnsi="Times New Roman" w:cs="Times New Roman"/>
        </w:rPr>
        <w:t>,</w:t>
      </w:r>
      <w:r w:rsidRPr="009427F4">
        <w:rPr>
          <w:rFonts w:ascii="Times New Roman" w:hAnsi="Times New Roman" w:cs="Times New Roman"/>
        </w:rPr>
        <w:t xml:space="preserve"> in addition to its frequency (e.g., more versus less exposure to discrimination)</w:t>
      </w:r>
      <w:r w:rsidR="004D321A">
        <w:rPr>
          <w:rFonts w:ascii="Times New Roman" w:hAnsi="Times New Roman" w:cs="Times New Roman"/>
        </w:rPr>
        <w:t>,</w:t>
      </w:r>
      <w:r w:rsidRPr="009427F4">
        <w:rPr>
          <w:rFonts w:ascii="Times New Roman" w:hAnsi="Times New Roman" w:cs="Times New Roman"/>
        </w:rPr>
        <w:t xml:space="preserve"> matter</w:t>
      </w:r>
      <w:r w:rsidR="004D321A">
        <w:rPr>
          <w:rFonts w:ascii="Times New Roman" w:hAnsi="Times New Roman" w:cs="Times New Roman"/>
        </w:rPr>
        <w:t>s</w:t>
      </w:r>
      <w:r w:rsidRPr="009427F4">
        <w:rPr>
          <w:rFonts w:ascii="Times New Roman" w:hAnsi="Times New Roman" w:cs="Times New Roman"/>
        </w:rPr>
        <w:t xml:space="preserve"> for adolescent development. Among this sub-sample of 480 adolescents, we tested whether discrimination dichotomized (0 = </w:t>
      </w:r>
      <w:r w:rsidRPr="009427F4">
        <w:rPr>
          <w:rFonts w:ascii="Times New Roman" w:hAnsi="Times New Roman" w:cs="Times New Roman"/>
          <w:i/>
          <w:iCs/>
        </w:rPr>
        <w:t>unexposed to discrimination</w:t>
      </w:r>
      <w:r w:rsidRPr="009427F4">
        <w:rPr>
          <w:rFonts w:ascii="Times New Roman" w:hAnsi="Times New Roman" w:cs="Times New Roman"/>
        </w:rPr>
        <w:t xml:space="preserve">, 1 = </w:t>
      </w:r>
      <w:r w:rsidRPr="009427F4">
        <w:rPr>
          <w:rFonts w:ascii="Times New Roman" w:hAnsi="Times New Roman" w:cs="Times New Roman"/>
          <w:i/>
          <w:iCs/>
        </w:rPr>
        <w:t>exposed to discrimination</w:t>
      </w:r>
      <w:r w:rsidRPr="009427F4">
        <w:rPr>
          <w:rFonts w:ascii="Times New Roman" w:hAnsi="Times New Roman" w:cs="Times New Roman"/>
        </w:rPr>
        <w:t>) produced similar results as our main analysis. In these analyses, the interactive effect of dichotomized racial-ethnic discrimination and racial-ethnic identity exploration on psychopathology symptoms remained significant (</w:t>
      </w:r>
      <w:r w:rsidRPr="00915659">
        <w:rPr>
          <w:rFonts w:ascii="Times New Roman" w:hAnsi="Times New Roman" w:cs="Times New Roman"/>
        </w:rPr>
        <w:t>see Table S</w:t>
      </w:r>
      <w:r w:rsidR="009427F4" w:rsidRPr="00915659">
        <w:rPr>
          <w:rFonts w:ascii="Times New Roman" w:hAnsi="Times New Roman" w:cs="Times New Roman"/>
        </w:rPr>
        <w:t>9</w:t>
      </w:r>
      <w:r w:rsidRPr="009427F4">
        <w:rPr>
          <w:rFonts w:ascii="Times New Roman" w:hAnsi="Times New Roman" w:cs="Times New Roman"/>
        </w:rPr>
        <w:t xml:space="preserve">), elucidating that </w:t>
      </w:r>
      <w:r w:rsidR="00AD5F49">
        <w:rPr>
          <w:rFonts w:ascii="Times New Roman" w:hAnsi="Times New Roman" w:cs="Times New Roman"/>
        </w:rPr>
        <w:t>both the presence</w:t>
      </w:r>
      <w:r w:rsidRPr="009427F4">
        <w:rPr>
          <w:rFonts w:ascii="Times New Roman" w:hAnsi="Times New Roman" w:cs="Times New Roman"/>
        </w:rPr>
        <w:t xml:space="preserve"> and </w:t>
      </w:r>
      <w:r w:rsidR="00AD5F49">
        <w:rPr>
          <w:rFonts w:ascii="Times New Roman" w:hAnsi="Times New Roman" w:cs="Times New Roman"/>
        </w:rPr>
        <w:t xml:space="preserve">relative </w:t>
      </w:r>
      <w:r w:rsidRPr="009427F4">
        <w:rPr>
          <w:rFonts w:ascii="Times New Roman" w:hAnsi="Times New Roman" w:cs="Times New Roman"/>
        </w:rPr>
        <w:t>frequency of discrimination are meaningful for adolescent development.</w:t>
      </w:r>
      <w:r w:rsidRPr="00D93A16">
        <w:rPr>
          <w:rFonts w:ascii="Times New Roman" w:hAnsi="Times New Roman" w:cs="Times New Roman"/>
        </w:rPr>
        <w:t xml:space="preserve"> </w:t>
      </w:r>
    </w:p>
    <w:p w14:paraId="0F67DE7D" w14:textId="20AA105A" w:rsidR="00113C6B" w:rsidRPr="00502EA9" w:rsidRDefault="00113C6B" w:rsidP="00113C6B">
      <w:pPr>
        <w:spacing w:after="0" w:line="480" w:lineRule="auto"/>
        <w:ind w:firstLine="720"/>
        <w:rPr>
          <w:rFonts w:ascii="Times New Roman" w:hAnsi="Times New Roman" w:cs="Times New Roman"/>
        </w:rPr>
      </w:pPr>
      <w:r>
        <w:rPr>
          <w:rFonts w:ascii="Times New Roman" w:hAnsi="Times New Roman" w:cs="Times New Roman"/>
        </w:rPr>
        <w:t xml:space="preserve">The third question that this sub-sample of 480 adolescent raises is whether such adolescents are driving our main results and whether they may generalize to other samples. After </w:t>
      </w:r>
      <w:r>
        <w:rPr>
          <w:rFonts w:ascii="Times New Roman" w:hAnsi="Times New Roman" w:cs="Times New Roman"/>
        </w:rPr>
        <w:lastRenderedPageBreak/>
        <w:t xml:space="preserve">we restricted our analysis to the 178 adolescents </w:t>
      </w:r>
      <w:r w:rsidR="004D321A">
        <w:rPr>
          <w:rFonts w:ascii="Times New Roman" w:hAnsi="Times New Roman" w:cs="Times New Roman"/>
        </w:rPr>
        <w:t>whose</w:t>
      </w:r>
      <w:r>
        <w:rPr>
          <w:rFonts w:ascii="Times New Roman" w:hAnsi="Times New Roman" w:cs="Times New Roman"/>
        </w:rPr>
        <w:t xml:space="preserve"> siblings were</w:t>
      </w:r>
      <w:r w:rsidR="004D321A">
        <w:rPr>
          <w:rFonts w:ascii="Times New Roman" w:hAnsi="Times New Roman" w:cs="Times New Roman"/>
        </w:rPr>
        <w:t xml:space="preserve"> all</w:t>
      </w:r>
      <w:r>
        <w:rPr>
          <w:rFonts w:ascii="Times New Roman" w:hAnsi="Times New Roman" w:cs="Times New Roman"/>
        </w:rPr>
        <w:t xml:space="preserve"> exposed to discrimination at least once, we found that the interactive effect of </w:t>
      </w:r>
      <w:r w:rsidRPr="009427F4">
        <w:rPr>
          <w:rFonts w:ascii="Times New Roman" w:hAnsi="Times New Roman" w:cs="Times New Roman"/>
        </w:rPr>
        <w:t>the frequency of racial-ethnic discrimination and racial-ethnic identity exploration remained significant (</w:t>
      </w:r>
      <w:r w:rsidRPr="00915659">
        <w:rPr>
          <w:rFonts w:ascii="Times New Roman" w:hAnsi="Times New Roman" w:cs="Times New Roman"/>
        </w:rPr>
        <w:t>see Table S</w:t>
      </w:r>
      <w:r w:rsidR="009427F4" w:rsidRPr="009427F4">
        <w:rPr>
          <w:rFonts w:ascii="Times New Roman" w:hAnsi="Times New Roman" w:cs="Times New Roman"/>
        </w:rPr>
        <w:t xml:space="preserve">10). </w:t>
      </w:r>
      <w:r w:rsidRPr="009427F4">
        <w:rPr>
          <w:rFonts w:ascii="Times New Roman" w:hAnsi="Times New Roman" w:cs="Times New Roman"/>
        </w:rPr>
        <w:t xml:space="preserve">Nonetheless, to contextualize the differences among the three sub-samples, </w:t>
      </w:r>
      <w:r w:rsidRPr="00915659">
        <w:rPr>
          <w:rFonts w:ascii="Times New Roman" w:hAnsi="Times New Roman" w:cs="Times New Roman"/>
        </w:rPr>
        <w:t>Table S</w:t>
      </w:r>
      <w:r w:rsidR="009427F4" w:rsidRPr="00915659">
        <w:rPr>
          <w:rFonts w:ascii="Times New Roman" w:hAnsi="Times New Roman" w:cs="Times New Roman"/>
        </w:rPr>
        <w:t>11</w:t>
      </w:r>
      <w:r w:rsidRPr="009427F4">
        <w:rPr>
          <w:rFonts w:ascii="Times New Roman" w:hAnsi="Times New Roman" w:cs="Times New Roman"/>
        </w:rPr>
        <w:t xml:space="preserve"> presents comparisons of the three groups of youth nested in households with siblings exposed to varying</w:t>
      </w:r>
      <w:r>
        <w:rPr>
          <w:rFonts w:ascii="Times New Roman" w:hAnsi="Times New Roman" w:cs="Times New Roman"/>
        </w:rPr>
        <w:t xml:space="preserve"> levels of discrimination. Youth in households in which all siblings experienced discrimination were more likely to be Black, less likely to be Latino, and less likely to live in two-parent households than youth in households in which neither sibling experienced discrimination. On avera</w:t>
      </w:r>
      <w:r w:rsidRPr="00DB2309">
        <w:rPr>
          <w:rFonts w:ascii="Times New Roman" w:hAnsi="Times New Roman" w:cs="Times New Roman"/>
        </w:rPr>
        <w:t xml:space="preserve">ge, </w:t>
      </w:r>
      <w:r>
        <w:rPr>
          <w:rFonts w:ascii="Times New Roman" w:hAnsi="Times New Roman" w:cs="Times New Roman"/>
          <w:color w:val="000000"/>
          <w:kern w:val="0"/>
        </w:rPr>
        <w:t>r</w:t>
      </w:r>
      <w:r w:rsidRPr="00461A52">
        <w:rPr>
          <w:rFonts w:ascii="Times New Roman" w:hAnsi="Times New Roman" w:cs="Times New Roman"/>
          <w:color w:val="000000"/>
          <w:kern w:val="0"/>
        </w:rPr>
        <w:t>elative to youth in households in which no sibling experienced discrimination, youth in households in which all siblings experienced discrimination were more likely to be Black and less likely to be Latino; less likely to live in two-parent households; more likely to live in households with lower parental income; and more likely to live in more racially/ethnically diverse census tracts.</w:t>
      </w:r>
    </w:p>
    <w:p w14:paraId="78CFD824" w14:textId="77777777" w:rsidR="007C6188" w:rsidRPr="007C6188" w:rsidRDefault="007C6188" w:rsidP="007C6188">
      <w:pPr>
        <w:spacing w:after="0" w:line="480" w:lineRule="auto"/>
        <w:rPr>
          <w:rFonts w:ascii="Times New Roman" w:hAnsi="Times New Roman" w:cs="Times New Roman"/>
        </w:rPr>
      </w:pPr>
    </w:p>
    <w:p w14:paraId="19507050" w14:textId="55C9DD09" w:rsidR="009321A0" w:rsidRPr="0008056B" w:rsidRDefault="009321A0">
      <w:pPr>
        <w:rPr>
          <w:rFonts w:ascii="Times New Roman" w:hAnsi="Times New Roman" w:cs="Times New Roman"/>
          <w:sz w:val="23"/>
          <w:szCs w:val="23"/>
        </w:rPr>
      </w:pPr>
      <w:r w:rsidRPr="0008056B">
        <w:rPr>
          <w:rFonts w:ascii="Times New Roman" w:hAnsi="Times New Roman" w:cs="Times New Roman"/>
          <w:sz w:val="23"/>
          <w:szCs w:val="23"/>
        </w:rPr>
        <w:br w:type="page"/>
      </w:r>
    </w:p>
    <w:p w14:paraId="40058435" w14:textId="77777777" w:rsidR="001705CF" w:rsidRPr="0008056B" w:rsidRDefault="001705CF">
      <w:pPr>
        <w:rPr>
          <w:rFonts w:ascii="Times New Roman" w:hAnsi="Times New Roman" w:cs="Times New Roman"/>
          <w:sz w:val="23"/>
          <w:szCs w:val="23"/>
        </w:rPr>
        <w:sectPr w:rsidR="001705CF" w:rsidRPr="0008056B">
          <w:headerReference w:type="even" r:id="rId7"/>
          <w:headerReference w:type="default" r:id="rId8"/>
          <w:pgSz w:w="12240" w:h="15840"/>
          <w:pgMar w:top="1440" w:right="1440" w:bottom="1440" w:left="1440" w:header="720" w:footer="720" w:gutter="0"/>
          <w:cols w:space="720"/>
          <w:docGrid w:linePitch="360"/>
        </w:sectPr>
      </w:pPr>
    </w:p>
    <w:tbl>
      <w:tblPr>
        <w:tblStyle w:val="TableGrid"/>
        <w:tblW w:w="15120" w:type="dxa"/>
        <w:tblInd w:w="-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0"/>
        <w:gridCol w:w="1710"/>
        <w:gridCol w:w="1350"/>
        <w:gridCol w:w="297"/>
        <w:gridCol w:w="1773"/>
        <w:gridCol w:w="1260"/>
        <w:gridCol w:w="270"/>
        <w:gridCol w:w="1710"/>
        <w:gridCol w:w="1710"/>
      </w:tblGrid>
      <w:tr w:rsidR="001705CF" w:rsidRPr="0008056B" w14:paraId="33FE95DB" w14:textId="41C25E60" w:rsidTr="0099763E">
        <w:trPr>
          <w:trHeight w:val="92"/>
        </w:trPr>
        <w:tc>
          <w:tcPr>
            <w:tcW w:w="15120" w:type="dxa"/>
            <w:gridSpan w:val="9"/>
            <w:tcBorders>
              <w:bottom w:val="single" w:sz="4" w:space="0" w:color="auto"/>
            </w:tcBorders>
          </w:tcPr>
          <w:p w14:paraId="2E960A2F" w14:textId="40FB7A0A" w:rsidR="001705CF" w:rsidRPr="0008056B" w:rsidRDefault="001705CF" w:rsidP="00EB486F">
            <w:pPr>
              <w:spacing w:line="360" w:lineRule="auto"/>
              <w:rPr>
                <w:rFonts w:ascii="Times New Roman" w:hAnsi="Times New Roman" w:cs="Times New Roman"/>
                <w:b/>
                <w:bCs/>
                <w:sz w:val="23"/>
                <w:szCs w:val="23"/>
              </w:rPr>
            </w:pPr>
            <w:r w:rsidRPr="0008056B">
              <w:rPr>
                <w:rFonts w:ascii="Times New Roman" w:hAnsi="Times New Roman" w:cs="Times New Roman"/>
                <w:b/>
                <w:bCs/>
                <w:sz w:val="23"/>
                <w:szCs w:val="23"/>
              </w:rPr>
              <w:lastRenderedPageBreak/>
              <w:t xml:space="preserve">Table </w:t>
            </w:r>
            <w:r w:rsidR="00493017" w:rsidRPr="0008056B">
              <w:rPr>
                <w:rFonts w:ascii="Times New Roman" w:hAnsi="Times New Roman" w:cs="Times New Roman"/>
                <w:b/>
                <w:bCs/>
                <w:sz w:val="23"/>
                <w:szCs w:val="23"/>
              </w:rPr>
              <w:t>S1</w:t>
            </w:r>
          </w:p>
          <w:p w14:paraId="4D1183EA" w14:textId="7EEFD165" w:rsidR="001705CF" w:rsidRPr="0008056B" w:rsidRDefault="00493017"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Multilevel Models Examining the</w:t>
            </w:r>
            <w:r w:rsidR="001705CF" w:rsidRPr="0008056B">
              <w:rPr>
                <w:rFonts w:ascii="Times New Roman" w:hAnsi="Times New Roman" w:cs="Times New Roman"/>
                <w:i/>
                <w:iCs/>
                <w:sz w:val="23"/>
                <w:szCs w:val="23"/>
              </w:rPr>
              <w:t xml:space="preserve"> Interactive Effects of </w:t>
            </w:r>
            <w:r w:rsidR="0034280E">
              <w:rPr>
                <w:rFonts w:ascii="Times New Roman" w:hAnsi="Times New Roman" w:cs="Times New Roman"/>
                <w:i/>
                <w:iCs/>
                <w:sz w:val="23"/>
                <w:szCs w:val="23"/>
              </w:rPr>
              <w:t>Racial-Ethnic</w:t>
            </w:r>
            <w:r w:rsidR="001705CF" w:rsidRPr="0008056B">
              <w:rPr>
                <w:rFonts w:ascii="Times New Roman" w:hAnsi="Times New Roman" w:cs="Times New Roman"/>
                <w:i/>
                <w:iCs/>
                <w:sz w:val="23"/>
                <w:szCs w:val="23"/>
              </w:rPr>
              <w:t xml:space="preserve"> Discrimination and </w:t>
            </w:r>
            <w:r w:rsidR="0034280E">
              <w:rPr>
                <w:rFonts w:ascii="Times New Roman" w:hAnsi="Times New Roman" w:cs="Times New Roman"/>
                <w:i/>
                <w:iCs/>
                <w:sz w:val="23"/>
                <w:szCs w:val="23"/>
              </w:rPr>
              <w:t>Racial-Ethnic</w:t>
            </w:r>
            <w:r w:rsidR="001705CF" w:rsidRPr="0008056B">
              <w:rPr>
                <w:rFonts w:ascii="Times New Roman" w:hAnsi="Times New Roman" w:cs="Times New Roman"/>
                <w:i/>
                <w:iCs/>
                <w:sz w:val="23"/>
                <w:szCs w:val="23"/>
              </w:rPr>
              <w:t xml:space="preserve"> Identity Development on </w:t>
            </w:r>
            <w:r w:rsidRPr="0008056B">
              <w:rPr>
                <w:rFonts w:ascii="Times New Roman" w:hAnsi="Times New Roman" w:cs="Times New Roman"/>
                <w:i/>
                <w:iCs/>
                <w:sz w:val="23"/>
                <w:szCs w:val="23"/>
              </w:rPr>
              <w:t xml:space="preserve">Each Indicator of </w:t>
            </w:r>
            <w:r w:rsidR="001705CF" w:rsidRPr="0008056B">
              <w:rPr>
                <w:rFonts w:ascii="Times New Roman" w:hAnsi="Times New Roman" w:cs="Times New Roman"/>
                <w:i/>
                <w:iCs/>
                <w:sz w:val="23"/>
                <w:szCs w:val="23"/>
              </w:rPr>
              <w:t xml:space="preserve">Psychopathology Symptoms among 1,184 Adolescents Nested in </w:t>
            </w:r>
            <w:r w:rsidR="001705CF" w:rsidRPr="0008056B">
              <w:rPr>
                <w:rFonts w:ascii="Times New Roman" w:hAnsi="Times New Roman" w:cs="Times New Roman"/>
                <w:i/>
                <w:iCs/>
                <w:color w:val="000000"/>
                <w:sz w:val="23"/>
                <w:szCs w:val="23"/>
                <w:shd w:val="clear" w:color="auto" w:fill="FFFFFF"/>
              </w:rPr>
              <w:t>656</w:t>
            </w:r>
            <w:r w:rsidR="001705CF" w:rsidRPr="0008056B">
              <w:rPr>
                <w:rFonts w:ascii="Times New Roman" w:hAnsi="Times New Roman" w:cs="Times New Roman"/>
                <w:color w:val="000000"/>
                <w:sz w:val="23"/>
                <w:szCs w:val="23"/>
                <w:shd w:val="clear" w:color="auto" w:fill="FFFFFF"/>
              </w:rPr>
              <w:t xml:space="preserve"> </w:t>
            </w:r>
            <w:r w:rsidR="001705CF" w:rsidRPr="0008056B">
              <w:rPr>
                <w:rFonts w:ascii="Times New Roman" w:hAnsi="Times New Roman" w:cs="Times New Roman"/>
                <w:i/>
                <w:iCs/>
                <w:sz w:val="23"/>
                <w:szCs w:val="23"/>
              </w:rPr>
              <w:t>Families</w:t>
            </w:r>
          </w:p>
        </w:tc>
      </w:tr>
      <w:tr w:rsidR="001705CF" w:rsidRPr="0008056B" w14:paraId="447B4EEB" w14:textId="4B5687CB" w:rsidTr="0099763E">
        <w:trPr>
          <w:trHeight w:val="291"/>
        </w:trPr>
        <w:tc>
          <w:tcPr>
            <w:tcW w:w="5040" w:type="dxa"/>
            <w:tcBorders>
              <w:top w:val="single" w:sz="4" w:space="0" w:color="auto"/>
            </w:tcBorders>
          </w:tcPr>
          <w:p w14:paraId="48C7B0F9" w14:textId="7D77DDC0" w:rsidR="001705CF" w:rsidRPr="0008056B" w:rsidRDefault="001705CF" w:rsidP="00EB486F">
            <w:pPr>
              <w:spacing w:line="360" w:lineRule="auto"/>
              <w:rPr>
                <w:rFonts w:ascii="Times New Roman" w:hAnsi="Times New Roman" w:cs="Times New Roman"/>
                <w:sz w:val="23"/>
                <w:szCs w:val="23"/>
              </w:rPr>
            </w:pPr>
          </w:p>
        </w:tc>
        <w:tc>
          <w:tcPr>
            <w:tcW w:w="3060" w:type="dxa"/>
            <w:gridSpan w:val="2"/>
            <w:tcBorders>
              <w:top w:val="single" w:sz="4" w:space="0" w:color="auto"/>
              <w:bottom w:val="single" w:sz="4" w:space="0" w:color="auto"/>
            </w:tcBorders>
          </w:tcPr>
          <w:p w14:paraId="2FDD2610" w14:textId="481C3245" w:rsidR="001705CF" w:rsidRPr="0008056B" w:rsidRDefault="001900A1"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Attention problems</w:t>
            </w:r>
          </w:p>
        </w:tc>
        <w:tc>
          <w:tcPr>
            <w:tcW w:w="297" w:type="dxa"/>
            <w:tcBorders>
              <w:top w:val="single" w:sz="4" w:space="0" w:color="auto"/>
            </w:tcBorders>
          </w:tcPr>
          <w:p w14:paraId="5209F2FA" w14:textId="77777777" w:rsidR="001705CF" w:rsidRPr="0008056B" w:rsidRDefault="001705CF" w:rsidP="00EB486F">
            <w:pPr>
              <w:spacing w:line="360" w:lineRule="auto"/>
              <w:rPr>
                <w:rFonts w:ascii="Times New Roman" w:hAnsi="Times New Roman" w:cs="Times New Roman"/>
                <w:sz w:val="23"/>
                <w:szCs w:val="23"/>
              </w:rPr>
            </w:pPr>
          </w:p>
        </w:tc>
        <w:tc>
          <w:tcPr>
            <w:tcW w:w="3033" w:type="dxa"/>
            <w:gridSpan w:val="2"/>
            <w:tcBorders>
              <w:top w:val="single" w:sz="4" w:space="0" w:color="auto"/>
              <w:bottom w:val="single" w:sz="4" w:space="0" w:color="auto"/>
            </w:tcBorders>
          </w:tcPr>
          <w:p w14:paraId="62BB3F61" w14:textId="6C90C356" w:rsidR="001705CF" w:rsidRPr="0008056B" w:rsidRDefault="001900A1"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Internalizing symptoms</w:t>
            </w:r>
          </w:p>
        </w:tc>
        <w:tc>
          <w:tcPr>
            <w:tcW w:w="270" w:type="dxa"/>
            <w:tcBorders>
              <w:top w:val="single" w:sz="4" w:space="0" w:color="auto"/>
            </w:tcBorders>
          </w:tcPr>
          <w:p w14:paraId="51A45F92" w14:textId="77777777" w:rsidR="001705CF" w:rsidRPr="0008056B" w:rsidRDefault="001705CF" w:rsidP="00EB486F">
            <w:pPr>
              <w:spacing w:line="360" w:lineRule="auto"/>
              <w:rPr>
                <w:rFonts w:ascii="Times New Roman" w:hAnsi="Times New Roman" w:cs="Times New Roman"/>
                <w:sz w:val="23"/>
                <w:szCs w:val="23"/>
              </w:rPr>
            </w:pPr>
          </w:p>
        </w:tc>
        <w:tc>
          <w:tcPr>
            <w:tcW w:w="3420" w:type="dxa"/>
            <w:gridSpan w:val="2"/>
            <w:tcBorders>
              <w:top w:val="single" w:sz="4" w:space="0" w:color="auto"/>
              <w:bottom w:val="single" w:sz="4" w:space="0" w:color="auto"/>
            </w:tcBorders>
          </w:tcPr>
          <w:p w14:paraId="29F3424D" w14:textId="1680B037" w:rsidR="001705CF" w:rsidRPr="0008056B" w:rsidRDefault="001900A1"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Externalizing symptoms</w:t>
            </w:r>
          </w:p>
        </w:tc>
      </w:tr>
      <w:tr w:rsidR="001705CF" w:rsidRPr="0008056B" w14:paraId="6D2A92A2" w14:textId="77777777" w:rsidTr="0099763E">
        <w:trPr>
          <w:trHeight w:val="291"/>
        </w:trPr>
        <w:tc>
          <w:tcPr>
            <w:tcW w:w="5040" w:type="dxa"/>
            <w:tcBorders>
              <w:bottom w:val="single" w:sz="4" w:space="0" w:color="auto"/>
            </w:tcBorders>
          </w:tcPr>
          <w:p w14:paraId="708E8726" w14:textId="7A831265"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Within-family fixed effects</w:t>
            </w:r>
          </w:p>
        </w:tc>
        <w:tc>
          <w:tcPr>
            <w:tcW w:w="1710" w:type="dxa"/>
            <w:tcBorders>
              <w:bottom w:val="single" w:sz="4" w:space="0" w:color="auto"/>
            </w:tcBorders>
          </w:tcPr>
          <w:p w14:paraId="26E3A209" w14:textId="5D621C7A" w:rsidR="001705CF" w:rsidRPr="0008056B" w:rsidRDefault="001705CF" w:rsidP="001705C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B (SE)</w:t>
            </w:r>
          </w:p>
        </w:tc>
        <w:tc>
          <w:tcPr>
            <w:tcW w:w="1647" w:type="dxa"/>
            <w:gridSpan w:val="2"/>
            <w:tcBorders>
              <w:bottom w:val="single" w:sz="4" w:space="0" w:color="auto"/>
            </w:tcBorders>
          </w:tcPr>
          <w:p w14:paraId="05CBF609" w14:textId="4E2632DD" w:rsidR="001705CF" w:rsidRPr="0008056B" w:rsidRDefault="001705CF" w:rsidP="001705C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95% CI</w:t>
            </w:r>
          </w:p>
        </w:tc>
        <w:tc>
          <w:tcPr>
            <w:tcW w:w="1773" w:type="dxa"/>
            <w:tcBorders>
              <w:bottom w:val="single" w:sz="4" w:space="0" w:color="auto"/>
            </w:tcBorders>
          </w:tcPr>
          <w:p w14:paraId="7CAA64AC" w14:textId="17E8B979"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B (SE)</w:t>
            </w:r>
          </w:p>
        </w:tc>
        <w:tc>
          <w:tcPr>
            <w:tcW w:w="1530" w:type="dxa"/>
            <w:gridSpan w:val="2"/>
            <w:tcBorders>
              <w:bottom w:val="single" w:sz="4" w:space="0" w:color="auto"/>
            </w:tcBorders>
          </w:tcPr>
          <w:p w14:paraId="2FE51D89" w14:textId="56201AB1"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95% CI</w:t>
            </w:r>
          </w:p>
        </w:tc>
        <w:tc>
          <w:tcPr>
            <w:tcW w:w="1710" w:type="dxa"/>
            <w:tcBorders>
              <w:top w:val="single" w:sz="4" w:space="0" w:color="auto"/>
              <w:bottom w:val="single" w:sz="4" w:space="0" w:color="auto"/>
            </w:tcBorders>
          </w:tcPr>
          <w:p w14:paraId="03AADEC6" w14:textId="51B01E9A"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B (SE)</w:t>
            </w:r>
          </w:p>
        </w:tc>
        <w:tc>
          <w:tcPr>
            <w:tcW w:w="1710" w:type="dxa"/>
            <w:tcBorders>
              <w:top w:val="single" w:sz="4" w:space="0" w:color="auto"/>
              <w:bottom w:val="single" w:sz="4" w:space="0" w:color="auto"/>
            </w:tcBorders>
          </w:tcPr>
          <w:p w14:paraId="4D3108C7" w14:textId="6C92DDD3"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95% CI</w:t>
            </w:r>
          </w:p>
        </w:tc>
      </w:tr>
      <w:tr w:rsidR="001705CF" w:rsidRPr="0008056B" w14:paraId="18C1B26D" w14:textId="77777777" w:rsidTr="0099763E">
        <w:trPr>
          <w:trHeight w:val="291"/>
        </w:trPr>
        <w:tc>
          <w:tcPr>
            <w:tcW w:w="5040" w:type="dxa"/>
            <w:tcBorders>
              <w:top w:val="single" w:sz="4" w:space="0" w:color="auto"/>
            </w:tcBorders>
          </w:tcPr>
          <w:p w14:paraId="498F6FAD" w14:textId="77777777"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Black (vs. Latino) youth</w:t>
            </w:r>
          </w:p>
        </w:tc>
        <w:tc>
          <w:tcPr>
            <w:tcW w:w="1710" w:type="dxa"/>
            <w:tcBorders>
              <w:top w:val="single" w:sz="4" w:space="0" w:color="auto"/>
            </w:tcBorders>
          </w:tcPr>
          <w:p w14:paraId="1EBC25AD" w14:textId="0B0EADC2"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(0.03)*</w:t>
            </w:r>
          </w:p>
        </w:tc>
        <w:tc>
          <w:tcPr>
            <w:tcW w:w="1647" w:type="dxa"/>
            <w:gridSpan w:val="2"/>
            <w:tcBorders>
              <w:top w:val="single" w:sz="4" w:space="0" w:color="auto"/>
            </w:tcBorders>
          </w:tcPr>
          <w:p w14:paraId="32FE31EB" w14:textId="14072BC6" w:rsidR="001705CF" w:rsidRPr="0008056B" w:rsidRDefault="00782DB7"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[-0.13, -0.01]</w:t>
            </w:r>
          </w:p>
        </w:tc>
        <w:tc>
          <w:tcPr>
            <w:tcW w:w="1773" w:type="dxa"/>
            <w:tcBorders>
              <w:top w:val="single" w:sz="4" w:space="0" w:color="auto"/>
            </w:tcBorders>
          </w:tcPr>
          <w:p w14:paraId="5CCDD691" w14:textId="0FC604BB"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(0.04)</w:t>
            </w:r>
          </w:p>
        </w:tc>
        <w:tc>
          <w:tcPr>
            <w:tcW w:w="1530" w:type="dxa"/>
            <w:gridSpan w:val="2"/>
            <w:tcBorders>
              <w:top w:val="single" w:sz="4" w:space="0" w:color="auto"/>
            </w:tcBorders>
          </w:tcPr>
          <w:p w14:paraId="5498A715" w14:textId="22D55233"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0.01]</w:t>
            </w:r>
          </w:p>
        </w:tc>
        <w:tc>
          <w:tcPr>
            <w:tcW w:w="1710" w:type="dxa"/>
            <w:tcBorders>
              <w:top w:val="single" w:sz="4" w:space="0" w:color="auto"/>
            </w:tcBorders>
          </w:tcPr>
          <w:p w14:paraId="7F4EB4F4" w14:textId="5268870D"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(0.03)</w:t>
            </w:r>
          </w:p>
        </w:tc>
        <w:tc>
          <w:tcPr>
            <w:tcW w:w="1710" w:type="dxa"/>
            <w:tcBorders>
              <w:top w:val="single" w:sz="4" w:space="0" w:color="auto"/>
            </w:tcBorders>
          </w:tcPr>
          <w:p w14:paraId="5FAD5C7B" w14:textId="53C818B0"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0.00]</w:t>
            </w:r>
          </w:p>
        </w:tc>
      </w:tr>
      <w:tr w:rsidR="001705CF" w:rsidRPr="0008056B" w14:paraId="14C38502" w14:textId="77777777" w:rsidTr="0099763E">
        <w:trPr>
          <w:trHeight w:val="291"/>
        </w:trPr>
        <w:tc>
          <w:tcPr>
            <w:tcW w:w="5040" w:type="dxa"/>
          </w:tcPr>
          <w:p w14:paraId="59E6CDF9" w14:textId="77777777"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Asian (vs. Latino) youth</w:t>
            </w:r>
          </w:p>
        </w:tc>
        <w:tc>
          <w:tcPr>
            <w:tcW w:w="1710" w:type="dxa"/>
          </w:tcPr>
          <w:p w14:paraId="0678A326" w14:textId="27562846"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(0.09)</w:t>
            </w:r>
          </w:p>
        </w:tc>
        <w:tc>
          <w:tcPr>
            <w:tcW w:w="1647" w:type="dxa"/>
            <w:gridSpan w:val="2"/>
          </w:tcPr>
          <w:p w14:paraId="5D17AC8A" w14:textId="69409B15" w:rsidR="001705CF" w:rsidRPr="0008056B" w:rsidRDefault="00782DB7"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0.11]</w:t>
            </w:r>
          </w:p>
        </w:tc>
        <w:tc>
          <w:tcPr>
            <w:tcW w:w="1773" w:type="dxa"/>
          </w:tcPr>
          <w:p w14:paraId="70430BC3" w14:textId="4B9E0A54"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-0.08 (0.03)*</w:t>
            </w:r>
          </w:p>
        </w:tc>
        <w:tc>
          <w:tcPr>
            <w:tcW w:w="1530" w:type="dxa"/>
            <w:gridSpan w:val="2"/>
          </w:tcPr>
          <w:p w14:paraId="347CE5C9" w14:textId="0330D5D8"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[-0.15, -0.02]</w:t>
            </w:r>
          </w:p>
        </w:tc>
        <w:tc>
          <w:tcPr>
            <w:tcW w:w="1710" w:type="dxa"/>
          </w:tcPr>
          <w:p w14:paraId="36882C55" w14:textId="47B0576B"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0.02 (0.05)</w:t>
            </w:r>
          </w:p>
        </w:tc>
        <w:tc>
          <w:tcPr>
            <w:tcW w:w="1710" w:type="dxa"/>
          </w:tcPr>
          <w:p w14:paraId="57272BAE" w14:textId="22F8D08C"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[-0.08, 0.12]</w:t>
            </w:r>
          </w:p>
        </w:tc>
      </w:tr>
      <w:tr w:rsidR="001705CF" w:rsidRPr="0008056B" w14:paraId="01D8B700" w14:textId="77777777" w:rsidTr="0099763E">
        <w:trPr>
          <w:trHeight w:val="291"/>
        </w:trPr>
        <w:tc>
          <w:tcPr>
            <w:tcW w:w="5040" w:type="dxa"/>
          </w:tcPr>
          <w:p w14:paraId="2BD26C8D" w14:textId="77777777"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Other (vs. Latino) youth</w:t>
            </w:r>
          </w:p>
        </w:tc>
        <w:tc>
          <w:tcPr>
            <w:tcW w:w="1710" w:type="dxa"/>
          </w:tcPr>
          <w:p w14:paraId="429B3A5C" w14:textId="1D246A5E"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0.01 (0.04)</w:t>
            </w:r>
          </w:p>
        </w:tc>
        <w:tc>
          <w:tcPr>
            <w:tcW w:w="1647" w:type="dxa"/>
            <w:gridSpan w:val="2"/>
          </w:tcPr>
          <w:p w14:paraId="581AACCB" w14:textId="6A31DDF2" w:rsidR="001705CF" w:rsidRPr="0008056B" w:rsidRDefault="00782DB7"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0.10]</w:t>
            </w:r>
          </w:p>
        </w:tc>
        <w:tc>
          <w:tcPr>
            <w:tcW w:w="1773" w:type="dxa"/>
          </w:tcPr>
          <w:p w14:paraId="1263CBA1" w14:textId="14F62B40"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(0.03)</w:t>
            </w:r>
          </w:p>
        </w:tc>
        <w:tc>
          <w:tcPr>
            <w:tcW w:w="1530" w:type="dxa"/>
            <w:gridSpan w:val="2"/>
          </w:tcPr>
          <w:p w14:paraId="6BDC7CFF" w14:textId="0D0E76A8"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[-0.08, 0.06]</w:t>
            </w:r>
          </w:p>
        </w:tc>
        <w:tc>
          <w:tcPr>
            <w:tcW w:w="1710" w:type="dxa"/>
          </w:tcPr>
          <w:p w14:paraId="04B44398" w14:textId="58C2E3F7"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(0.03)</w:t>
            </w:r>
          </w:p>
        </w:tc>
        <w:tc>
          <w:tcPr>
            <w:tcW w:w="1710" w:type="dxa"/>
          </w:tcPr>
          <w:p w14:paraId="198797D6" w14:textId="1769F38B"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0.07]</w:t>
            </w:r>
          </w:p>
        </w:tc>
      </w:tr>
      <w:tr w:rsidR="001705CF" w:rsidRPr="0008056B" w14:paraId="56688AEB" w14:textId="77777777" w:rsidTr="0099763E">
        <w:trPr>
          <w:trHeight w:val="291"/>
        </w:trPr>
        <w:tc>
          <w:tcPr>
            <w:tcW w:w="5040" w:type="dxa"/>
          </w:tcPr>
          <w:p w14:paraId="71F12EB3" w14:textId="77777777"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Male (vs. female) youth</w:t>
            </w:r>
          </w:p>
        </w:tc>
        <w:tc>
          <w:tcPr>
            <w:tcW w:w="1710" w:type="dxa"/>
          </w:tcPr>
          <w:p w14:paraId="4C996F9B" w14:textId="1A7BDEF0"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0.00 (0.03)</w:t>
            </w:r>
          </w:p>
        </w:tc>
        <w:tc>
          <w:tcPr>
            <w:tcW w:w="1647" w:type="dxa"/>
            <w:gridSpan w:val="2"/>
          </w:tcPr>
          <w:p w14:paraId="355B7157" w14:textId="0DDFB9DC" w:rsidR="001705CF" w:rsidRPr="0008056B" w:rsidRDefault="00782DB7"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0.05]</w:t>
            </w:r>
          </w:p>
        </w:tc>
        <w:tc>
          <w:tcPr>
            <w:tcW w:w="1773" w:type="dxa"/>
          </w:tcPr>
          <w:p w14:paraId="1017DCE4" w14:textId="512CDE2C"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(0.02)***</w:t>
            </w:r>
          </w:p>
        </w:tc>
        <w:tc>
          <w:tcPr>
            <w:tcW w:w="1530" w:type="dxa"/>
            <w:gridSpan w:val="2"/>
          </w:tcPr>
          <w:p w14:paraId="7CE1C575" w14:textId="1A5661B9"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[-0.17, -0.07]</w:t>
            </w:r>
          </w:p>
        </w:tc>
        <w:tc>
          <w:tcPr>
            <w:tcW w:w="1710" w:type="dxa"/>
          </w:tcPr>
          <w:p w14:paraId="7C610DB7" w14:textId="6D315F1E"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Pr>
          <w:p w14:paraId="7E81D8D6" w14:textId="45C01F8A"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0.02]</w:t>
            </w:r>
          </w:p>
        </w:tc>
      </w:tr>
      <w:tr w:rsidR="001705CF" w:rsidRPr="0008056B" w14:paraId="4EE4E2F6" w14:textId="77777777" w:rsidTr="0099763E">
        <w:trPr>
          <w:trHeight w:val="291"/>
        </w:trPr>
        <w:tc>
          <w:tcPr>
            <w:tcW w:w="5040" w:type="dxa"/>
          </w:tcPr>
          <w:p w14:paraId="03A638E9" w14:textId="77777777" w:rsidR="001705CF" w:rsidRPr="0008056B" w:rsidRDefault="001705CF"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Youth’s chronological age</w:t>
            </w:r>
          </w:p>
        </w:tc>
        <w:tc>
          <w:tcPr>
            <w:tcW w:w="1710" w:type="dxa"/>
          </w:tcPr>
          <w:p w14:paraId="1AE1E676" w14:textId="1BE5DCF6"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(0.04)</w:t>
            </w:r>
          </w:p>
        </w:tc>
        <w:tc>
          <w:tcPr>
            <w:tcW w:w="1647" w:type="dxa"/>
            <w:gridSpan w:val="2"/>
          </w:tcPr>
          <w:p w14:paraId="67530FF6" w14:textId="1EBA1BBA" w:rsidR="001705CF" w:rsidRPr="0008056B" w:rsidRDefault="00782DB7"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0.03]</w:t>
            </w:r>
          </w:p>
        </w:tc>
        <w:tc>
          <w:tcPr>
            <w:tcW w:w="1773" w:type="dxa"/>
          </w:tcPr>
          <w:p w14:paraId="78983B10" w14:textId="4CAD5513" w:rsidR="001705CF" w:rsidRPr="0008056B" w:rsidRDefault="001900A1"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(0.04)</w:t>
            </w:r>
          </w:p>
        </w:tc>
        <w:tc>
          <w:tcPr>
            <w:tcW w:w="1530" w:type="dxa"/>
            <w:gridSpan w:val="2"/>
          </w:tcPr>
          <w:p w14:paraId="79180E6C" w14:textId="11FC7BAB"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[-0.08, 0.06]</w:t>
            </w:r>
          </w:p>
        </w:tc>
        <w:tc>
          <w:tcPr>
            <w:tcW w:w="1710" w:type="dxa"/>
          </w:tcPr>
          <w:p w14:paraId="2AEE4D75" w14:textId="2D2AA9DA" w:rsidR="001705CF" w:rsidRPr="0008056B" w:rsidRDefault="004B437B"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0.04 (0.03)</w:t>
            </w:r>
          </w:p>
        </w:tc>
        <w:tc>
          <w:tcPr>
            <w:tcW w:w="1710" w:type="dxa"/>
          </w:tcPr>
          <w:p w14:paraId="031EC7D5" w14:textId="69504DA7" w:rsidR="001705CF" w:rsidRPr="0008056B" w:rsidRDefault="0082540A" w:rsidP="001705C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0.08]</w:t>
            </w:r>
          </w:p>
        </w:tc>
      </w:tr>
      <w:tr w:rsidR="001900A1" w:rsidRPr="0008056B" w14:paraId="186406B5" w14:textId="77777777" w:rsidTr="0099763E">
        <w:trPr>
          <w:trHeight w:val="291"/>
        </w:trPr>
        <w:tc>
          <w:tcPr>
            <w:tcW w:w="5040" w:type="dxa"/>
          </w:tcPr>
          <w:p w14:paraId="3DE3D422"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Prior year’s psychopathology symptoms</w:t>
            </w:r>
          </w:p>
        </w:tc>
        <w:tc>
          <w:tcPr>
            <w:tcW w:w="1710" w:type="dxa"/>
          </w:tcPr>
          <w:p w14:paraId="684DE1E2" w14:textId="24CAFDE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0.53 (0.03)***</w:t>
            </w:r>
          </w:p>
        </w:tc>
        <w:tc>
          <w:tcPr>
            <w:tcW w:w="1647" w:type="dxa"/>
            <w:gridSpan w:val="2"/>
          </w:tcPr>
          <w:p w14:paraId="0EDF8A86" w14:textId="56D8354C" w:rsidR="001900A1" w:rsidRPr="0008056B" w:rsidRDefault="00782DB7"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[0.48, 0.58]</w:t>
            </w:r>
          </w:p>
        </w:tc>
        <w:tc>
          <w:tcPr>
            <w:tcW w:w="1773" w:type="dxa"/>
          </w:tcPr>
          <w:p w14:paraId="30D1EDFA" w14:textId="531671C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0.39 (0.06)***</w:t>
            </w:r>
          </w:p>
        </w:tc>
        <w:tc>
          <w:tcPr>
            <w:tcW w:w="1530" w:type="dxa"/>
            <w:gridSpan w:val="2"/>
          </w:tcPr>
          <w:p w14:paraId="0A2B041E" w14:textId="0DA12EE2"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[0.28, 0.51]</w:t>
            </w:r>
          </w:p>
        </w:tc>
        <w:tc>
          <w:tcPr>
            <w:tcW w:w="1710" w:type="dxa"/>
          </w:tcPr>
          <w:p w14:paraId="2F499C7C" w14:textId="37540403"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0.56 (0.03)***</w:t>
            </w:r>
          </w:p>
        </w:tc>
        <w:tc>
          <w:tcPr>
            <w:tcW w:w="1710" w:type="dxa"/>
          </w:tcPr>
          <w:p w14:paraId="00A36B9D" w14:textId="0B401023"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[0.50, 0.61]</w:t>
            </w:r>
          </w:p>
        </w:tc>
      </w:tr>
      <w:tr w:rsidR="001900A1" w:rsidRPr="0008056B" w14:paraId="1521DA84" w14:textId="77777777" w:rsidTr="0099763E">
        <w:trPr>
          <w:trHeight w:val="291"/>
        </w:trPr>
        <w:tc>
          <w:tcPr>
            <w:tcW w:w="5040" w:type="dxa"/>
          </w:tcPr>
          <w:p w14:paraId="506208B9" w14:textId="514119DC" w:rsidR="001900A1" w:rsidRPr="0008056B" w:rsidRDefault="0034280E" w:rsidP="001900A1">
            <w:pPr>
              <w:spacing w:line="360" w:lineRule="auto"/>
              <w:rPr>
                <w:rFonts w:ascii="Times New Roman" w:hAnsi="Times New Roman" w:cs="Times New Roman"/>
                <w:sz w:val="23"/>
                <w:szCs w:val="23"/>
              </w:rPr>
            </w:pPr>
            <w:r>
              <w:rPr>
                <w:rFonts w:ascii="Times New Roman" w:hAnsi="Times New Roman" w:cs="Times New Roman"/>
                <w:sz w:val="23"/>
                <w:szCs w:val="23"/>
              </w:rPr>
              <w:t>Racial-ethnic</w:t>
            </w:r>
            <w:r w:rsidR="001900A1" w:rsidRPr="0008056B">
              <w:rPr>
                <w:rFonts w:ascii="Times New Roman" w:hAnsi="Times New Roman" w:cs="Times New Roman"/>
                <w:sz w:val="23"/>
                <w:szCs w:val="23"/>
              </w:rPr>
              <w:t xml:space="preserve"> discrimination </w:t>
            </w:r>
          </w:p>
        </w:tc>
        <w:tc>
          <w:tcPr>
            <w:tcW w:w="1710" w:type="dxa"/>
          </w:tcPr>
          <w:p w14:paraId="5BF584AC" w14:textId="22EACD19"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0.09 (0.04)*</w:t>
            </w:r>
          </w:p>
        </w:tc>
        <w:tc>
          <w:tcPr>
            <w:tcW w:w="1647" w:type="dxa"/>
            <w:gridSpan w:val="2"/>
          </w:tcPr>
          <w:p w14:paraId="74EFAC73" w14:textId="4349BE3A" w:rsidR="001900A1" w:rsidRPr="0008056B" w:rsidRDefault="00782DB7"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0.17]</w:t>
            </w:r>
          </w:p>
        </w:tc>
        <w:tc>
          <w:tcPr>
            <w:tcW w:w="1773" w:type="dxa"/>
          </w:tcPr>
          <w:p w14:paraId="29B79C2F" w14:textId="1F18755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0.11 (0.04)**</w:t>
            </w:r>
          </w:p>
        </w:tc>
        <w:tc>
          <w:tcPr>
            <w:tcW w:w="1530" w:type="dxa"/>
            <w:gridSpan w:val="2"/>
          </w:tcPr>
          <w:p w14:paraId="7BCE74AE" w14:textId="1B573A12"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0.18]</w:t>
            </w:r>
          </w:p>
        </w:tc>
        <w:tc>
          <w:tcPr>
            <w:tcW w:w="1710" w:type="dxa"/>
          </w:tcPr>
          <w:p w14:paraId="3A5F20B6" w14:textId="7E950E56"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0.04 (0.04)</w:t>
            </w:r>
          </w:p>
        </w:tc>
        <w:tc>
          <w:tcPr>
            <w:tcW w:w="1710" w:type="dxa"/>
          </w:tcPr>
          <w:p w14:paraId="03EF79D7" w14:textId="588F8E57"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0.12]</w:t>
            </w:r>
          </w:p>
        </w:tc>
      </w:tr>
      <w:tr w:rsidR="001900A1" w:rsidRPr="0008056B" w14:paraId="3A733A49" w14:textId="77777777" w:rsidTr="0099763E">
        <w:trPr>
          <w:trHeight w:val="291"/>
        </w:trPr>
        <w:tc>
          <w:tcPr>
            <w:tcW w:w="5040" w:type="dxa"/>
          </w:tcPr>
          <w:p w14:paraId="4EC8B047"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REI exploration</w:t>
            </w:r>
          </w:p>
        </w:tc>
        <w:tc>
          <w:tcPr>
            <w:tcW w:w="1710" w:type="dxa"/>
          </w:tcPr>
          <w:p w14:paraId="041F61B9" w14:textId="29290CDC"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(0.02)</w:t>
            </w:r>
          </w:p>
        </w:tc>
        <w:tc>
          <w:tcPr>
            <w:tcW w:w="1647" w:type="dxa"/>
            <w:gridSpan w:val="2"/>
          </w:tcPr>
          <w:p w14:paraId="42F4A616" w14:textId="0D356522"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0.03]</w:t>
            </w:r>
          </w:p>
        </w:tc>
        <w:tc>
          <w:tcPr>
            <w:tcW w:w="1773" w:type="dxa"/>
          </w:tcPr>
          <w:p w14:paraId="3E947674" w14:textId="085ADA29"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0.01 (0.02)</w:t>
            </w:r>
          </w:p>
        </w:tc>
        <w:tc>
          <w:tcPr>
            <w:tcW w:w="1530" w:type="dxa"/>
            <w:gridSpan w:val="2"/>
          </w:tcPr>
          <w:p w14:paraId="5B3EFC3A" w14:textId="1E3026BF"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0.04]</w:t>
            </w:r>
          </w:p>
        </w:tc>
        <w:tc>
          <w:tcPr>
            <w:tcW w:w="1710" w:type="dxa"/>
          </w:tcPr>
          <w:p w14:paraId="1A5F333C" w14:textId="158EE3C1"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(0.02)</w:t>
            </w:r>
          </w:p>
        </w:tc>
        <w:tc>
          <w:tcPr>
            <w:tcW w:w="1710" w:type="dxa"/>
          </w:tcPr>
          <w:p w14:paraId="60911F86" w14:textId="70A30AAD"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0.03]</w:t>
            </w:r>
          </w:p>
        </w:tc>
      </w:tr>
      <w:tr w:rsidR="001900A1" w:rsidRPr="0008056B" w14:paraId="6FE3C04D" w14:textId="77777777" w:rsidTr="0099763E">
        <w:trPr>
          <w:trHeight w:val="291"/>
        </w:trPr>
        <w:tc>
          <w:tcPr>
            <w:tcW w:w="5040" w:type="dxa"/>
          </w:tcPr>
          <w:p w14:paraId="718FDDDB"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REI commitment</w:t>
            </w:r>
          </w:p>
        </w:tc>
        <w:tc>
          <w:tcPr>
            <w:tcW w:w="1710" w:type="dxa"/>
          </w:tcPr>
          <w:p w14:paraId="373F0482" w14:textId="218914A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0.02 (0.03)</w:t>
            </w:r>
          </w:p>
        </w:tc>
        <w:tc>
          <w:tcPr>
            <w:tcW w:w="1647" w:type="dxa"/>
            <w:gridSpan w:val="2"/>
          </w:tcPr>
          <w:p w14:paraId="079CC2ED" w14:textId="7F195A77"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0.08]</w:t>
            </w:r>
          </w:p>
        </w:tc>
        <w:tc>
          <w:tcPr>
            <w:tcW w:w="1773" w:type="dxa"/>
          </w:tcPr>
          <w:p w14:paraId="23EEAD74" w14:textId="20700FE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0.02 (0.02)</w:t>
            </w:r>
          </w:p>
        </w:tc>
        <w:tc>
          <w:tcPr>
            <w:tcW w:w="1530" w:type="dxa"/>
            <w:gridSpan w:val="2"/>
          </w:tcPr>
          <w:p w14:paraId="3736E97D" w14:textId="0C99E735"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0.06]</w:t>
            </w:r>
          </w:p>
        </w:tc>
        <w:tc>
          <w:tcPr>
            <w:tcW w:w="1710" w:type="dxa"/>
          </w:tcPr>
          <w:p w14:paraId="50A822CC" w14:textId="522207E0"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0.02 (0.03)</w:t>
            </w:r>
          </w:p>
        </w:tc>
        <w:tc>
          <w:tcPr>
            <w:tcW w:w="1710" w:type="dxa"/>
          </w:tcPr>
          <w:p w14:paraId="16810D31" w14:textId="700B2A5E"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0.07]</w:t>
            </w:r>
          </w:p>
        </w:tc>
      </w:tr>
      <w:tr w:rsidR="001900A1" w:rsidRPr="0008056B" w14:paraId="40C2F25D" w14:textId="77777777" w:rsidTr="0099763E">
        <w:trPr>
          <w:trHeight w:val="291"/>
        </w:trPr>
        <w:tc>
          <w:tcPr>
            <w:tcW w:w="5040" w:type="dxa"/>
          </w:tcPr>
          <w:p w14:paraId="0F555053" w14:textId="4989E4AA" w:rsidR="001900A1" w:rsidRPr="0008056B" w:rsidRDefault="0034280E" w:rsidP="001900A1">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1900A1" w:rsidRPr="0008056B">
              <w:rPr>
                <w:rFonts w:ascii="Times New Roman" w:hAnsi="Times New Roman" w:cs="Times New Roman"/>
                <w:sz w:val="23"/>
                <w:szCs w:val="23"/>
              </w:rPr>
              <w:t xml:space="preserve"> discrimination x REI exploration</w:t>
            </w:r>
          </w:p>
        </w:tc>
        <w:tc>
          <w:tcPr>
            <w:tcW w:w="1710" w:type="dxa"/>
          </w:tcPr>
          <w:p w14:paraId="56F7277D" w14:textId="77D8AF4B"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-0.41 (0.11)***</w:t>
            </w:r>
          </w:p>
        </w:tc>
        <w:tc>
          <w:tcPr>
            <w:tcW w:w="1647" w:type="dxa"/>
            <w:gridSpan w:val="2"/>
          </w:tcPr>
          <w:p w14:paraId="62B2CE1C" w14:textId="65185A0F"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[-0.62, -0.20]</w:t>
            </w:r>
          </w:p>
        </w:tc>
        <w:tc>
          <w:tcPr>
            <w:tcW w:w="1773" w:type="dxa"/>
          </w:tcPr>
          <w:p w14:paraId="0099F100" w14:textId="40354A4B"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(0.07)**</w:t>
            </w:r>
          </w:p>
        </w:tc>
        <w:tc>
          <w:tcPr>
            <w:tcW w:w="1530" w:type="dxa"/>
            <w:gridSpan w:val="2"/>
          </w:tcPr>
          <w:p w14:paraId="3E941159" w14:textId="21AD37B5"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[-0.35, -0.08]</w:t>
            </w:r>
          </w:p>
        </w:tc>
        <w:tc>
          <w:tcPr>
            <w:tcW w:w="1710" w:type="dxa"/>
          </w:tcPr>
          <w:p w14:paraId="516A4F62" w14:textId="1526DE71"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(0.07)**</w:t>
            </w:r>
          </w:p>
        </w:tc>
        <w:tc>
          <w:tcPr>
            <w:tcW w:w="1710" w:type="dxa"/>
          </w:tcPr>
          <w:p w14:paraId="2CBF44E6" w14:textId="456CFC38"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[-0.36, -0.08]</w:t>
            </w:r>
          </w:p>
        </w:tc>
      </w:tr>
      <w:tr w:rsidR="001900A1" w:rsidRPr="0008056B" w14:paraId="0AC76193" w14:textId="77777777" w:rsidTr="0099763E">
        <w:trPr>
          <w:trHeight w:val="291"/>
        </w:trPr>
        <w:tc>
          <w:tcPr>
            <w:tcW w:w="5040" w:type="dxa"/>
          </w:tcPr>
          <w:p w14:paraId="11D8B1B7" w14:textId="4A161C22" w:rsidR="001900A1" w:rsidRPr="0008056B" w:rsidRDefault="0034280E" w:rsidP="001900A1">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1900A1" w:rsidRPr="0008056B">
              <w:rPr>
                <w:rFonts w:ascii="Times New Roman" w:hAnsi="Times New Roman" w:cs="Times New Roman"/>
                <w:sz w:val="23"/>
                <w:szCs w:val="23"/>
              </w:rPr>
              <w:t xml:space="preserve"> discrimination x REI commitment</w:t>
            </w:r>
          </w:p>
        </w:tc>
        <w:tc>
          <w:tcPr>
            <w:tcW w:w="1710" w:type="dxa"/>
          </w:tcPr>
          <w:p w14:paraId="41268622" w14:textId="78CB1247"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0.08 (0.15)</w:t>
            </w:r>
          </w:p>
        </w:tc>
        <w:tc>
          <w:tcPr>
            <w:tcW w:w="1647" w:type="dxa"/>
            <w:gridSpan w:val="2"/>
          </w:tcPr>
          <w:p w14:paraId="7DF49938" w14:textId="74F3CB21"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0.37]</w:t>
            </w:r>
          </w:p>
        </w:tc>
        <w:tc>
          <w:tcPr>
            <w:tcW w:w="1773" w:type="dxa"/>
          </w:tcPr>
          <w:p w14:paraId="2BA6F580" w14:textId="061F669E"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0.09 (0.11)</w:t>
            </w:r>
          </w:p>
        </w:tc>
        <w:tc>
          <w:tcPr>
            <w:tcW w:w="1530" w:type="dxa"/>
            <w:gridSpan w:val="2"/>
          </w:tcPr>
          <w:p w14:paraId="66591489" w14:textId="7BCC8249"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0.30]</w:t>
            </w:r>
          </w:p>
        </w:tc>
        <w:tc>
          <w:tcPr>
            <w:tcW w:w="1710" w:type="dxa"/>
          </w:tcPr>
          <w:p w14:paraId="0275C83B" w14:textId="148875F6"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1900A1" w:rsidRPr="0008056B">
              <w:rPr>
                <w:rFonts w:ascii="Times New Roman" w:hAnsi="Times New Roman" w:cs="Times New Roman"/>
                <w:sz w:val="23"/>
                <w:szCs w:val="23"/>
              </w:rPr>
              <w:t>0.11 (0.14)</w:t>
            </w:r>
          </w:p>
        </w:tc>
        <w:tc>
          <w:tcPr>
            <w:tcW w:w="1710" w:type="dxa"/>
          </w:tcPr>
          <w:p w14:paraId="3F250897" w14:textId="19AAB42D" w:rsidR="001900A1" w:rsidRPr="0008056B" w:rsidRDefault="0082540A"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[-0.16, 0.38]</w:t>
            </w:r>
          </w:p>
        </w:tc>
      </w:tr>
      <w:tr w:rsidR="001900A1" w:rsidRPr="0008056B" w14:paraId="21BF0950" w14:textId="77777777" w:rsidTr="0099763E">
        <w:trPr>
          <w:trHeight w:val="291"/>
        </w:trPr>
        <w:tc>
          <w:tcPr>
            <w:tcW w:w="5040" w:type="dxa"/>
            <w:tcBorders>
              <w:bottom w:val="single" w:sz="4" w:space="0" w:color="auto"/>
            </w:tcBorders>
          </w:tcPr>
          <w:p w14:paraId="1DF6FA47" w14:textId="77777777" w:rsidR="001900A1" w:rsidRPr="0008056B" w:rsidRDefault="001900A1" w:rsidP="001900A1">
            <w:pPr>
              <w:spacing w:line="360" w:lineRule="auto"/>
              <w:ind w:left="720" w:hanging="720"/>
              <w:rPr>
                <w:rFonts w:ascii="Times New Roman" w:hAnsi="Times New Roman" w:cs="Times New Roman"/>
                <w:sz w:val="23"/>
                <w:szCs w:val="23"/>
              </w:rPr>
            </w:pPr>
            <w:r w:rsidRPr="0008056B">
              <w:rPr>
                <w:rFonts w:ascii="Times New Roman" w:hAnsi="Times New Roman" w:cs="Times New Roman"/>
                <w:i/>
                <w:iCs/>
                <w:sz w:val="23"/>
                <w:szCs w:val="23"/>
              </w:rPr>
              <w:t>R</w:t>
            </w:r>
            <w:r w:rsidRPr="0008056B">
              <w:rPr>
                <w:rFonts w:ascii="Times New Roman" w:hAnsi="Times New Roman" w:cs="Times New Roman"/>
                <w:i/>
                <w:iCs/>
                <w:sz w:val="23"/>
                <w:szCs w:val="23"/>
                <w:vertAlign w:val="superscript"/>
              </w:rPr>
              <w:t>2</w:t>
            </w:r>
          </w:p>
        </w:tc>
        <w:tc>
          <w:tcPr>
            <w:tcW w:w="1710" w:type="dxa"/>
            <w:tcBorders>
              <w:bottom w:val="single" w:sz="4" w:space="0" w:color="auto"/>
            </w:tcBorders>
          </w:tcPr>
          <w:p w14:paraId="26EC4046" w14:textId="37920B5F"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0.20</w:t>
            </w:r>
          </w:p>
        </w:tc>
        <w:tc>
          <w:tcPr>
            <w:tcW w:w="1647" w:type="dxa"/>
            <w:gridSpan w:val="2"/>
            <w:tcBorders>
              <w:bottom w:val="single" w:sz="4" w:space="0" w:color="auto"/>
            </w:tcBorders>
          </w:tcPr>
          <w:p w14:paraId="506A8609" w14:textId="77777777" w:rsidR="001900A1" w:rsidRPr="0008056B" w:rsidRDefault="001900A1" w:rsidP="001900A1">
            <w:pPr>
              <w:spacing w:line="360" w:lineRule="auto"/>
              <w:rPr>
                <w:rFonts w:ascii="Times New Roman" w:hAnsi="Times New Roman" w:cs="Times New Roman"/>
                <w:sz w:val="23"/>
                <w:szCs w:val="23"/>
              </w:rPr>
            </w:pPr>
          </w:p>
        </w:tc>
        <w:tc>
          <w:tcPr>
            <w:tcW w:w="1773" w:type="dxa"/>
            <w:tcBorders>
              <w:bottom w:val="single" w:sz="4" w:space="0" w:color="auto"/>
            </w:tcBorders>
          </w:tcPr>
          <w:p w14:paraId="21A4E17C" w14:textId="7DB0705F"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0.13</w:t>
            </w:r>
          </w:p>
        </w:tc>
        <w:tc>
          <w:tcPr>
            <w:tcW w:w="1530" w:type="dxa"/>
            <w:gridSpan w:val="2"/>
            <w:tcBorders>
              <w:bottom w:val="single" w:sz="4" w:space="0" w:color="auto"/>
            </w:tcBorders>
          </w:tcPr>
          <w:p w14:paraId="3DEED9D9" w14:textId="77777777" w:rsidR="001900A1" w:rsidRPr="0008056B" w:rsidRDefault="001900A1" w:rsidP="001900A1">
            <w:pPr>
              <w:spacing w:line="360" w:lineRule="auto"/>
              <w:rPr>
                <w:rFonts w:ascii="Times New Roman" w:hAnsi="Times New Roman" w:cs="Times New Roman"/>
                <w:sz w:val="23"/>
                <w:szCs w:val="23"/>
              </w:rPr>
            </w:pPr>
          </w:p>
        </w:tc>
        <w:tc>
          <w:tcPr>
            <w:tcW w:w="1710" w:type="dxa"/>
            <w:tcBorders>
              <w:bottom w:val="single" w:sz="4" w:space="0" w:color="auto"/>
            </w:tcBorders>
          </w:tcPr>
          <w:p w14:paraId="0F282C55" w14:textId="1D81B84F"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0.20</w:t>
            </w:r>
          </w:p>
        </w:tc>
        <w:tc>
          <w:tcPr>
            <w:tcW w:w="1710" w:type="dxa"/>
            <w:tcBorders>
              <w:bottom w:val="single" w:sz="4" w:space="0" w:color="auto"/>
            </w:tcBorders>
          </w:tcPr>
          <w:p w14:paraId="4D6B2032" w14:textId="7B8F2798" w:rsidR="001900A1" w:rsidRPr="0008056B" w:rsidRDefault="001900A1" w:rsidP="001900A1">
            <w:pPr>
              <w:spacing w:line="360" w:lineRule="auto"/>
              <w:rPr>
                <w:rFonts w:ascii="Times New Roman" w:hAnsi="Times New Roman" w:cs="Times New Roman"/>
                <w:sz w:val="23"/>
                <w:szCs w:val="23"/>
              </w:rPr>
            </w:pPr>
          </w:p>
        </w:tc>
      </w:tr>
      <w:tr w:rsidR="001900A1" w:rsidRPr="0008056B" w14:paraId="55387406" w14:textId="77777777" w:rsidTr="0099763E">
        <w:trPr>
          <w:trHeight w:val="291"/>
        </w:trPr>
        <w:tc>
          <w:tcPr>
            <w:tcW w:w="5040" w:type="dxa"/>
            <w:tcBorders>
              <w:top w:val="single" w:sz="4" w:space="0" w:color="auto"/>
              <w:bottom w:val="single" w:sz="4" w:space="0" w:color="auto"/>
            </w:tcBorders>
          </w:tcPr>
          <w:p w14:paraId="38D51229"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Between-family fixed effects</w:t>
            </w:r>
          </w:p>
        </w:tc>
        <w:tc>
          <w:tcPr>
            <w:tcW w:w="1710" w:type="dxa"/>
            <w:tcBorders>
              <w:top w:val="single" w:sz="4" w:space="0" w:color="auto"/>
              <w:bottom w:val="single" w:sz="4" w:space="0" w:color="auto"/>
            </w:tcBorders>
          </w:tcPr>
          <w:p w14:paraId="61268F67" w14:textId="77777777" w:rsidR="001900A1" w:rsidRPr="0008056B" w:rsidRDefault="001900A1" w:rsidP="001900A1">
            <w:pPr>
              <w:spacing w:line="360" w:lineRule="auto"/>
              <w:rPr>
                <w:rFonts w:ascii="Times New Roman" w:hAnsi="Times New Roman" w:cs="Times New Roman"/>
                <w:sz w:val="23"/>
                <w:szCs w:val="23"/>
              </w:rPr>
            </w:pPr>
          </w:p>
        </w:tc>
        <w:tc>
          <w:tcPr>
            <w:tcW w:w="1647" w:type="dxa"/>
            <w:gridSpan w:val="2"/>
            <w:tcBorders>
              <w:top w:val="single" w:sz="4" w:space="0" w:color="auto"/>
              <w:bottom w:val="single" w:sz="4" w:space="0" w:color="auto"/>
            </w:tcBorders>
          </w:tcPr>
          <w:p w14:paraId="1F583A76" w14:textId="77777777" w:rsidR="001900A1" w:rsidRPr="0008056B" w:rsidRDefault="001900A1" w:rsidP="001900A1">
            <w:pPr>
              <w:spacing w:line="360" w:lineRule="auto"/>
              <w:rPr>
                <w:rFonts w:ascii="Times New Roman" w:hAnsi="Times New Roman" w:cs="Times New Roman"/>
                <w:sz w:val="23"/>
                <w:szCs w:val="23"/>
              </w:rPr>
            </w:pPr>
          </w:p>
        </w:tc>
        <w:tc>
          <w:tcPr>
            <w:tcW w:w="1773" w:type="dxa"/>
            <w:tcBorders>
              <w:top w:val="single" w:sz="4" w:space="0" w:color="auto"/>
              <w:bottom w:val="single" w:sz="4" w:space="0" w:color="auto"/>
            </w:tcBorders>
          </w:tcPr>
          <w:p w14:paraId="16C784C1" w14:textId="77777777" w:rsidR="001900A1" w:rsidRPr="0008056B" w:rsidRDefault="001900A1" w:rsidP="001900A1">
            <w:pPr>
              <w:spacing w:line="360" w:lineRule="auto"/>
              <w:rPr>
                <w:rFonts w:ascii="Times New Roman" w:hAnsi="Times New Roman" w:cs="Times New Roman"/>
                <w:sz w:val="23"/>
                <w:szCs w:val="23"/>
              </w:rPr>
            </w:pPr>
          </w:p>
        </w:tc>
        <w:tc>
          <w:tcPr>
            <w:tcW w:w="1530" w:type="dxa"/>
            <w:gridSpan w:val="2"/>
            <w:tcBorders>
              <w:top w:val="single" w:sz="4" w:space="0" w:color="auto"/>
              <w:bottom w:val="single" w:sz="4" w:space="0" w:color="auto"/>
            </w:tcBorders>
          </w:tcPr>
          <w:p w14:paraId="1CEA91A3" w14:textId="77777777" w:rsidR="001900A1" w:rsidRPr="0008056B" w:rsidRDefault="001900A1" w:rsidP="001900A1">
            <w:pPr>
              <w:spacing w:line="360" w:lineRule="auto"/>
              <w:rPr>
                <w:rFonts w:ascii="Times New Roman" w:hAnsi="Times New Roman" w:cs="Times New Roman"/>
                <w:sz w:val="23"/>
                <w:szCs w:val="23"/>
              </w:rPr>
            </w:pPr>
          </w:p>
        </w:tc>
        <w:tc>
          <w:tcPr>
            <w:tcW w:w="1710" w:type="dxa"/>
            <w:tcBorders>
              <w:top w:val="single" w:sz="4" w:space="0" w:color="auto"/>
              <w:bottom w:val="single" w:sz="4" w:space="0" w:color="auto"/>
            </w:tcBorders>
          </w:tcPr>
          <w:p w14:paraId="6DE1EA16" w14:textId="77777777" w:rsidR="001900A1" w:rsidRPr="0008056B" w:rsidRDefault="001900A1" w:rsidP="001900A1">
            <w:pPr>
              <w:spacing w:line="360" w:lineRule="auto"/>
              <w:rPr>
                <w:rFonts w:ascii="Times New Roman" w:hAnsi="Times New Roman" w:cs="Times New Roman"/>
                <w:sz w:val="23"/>
                <w:szCs w:val="23"/>
              </w:rPr>
            </w:pPr>
          </w:p>
        </w:tc>
        <w:tc>
          <w:tcPr>
            <w:tcW w:w="1710" w:type="dxa"/>
            <w:tcBorders>
              <w:top w:val="single" w:sz="4" w:space="0" w:color="auto"/>
              <w:bottom w:val="single" w:sz="4" w:space="0" w:color="auto"/>
            </w:tcBorders>
          </w:tcPr>
          <w:p w14:paraId="7F3CA951" w14:textId="13396BD5" w:rsidR="001900A1" w:rsidRPr="0008056B" w:rsidRDefault="001900A1" w:rsidP="001900A1">
            <w:pPr>
              <w:spacing w:line="360" w:lineRule="auto"/>
              <w:rPr>
                <w:rFonts w:ascii="Times New Roman" w:hAnsi="Times New Roman" w:cs="Times New Roman"/>
                <w:sz w:val="23"/>
                <w:szCs w:val="23"/>
              </w:rPr>
            </w:pPr>
          </w:p>
        </w:tc>
      </w:tr>
      <w:tr w:rsidR="001900A1" w:rsidRPr="0008056B" w14:paraId="7DB5C57D" w14:textId="77777777" w:rsidTr="0099763E">
        <w:trPr>
          <w:trHeight w:val="270"/>
        </w:trPr>
        <w:tc>
          <w:tcPr>
            <w:tcW w:w="5040" w:type="dxa"/>
            <w:tcBorders>
              <w:top w:val="single" w:sz="4" w:space="0" w:color="auto"/>
            </w:tcBorders>
          </w:tcPr>
          <w:p w14:paraId="71C7DDB9"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education</w:t>
            </w:r>
          </w:p>
        </w:tc>
        <w:tc>
          <w:tcPr>
            <w:tcW w:w="1710" w:type="dxa"/>
            <w:tcBorders>
              <w:top w:val="single" w:sz="4" w:space="0" w:color="auto"/>
            </w:tcBorders>
          </w:tcPr>
          <w:p w14:paraId="1B91F05B" w14:textId="7E4796E4"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647" w:type="dxa"/>
            <w:gridSpan w:val="2"/>
            <w:tcBorders>
              <w:top w:val="single" w:sz="4" w:space="0" w:color="auto"/>
            </w:tcBorders>
          </w:tcPr>
          <w:p w14:paraId="48BE86FC" w14:textId="72F57B93"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c>
          <w:tcPr>
            <w:tcW w:w="1773" w:type="dxa"/>
            <w:tcBorders>
              <w:top w:val="single" w:sz="4" w:space="0" w:color="auto"/>
            </w:tcBorders>
          </w:tcPr>
          <w:p w14:paraId="504D46AA" w14:textId="74D3D675"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(0.00)</w:t>
            </w:r>
          </w:p>
        </w:tc>
        <w:tc>
          <w:tcPr>
            <w:tcW w:w="1530" w:type="dxa"/>
            <w:gridSpan w:val="2"/>
            <w:tcBorders>
              <w:top w:val="single" w:sz="4" w:space="0" w:color="auto"/>
            </w:tcBorders>
          </w:tcPr>
          <w:p w14:paraId="7F487E7B" w14:textId="30576105"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Borders>
              <w:top w:val="single" w:sz="4" w:space="0" w:color="auto"/>
            </w:tcBorders>
          </w:tcPr>
          <w:p w14:paraId="1B2924C7" w14:textId="60FA7F50"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Borders>
              <w:top w:val="single" w:sz="4" w:space="0" w:color="auto"/>
            </w:tcBorders>
          </w:tcPr>
          <w:p w14:paraId="3F9CCEC9" w14:textId="20D53077"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r>
      <w:tr w:rsidR="001900A1" w:rsidRPr="0008056B" w14:paraId="6071FFCB" w14:textId="77777777" w:rsidTr="0099763E">
        <w:trPr>
          <w:trHeight w:val="291"/>
        </w:trPr>
        <w:tc>
          <w:tcPr>
            <w:tcW w:w="5040" w:type="dxa"/>
          </w:tcPr>
          <w:p w14:paraId="41664FC2"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income</w:t>
            </w:r>
          </w:p>
        </w:tc>
        <w:tc>
          <w:tcPr>
            <w:tcW w:w="1710" w:type="dxa"/>
          </w:tcPr>
          <w:p w14:paraId="0D0EAF5B" w14:textId="64E79AB3"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647" w:type="dxa"/>
            <w:gridSpan w:val="2"/>
          </w:tcPr>
          <w:p w14:paraId="0769DC6D" w14:textId="3DBBBD61"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c>
          <w:tcPr>
            <w:tcW w:w="1773" w:type="dxa"/>
          </w:tcPr>
          <w:p w14:paraId="0339F514" w14:textId="7DD7408F"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(0.01)</w:t>
            </w:r>
          </w:p>
        </w:tc>
        <w:tc>
          <w:tcPr>
            <w:tcW w:w="1530" w:type="dxa"/>
            <w:gridSpan w:val="2"/>
          </w:tcPr>
          <w:p w14:paraId="5C74BB9C" w14:textId="74CB3E8E"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c>
          <w:tcPr>
            <w:tcW w:w="1710" w:type="dxa"/>
          </w:tcPr>
          <w:p w14:paraId="054E4071" w14:textId="5E71E506"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Pr>
          <w:p w14:paraId="617BAB93" w14:textId="744F593C"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r>
      <w:tr w:rsidR="001900A1" w:rsidRPr="0008056B" w14:paraId="2F8329BA" w14:textId="77777777" w:rsidTr="0099763E">
        <w:trPr>
          <w:trHeight w:val="291"/>
        </w:trPr>
        <w:tc>
          <w:tcPr>
            <w:tcW w:w="5040" w:type="dxa"/>
          </w:tcPr>
          <w:p w14:paraId="106EF3FA"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Two (vs. single) parent household</w:t>
            </w:r>
          </w:p>
        </w:tc>
        <w:tc>
          <w:tcPr>
            <w:tcW w:w="1710" w:type="dxa"/>
          </w:tcPr>
          <w:p w14:paraId="0B928083" w14:textId="59F64970"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(0.03)</w:t>
            </w:r>
          </w:p>
        </w:tc>
        <w:tc>
          <w:tcPr>
            <w:tcW w:w="1647" w:type="dxa"/>
            <w:gridSpan w:val="2"/>
          </w:tcPr>
          <w:p w14:paraId="0E58C808" w14:textId="73E4EC88"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0.03]</w:t>
            </w:r>
          </w:p>
        </w:tc>
        <w:tc>
          <w:tcPr>
            <w:tcW w:w="1773" w:type="dxa"/>
          </w:tcPr>
          <w:p w14:paraId="7EFE9559" w14:textId="45D4AA1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0.02 (0.02)</w:t>
            </w:r>
          </w:p>
        </w:tc>
        <w:tc>
          <w:tcPr>
            <w:tcW w:w="1530" w:type="dxa"/>
            <w:gridSpan w:val="2"/>
          </w:tcPr>
          <w:p w14:paraId="0CC06E47" w14:textId="13BD246F"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0.07]</w:t>
            </w:r>
          </w:p>
        </w:tc>
        <w:tc>
          <w:tcPr>
            <w:tcW w:w="1710" w:type="dxa"/>
          </w:tcPr>
          <w:p w14:paraId="4D534134" w14:textId="788BC52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(0.03)*</w:t>
            </w:r>
          </w:p>
        </w:tc>
        <w:tc>
          <w:tcPr>
            <w:tcW w:w="1710" w:type="dxa"/>
          </w:tcPr>
          <w:p w14:paraId="07B46B40" w14:textId="43B90479"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-0.01]</w:t>
            </w:r>
          </w:p>
        </w:tc>
      </w:tr>
      <w:tr w:rsidR="001900A1" w:rsidRPr="0008056B" w14:paraId="472B3B69" w14:textId="77777777" w:rsidTr="0099763E">
        <w:trPr>
          <w:trHeight w:val="291"/>
        </w:trPr>
        <w:tc>
          <w:tcPr>
            <w:tcW w:w="5040" w:type="dxa"/>
          </w:tcPr>
          <w:p w14:paraId="55E4963E"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SES </w:t>
            </w:r>
          </w:p>
        </w:tc>
        <w:tc>
          <w:tcPr>
            <w:tcW w:w="1710" w:type="dxa"/>
          </w:tcPr>
          <w:p w14:paraId="3D64A1EA" w14:textId="3EE6CEA3"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(0.00)</w:t>
            </w:r>
          </w:p>
        </w:tc>
        <w:tc>
          <w:tcPr>
            <w:tcW w:w="1647" w:type="dxa"/>
            <w:gridSpan w:val="2"/>
          </w:tcPr>
          <w:p w14:paraId="58A45C3B" w14:textId="26775CE4"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773" w:type="dxa"/>
          </w:tcPr>
          <w:p w14:paraId="3473358D" w14:textId="0A8EA6E7"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(0.00)</w:t>
            </w:r>
          </w:p>
        </w:tc>
        <w:tc>
          <w:tcPr>
            <w:tcW w:w="1530" w:type="dxa"/>
            <w:gridSpan w:val="2"/>
          </w:tcPr>
          <w:p w14:paraId="317A90A7" w14:textId="54C1EBF2"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710" w:type="dxa"/>
          </w:tcPr>
          <w:p w14:paraId="460C354D" w14:textId="1598AF17"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(0.00)</w:t>
            </w:r>
          </w:p>
        </w:tc>
        <w:tc>
          <w:tcPr>
            <w:tcW w:w="1710" w:type="dxa"/>
          </w:tcPr>
          <w:p w14:paraId="42DA2E33" w14:textId="39AD528E"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r>
      <w:tr w:rsidR="001900A1" w:rsidRPr="0008056B" w14:paraId="0B7E8C3F" w14:textId="77777777" w:rsidTr="0099763E">
        <w:trPr>
          <w:trHeight w:val="291"/>
        </w:trPr>
        <w:tc>
          <w:tcPr>
            <w:tcW w:w="5040" w:type="dxa"/>
          </w:tcPr>
          <w:p w14:paraId="6092FFA9" w14:textId="4D421E0A"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diversity</w:t>
            </w:r>
          </w:p>
        </w:tc>
        <w:tc>
          <w:tcPr>
            <w:tcW w:w="1710" w:type="dxa"/>
          </w:tcPr>
          <w:p w14:paraId="0266F268" w14:textId="5168DCAE"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(0.08)</w:t>
            </w:r>
          </w:p>
        </w:tc>
        <w:tc>
          <w:tcPr>
            <w:tcW w:w="1647" w:type="dxa"/>
            <w:gridSpan w:val="2"/>
          </w:tcPr>
          <w:p w14:paraId="426E247F" w14:textId="2862E582"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[-0.16, 0.15]</w:t>
            </w:r>
          </w:p>
        </w:tc>
        <w:tc>
          <w:tcPr>
            <w:tcW w:w="1773" w:type="dxa"/>
          </w:tcPr>
          <w:p w14:paraId="167AF621" w14:textId="162865C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(0.06)</w:t>
            </w:r>
          </w:p>
        </w:tc>
        <w:tc>
          <w:tcPr>
            <w:tcW w:w="1530" w:type="dxa"/>
            <w:gridSpan w:val="2"/>
          </w:tcPr>
          <w:p w14:paraId="21CF15F3" w14:textId="44DC8337"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0.01]</w:t>
            </w:r>
          </w:p>
        </w:tc>
        <w:tc>
          <w:tcPr>
            <w:tcW w:w="1710" w:type="dxa"/>
          </w:tcPr>
          <w:p w14:paraId="2089CB1E" w14:textId="7DF1E31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(0.05)</w:t>
            </w:r>
          </w:p>
        </w:tc>
        <w:tc>
          <w:tcPr>
            <w:tcW w:w="1710" w:type="dxa"/>
          </w:tcPr>
          <w:p w14:paraId="0641203E" w14:textId="42109694"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[-0.16, 0.03]</w:t>
            </w:r>
          </w:p>
        </w:tc>
      </w:tr>
      <w:tr w:rsidR="001900A1" w:rsidRPr="0008056B" w14:paraId="4F5A91A3" w14:textId="77777777" w:rsidTr="0099763E">
        <w:trPr>
          <w:trHeight w:val="291"/>
        </w:trPr>
        <w:tc>
          <w:tcPr>
            <w:tcW w:w="5040" w:type="dxa"/>
          </w:tcPr>
          <w:p w14:paraId="10D6F653" w14:textId="7C874FBA" w:rsidR="001900A1" w:rsidRPr="0008056B" w:rsidRDefault="0034280E" w:rsidP="001900A1">
            <w:pPr>
              <w:spacing w:line="360" w:lineRule="auto"/>
              <w:rPr>
                <w:rFonts w:ascii="Times New Roman" w:hAnsi="Times New Roman" w:cs="Times New Roman"/>
                <w:sz w:val="23"/>
                <w:szCs w:val="23"/>
              </w:rPr>
            </w:pPr>
            <w:r>
              <w:rPr>
                <w:rFonts w:ascii="Times New Roman" w:hAnsi="Times New Roman" w:cs="Times New Roman"/>
                <w:sz w:val="23"/>
                <w:szCs w:val="23"/>
              </w:rPr>
              <w:lastRenderedPageBreak/>
              <w:t>Racial-ethnic</w:t>
            </w:r>
            <w:r w:rsidR="001900A1" w:rsidRPr="0008056B">
              <w:rPr>
                <w:rFonts w:ascii="Times New Roman" w:hAnsi="Times New Roman" w:cs="Times New Roman"/>
                <w:sz w:val="23"/>
                <w:szCs w:val="23"/>
              </w:rPr>
              <w:t xml:space="preserve"> discrimination</w:t>
            </w:r>
          </w:p>
        </w:tc>
        <w:tc>
          <w:tcPr>
            <w:tcW w:w="1710" w:type="dxa"/>
          </w:tcPr>
          <w:p w14:paraId="21B492CA" w14:textId="098F16C3"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0.22 (0.06)***</w:t>
            </w:r>
          </w:p>
        </w:tc>
        <w:tc>
          <w:tcPr>
            <w:tcW w:w="1647" w:type="dxa"/>
            <w:gridSpan w:val="2"/>
          </w:tcPr>
          <w:p w14:paraId="2770118C" w14:textId="7AD12AA9"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0.34]</w:t>
            </w:r>
          </w:p>
        </w:tc>
        <w:tc>
          <w:tcPr>
            <w:tcW w:w="1773" w:type="dxa"/>
          </w:tcPr>
          <w:p w14:paraId="115DEA40" w14:textId="26D611F0"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0.20 (0.04)***</w:t>
            </w:r>
          </w:p>
        </w:tc>
        <w:tc>
          <w:tcPr>
            <w:tcW w:w="1530" w:type="dxa"/>
            <w:gridSpan w:val="2"/>
          </w:tcPr>
          <w:p w14:paraId="3E310F5E" w14:textId="3F88CDB1"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0.27]</w:t>
            </w:r>
          </w:p>
        </w:tc>
        <w:tc>
          <w:tcPr>
            <w:tcW w:w="1710" w:type="dxa"/>
          </w:tcPr>
          <w:p w14:paraId="7B276ED3" w14:textId="5AFF7782"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0.18 (0.05)**</w:t>
            </w:r>
          </w:p>
        </w:tc>
        <w:tc>
          <w:tcPr>
            <w:tcW w:w="1710" w:type="dxa"/>
          </w:tcPr>
          <w:p w14:paraId="5AF04A2D" w14:textId="0FEAA7E5"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[0.08, </w:t>
            </w:r>
            <w:r w:rsidR="002C2CAB" w:rsidRPr="0008056B">
              <w:rPr>
                <w:rFonts w:ascii="Times New Roman" w:hAnsi="Times New Roman" w:cs="Times New Roman"/>
                <w:sz w:val="23"/>
                <w:szCs w:val="23"/>
              </w:rPr>
              <w:t>0.28]</w:t>
            </w:r>
          </w:p>
        </w:tc>
      </w:tr>
      <w:tr w:rsidR="001900A1" w:rsidRPr="0008056B" w14:paraId="263EE748" w14:textId="77777777" w:rsidTr="0099763E">
        <w:trPr>
          <w:trHeight w:val="291"/>
        </w:trPr>
        <w:tc>
          <w:tcPr>
            <w:tcW w:w="5040" w:type="dxa"/>
          </w:tcPr>
          <w:p w14:paraId="60920CA1"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REI exploration</w:t>
            </w:r>
          </w:p>
        </w:tc>
        <w:tc>
          <w:tcPr>
            <w:tcW w:w="1710" w:type="dxa"/>
          </w:tcPr>
          <w:p w14:paraId="5DFB6456" w14:textId="27B2F3F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(0.02)*</w:t>
            </w:r>
          </w:p>
        </w:tc>
        <w:tc>
          <w:tcPr>
            <w:tcW w:w="1647" w:type="dxa"/>
            <w:gridSpan w:val="2"/>
          </w:tcPr>
          <w:p w14:paraId="10452E02" w14:textId="7147E9B8"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[-0.09, -0.01]</w:t>
            </w:r>
          </w:p>
        </w:tc>
        <w:tc>
          <w:tcPr>
            <w:tcW w:w="1773" w:type="dxa"/>
          </w:tcPr>
          <w:p w14:paraId="4902B261" w14:textId="7D6EAAE0"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(0.02)</w:t>
            </w:r>
          </w:p>
        </w:tc>
        <w:tc>
          <w:tcPr>
            <w:tcW w:w="1530" w:type="dxa"/>
            <w:gridSpan w:val="2"/>
          </w:tcPr>
          <w:p w14:paraId="770E693D" w14:textId="2DD154F9"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0.03]</w:t>
            </w:r>
          </w:p>
        </w:tc>
        <w:tc>
          <w:tcPr>
            <w:tcW w:w="1710" w:type="dxa"/>
          </w:tcPr>
          <w:p w14:paraId="7EE85293" w14:textId="1AB0710E"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(0.02)</w:t>
            </w:r>
          </w:p>
        </w:tc>
        <w:tc>
          <w:tcPr>
            <w:tcW w:w="1710" w:type="dxa"/>
          </w:tcPr>
          <w:p w14:paraId="07822129" w14:textId="3D034B5D"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0.03]</w:t>
            </w:r>
          </w:p>
        </w:tc>
      </w:tr>
      <w:tr w:rsidR="001900A1" w:rsidRPr="0008056B" w14:paraId="6C0D7370" w14:textId="77777777" w:rsidTr="0099763E">
        <w:trPr>
          <w:trHeight w:val="291"/>
        </w:trPr>
        <w:tc>
          <w:tcPr>
            <w:tcW w:w="5040" w:type="dxa"/>
          </w:tcPr>
          <w:p w14:paraId="563B7046" w14:textId="77777777"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REI commitment</w:t>
            </w:r>
          </w:p>
        </w:tc>
        <w:tc>
          <w:tcPr>
            <w:tcW w:w="1710" w:type="dxa"/>
          </w:tcPr>
          <w:p w14:paraId="414F1355" w14:textId="31CAC77F"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(0.04)</w:t>
            </w:r>
          </w:p>
        </w:tc>
        <w:tc>
          <w:tcPr>
            <w:tcW w:w="1647" w:type="dxa"/>
            <w:gridSpan w:val="2"/>
          </w:tcPr>
          <w:p w14:paraId="11A57EEC" w14:textId="35C745BF"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0.03]</w:t>
            </w:r>
          </w:p>
        </w:tc>
        <w:tc>
          <w:tcPr>
            <w:tcW w:w="1773" w:type="dxa"/>
          </w:tcPr>
          <w:p w14:paraId="1502CB73" w14:textId="19500A6A"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(0.02)*</w:t>
            </w:r>
          </w:p>
        </w:tc>
        <w:tc>
          <w:tcPr>
            <w:tcW w:w="1530" w:type="dxa"/>
            <w:gridSpan w:val="2"/>
          </w:tcPr>
          <w:p w14:paraId="0197B086" w14:textId="24A4C369"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-0.01]</w:t>
            </w:r>
          </w:p>
        </w:tc>
        <w:tc>
          <w:tcPr>
            <w:tcW w:w="1710" w:type="dxa"/>
          </w:tcPr>
          <w:p w14:paraId="335BBB3B" w14:textId="538ADF5A"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(0.03)</w:t>
            </w:r>
          </w:p>
        </w:tc>
        <w:tc>
          <w:tcPr>
            <w:tcW w:w="1710" w:type="dxa"/>
          </w:tcPr>
          <w:p w14:paraId="2743B898" w14:textId="577A6368"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0.01]</w:t>
            </w:r>
          </w:p>
        </w:tc>
      </w:tr>
      <w:tr w:rsidR="001900A1" w:rsidRPr="0008056B" w14:paraId="7BDA765D" w14:textId="77777777" w:rsidTr="0099763E">
        <w:trPr>
          <w:trHeight w:val="291"/>
        </w:trPr>
        <w:tc>
          <w:tcPr>
            <w:tcW w:w="5040" w:type="dxa"/>
          </w:tcPr>
          <w:p w14:paraId="5B126FD2" w14:textId="6E0A9A90" w:rsidR="001900A1" w:rsidRPr="0008056B" w:rsidRDefault="0034280E" w:rsidP="001900A1">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1900A1" w:rsidRPr="0008056B">
              <w:rPr>
                <w:rFonts w:ascii="Times New Roman" w:hAnsi="Times New Roman" w:cs="Times New Roman"/>
                <w:sz w:val="23"/>
                <w:szCs w:val="23"/>
              </w:rPr>
              <w:t xml:space="preserve"> discrimination x REI exploration</w:t>
            </w:r>
          </w:p>
        </w:tc>
        <w:tc>
          <w:tcPr>
            <w:tcW w:w="1710" w:type="dxa"/>
          </w:tcPr>
          <w:p w14:paraId="6D58A6ED" w14:textId="65D077C1"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0.03 (0.09)</w:t>
            </w:r>
          </w:p>
        </w:tc>
        <w:tc>
          <w:tcPr>
            <w:tcW w:w="1647" w:type="dxa"/>
            <w:gridSpan w:val="2"/>
          </w:tcPr>
          <w:p w14:paraId="7D08B18E" w14:textId="5BFC94F0"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[-0.14, 0.20]</w:t>
            </w:r>
          </w:p>
        </w:tc>
        <w:tc>
          <w:tcPr>
            <w:tcW w:w="1773" w:type="dxa"/>
          </w:tcPr>
          <w:p w14:paraId="51907E29" w14:textId="7D7ADAF5"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0.05 (0.06)</w:t>
            </w:r>
          </w:p>
        </w:tc>
        <w:tc>
          <w:tcPr>
            <w:tcW w:w="1530" w:type="dxa"/>
            <w:gridSpan w:val="2"/>
          </w:tcPr>
          <w:p w14:paraId="36ECAD4D" w14:textId="1B6AD4CC"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0.17]</w:t>
            </w:r>
          </w:p>
        </w:tc>
        <w:tc>
          <w:tcPr>
            <w:tcW w:w="1710" w:type="dxa"/>
          </w:tcPr>
          <w:p w14:paraId="30C128E2" w14:textId="4B3CC946"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(0.05)</w:t>
            </w:r>
          </w:p>
        </w:tc>
        <w:tc>
          <w:tcPr>
            <w:tcW w:w="1710" w:type="dxa"/>
          </w:tcPr>
          <w:p w14:paraId="2F44C230" w14:textId="7373148D"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[-0.15, 0.04]</w:t>
            </w:r>
          </w:p>
        </w:tc>
      </w:tr>
      <w:tr w:rsidR="001900A1" w:rsidRPr="0008056B" w14:paraId="7F48AD1B" w14:textId="77777777" w:rsidTr="0099763E">
        <w:trPr>
          <w:trHeight w:val="291"/>
        </w:trPr>
        <w:tc>
          <w:tcPr>
            <w:tcW w:w="5040" w:type="dxa"/>
          </w:tcPr>
          <w:p w14:paraId="06FBC034" w14:textId="27D87A3A" w:rsidR="001900A1" w:rsidRPr="0008056B" w:rsidRDefault="0034280E" w:rsidP="001900A1">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1900A1" w:rsidRPr="0008056B">
              <w:rPr>
                <w:rFonts w:ascii="Times New Roman" w:hAnsi="Times New Roman" w:cs="Times New Roman"/>
                <w:sz w:val="23"/>
                <w:szCs w:val="23"/>
              </w:rPr>
              <w:t xml:space="preserve"> discrimination x REI commitment</w:t>
            </w:r>
          </w:p>
        </w:tc>
        <w:tc>
          <w:tcPr>
            <w:tcW w:w="1710" w:type="dxa"/>
          </w:tcPr>
          <w:p w14:paraId="03094C75" w14:textId="43408D42"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(0.09)</w:t>
            </w:r>
          </w:p>
        </w:tc>
        <w:tc>
          <w:tcPr>
            <w:tcW w:w="1647" w:type="dxa"/>
            <w:gridSpan w:val="2"/>
          </w:tcPr>
          <w:p w14:paraId="16C6D583" w14:textId="50724371"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[-0.23, 0.13]</w:t>
            </w:r>
          </w:p>
        </w:tc>
        <w:tc>
          <w:tcPr>
            <w:tcW w:w="1773" w:type="dxa"/>
          </w:tcPr>
          <w:p w14:paraId="64F9AE20" w14:textId="4873BF2D"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-0.09 (0.08)</w:t>
            </w:r>
          </w:p>
        </w:tc>
        <w:tc>
          <w:tcPr>
            <w:tcW w:w="1530" w:type="dxa"/>
            <w:gridSpan w:val="2"/>
          </w:tcPr>
          <w:p w14:paraId="2178D546" w14:textId="7B381BC6" w:rsidR="001900A1" w:rsidRPr="0008056B" w:rsidRDefault="00142AE0"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[-0.25, 0.07]</w:t>
            </w:r>
          </w:p>
        </w:tc>
        <w:tc>
          <w:tcPr>
            <w:tcW w:w="1710" w:type="dxa"/>
          </w:tcPr>
          <w:p w14:paraId="339A95CE" w14:textId="6EB2C369"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0.02 (0.06)</w:t>
            </w:r>
          </w:p>
        </w:tc>
        <w:tc>
          <w:tcPr>
            <w:tcW w:w="1710" w:type="dxa"/>
          </w:tcPr>
          <w:p w14:paraId="5999E08F" w14:textId="61AC8D1B"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0.15]</w:t>
            </w:r>
          </w:p>
        </w:tc>
      </w:tr>
      <w:tr w:rsidR="001900A1" w:rsidRPr="0008056B" w14:paraId="6F93AD4E" w14:textId="77777777" w:rsidTr="00202415">
        <w:trPr>
          <w:trHeight w:val="291"/>
        </w:trPr>
        <w:tc>
          <w:tcPr>
            <w:tcW w:w="5040" w:type="dxa"/>
            <w:tcBorders>
              <w:bottom w:val="single" w:sz="4" w:space="0" w:color="auto"/>
            </w:tcBorders>
          </w:tcPr>
          <w:p w14:paraId="2225D8E0" w14:textId="77777777" w:rsidR="001900A1" w:rsidRPr="0008056B" w:rsidRDefault="001900A1" w:rsidP="001900A1">
            <w:pPr>
              <w:spacing w:line="360" w:lineRule="auto"/>
              <w:ind w:left="720" w:hanging="720"/>
              <w:rPr>
                <w:rFonts w:ascii="Times New Roman" w:hAnsi="Times New Roman" w:cs="Times New Roman"/>
                <w:sz w:val="23"/>
                <w:szCs w:val="23"/>
              </w:rPr>
            </w:pPr>
            <w:r w:rsidRPr="0008056B">
              <w:rPr>
                <w:rFonts w:ascii="Times New Roman" w:hAnsi="Times New Roman" w:cs="Times New Roman"/>
                <w:i/>
                <w:iCs/>
                <w:sz w:val="23"/>
                <w:szCs w:val="23"/>
              </w:rPr>
              <w:t>R</w:t>
            </w:r>
            <w:r w:rsidRPr="0008056B">
              <w:rPr>
                <w:rFonts w:ascii="Times New Roman" w:hAnsi="Times New Roman" w:cs="Times New Roman"/>
                <w:i/>
                <w:iCs/>
                <w:sz w:val="23"/>
                <w:szCs w:val="23"/>
                <w:vertAlign w:val="superscript"/>
              </w:rPr>
              <w:t>2</w:t>
            </w:r>
          </w:p>
        </w:tc>
        <w:tc>
          <w:tcPr>
            <w:tcW w:w="1710" w:type="dxa"/>
            <w:tcBorders>
              <w:bottom w:val="single" w:sz="4" w:space="0" w:color="auto"/>
            </w:tcBorders>
          </w:tcPr>
          <w:p w14:paraId="20FDCACA" w14:textId="542D5F0E"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w:t>
            </w:r>
            <w:r w:rsidR="00D5396C" w:rsidRPr="0008056B">
              <w:rPr>
                <w:rFonts w:ascii="Times New Roman" w:hAnsi="Times New Roman" w:cs="Times New Roman"/>
                <w:sz w:val="23"/>
                <w:szCs w:val="23"/>
              </w:rPr>
              <w:t>09</w:t>
            </w:r>
          </w:p>
        </w:tc>
        <w:tc>
          <w:tcPr>
            <w:tcW w:w="1647" w:type="dxa"/>
            <w:gridSpan w:val="2"/>
            <w:tcBorders>
              <w:bottom w:val="single" w:sz="4" w:space="0" w:color="auto"/>
            </w:tcBorders>
          </w:tcPr>
          <w:p w14:paraId="435970D0" w14:textId="77777777" w:rsidR="001900A1" w:rsidRPr="0008056B" w:rsidRDefault="001900A1" w:rsidP="001900A1">
            <w:pPr>
              <w:spacing w:line="360" w:lineRule="auto"/>
              <w:rPr>
                <w:rFonts w:ascii="Times New Roman" w:hAnsi="Times New Roman" w:cs="Times New Roman"/>
                <w:sz w:val="23"/>
                <w:szCs w:val="23"/>
              </w:rPr>
            </w:pPr>
          </w:p>
        </w:tc>
        <w:tc>
          <w:tcPr>
            <w:tcW w:w="1773" w:type="dxa"/>
            <w:tcBorders>
              <w:bottom w:val="single" w:sz="4" w:space="0" w:color="auto"/>
            </w:tcBorders>
          </w:tcPr>
          <w:p w14:paraId="5949B5B3" w14:textId="57BF127B"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w:t>
            </w:r>
            <w:r w:rsidR="00D5396C" w:rsidRPr="0008056B">
              <w:rPr>
                <w:rFonts w:ascii="Times New Roman" w:hAnsi="Times New Roman" w:cs="Times New Roman"/>
                <w:sz w:val="23"/>
                <w:szCs w:val="23"/>
              </w:rPr>
              <w:t>14</w:t>
            </w:r>
          </w:p>
        </w:tc>
        <w:tc>
          <w:tcPr>
            <w:tcW w:w="1530" w:type="dxa"/>
            <w:gridSpan w:val="2"/>
            <w:tcBorders>
              <w:bottom w:val="single" w:sz="4" w:space="0" w:color="auto"/>
            </w:tcBorders>
          </w:tcPr>
          <w:p w14:paraId="424EE658" w14:textId="77777777" w:rsidR="001900A1" w:rsidRPr="0008056B" w:rsidRDefault="001900A1" w:rsidP="001900A1">
            <w:pPr>
              <w:spacing w:line="360" w:lineRule="auto"/>
              <w:rPr>
                <w:rFonts w:ascii="Times New Roman" w:hAnsi="Times New Roman" w:cs="Times New Roman"/>
                <w:sz w:val="23"/>
                <w:szCs w:val="23"/>
              </w:rPr>
            </w:pPr>
          </w:p>
        </w:tc>
        <w:tc>
          <w:tcPr>
            <w:tcW w:w="1710" w:type="dxa"/>
            <w:tcBorders>
              <w:bottom w:val="single" w:sz="4" w:space="0" w:color="auto"/>
            </w:tcBorders>
          </w:tcPr>
          <w:p w14:paraId="67E79FAC" w14:textId="705CC43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w:t>
            </w:r>
            <w:r w:rsidR="00D5396C" w:rsidRPr="0008056B">
              <w:rPr>
                <w:rFonts w:ascii="Times New Roman" w:hAnsi="Times New Roman" w:cs="Times New Roman"/>
                <w:sz w:val="23"/>
                <w:szCs w:val="23"/>
              </w:rPr>
              <w:t>18</w:t>
            </w:r>
          </w:p>
        </w:tc>
        <w:tc>
          <w:tcPr>
            <w:tcW w:w="1710" w:type="dxa"/>
            <w:tcBorders>
              <w:bottom w:val="single" w:sz="4" w:space="0" w:color="auto"/>
            </w:tcBorders>
          </w:tcPr>
          <w:p w14:paraId="7BCC8192" w14:textId="4C71BC3A" w:rsidR="001900A1" w:rsidRPr="0008056B" w:rsidRDefault="001900A1" w:rsidP="001900A1">
            <w:pPr>
              <w:spacing w:line="360" w:lineRule="auto"/>
              <w:rPr>
                <w:rFonts w:ascii="Times New Roman" w:hAnsi="Times New Roman" w:cs="Times New Roman"/>
                <w:sz w:val="23"/>
                <w:szCs w:val="23"/>
              </w:rPr>
            </w:pPr>
          </w:p>
        </w:tc>
      </w:tr>
      <w:tr w:rsidR="001900A1" w:rsidRPr="0008056B" w14:paraId="00BE73AC" w14:textId="77777777" w:rsidTr="00202415">
        <w:trPr>
          <w:trHeight w:val="291"/>
        </w:trPr>
        <w:tc>
          <w:tcPr>
            <w:tcW w:w="5040" w:type="dxa"/>
            <w:tcBorders>
              <w:top w:val="single" w:sz="4" w:space="0" w:color="auto"/>
              <w:bottom w:val="single" w:sz="4" w:space="0" w:color="auto"/>
            </w:tcBorders>
          </w:tcPr>
          <w:p w14:paraId="0F6C7F80" w14:textId="77777777" w:rsidR="001900A1" w:rsidRPr="0008056B" w:rsidRDefault="001900A1" w:rsidP="001900A1">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Intercepts</w:t>
            </w:r>
          </w:p>
        </w:tc>
        <w:tc>
          <w:tcPr>
            <w:tcW w:w="1710" w:type="dxa"/>
            <w:tcBorders>
              <w:top w:val="single" w:sz="4" w:space="0" w:color="auto"/>
              <w:bottom w:val="single" w:sz="4" w:space="0" w:color="auto"/>
            </w:tcBorders>
          </w:tcPr>
          <w:p w14:paraId="50641635" w14:textId="09E3E457"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0.64 (0.03)***</w:t>
            </w:r>
          </w:p>
        </w:tc>
        <w:tc>
          <w:tcPr>
            <w:tcW w:w="1647" w:type="dxa"/>
            <w:gridSpan w:val="2"/>
            <w:tcBorders>
              <w:top w:val="single" w:sz="4" w:space="0" w:color="auto"/>
              <w:bottom w:val="single" w:sz="4" w:space="0" w:color="auto"/>
            </w:tcBorders>
          </w:tcPr>
          <w:p w14:paraId="2AB4DEC0" w14:textId="3FB14CA3"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[0.57, 0.71]</w:t>
            </w:r>
          </w:p>
        </w:tc>
        <w:tc>
          <w:tcPr>
            <w:tcW w:w="1773" w:type="dxa"/>
            <w:tcBorders>
              <w:top w:val="single" w:sz="4" w:space="0" w:color="auto"/>
              <w:bottom w:val="single" w:sz="4" w:space="0" w:color="auto"/>
            </w:tcBorders>
          </w:tcPr>
          <w:p w14:paraId="77D22A03" w14:textId="3A70968A"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0.39 (0.04)***</w:t>
            </w:r>
          </w:p>
        </w:tc>
        <w:tc>
          <w:tcPr>
            <w:tcW w:w="1530" w:type="dxa"/>
            <w:gridSpan w:val="2"/>
            <w:tcBorders>
              <w:top w:val="single" w:sz="4" w:space="0" w:color="auto"/>
              <w:bottom w:val="single" w:sz="4" w:space="0" w:color="auto"/>
            </w:tcBorders>
          </w:tcPr>
          <w:p w14:paraId="6F10FFEB" w14:textId="23A14C8E"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[0.31, 0.47]</w:t>
            </w:r>
          </w:p>
        </w:tc>
        <w:tc>
          <w:tcPr>
            <w:tcW w:w="1710" w:type="dxa"/>
            <w:tcBorders>
              <w:top w:val="single" w:sz="4" w:space="0" w:color="auto"/>
              <w:bottom w:val="single" w:sz="4" w:space="0" w:color="auto"/>
            </w:tcBorders>
          </w:tcPr>
          <w:p w14:paraId="7A36CFEE" w14:textId="0B21DCBD"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0.39 (0.03)***</w:t>
            </w:r>
          </w:p>
        </w:tc>
        <w:tc>
          <w:tcPr>
            <w:tcW w:w="1710" w:type="dxa"/>
            <w:tcBorders>
              <w:top w:val="single" w:sz="4" w:space="0" w:color="auto"/>
              <w:bottom w:val="single" w:sz="4" w:space="0" w:color="auto"/>
            </w:tcBorders>
          </w:tcPr>
          <w:p w14:paraId="54A2B31E" w14:textId="7A2BCB7B"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[0.33, 0.44]</w:t>
            </w:r>
          </w:p>
        </w:tc>
      </w:tr>
      <w:tr w:rsidR="001900A1" w:rsidRPr="0008056B" w14:paraId="633821D9" w14:textId="77777777" w:rsidTr="00202415">
        <w:trPr>
          <w:trHeight w:val="291"/>
        </w:trPr>
        <w:tc>
          <w:tcPr>
            <w:tcW w:w="5040" w:type="dxa"/>
            <w:tcBorders>
              <w:top w:val="single" w:sz="4" w:space="0" w:color="auto"/>
            </w:tcBorders>
          </w:tcPr>
          <w:p w14:paraId="256844EF" w14:textId="77777777" w:rsidR="001900A1" w:rsidRPr="0008056B" w:rsidRDefault="001900A1" w:rsidP="001900A1">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Residual variance – Level-1 outcome</w:t>
            </w:r>
          </w:p>
        </w:tc>
        <w:tc>
          <w:tcPr>
            <w:tcW w:w="1710" w:type="dxa"/>
            <w:tcBorders>
              <w:top w:val="single" w:sz="4" w:space="0" w:color="auto"/>
            </w:tcBorders>
          </w:tcPr>
          <w:p w14:paraId="2C294830" w14:textId="6A3B8ED8"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0.10 (0.01)***</w:t>
            </w:r>
          </w:p>
        </w:tc>
        <w:tc>
          <w:tcPr>
            <w:tcW w:w="1647" w:type="dxa"/>
            <w:gridSpan w:val="2"/>
            <w:tcBorders>
              <w:top w:val="single" w:sz="4" w:space="0" w:color="auto"/>
            </w:tcBorders>
          </w:tcPr>
          <w:p w14:paraId="46C323BB" w14:textId="524AA1DC"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[0.09, 0.12]</w:t>
            </w:r>
          </w:p>
        </w:tc>
        <w:tc>
          <w:tcPr>
            <w:tcW w:w="1773" w:type="dxa"/>
            <w:tcBorders>
              <w:top w:val="single" w:sz="4" w:space="0" w:color="auto"/>
            </w:tcBorders>
          </w:tcPr>
          <w:p w14:paraId="473E874D" w14:textId="0C4C0AEC"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0.09 (0.01)***</w:t>
            </w:r>
          </w:p>
        </w:tc>
        <w:tc>
          <w:tcPr>
            <w:tcW w:w="1530" w:type="dxa"/>
            <w:gridSpan w:val="2"/>
            <w:tcBorders>
              <w:top w:val="single" w:sz="4" w:space="0" w:color="auto"/>
            </w:tcBorders>
          </w:tcPr>
          <w:p w14:paraId="11E5D4C4" w14:textId="51C19838"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[0.08, 0.11]</w:t>
            </w:r>
          </w:p>
        </w:tc>
        <w:tc>
          <w:tcPr>
            <w:tcW w:w="1710" w:type="dxa"/>
            <w:tcBorders>
              <w:top w:val="single" w:sz="4" w:space="0" w:color="auto"/>
            </w:tcBorders>
          </w:tcPr>
          <w:p w14:paraId="39202571" w14:textId="16886F48" w:rsidR="001900A1" w:rsidRPr="0008056B" w:rsidRDefault="004B437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0.05 (0.01)***</w:t>
            </w:r>
          </w:p>
        </w:tc>
        <w:tc>
          <w:tcPr>
            <w:tcW w:w="1710" w:type="dxa"/>
            <w:tcBorders>
              <w:top w:val="single" w:sz="4" w:space="0" w:color="auto"/>
            </w:tcBorders>
          </w:tcPr>
          <w:p w14:paraId="44D96658" w14:textId="02849DB2"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0.06]</w:t>
            </w:r>
          </w:p>
        </w:tc>
      </w:tr>
      <w:tr w:rsidR="001900A1" w:rsidRPr="0008056B" w14:paraId="32597070" w14:textId="77777777" w:rsidTr="0099763E">
        <w:trPr>
          <w:trHeight w:val="291"/>
        </w:trPr>
        <w:tc>
          <w:tcPr>
            <w:tcW w:w="5040" w:type="dxa"/>
            <w:tcBorders>
              <w:bottom w:val="single" w:sz="4" w:space="0" w:color="auto"/>
            </w:tcBorders>
          </w:tcPr>
          <w:p w14:paraId="7B77608A" w14:textId="77777777" w:rsidR="001900A1" w:rsidRPr="0008056B" w:rsidRDefault="001900A1" w:rsidP="001900A1">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Residual variance – Level-2 outcome</w:t>
            </w:r>
          </w:p>
        </w:tc>
        <w:tc>
          <w:tcPr>
            <w:tcW w:w="1710" w:type="dxa"/>
            <w:tcBorders>
              <w:bottom w:val="single" w:sz="4" w:space="0" w:color="auto"/>
            </w:tcBorders>
          </w:tcPr>
          <w:p w14:paraId="2DBF7EC0" w14:textId="6BC68672" w:rsidR="001900A1" w:rsidRPr="0008056B" w:rsidRDefault="00D5396C"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0.08 (0.01)***</w:t>
            </w:r>
          </w:p>
        </w:tc>
        <w:tc>
          <w:tcPr>
            <w:tcW w:w="1647" w:type="dxa"/>
            <w:gridSpan w:val="2"/>
            <w:tcBorders>
              <w:bottom w:val="single" w:sz="4" w:space="0" w:color="auto"/>
            </w:tcBorders>
          </w:tcPr>
          <w:p w14:paraId="266E65E4" w14:textId="370DDE00"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0.10]</w:t>
            </w:r>
          </w:p>
        </w:tc>
        <w:tc>
          <w:tcPr>
            <w:tcW w:w="1773" w:type="dxa"/>
            <w:tcBorders>
              <w:bottom w:val="single" w:sz="4" w:space="0" w:color="auto"/>
            </w:tcBorders>
          </w:tcPr>
          <w:p w14:paraId="7447A302" w14:textId="2DEB027D" w:rsidR="001900A1" w:rsidRPr="0008056B" w:rsidRDefault="00D5396C"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0.03 (0.00)***</w:t>
            </w:r>
          </w:p>
        </w:tc>
        <w:tc>
          <w:tcPr>
            <w:tcW w:w="1530" w:type="dxa"/>
            <w:gridSpan w:val="2"/>
            <w:tcBorders>
              <w:bottom w:val="single" w:sz="4" w:space="0" w:color="auto"/>
            </w:tcBorders>
          </w:tcPr>
          <w:p w14:paraId="0EC64DF4" w14:textId="37C75862"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0.04]</w:t>
            </w:r>
          </w:p>
        </w:tc>
        <w:tc>
          <w:tcPr>
            <w:tcW w:w="1710" w:type="dxa"/>
            <w:tcBorders>
              <w:bottom w:val="single" w:sz="4" w:space="0" w:color="auto"/>
            </w:tcBorders>
          </w:tcPr>
          <w:p w14:paraId="68A954F1" w14:textId="6D3DB443" w:rsidR="001900A1" w:rsidRPr="0008056B" w:rsidRDefault="00D5396C"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0.03 (0.00)***</w:t>
            </w:r>
          </w:p>
        </w:tc>
        <w:tc>
          <w:tcPr>
            <w:tcW w:w="1710" w:type="dxa"/>
            <w:tcBorders>
              <w:bottom w:val="single" w:sz="4" w:space="0" w:color="auto"/>
            </w:tcBorders>
          </w:tcPr>
          <w:p w14:paraId="7B4572FE" w14:textId="3C100750" w:rsidR="001900A1" w:rsidRPr="0008056B" w:rsidRDefault="002C2CAB" w:rsidP="001900A1">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0.03]</w:t>
            </w:r>
          </w:p>
        </w:tc>
      </w:tr>
      <w:tr w:rsidR="001900A1" w:rsidRPr="0008056B" w14:paraId="77AF3B2E" w14:textId="432C9072" w:rsidTr="0099763E">
        <w:trPr>
          <w:trHeight w:val="291"/>
        </w:trPr>
        <w:tc>
          <w:tcPr>
            <w:tcW w:w="15120" w:type="dxa"/>
            <w:gridSpan w:val="9"/>
            <w:tcBorders>
              <w:top w:val="single" w:sz="4" w:space="0" w:color="auto"/>
            </w:tcBorders>
          </w:tcPr>
          <w:p w14:paraId="2C3B3D66" w14:textId="36D5DCE9" w:rsidR="001900A1" w:rsidRPr="0008056B" w:rsidRDefault="001900A1" w:rsidP="001900A1">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Note</w:t>
            </w:r>
            <w:r w:rsidRPr="0008056B">
              <w:rPr>
                <w:rFonts w:ascii="Times New Roman" w:hAnsi="Times New Roman" w:cs="Times New Roman"/>
                <w:sz w:val="23"/>
                <w:szCs w:val="23"/>
              </w:rPr>
              <w:t xml:space="preserve">.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.05,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.01,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.001. </w:t>
            </w:r>
            <w:r w:rsidRPr="0008056B">
              <w:rPr>
                <w:rFonts w:ascii="Times New Roman" w:hAnsi="Times New Roman" w:cs="Times New Roman"/>
                <w:i/>
                <w:iCs/>
                <w:sz w:val="23"/>
                <w:szCs w:val="23"/>
              </w:rPr>
              <w:t xml:space="preserve">REI =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w:t>
            </w:r>
            <w:r w:rsidRPr="0008056B">
              <w:rPr>
                <w:rFonts w:ascii="Times New Roman" w:hAnsi="Times New Roman" w:cs="Times New Roman"/>
                <w:sz w:val="23"/>
                <w:szCs w:val="23"/>
              </w:rPr>
              <w:t>;</w:t>
            </w:r>
            <w:r w:rsidRPr="0008056B">
              <w:rPr>
                <w:rFonts w:ascii="Times New Roman" w:hAnsi="Times New Roman" w:cs="Times New Roman"/>
                <w:i/>
                <w:iCs/>
                <w:sz w:val="23"/>
                <w:szCs w:val="23"/>
              </w:rPr>
              <w:t xml:space="preserve"> SES = Socioeconomic status</w:t>
            </w:r>
          </w:p>
        </w:tc>
      </w:tr>
    </w:tbl>
    <w:p w14:paraId="2EADCED4" w14:textId="77777777" w:rsidR="001705CF" w:rsidRPr="0008056B" w:rsidRDefault="001705CF">
      <w:pPr>
        <w:rPr>
          <w:rFonts w:ascii="Times New Roman" w:hAnsi="Times New Roman" w:cs="Times New Roman"/>
          <w:sz w:val="23"/>
          <w:szCs w:val="23"/>
        </w:rPr>
        <w:sectPr w:rsidR="001705CF" w:rsidRPr="0008056B" w:rsidSect="001705CF">
          <w:pgSz w:w="15840" w:h="12240" w:orient="landscape"/>
          <w:pgMar w:top="1440" w:right="1440" w:bottom="1440" w:left="1440" w:header="720" w:footer="720" w:gutter="0"/>
          <w:cols w:space="720"/>
          <w:docGrid w:linePitch="360"/>
        </w:sectPr>
      </w:pPr>
    </w:p>
    <w:p w14:paraId="14EF6BC1" w14:textId="77777777" w:rsidR="001705CF" w:rsidRPr="0008056B" w:rsidRDefault="001705CF">
      <w:pPr>
        <w:rPr>
          <w:rFonts w:ascii="Times New Roman" w:hAnsi="Times New Roman" w:cs="Times New Roman"/>
          <w:sz w:val="23"/>
          <w:szCs w:val="23"/>
        </w:rPr>
      </w:pPr>
    </w:p>
    <w:tbl>
      <w:tblPr>
        <w:tblStyle w:val="TableGrid"/>
        <w:tblW w:w="9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5"/>
        <w:gridCol w:w="2070"/>
        <w:gridCol w:w="1800"/>
        <w:gridCol w:w="1710"/>
      </w:tblGrid>
      <w:tr w:rsidR="009321A0" w:rsidRPr="0008056B" w14:paraId="16509234" w14:textId="0C367DDF" w:rsidTr="00E12BCB">
        <w:tc>
          <w:tcPr>
            <w:tcW w:w="9985" w:type="dxa"/>
            <w:gridSpan w:val="4"/>
            <w:tcBorders>
              <w:bottom w:val="single" w:sz="4" w:space="0" w:color="auto"/>
            </w:tcBorders>
          </w:tcPr>
          <w:p w14:paraId="33736E76" w14:textId="455AF01A" w:rsidR="009321A0" w:rsidRPr="0008056B" w:rsidRDefault="009321A0" w:rsidP="009321A0">
            <w:pPr>
              <w:spacing w:line="360" w:lineRule="auto"/>
              <w:rPr>
                <w:rFonts w:ascii="Times New Roman" w:hAnsi="Times New Roman" w:cs="Times New Roman"/>
                <w:b/>
                <w:bCs/>
                <w:sz w:val="23"/>
                <w:szCs w:val="23"/>
              </w:rPr>
            </w:pPr>
            <w:r w:rsidRPr="0008056B">
              <w:rPr>
                <w:rFonts w:ascii="Times New Roman" w:hAnsi="Times New Roman" w:cs="Times New Roman"/>
                <w:b/>
                <w:bCs/>
                <w:sz w:val="23"/>
                <w:szCs w:val="23"/>
              </w:rPr>
              <w:t>Table S</w:t>
            </w:r>
            <w:r w:rsidR="001705CF" w:rsidRPr="0008056B">
              <w:rPr>
                <w:rFonts w:ascii="Times New Roman" w:hAnsi="Times New Roman" w:cs="Times New Roman"/>
                <w:b/>
                <w:bCs/>
                <w:sz w:val="23"/>
                <w:szCs w:val="23"/>
              </w:rPr>
              <w:t>2</w:t>
            </w:r>
          </w:p>
          <w:p w14:paraId="244FFA24" w14:textId="7D79C924" w:rsidR="009321A0" w:rsidRPr="0008056B" w:rsidRDefault="009321A0" w:rsidP="009321A0">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Intraclass Correlation Coefficients for Key Study Constructs</w:t>
            </w:r>
          </w:p>
        </w:tc>
      </w:tr>
      <w:tr w:rsidR="009321A0" w:rsidRPr="0008056B" w14:paraId="2907C3EC" w14:textId="674E991D" w:rsidTr="00E12BCB">
        <w:tc>
          <w:tcPr>
            <w:tcW w:w="4405" w:type="dxa"/>
            <w:tcBorders>
              <w:top w:val="single" w:sz="4" w:space="0" w:color="auto"/>
              <w:bottom w:val="single" w:sz="4" w:space="0" w:color="auto"/>
            </w:tcBorders>
          </w:tcPr>
          <w:p w14:paraId="3AF3CCCC" w14:textId="77777777" w:rsidR="009321A0" w:rsidRPr="0008056B" w:rsidRDefault="009321A0" w:rsidP="009321A0">
            <w:pPr>
              <w:spacing w:line="360" w:lineRule="auto"/>
              <w:rPr>
                <w:rFonts w:ascii="Times New Roman" w:hAnsi="Times New Roman" w:cs="Times New Roman"/>
                <w:sz w:val="23"/>
                <w:szCs w:val="23"/>
              </w:rPr>
            </w:pPr>
          </w:p>
          <w:p w14:paraId="3A154163" w14:textId="3B4894F1"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Key study constructs</w:t>
            </w:r>
          </w:p>
        </w:tc>
        <w:tc>
          <w:tcPr>
            <w:tcW w:w="2070" w:type="dxa"/>
            <w:tcBorders>
              <w:top w:val="single" w:sz="4" w:space="0" w:color="auto"/>
              <w:bottom w:val="single" w:sz="4" w:space="0" w:color="auto"/>
            </w:tcBorders>
          </w:tcPr>
          <w:p w14:paraId="5C7A49F5" w14:textId="38DE2F81"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Adolescents within families</w:t>
            </w:r>
          </w:p>
        </w:tc>
        <w:tc>
          <w:tcPr>
            <w:tcW w:w="1800" w:type="dxa"/>
            <w:tcBorders>
              <w:top w:val="single" w:sz="4" w:space="0" w:color="auto"/>
              <w:bottom w:val="single" w:sz="4" w:space="0" w:color="auto"/>
            </w:tcBorders>
          </w:tcPr>
          <w:p w14:paraId="5A74116C" w14:textId="13F7D20D"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Families within study sites</w:t>
            </w:r>
          </w:p>
        </w:tc>
        <w:tc>
          <w:tcPr>
            <w:tcW w:w="1710" w:type="dxa"/>
            <w:tcBorders>
              <w:top w:val="single" w:sz="4" w:space="0" w:color="auto"/>
              <w:bottom w:val="single" w:sz="4" w:space="0" w:color="auto"/>
            </w:tcBorders>
          </w:tcPr>
          <w:p w14:paraId="4D54E7E4" w14:textId="150AF8EC"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Between study sites</w:t>
            </w:r>
          </w:p>
        </w:tc>
      </w:tr>
      <w:tr w:rsidR="009321A0" w:rsidRPr="0008056B" w14:paraId="2853A783" w14:textId="0018187B" w:rsidTr="00E12BCB">
        <w:tc>
          <w:tcPr>
            <w:tcW w:w="4405" w:type="dxa"/>
          </w:tcPr>
          <w:p w14:paraId="3CF85C4A" w14:textId="7E8092C3"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Wave-4 internalizing symptoms </w:t>
            </w:r>
          </w:p>
        </w:tc>
        <w:tc>
          <w:tcPr>
            <w:tcW w:w="2070" w:type="dxa"/>
          </w:tcPr>
          <w:p w14:paraId="1EF96A23" w14:textId="2535EE4B" w:rsidR="009321A0" w:rsidRPr="0008056B" w:rsidRDefault="003E3F85"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.81</w:t>
            </w:r>
          </w:p>
        </w:tc>
        <w:tc>
          <w:tcPr>
            <w:tcW w:w="1800" w:type="dxa"/>
          </w:tcPr>
          <w:p w14:paraId="61697FBA" w14:textId="7AA431BC" w:rsidR="009321A0" w:rsidRPr="0008056B" w:rsidRDefault="003E3F85"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.18</w:t>
            </w:r>
          </w:p>
        </w:tc>
        <w:tc>
          <w:tcPr>
            <w:tcW w:w="1710" w:type="dxa"/>
          </w:tcPr>
          <w:p w14:paraId="376FD238" w14:textId="236EC04E" w:rsidR="009321A0" w:rsidRPr="0008056B" w:rsidRDefault="003E3F85"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r>
      <w:tr w:rsidR="009321A0" w:rsidRPr="0008056B" w14:paraId="2C8EFCDA" w14:textId="2E09795F" w:rsidTr="00E12BCB">
        <w:tc>
          <w:tcPr>
            <w:tcW w:w="4405" w:type="dxa"/>
          </w:tcPr>
          <w:p w14:paraId="27544BFB" w14:textId="676D3336"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Wave-4 externalizing symptoms</w:t>
            </w:r>
          </w:p>
        </w:tc>
        <w:tc>
          <w:tcPr>
            <w:tcW w:w="2070" w:type="dxa"/>
          </w:tcPr>
          <w:p w14:paraId="67F393B4" w14:textId="56A7709A" w:rsidR="009321A0" w:rsidRPr="0008056B" w:rsidRDefault="003E3F85"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.81</w:t>
            </w:r>
          </w:p>
        </w:tc>
        <w:tc>
          <w:tcPr>
            <w:tcW w:w="1800" w:type="dxa"/>
          </w:tcPr>
          <w:p w14:paraId="06765116" w14:textId="2A6187EF" w:rsidR="009321A0" w:rsidRPr="0008056B" w:rsidRDefault="001F01A1"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.19</w:t>
            </w:r>
          </w:p>
        </w:tc>
        <w:tc>
          <w:tcPr>
            <w:tcW w:w="1710" w:type="dxa"/>
          </w:tcPr>
          <w:p w14:paraId="3C820428" w14:textId="5B380D60" w:rsidR="009321A0" w:rsidRPr="0008056B" w:rsidRDefault="001F01A1"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p>
        </w:tc>
      </w:tr>
      <w:tr w:rsidR="009321A0" w:rsidRPr="0008056B" w14:paraId="5599E6B5" w14:textId="7425B0E4" w:rsidTr="00E12BCB">
        <w:tc>
          <w:tcPr>
            <w:tcW w:w="4405" w:type="dxa"/>
          </w:tcPr>
          <w:p w14:paraId="056E9E66" w14:textId="0C349CA7"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Wave-4 attention problems</w:t>
            </w:r>
          </w:p>
        </w:tc>
        <w:tc>
          <w:tcPr>
            <w:tcW w:w="2070" w:type="dxa"/>
          </w:tcPr>
          <w:p w14:paraId="7FBF61ED" w14:textId="0C9D973E"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.73</w:t>
            </w:r>
          </w:p>
        </w:tc>
        <w:tc>
          <w:tcPr>
            <w:tcW w:w="1800" w:type="dxa"/>
          </w:tcPr>
          <w:p w14:paraId="6C1CCE1C" w14:textId="36719D94"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.25</w:t>
            </w:r>
          </w:p>
        </w:tc>
        <w:tc>
          <w:tcPr>
            <w:tcW w:w="1710" w:type="dxa"/>
          </w:tcPr>
          <w:p w14:paraId="650005C0" w14:textId="64B7570A"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r>
      <w:tr w:rsidR="009321A0" w:rsidRPr="0008056B" w14:paraId="7FA4F593" w14:textId="4CE97862" w:rsidTr="00E12BCB">
        <w:tc>
          <w:tcPr>
            <w:tcW w:w="4405" w:type="dxa"/>
          </w:tcPr>
          <w:p w14:paraId="77208D6E" w14:textId="4588A851"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Wave-3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discrimination</w:t>
            </w:r>
          </w:p>
        </w:tc>
        <w:tc>
          <w:tcPr>
            <w:tcW w:w="2070" w:type="dxa"/>
          </w:tcPr>
          <w:p w14:paraId="36DEB191" w14:textId="41D021C8"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.72</w:t>
            </w:r>
          </w:p>
        </w:tc>
        <w:tc>
          <w:tcPr>
            <w:tcW w:w="1800" w:type="dxa"/>
          </w:tcPr>
          <w:p w14:paraId="184EE437" w14:textId="55FFDFDD"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.27</w:t>
            </w:r>
          </w:p>
        </w:tc>
        <w:tc>
          <w:tcPr>
            <w:tcW w:w="1710" w:type="dxa"/>
          </w:tcPr>
          <w:p w14:paraId="33BC1514" w14:textId="45EE065C"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r>
      <w:tr w:rsidR="009321A0" w:rsidRPr="0008056B" w14:paraId="7378F552" w14:textId="51817310" w:rsidTr="00691267">
        <w:tc>
          <w:tcPr>
            <w:tcW w:w="4405" w:type="dxa"/>
          </w:tcPr>
          <w:p w14:paraId="07750342" w14:textId="26AE04D1"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Wave-4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identity exploration </w:t>
            </w:r>
          </w:p>
        </w:tc>
        <w:tc>
          <w:tcPr>
            <w:tcW w:w="2070" w:type="dxa"/>
          </w:tcPr>
          <w:p w14:paraId="2F0ABAD1" w14:textId="5823DD3D"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.79</w:t>
            </w:r>
          </w:p>
        </w:tc>
        <w:tc>
          <w:tcPr>
            <w:tcW w:w="1800" w:type="dxa"/>
          </w:tcPr>
          <w:p w14:paraId="49ADB479" w14:textId="0F2ADFAA"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.19</w:t>
            </w:r>
          </w:p>
        </w:tc>
        <w:tc>
          <w:tcPr>
            <w:tcW w:w="1710" w:type="dxa"/>
          </w:tcPr>
          <w:p w14:paraId="6E27FBA2" w14:textId="2543655E"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r>
      <w:tr w:rsidR="009321A0" w:rsidRPr="0008056B" w14:paraId="1846C823" w14:textId="0EED795B" w:rsidTr="00691267">
        <w:tc>
          <w:tcPr>
            <w:tcW w:w="4405" w:type="dxa"/>
            <w:tcBorders>
              <w:bottom w:val="single" w:sz="4" w:space="0" w:color="auto"/>
            </w:tcBorders>
          </w:tcPr>
          <w:p w14:paraId="14BBC04E" w14:textId="7CFB9426" w:rsidR="009321A0" w:rsidRPr="0008056B" w:rsidRDefault="009321A0"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Wave-4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identity commitment</w:t>
            </w:r>
          </w:p>
        </w:tc>
        <w:tc>
          <w:tcPr>
            <w:tcW w:w="2070" w:type="dxa"/>
            <w:tcBorders>
              <w:bottom w:val="single" w:sz="4" w:space="0" w:color="auto"/>
            </w:tcBorders>
          </w:tcPr>
          <w:p w14:paraId="01CD308E" w14:textId="44E6B032"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.82</w:t>
            </w:r>
          </w:p>
        </w:tc>
        <w:tc>
          <w:tcPr>
            <w:tcW w:w="1800" w:type="dxa"/>
            <w:tcBorders>
              <w:bottom w:val="single" w:sz="4" w:space="0" w:color="auto"/>
            </w:tcBorders>
          </w:tcPr>
          <w:p w14:paraId="37CC5E40" w14:textId="247B5BF2"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.15</w:t>
            </w:r>
          </w:p>
        </w:tc>
        <w:tc>
          <w:tcPr>
            <w:tcW w:w="1710" w:type="dxa"/>
            <w:tcBorders>
              <w:bottom w:val="single" w:sz="4" w:space="0" w:color="auto"/>
            </w:tcBorders>
          </w:tcPr>
          <w:p w14:paraId="47554324" w14:textId="422CF6C3" w:rsidR="009321A0" w:rsidRPr="0008056B" w:rsidRDefault="00691267" w:rsidP="009321A0">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r>
    </w:tbl>
    <w:p w14:paraId="1D7DE284" w14:textId="5A6F67EB" w:rsidR="001540CA" w:rsidRDefault="001540CA">
      <w:pPr>
        <w:rPr>
          <w:rFonts w:ascii="Times New Roman" w:hAnsi="Times New Roman" w:cs="Times New Roman"/>
          <w:sz w:val="23"/>
          <w:szCs w:val="23"/>
        </w:rPr>
      </w:pPr>
    </w:p>
    <w:p w14:paraId="299D7723" w14:textId="77777777" w:rsidR="00AA2F5D" w:rsidRPr="0008056B" w:rsidRDefault="00AA2F5D">
      <w:pPr>
        <w:rPr>
          <w:rFonts w:ascii="Times New Roman" w:hAnsi="Times New Roman" w:cs="Times New Roman"/>
          <w:sz w:val="23"/>
          <w:szCs w:val="23"/>
        </w:rPr>
        <w:sectPr w:rsidR="00AA2F5D" w:rsidRPr="0008056B" w:rsidSect="00493017">
          <w:pgSz w:w="12240" w:h="15840"/>
          <w:pgMar w:top="720" w:right="720" w:bottom="720" w:left="720" w:header="720" w:footer="720" w:gutter="0"/>
          <w:cols w:space="720"/>
          <w:docGrid w:linePitch="360"/>
        </w:sectPr>
      </w:pPr>
    </w:p>
    <w:tbl>
      <w:tblPr>
        <w:tblStyle w:val="TableGrid"/>
        <w:tblW w:w="153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2"/>
        <w:gridCol w:w="1379"/>
        <w:gridCol w:w="1434"/>
        <w:gridCol w:w="1429"/>
        <w:gridCol w:w="1417"/>
        <w:gridCol w:w="1077"/>
        <w:gridCol w:w="1074"/>
        <w:gridCol w:w="1545"/>
        <w:gridCol w:w="1264"/>
        <w:gridCol w:w="1379"/>
      </w:tblGrid>
      <w:tr w:rsidR="00AA2F5D" w:rsidRPr="0008056B" w14:paraId="3DACBFF0" w14:textId="7129E60A" w:rsidTr="00B96569">
        <w:tc>
          <w:tcPr>
            <w:tcW w:w="15300" w:type="dxa"/>
            <w:gridSpan w:val="10"/>
            <w:tcBorders>
              <w:bottom w:val="single" w:sz="4" w:space="0" w:color="auto"/>
            </w:tcBorders>
          </w:tcPr>
          <w:p w14:paraId="0E3F17DF" w14:textId="77777777" w:rsidR="00B05C72" w:rsidRDefault="00B05C72" w:rsidP="00AA2F5D">
            <w:pPr>
              <w:spacing w:line="360" w:lineRule="auto"/>
              <w:rPr>
                <w:rFonts w:ascii="Times New Roman" w:hAnsi="Times New Roman" w:cs="Times New Roman"/>
                <w:b/>
                <w:bCs/>
                <w:sz w:val="23"/>
                <w:szCs w:val="23"/>
              </w:rPr>
            </w:pPr>
          </w:p>
          <w:p w14:paraId="67FA0D17" w14:textId="3B42CADF" w:rsidR="00AA2F5D" w:rsidRPr="00BD448C" w:rsidRDefault="00AA2F5D" w:rsidP="00AA2F5D">
            <w:pPr>
              <w:spacing w:line="360" w:lineRule="auto"/>
              <w:rPr>
                <w:rFonts w:ascii="Times New Roman" w:hAnsi="Times New Roman" w:cs="Times New Roman"/>
                <w:b/>
                <w:bCs/>
                <w:sz w:val="23"/>
                <w:szCs w:val="23"/>
              </w:rPr>
            </w:pPr>
            <w:r w:rsidRPr="00915659">
              <w:rPr>
                <w:rFonts w:ascii="Times New Roman" w:hAnsi="Times New Roman" w:cs="Times New Roman"/>
                <w:b/>
                <w:bCs/>
                <w:sz w:val="23"/>
                <w:szCs w:val="23"/>
              </w:rPr>
              <w:t>Table S</w:t>
            </w:r>
            <w:r w:rsidR="00B05C72">
              <w:rPr>
                <w:rFonts w:ascii="Times New Roman" w:hAnsi="Times New Roman" w:cs="Times New Roman"/>
                <w:b/>
                <w:bCs/>
                <w:sz w:val="23"/>
                <w:szCs w:val="23"/>
              </w:rPr>
              <w:t>3</w:t>
            </w:r>
          </w:p>
          <w:p w14:paraId="0603D3B9" w14:textId="3F164AE1" w:rsidR="00AA2F5D" w:rsidRPr="0008056B" w:rsidRDefault="00AA2F5D" w:rsidP="00AA2F5D">
            <w:pPr>
              <w:spacing w:line="360" w:lineRule="auto"/>
              <w:rPr>
                <w:rFonts w:ascii="Times New Roman" w:hAnsi="Times New Roman" w:cs="Times New Roman"/>
                <w:i/>
                <w:iCs/>
                <w:sz w:val="23"/>
                <w:szCs w:val="23"/>
              </w:rPr>
            </w:pPr>
            <w:r w:rsidRPr="00BD448C">
              <w:rPr>
                <w:rFonts w:ascii="Times New Roman" w:hAnsi="Times New Roman" w:cs="Times New Roman"/>
                <w:i/>
                <w:iCs/>
                <w:sz w:val="23"/>
                <w:szCs w:val="23"/>
              </w:rPr>
              <w:t>Zero-Order Bivariate Correlations Between Covariates and Key Study Constructs</w:t>
            </w:r>
          </w:p>
        </w:tc>
      </w:tr>
      <w:tr w:rsidR="00614EE0" w:rsidRPr="0008056B" w14:paraId="24D42BE1" w14:textId="4017C945" w:rsidTr="00B96569">
        <w:tc>
          <w:tcPr>
            <w:tcW w:w="3510" w:type="dxa"/>
            <w:tcBorders>
              <w:top w:val="single" w:sz="4" w:space="0" w:color="auto"/>
              <w:bottom w:val="single" w:sz="4" w:space="0" w:color="auto"/>
            </w:tcBorders>
          </w:tcPr>
          <w:p w14:paraId="6C22392C" w14:textId="77777777" w:rsidR="00AA2F5D" w:rsidRPr="0008056B" w:rsidRDefault="00AA2F5D" w:rsidP="00AA2F5D">
            <w:pPr>
              <w:spacing w:line="360" w:lineRule="auto"/>
              <w:rPr>
                <w:rFonts w:ascii="Times New Roman" w:hAnsi="Times New Roman" w:cs="Times New Roman"/>
                <w:sz w:val="23"/>
                <w:szCs w:val="23"/>
              </w:rPr>
            </w:pPr>
          </w:p>
          <w:p w14:paraId="0C14D7D8" w14:textId="77777777" w:rsidR="00B96569" w:rsidRPr="0008056B" w:rsidRDefault="00B96569" w:rsidP="00AA2F5D">
            <w:pPr>
              <w:spacing w:line="360" w:lineRule="auto"/>
              <w:rPr>
                <w:rFonts w:ascii="Times New Roman" w:hAnsi="Times New Roman" w:cs="Times New Roman"/>
                <w:sz w:val="23"/>
                <w:szCs w:val="23"/>
              </w:rPr>
            </w:pPr>
          </w:p>
          <w:p w14:paraId="274C23FE" w14:textId="1AC75A3D" w:rsidR="00B96569" w:rsidRPr="0008056B" w:rsidRDefault="00B96569"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Covariates</w:t>
            </w:r>
          </w:p>
        </w:tc>
        <w:tc>
          <w:tcPr>
            <w:tcW w:w="1350" w:type="dxa"/>
            <w:tcBorders>
              <w:top w:val="single" w:sz="4" w:space="0" w:color="auto"/>
              <w:bottom w:val="single" w:sz="4" w:space="0" w:color="auto"/>
            </w:tcBorders>
          </w:tcPr>
          <w:p w14:paraId="2F0D9DE4" w14:textId="793220D4"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Wave-3 internalizing symptoms</w:t>
            </w:r>
          </w:p>
        </w:tc>
        <w:tc>
          <w:tcPr>
            <w:tcW w:w="1440" w:type="dxa"/>
            <w:tcBorders>
              <w:top w:val="single" w:sz="4" w:space="0" w:color="auto"/>
              <w:bottom w:val="single" w:sz="4" w:space="0" w:color="auto"/>
            </w:tcBorders>
          </w:tcPr>
          <w:p w14:paraId="386F0CC5" w14:textId="44253475"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Wave-4 internalizing symptoms</w:t>
            </w:r>
          </w:p>
        </w:tc>
        <w:tc>
          <w:tcPr>
            <w:tcW w:w="1430" w:type="dxa"/>
            <w:tcBorders>
              <w:top w:val="single" w:sz="4" w:space="0" w:color="auto"/>
              <w:bottom w:val="single" w:sz="4" w:space="0" w:color="auto"/>
            </w:tcBorders>
          </w:tcPr>
          <w:p w14:paraId="1749AC59" w14:textId="0C554193"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Wave-3 externalizing symptoms</w:t>
            </w:r>
          </w:p>
        </w:tc>
        <w:tc>
          <w:tcPr>
            <w:tcW w:w="1365" w:type="dxa"/>
            <w:tcBorders>
              <w:top w:val="single" w:sz="4" w:space="0" w:color="auto"/>
              <w:bottom w:val="single" w:sz="4" w:space="0" w:color="auto"/>
            </w:tcBorders>
          </w:tcPr>
          <w:p w14:paraId="00659074" w14:textId="3E047C86"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Wave-4 externalizing symptoms</w:t>
            </w:r>
          </w:p>
        </w:tc>
        <w:tc>
          <w:tcPr>
            <w:tcW w:w="1078" w:type="dxa"/>
            <w:tcBorders>
              <w:top w:val="single" w:sz="4" w:space="0" w:color="auto"/>
              <w:bottom w:val="single" w:sz="4" w:space="0" w:color="auto"/>
            </w:tcBorders>
          </w:tcPr>
          <w:p w14:paraId="53635582" w14:textId="4D968948"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Wave-3 attention problems</w:t>
            </w:r>
          </w:p>
        </w:tc>
        <w:tc>
          <w:tcPr>
            <w:tcW w:w="1074" w:type="dxa"/>
            <w:tcBorders>
              <w:top w:val="single" w:sz="4" w:space="0" w:color="auto"/>
              <w:bottom w:val="single" w:sz="4" w:space="0" w:color="auto"/>
            </w:tcBorders>
          </w:tcPr>
          <w:p w14:paraId="6B9129D7" w14:textId="5BA9697B"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Wave-4 attention problems</w:t>
            </w:r>
          </w:p>
        </w:tc>
        <w:tc>
          <w:tcPr>
            <w:tcW w:w="1487" w:type="dxa"/>
            <w:tcBorders>
              <w:top w:val="single" w:sz="4" w:space="0" w:color="auto"/>
              <w:bottom w:val="single" w:sz="4" w:space="0" w:color="auto"/>
            </w:tcBorders>
          </w:tcPr>
          <w:p w14:paraId="3AFF0BC6" w14:textId="0C6D9D6A"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Wave-3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discrimination</w:t>
            </w:r>
          </w:p>
        </w:tc>
        <w:tc>
          <w:tcPr>
            <w:tcW w:w="1218" w:type="dxa"/>
            <w:tcBorders>
              <w:top w:val="single" w:sz="4" w:space="0" w:color="auto"/>
              <w:bottom w:val="single" w:sz="4" w:space="0" w:color="auto"/>
            </w:tcBorders>
          </w:tcPr>
          <w:p w14:paraId="5B25C3FA" w14:textId="77777777" w:rsidR="004729CF"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Wave-4 </w:t>
            </w:r>
          </w:p>
          <w:p w14:paraId="65738FB5" w14:textId="057E58EA"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REI exploration</w:t>
            </w:r>
          </w:p>
        </w:tc>
        <w:tc>
          <w:tcPr>
            <w:tcW w:w="1348" w:type="dxa"/>
            <w:tcBorders>
              <w:top w:val="single" w:sz="4" w:space="0" w:color="auto"/>
              <w:bottom w:val="single" w:sz="4" w:space="0" w:color="auto"/>
            </w:tcBorders>
          </w:tcPr>
          <w:p w14:paraId="62A2734C" w14:textId="77777777" w:rsidR="004729CF"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Wave-4 </w:t>
            </w:r>
          </w:p>
          <w:p w14:paraId="1D5CF85C" w14:textId="52DC25C9"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REI commitment</w:t>
            </w:r>
          </w:p>
        </w:tc>
      </w:tr>
      <w:tr w:rsidR="00614EE0" w:rsidRPr="0008056B" w14:paraId="1364F349" w14:textId="1D0D790E" w:rsidTr="00B96569">
        <w:tc>
          <w:tcPr>
            <w:tcW w:w="3510" w:type="dxa"/>
            <w:tcBorders>
              <w:top w:val="single" w:sz="4" w:space="0" w:color="auto"/>
            </w:tcBorders>
          </w:tcPr>
          <w:p w14:paraId="7AA41BD2" w14:textId="05CAAD7C"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Black (vs. non-Black) youth</w:t>
            </w:r>
          </w:p>
        </w:tc>
        <w:tc>
          <w:tcPr>
            <w:tcW w:w="1350" w:type="dxa"/>
            <w:tcBorders>
              <w:top w:val="single" w:sz="4" w:space="0" w:color="auto"/>
            </w:tcBorders>
          </w:tcPr>
          <w:p w14:paraId="04CC3344" w14:textId="5CBE4A95"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40" w:type="dxa"/>
            <w:tcBorders>
              <w:top w:val="single" w:sz="4" w:space="0" w:color="auto"/>
            </w:tcBorders>
          </w:tcPr>
          <w:p w14:paraId="28D76171" w14:textId="69D6A87F"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430" w:type="dxa"/>
            <w:tcBorders>
              <w:top w:val="single" w:sz="4" w:space="0" w:color="auto"/>
            </w:tcBorders>
          </w:tcPr>
          <w:p w14:paraId="69C1E631" w14:textId="1F121A2D"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.00</w:t>
            </w:r>
          </w:p>
        </w:tc>
        <w:tc>
          <w:tcPr>
            <w:tcW w:w="1365" w:type="dxa"/>
            <w:tcBorders>
              <w:top w:val="single" w:sz="4" w:space="0" w:color="auto"/>
            </w:tcBorders>
          </w:tcPr>
          <w:p w14:paraId="4EA8E434" w14:textId="77402C49"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c>
          <w:tcPr>
            <w:tcW w:w="1078" w:type="dxa"/>
            <w:tcBorders>
              <w:top w:val="single" w:sz="4" w:space="0" w:color="auto"/>
            </w:tcBorders>
          </w:tcPr>
          <w:p w14:paraId="40478924" w14:textId="3CFED6C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.00</w:t>
            </w:r>
          </w:p>
        </w:tc>
        <w:tc>
          <w:tcPr>
            <w:tcW w:w="1074" w:type="dxa"/>
            <w:tcBorders>
              <w:top w:val="single" w:sz="4" w:space="0" w:color="auto"/>
            </w:tcBorders>
          </w:tcPr>
          <w:p w14:paraId="28E9CA68" w14:textId="13DF1C0C"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c>
          <w:tcPr>
            <w:tcW w:w="1487" w:type="dxa"/>
            <w:tcBorders>
              <w:top w:val="single" w:sz="4" w:space="0" w:color="auto"/>
            </w:tcBorders>
          </w:tcPr>
          <w:p w14:paraId="2C06B3BA" w14:textId="4EE959C0"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.16**</w:t>
            </w:r>
          </w:p>
        </w:tc>
        <w:tc>
          <w:tcPr>
            <w:tcW w:w="1218" w:type="dxa"/>
            <w:tcBorders>
              <w:top w:val="single" w:sz="4" w:space="0" w:color="auto"/>
            </w:tcBorders>
          </w:tcPr>
          <w:p w14:paraId="1829A60A" w14:textId="5E971F1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.17**</w:t>
            </w:r>
          </w:p>
        </w:tc>
        <w:tc>
          <w:tcPr>
            <w:tcW w:w="1348" w:type="dxa"/>
            <w:tcBorders>
              <w:top w:val="single" w:sz="4" w:space="0" w:color="auto"/>
            </w:tcBorders>
          </w:tcPr>
          <w:p w14:paraId="10D37B58" w14:textId="6690308F"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.20**</w:t>
            </w:r>
          </w:p>
        </w:tc>
      </w:tr>
      <w:tr w:rsidR="00614EE0" w:rsidRPr="0008056B" w14:paraId="1E570FC2" w14:textId="66ECBE46" w:rsidTr="00B96569">
        <w:tc>
          <w:tcPr>
            <w:tcW w:w="3510" w:type="dxa"/>
          </w:tcPr>
          <w:p w14:paraId="22D5FCC1" w14:textId="5437415E"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Asian (vs. non-Asian) youth</w:t>
            </w:r>
          </w:p>
        </w:tc>
        <w:tc>
          <w:tcPr>
            <w:tcW w:w="1350" w:type="dxa"/>
          </w:tcPr>
          <w:p w14:paraId="064E4BAA" w14:textId="06535A4E"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c>
          <w:tcPr>
            <w:tcW w:w="1440" w:type="dxa"/>
          </w:tcPr>
          <w:p w14:paraId="04B95A2E" w14:textId="0A72EBDB"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c>
          <w:tcPr>
            <w:tcW w:w="1430" w:type="dxa"/>
          </w:tcPr>
          <w:p w14:paraId="55C54AA3" w14:textId="1D93BF56"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c>
          <w:tcPr>
            <w:tcW w:w="1365" w:type="dxa"/>
          </w:tcPr>
          <w:p w14:paraId="0CCD2456" w14:textId="14AB3A35"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c>
          <w:tcPr>
            <w:tcW w:w="1078" w:type="dxa"/>
          </w:tcPr>
          <w:p w14:paraId="34F7B7E8" w14:textId="45111FD4"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074" w:type="dxa"/>
          </w:tcPr>
          <w:p w14:paraId="234C8189" w14:textId="398FD1D4"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c>
          <w:tcPr>
            <w:tcW w:w="1487" w:type="dxa"/>
          </w:tcPr>
          <w:p w14:paraId="49123325" w14:textId="7B7DF0D9"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c>
          <w:tcPr>
            <w:tcW w:w="1218" w:type="dxa"/>
          </w:tcPr>
          <w:p w14:paraId="5A40EC21" w14:textId="0002E5D5"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c>
          <w:tcPr>
            <w:tcW w:w="1348" w:type="dxa"/>
          </w:tcPr>
          <w:p w14:paraId="07AF9817" w14:textId="7F68741D"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r>
      <w:tr w:rsidR="00614EE0" w:rsidRPr="0008056B" w14:paraId="1AFAAEC5" w14:textId="6AC97899" w:rsidTr="00B96569">
        <w:tc>
          <w:tcPr>
            <w:tcW w:w="3510" w:type="dxa"/>
          </w:tcPr>
          <w:p w14:paraId="0D043C1A" w14:textId="1F5A7C8F"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Other (vs. non-Other) youth</w:t>
            </w:r>
          </w:p>
        </w:tc>
        <w:tc>
          <w:tcPr>
            <w:tcW w:w="1350" w:type="dxa"/>
          </w:tcPr>
          <w:p w14:paraId="768274E1" w14:textId="5C16EDCD"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.02</w:t>
            </w:r>
          </w:p>
        </w:tc>
        <w:tc>
          <w:tcPr>
            <w:tcW w:w="1440" w:type="dxa"/>
          </w:tcPr>
          <w:p w14:paraId="05CAC7DD" w14:textId="60545A1E"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.02</w:t>
            </w:r>
          </w:p>
        </w:tc>
        <w:tc>
          <w:tcPr>
            <w:tcW w:w="1430" w:type="dxa"/>
          </w:tcPr>
          <w:p w14:paraId="4F6220F5" w14:textId="30CBE5BA"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c>
          <w:tcPr>
            <w:tcW w:w="1365" w:type="dxa"/>
          </w:tcPr>
          <w:p w14:paraId="02972F46" w14:textId="6AEBC782"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.00</w:t>
            </w:r>
          </w:p>
        </w:tc>
        <w:tc>
          <w:tcPr>
            <w:tcW w:w="1078" w:type="dxa"/>
          </w:tcPr>
          <w:p w14:paraId="7CFD42DA" w14:textId="5E43180C"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c>
          <w:tcPr>
            <w:tcW w:w="1074" w:type="dxa"/>
          </w:tcPr>
          <w:p w14:paraId="4E247EBE" w14:textId="6D436E3F"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.02</w:t>
            </w:r>
          </w:p>
        </w:tc>
        <w:tc>
          <w:tcPr>
            <w:tcW w:w="1487" w:type="dxa"/>
          </w:tcPr>
          <w:p w14:paraId="691F0DEC" w14:textId="089A5D12"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c>
          <w:tcPr>
            <w:tcW w:w="1218" w:type="dxa"/>
          </w:tcPr>
          <w:p w14:paraId="6765FAD6" w14:textId="438C6918"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-.08**</w:t>
            </w:r>
          </w:p>
        </w:tc>
        <w:tc>
          <w:tcPr>
            <w:tcW w:w="1348" w:type="dxa"/>
          </w:tcPr>
          <w:p w14:paraId="4E54D75B" w14:textId="31E5F8EA"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-.11**</w:t>
            </w:r>
          </w:p>
        </w:tc>
      </w:tr>
      <w:tr w:rsidR="00614EE0" w:rsidRPr="0008056B" w14:paraId="37FF576D" w14:textId="701DB23F" w:rsidTr="00B96569">
        <w:tc>
          <w:tcPr>
            <w:tcW w:w="3510" w:type="dxa"/>
          </w:tcPr>
          <w:p w14:paraId="1E0F727E" w14:textId="75CD951B"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Latino (vs. non-Latino) youth</w:t>
            </w:r>
          </w:p>
        </w:tc>
        <w:tc>
          <w:tcPr>
            <w:tcW w:w="1350" w:type="dxa"/>
          </w:tcPr>
          <w:p w14:paraId="51A804B8" w14:textId="00C0BCF1"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.01</w:t>
            </w:r>
          </w:p>
        </w:tc>
        <w:tc>
          <w:tcPr>
            <w:tcW w:w="1440" w:type="dxa"/>
          </w:tcPr>
          <w:p w14:paraId="35C9E27B" w14:textId="6C039412"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.05</w:t>
            </w:r>
          </w:p>
        </w:tc>
        <w:tc>
          <w:tcPr>
            <w:tcW w:w="1430" w:type="dxa"/>
          </w:tcPr>
          <w:p w14:paraId="1D026825" w14:textId="1482EBB2"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.03</w:t>
            </w:r>
          </w:p>
        </w:tc>
        <w:tc>
          <w:tcPr>
            <w:tcW w:w="1365" w:type="dxa"/>
          </w:tcPr>
          <w:p w14:paraId="006216A8" w14:textId="01D88826"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.05</w:t>
            </w:r>
          </w:p>
        </w:tc>
        <w:tc>
          <w:tcPr>
            <w:tcW w:w="1078" w:type="dxa"/>
          </w:tcPr>
          <w:p w14:paraId="4E0BDBE2" w14:textId="1781F360"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.03</w:t>
            </w:r>
          </w:p>
        </w:tc>
        <w:tc>
          <w:tcPr>
            <w:tcW w:w="1074" w:type="dxa"/>
          </w:tcPr>
          <w:p w14:paraId="3E4C1D43" w14:textId="4D55BD13"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.05</w:t>
            </w:r>
          </w:p>
        </w:tc>
        <w:tc>
          <w:tcPr>
            <w:tcW w:w="1487" w:type="dxa"/>
          </w:tcPr>
          <w:p w14:paraId="090B6F48" w14:textId="41FDDADD"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218" w:type="dxa"/>
          </w:tcPr>
          <w:p w14:paraId="16B8CBC4" w14:textId="247D3FBC"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-.08**</w:t>
            </w:r>
          </w:p>
        </w:tc>
        <w:tc>
          <w:tcPr>
            <w:tcW w:w="1348" w:type="dxa"/>
          </w:tcPr>
          <w:p w14:paraId="4A6DD0EE" w14:textId="3D1DF410"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r>
      <w:tr w:rsidR="00B96569" w:rsidRPr="0008056B" w14:paraId="790962A8" w14:textId="77777777" w:rsidTr="00B96569">
        <w:tc>
          <w:tcPr>
            <w:tcW w:w="3510" w:type="dxa"/>
          </w:tcPr>
          <w:p w14:paraId="1296B164" w14:textId="28792561"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Male (vs. female) youth</w:t>
            </w:r>
          </w:p>
        </w:tc>
        <w:tc>
          <w:tcPr>
            <w:tcW w:w="1350" w:type="dxa"/>
          </w:tcPr>
          <w:p w14:paraId="3A20142F" w14:textId="529AEB95"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-.10**</w:t>
            </w:r>
          </w:p>
        </w:tc>
        <w:tc>
          <w:tcPr>
            <w:tcW w:w="1440" w:type="dxa"/>
          </w:tcPr>
          <w:p w14:paraId="7BB31428" w14:textId="3EB1FF4E"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-.18**</w:t>
            </w:r>
          </w:p>
        </w:tc>
        <w:tc>
          <w:tcPr>
            <w:tcW w:w="1430" w:type="dxa"/>
          </w:tcPr>
          <w:p w14:paraId="20192E81" w14:textId="7D98B9BE" w:rsidR="00614EE0"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.00</w:t>
            </w:r>
          </w:p>
        </w:tc>
        <w:tc>
          <w:tcPr>
            <w:tcW w:w="1365" w:type="dxa"/>
          </w:tcPr>
          <w:p w14:paraId="0119DAF7" w14:textId="43444B5F"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c>
          <w:tcPr>
            <w:tcW w:w="1078" w:type="dxa"/>
          </w:tcPr>
          <w:p w14:paraId="57F1EFE0" w14:textId="6F625901" w:rsidR="00614EE0"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.07*</w:t>
            </w:r>
          </w:p>
        </w:tc>
        <w:tc>
          <w:tcPr>
            <w:tcW w:w="1074" w:type="dxa"/>
          </w:tcPr>
          <w:p w14:paraId="778C3C6A" w14:textId="376B7E33"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87" w:type="dxa"/>
          </w:tcPr>
          <w:p w14:paraId="59F6A438" w14:textId="6925061F" w:rsidR="00614EE0"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.04</w:t>
            </w:r>
          </w:p>
        </w:tc>
        <w:tc>
          <w:tcPr>
            <w:tcW w:w="1218" w:type="dxa"/>
          </w:tcPr>
          <w:p w14:paraId="6606DFF8" w14:textId="17F8D971"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348" w:type="dxa"/>
          </w:tcPr>
          <w:p w14:paraId="30CB0EF4" w14:textId="4188626B" w:rsidR="00614EE0"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r>
      <w:tr w:rsidR="00614EE0" w:rsidRPr="0008056B" w14:paraId="1B4E16EB" w14:textId="61ED8195" w:rsidTr="00B96569">
        <w:tc>
          <w:tcPr>
            <w:tcW w:w="3510" w:type="dxa"/>
          </w:tcPr>
          <w:p w14:paraId="59C9CF28" w14:textId="55E078BB"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Youth’s chronological age</w:t>
            </w:r>
          </w:p>
        </w:tc>
        <w:tc>
          <w:tcPr>
            <w:tcW w:w="1350" w:type="dxa"/>
          </w:tcPr>
          <w:p w14:paraId="2E1D1437" w14:textId="45E320DF"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c>
          <w:tcPr>
            <w:tcW w:w="1440" w:type="dxa"/>
          </w:tcPr>
          <w:p w14:paraId="2C9D3DED" w14:textId="426599B4"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30" w:type="dxa"/>
          </w:tcPr>
          <w:p w14:paraId="275D6C90" w14:textId="16EC1636"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c>
          <w:tcPr>
            <w:tcW w:w="1365" w:type="dxa"/>
          </w:tcPr>
          <w:p w14:paraId="461AA462" w14:textId="3B6B1ACD"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078" w:type="dxa"/>
          </w:tcPr>
          <w:p w14:paraId="072115CD" w14:textId="2AFD5EDF"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EE0" w:rsidRPr="0008056B">
              <w:rPr>
                <w:rFonts w:ascii="Times New Roman" w:hAnsi="Times New Roman" w:cs="Times New Roman"/>
                <w:sz w:val="23"/>
                <w:szCs w:val="23"/>
              </w:rPr>
              <w:t>.01</w:t>
            </w:r>
          </w:p>
        </w:tc>
        <w:tc>
          <w:tcPr>
            <w:tcW w:w="1074" w:type="dxa"/>
          </w:tcPr>
          <w:p w14:paraId="6F91220B" w14:textId="7E6F8380" w:rsidR="00AA2F5D" w:rsidRPr="0008056B" w:rsidRDefault="00614EE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87" w:type="dxa"/>
          </w:tcPr>
          <w:p w14:paraId="2DD3F5EF" w14:textId="4C68B84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218" w:type="dxa"/>
          </w:tcPr>
          <w:p w14:paraId="378EA7EB" w14:textId="56BEAB48"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p>
        </w:tc>
        <w:tc>
          <w:tcPr>
            <w:tcW w:w="1348" w:type="dxa"/>
          </w:tcPr>
          <w:p w14:paraId="76CCB0E5" w14:textId="38535FDB"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r>
      <w:tr w:rsidR="00614EE0" w:rsidRPr="0008056B" w14:paraId="10FB111E" w14:textId="3249BBDC" w:rsidTr="00B96569">
        <w:tc>
          <w:tcPr>
            <w:tcW w:w="3510" w:type="dxa"/>
          </w:tcPr>
          <w:p w14:paraId="1DD1E6C0" w14:textId="4E4522AA"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education</w:t>
            </w:r>
          </w:p>
        </w:tc>
        <w:tc>
          <w:tcPr>
            <w:tcW w:w="1350" w:type="dxa"/>
          </w:tcPr>
          <w:p w14:paraId="188E2221" w14:textId="7AFCF1FF"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440" w:type="dxa"/>
          </w:tcPr>
          <w:p w14:paraId="1FBFFF51" w14:textId="1DE81893"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430" w:type="dxa"/>
          </w:tcPr>
          <w:p w14:paraId="23B28A2A" w14:textId="22C5E2FF"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365" w:type="dxa"/>
          </w:tcPr>
          <w:p w14:paraId="136B2887" w14:textId="247FDE4A"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c>
          <w:tcPr>
            <w:tcW w:w="1078" w:type="dxa"/>
          </w:tcPr>
          <w:p w14:paraId="10FE9086" w14:textId="05827455"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-.05</w:t>
            </w:r>
          </w:p>
        </w:tc>
        <w:tc>
          <w:tcPr>
            <w:tcW w:w="1074" w:type="dxa"/>
          </w:tcPr>
          <w:p w14:paraId="51B8A9E8" w14:textId="25D27A31"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87" w:type="dxa"/>
          </w:tcPr>
          <w:p w14:paraId="345B11F5" w14:textId="365C2190"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218" w:type="dxa"/>
          </w:tcPr>
          <w:p w14:paraId="24CCB454" w14:textId="4AB2CF27"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-.12**</w:t>
            </w:r>
          </w:p>
        </w:tc>
        <w:tc>
          <w:tcPr>
            <w:tcW w:w="1348" w:type="dxa"/>
          </w:tcPr>
          <w:p w14:paraId="5C2EC990" w14:textId="00D452EA"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-.13**</w:t>
            </w:r>
          </w:p>
        </w:tc>
      </w:tr>
      <w:tr w:rsidR="00B96569" w:rsidRPr="0008056B" w14:paraId="38B6D780" w14:textId="77777777" w:rsidTr="00B96569">
        <w:tc>
          <w:tcPr>
            <w:tcW w:w="3510" w:type="dxa"/>
          </w:tcPr>
          <w:p w14:paraId="65FD8A14" w14:textId="59762BBB"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income</w:t>
            </w:r>
          </w:p>
        </w:tc>
        <w:tc>
          <w:tcPr>
            <w:tcW w:w="1350" w:type="dxa"/>
          </w:tcPr>
          <w:p w14:paraId="4AA71ED8" w14:textId="50B7E110"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-.03</w:t>
            </w:r>
          </w:p>
        </w:tc>
        <w:tc>
          <w:tcPr>
            <w:tcW w:w="1440" w:type="dxa"/>
          </w:tcPr>
          <w:p w14:paraId="08572ECC" w14:textId="16C4FB4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430" w:type="dxa"/>
          </w:tcPr>
          <w:p w14:paraId="13AAF1EC" w14:textId="2E79FFD3"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365" w:type="dxa"/>
          </w:tcPr>
          <w:p w14:paraId="200FABD9" w14:textId="0326E340"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-.08*</w:t>
            </w:r>
          </w:p>
        </w:tc>
        <w:tc>
          <w:tcPr>
            <w:tcW w:w="1078" w:type="dxa"/>
          </w:tcPr>
          <w:p w14:paraId="144077C1" w14:textId="3884F7ED"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-.06*</w:t>
            </w:r>
          </w:p>
        </w:tc>
        <w:tc>
          <w:tcPr>
            <w:tcW w:w="1074" w:type="dxa"/>
          </w:tcPr>
          <w:p w14:paraId="083EEB60" w14:textId="4A9AF83B"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c>
          <w:tcPr>
            <w:tcW w:w="1487" w:type="dxa"/>
          </w:tcPr>
          <w:p w14:paraId="70D8878E" w14:textId="7454B530"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-.12**</w:t>
            </w:r>
          </w:p>
        </w:tc>
        <w:tc>
          <w:tcPr>
            <w:tcW w:w="1218" w:type="dxa"/>
          </w:tcPr>
          <w:p w14:paraId="3DD54FF1" w14:textId="743D02CE"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-.15**</w:t>
            </w:r>
          </w:p>
        </w:tc>
        <w:tc>
          <w:tcPr>
            <w:tcW w:w="1348" w:type="dxa"/>
          </w:tcPr>
          <w:p w14:paraId="3B68A60B" w14:textId="2A4981B8"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r>
      <w:tr w:rsidR="00B96569" w:rsidRPr="0008056B" w14:paraId="7C474072" w14:textId="77777777" w:rsidTr="00B96569">
        <w:tc>
          <w:tcPr>
            <w:tcW w:w="3510" w:type="dxa"/>
          </w:tcPr>
          <w:p w14:paraId="2D658776" w14:textId="5480497A"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Two (vs. single) parent household</w:t>
            </w:r>
          </w:p>
        </w:tc>
        <w:tc>
          <w:tcPr>
            <w:tcW w:w="1350" w:type="dxa"/>
          </w:tcPr>
          <w:p w14:paraId="2B0A803A" w14:textId="6107F35F"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40" w:type="dxa"/>
          </w:tcPr>
          <w:p w14:paraId="4CE5FA0D" w14:textId="1CA5915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.03</w:t>
            </w:r>
          </w:p>
        </w:tc>
        <w:tc>
          <w:tcPr>
            <w:tcW w:w="1430" w:type="dxa"/>
          </w:tcPr>
          <w:p w14:paraId="2DB69B6B" w14:textId="5EF4D15E"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-.10**</w:t>
            </w:r>
          </w:p>
        </w:tc>
        <w:tc>
          <w:tcPr>
            <w:tcW w:w="1365" w:type="dxa"/>
          </w:tcPr>
          <w:p w14:paraId="5175116A" w14:textId="0795970E"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c>
          <w:tcPr>
            <w:tcW w:w="1078" w:type="dxa"/>
          </w:tcPr>
          <w:p w14:paraId="1329FC88" w14:textId="708B48DB"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c>
          <w:tcPr>
            <w:tcW w:w="1074" w:type="dxa"/>
          </w:tcPr>
          <w:p w14:paraId="4CC9ABE5" w14:textId="3DB8C940"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87" w:type="dxa"/>
          </w:tcPr>
          <w:p w14:paraId="6FD45CC3" w14:textId="78435B57"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c>
          <w:tcPr>
            <w:tcW w:w="1218" w:type="dxa"/>
          </w:tcPr>
          <w:p w14:paraId="40F7863F" w14:textId="18711137"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-.09**</w:t>
            </w:r>
          </w:p>
        </w:tc>
        <w:tc>
          <w:tcPr>
            <w:tcW w:w="1348" w:type="dxa"/>
          </w:tcPr>
          <w:p w14:paraId="72E5FDD1" w14:textId="79CF660F"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r>
      <w:tr w:rsidR="00B96569" w:rsidRPr="0008056B" w14:paraId="42C0416B" w14:textId="77777777" w:rsidTr="00B96569">
        <w:tc>
          <w:tcPr>
            <w:tcW w:w="3510" w:type="dxa"/>
          </w:tcPr>
          <w:p w14:paraId="07742AE4" w14:textId="649A87F3"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SES </w:t>
            </w:r>
          </w:p>
        </w:tc>
        <w:tc>
          <w:tcPr>
            <w:tcW w:w="1350" w:type="dxa"/>
          </w:tcPr>
          <w:p w14:paraId="0E9E33DD" w14:textId="54DCC1D1"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.02</w:t>
            </w:r>
          </w:p>
        </w:tc>
        <w:tc>
          <w:tcPr>
            <w:tcW w:w="1440" w:type="dxa"/>
          </w:tcPr>
          <w:p w14:paraId="66386040" w14:textId="22BBE0A3"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430" w:type="dxa"/>
          </w:tcPr>
          <w:p w14:paraId="1BD17595" w14:textId="671AA30F"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.04</w:t>
            </w:r>
          </w:p>
        </w:tc>
        <w:tc>
          <w:tcPr>
            <w:tcW w:w="1365" w:type="dxa"/>
          </w:tcPr>
          <w:p w14:paraId="4D98920C" w14:textId="18334486"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078" w:type="dxa"/>
          </w:tcPr>
          <w:p w14:paraId="7127A3AF" w14:textId="552D4CE1"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074" w:type="dxa"/>
          </w:tcPr>
          <w:p w14:paraId="18BF5BCD" w14:textId="1DFB50C1"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487" w:type="dxa"/>
          </w:tcPr>
          <w:p w14:paraId="00317841" w14:textId="6871DCD8"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.12**</w:t>
            </w:r>
          </w:p>
        </w:tc>
        <w:tc>
          <w:tcPr>
            <w:tcW w:w="1218" w:type="dxa"/>
          </w:tcPr>
          <w:p w14:paraId="04DF129C" w14:textId="1B4C70FB"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.06*</w:t>
            </w:r>
          </w:p>
        </w:tc>
        <w:tc>
          <w:tcPr>
            <w:tcW w:w="1348" w:type="dxa"/>
          </w:tcPr>
          <w:p w14:paraId="7CD9989A" w14:textId="44A3C62D"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.08**</w:t>
            </w:r>
          </w:p>
        </w:tc>
      </w:tr>
      <w:tr w:rsidR="00B96569" w:rsidRPr="0008056B" w14:paraId="573E65AD" w14:textId="77777777" w:rsidTr="00B96569">
        <w:tc>
          <w:tcPr>
            <w:tcW w:w="3510" w:type="dxa"/>
            <w:tcBorders>
              <w:bottom w:val="single" w:sz="4" w:space="0" w:color="auto"/>
            </w:tcBorders>
          </w:tcPr>
          <w:p w14:paraId="110EDB8F" w14:textId="4CBBD66C"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w:t>
            </w:r>
            <w:r w:rsidR="004729CF" w:rsidRPr="0008056B">
              <w:rPr>
                <w:rFonts w:ascii="Times New Roman" w:hAnsi="Times New Roman" w:cs="Times New Roman"/>
                <w:sz w:val="23"/>
                <w:szCs w:val="23"/>
              </w:rPr>
              <w:t>Racial</w:t>
            </w:r>
            <w:r w:rsidR="0034280E">
              <w:rPr>
                <w:rFonts w:ascii="Times New Roman" w:hAnsi="Times New Roman" w:cs="Times New Roman"/>
                <w:sz w:val="23"/>
                <w:szCs w:val="23"/>
              </w:rPr>
              <w:t>-ethnic</w:t>
            </w:r>
            <w:r w:rsidRPr="0008056B">
              <w:rPr>
                <w:rFonts w:ascii="Times New Roman" w:hAnsi="Times New Roman" w:cs="Times New Roman"/>
                <w:sz w:val="23"/>
                <w:szCs w:val="23"/>
              </w:rPr>
              <w:t xml:space="preserve"> diversity</w:t>
            </w:r>
          </w:p>
        </w:tc>
        <w:tc>
          <w:tcPr>
            <w:tcW w:w="1350" w:type="dxa"/>
            <w:tcBorders>
              <w:bottom w:val="single" w:sz="4" w:space="0" w:color="auto"/>
            </w:tcBorders>
          </w:tcPr>
          <w:p w14:paraId="0209B261" w14:textId="34044445"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.02</w:t>
            </w:r>
          </w:p>
        </w:tc>
        <w:tc>
          <w:tcPr>
            <w:tcW w:w="1440" w:type="dxa"/>
            <w:tcBorders>
              <w:bottom w:val="single" w:sz="4" w:space="0" w:color="auto"/>
            </w:tcBorders>
          </w:tcPr>
          <w:p w14:paraId="490CD3E8" w14:textId="6C083E38"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-.02</w:t>
            </w:r>
          </w:p>
        </w:tc>
        <w:tc>
          <w:tcPr>
            <w:tcW w:w="1430" w:type="dxa"/>
            <w:tcBorders>
              <w:bottom w:val="single" w:sz="4" w:space="0" w:color="auto"/>
            </w:tcBorders>
          </w:tcPr>
          <w:p w14:paraId="0C2A4C9E" w14:textId="03EE6C0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365" w:type="dxa"/>
            <w:tcBorders>
              <w:bottom w:val="single" w:sz="4" w:space="0" w:color="auto"/>
            </w:tcBorders>
          </w:tcPr>
          <w:p w14:paraId="4DCA1201" w14:textId="6CB288B4"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078" w:type="dxa"/>
            <w:tcBorders>
              <w:bottom w:val="single" w:sz="4" w:space="0" w:color="auto"/>
            </w:tcBorders>
          </w:tcPr>
          <w:p w14:paraId="5C218A93" w14:textId="45EB3299"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.01</w:t>
            </w:r>
          </w:p>
        </w:tc>
        <w:tc>
          <w:tcPr>
            <w:tcW w:w="1074" w:type="dxa"/>
            <w:tcBorders>
              <w:bottom w:val="single" w:sz="4" w:space="0" w:color="auto"/>
            </w:tcBorders>
          </w:tcPr>
          <w:p w14:paraId="0DCE1DEB" w14:textId="6B00EFC5"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.02</w:t>
            </w:r>
          </w:p>
        </w:tc>
        <w:tc>
          <w:tcPr>
            <w:tcW w:w="1487" w:type="dxa"/>
            <w:tcBorders>
              <w:bottom w:val="single" w:sz="4" w:space="0" w:color="auto"/>
            </w:tcBorders>
          </w:tcPr>
          <w:p w14:paraId="375E8528" w14:textId="733249FE"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.06*</w:t>
            </w:r>
          </w:p>
        </w:tc>
        <w:tc>
          <w:tcPr>
            <w:tcW w:w="1218" w:type="dxa"/>
            <w:tcBorders>
              <w:bottom w:val="single" w:sz="4" w:space="0" w:color="auto"/>
            </w:tcBorders>
          </w:tcPr>
          <w:p w14:paraId="40271FA1" w14:textId="6B4D9B51" w:rsidR="00AA2F5D" w:rsidRPr="0008056B" w:rsidRDefault="004B6A90"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57D12" w:rsidRPr="0008056B">
              <w:rPr>
                <w:rFonts w:ascii="Times New Roman" w:hAnsi="Times New Roman" w:cs="Times New Roman"/>
                <w:sz w:val="23"/>
                <w:szCs w:val="23"/>
              </w:rPr>
              <w:t>.00</w:t>
            </w:r>
          </w:p>
        </w:tc>
        <w:tc>
          <w:tcPr>
            <w:tcW w:w="1348" w:type="dxa"/>
            <w:tcBorders>
              <w:bottom w:val="single" w:sz="4" w:space="0" w:color="auto"/>
            </w:tcBorders>
          </w:tcPr>
          <w:p w14:paraId="37F543FF" w14:textId="6C7E60FE" w:rsidR="00AA2F5D" w:rsidRPr="0008056B" w:rsidRDefault="00057D12" w:rsidP="00AA2F5D">
            <w:pPr>
              <w:spacing w:line="360" w:lineRule="auto"/>
              <w:rPr>
                <w:rFonts w:ascii="Times New Roman" w:hAnsi="Times New Roman" w:cs="Times New Roman"/>
                <w:sz w:val="23"/>
                <w:szCs w:val="23"/>
              </w:rPr>
            </w:pPr>
            <w:r w:rsidRPr="0008056B">
              <w:rPr>
                <w:rFonts w:ascii="Times New Roman" w:hAnsi="Times New Roman" w:cs="Times New Roman"/>
                <w:sz w:val="23"/>
                <w:szCs w:val="23"/>
              </w:rPr>
              <w:t>-.04</w:t>
            </w:r>
          </w:p>
        </w:tc>
      </w:tr>
      <w:tr w:rsidR="00AA2F5D" w:rsidRPr="0008056B" w14:paraId="361FFC84" w14:textId="77777777" w:rsidTr="00B96569">
        <w:tc>
          <w:tcPr>
            <w:tcW w:w="15300" w:type="dxa"/>
            <w:gridSpan w:val="10"/>
            <w:tcBorders>
              <w:top w:val="single" w:sz="4" w:space="0" w:color="auto"/>
            </w:tcBorders>
          </w:tcPr>
          <w:p w14:paraId="0205EC5B" w14:textId="643C9B29" w:rsidR="00AA2F5D" w:rsidRPr="0008056B" w:rsidRDefault="00AA2F5D" w:rsidP="00AA2F5D">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Note</w:t>
            </w:r>
            <w:r w:rsidRPr="0008056B">
              <w:rPr>
                <w:rFonts w:ascii="Times New Roman" w:hAnsi="Times New Roman" w:cs="Times New Roman"/>
                <w:sz w:val="23"/>
                <w:szCs w:val="23"/>
              </w:rPr>
              <w:t xml:space="preserve">.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.05,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.01. </w:t>
            </w:r>
            <w:r w:rsidRPr="0008056B">
              <w:rPr>
                <w:rFonts w:ascii="Times New Roman" w:hAnsi="Times New Roman" w:cs="Times New Roman"/>
                <w:i/>
                <w:iCs/>
                <w:sz w:val="23"/>
                <w:szCs w:val="23"/>
              </w:rPr>
              <w:t xml:space="preserve">REI =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w:t>
            </w:r>
            <w:r w:rsidR="004729CF" w:rsidRPr="0008056B">
              <w:rPr>
                <w:rFonts w:ascii="Times New Roman" w:hAnsi="Times New Roman" w:cs="Times New Roman"/>
                <w:i/>
                <w:iCs/>
                <w:sz w:val="23"/>
                <w:szCs w:val="23"/>
              </w:rPr>
              <w:t>; SES = Socioeconomic status</w:t>
            </w:r>
            <w:r w:rsidR="00614EE0" w:rsidRPr="0008056B">
              <w:rPr>
                <w:rFonts w:ascii="Times New Roman" w:hAnsi="Times New Roman" w:cs="Times New Roman"/>
                <w:i/>
                <w:iCs/>
                <w:sz w:val="23"/>
                <w:szCs w:val="23"/>
              </w:rPr>
              <w:t>.</w:t>
            </w:r>
          </w:p>
        </w:tc>
      </w:tr>
    </w:tbl>
    <w:p w14:paraId="335433E4" w14:textId="77777777" w:rsidR="00AA2F5D" w:rsidRPr="0008056B" w:rsidRDefault="00AA2F5D" w:rsidP="00AA2F5D">
      <w:pPr>
        <w:ind w:firstLine="720"/>
        <w:rPr>
          <w:rFonts w:ascii="Times New Roman" w:hAnsi="Times New Roman" w:cs="Times New Roman"/>
          <w:sz w:val="23"/>
          <w:szCs w:val="23"/>
        </w:rPr>
      </w:pPr>
    </w:p>
    <w:p w14:paraId="79D24E13" w14:textId="77777777" w:rsidR="00AA2F5D" w:rsidRPr="0008056B" w:rsidRDefault="00AA2F5D" w:rsidP="00AA2F5D">
      <w:pPr>
        <w:rPr>
          <w:rFonts w:ascii="Times New Roman" w:hAnsi="Times New Roman" w:cs="Times New Roman"/>
          <w:sz w:val="23"/>
          <w:szCs w:val="23"/>
        </w:rPr>
      </w:pPr>
    </w:p>
    <w:p w14:paraId="6DFC59AD" w14:textId="77777777" w:rsidR="00AA2F5D" w:rsidRPr="0008056B" w:rsidRDefault="00AA2F5D" w:rsidP="00AA2F5D">
      <w:pPr>
        <w:rPr>
          <w:rFonts w:ascii="Times New Roman" w:hAnsi="Times New Roman" w:cs="Times New Roman"/>
          <w:sz w:val="23"/>
          <w:szCs w:val="23"/>
        </w:rPr>
        <w:sectPr w:rsidR="00AA2F5D" w:rsidRPr="0008056B" w:rsidSect="00AA2F5D">
          <w:pgSz w:w="15840" w:h="12240" w:orient="landscape"/>
          <w:pgMar w:top="720" w:right="720" w:bottom="720" w:left="720" w:header="720" w:footer="720" w:gutter="0"/>
          <w:cols w:space="720"/>
          <w:docGrid w:linePitch="360"/>
        </w:sectPr>
      </w:pPr>
    </w:p>
    <w:p w14:paraId="654B5EC2" w14:textId="77777777" w:rsidR="004A7BEE" w:rsidRPr="0008056B" w:rsidRDefault="004A7BEE">
      <w:pPr>
        <w:rPr>
          <w:rFonts w:ascii="Times New Roman" w:hAnsi="Times New Roman" w:cs="Times New Roman"/>
          <w:sz w:val="23"/>
          <w:szCs w:val="23"/>
        </w:rPr>
      </w:pPr>
    </w:p>
    <w:tbl>
      <w:tblPr>
        <w:tblStyle w:val="TableGrid"/>
        <w:tblW w:w="11790" w:type="dxa"/>
        <w:tblInd w:w="-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40"/>
        <w:gridCol w:w="1795"/>
        <w:gridCol w:w="1170"/>
        <w:gridCol w:w="360"/>
        <w:gridCol w:w="1800"/>
        <w:gridCol w:w="1625"/>
      </w:tblGrid>
      <w:tr w:rsidR="004A7BEE" w:rsidRPr="0008056B" w14:paraId="01B693E3" w14:textId="77777777" w:rsidTr="005E16A0">
        <w:trPr>
          <w:trHeight w:val="92"/>
        </w:trPr>
        <w:tc>
          <w:tcPr>
            <w:tcW w:w="11790" w:type="dxa"/>
            <w:gridSpan w:val="6"/>
            <w:tcBorders>
              <w:bottom w:val="single" w:sz="4" w:space="0" w:color="auto"/>
            </w:tcBorders>
          </w:tcPr>
          <w:p w14:paraId="177F1A43" w14:textId="041961D1" w:rsidR="004A7BEE" w:rsidRPr="0008056B" w:rsidRDefault="004A7BEE" w:rsidP="00EB486F">
            <w:pPr>
              <w:spacing w:line="360" w:lineRule="auto"/>
              <w:rPr>
                <w:rFonts w:ascii="Times New Roman" w:hAnsi="Times New Roman" w:cs="Times New Roman"/>
                <w:b/>
                <w:bCs/>
                <w:sz w:val="23"/>
                <w:szCs w:val="23"/>
              </w:rPr>
            </w:pPr>
            <w:r w:rsidRPr="00915659">
              <w:rPr>
                <w:rFonts w:ascii="Times New Roman" w:hAnsi="Times New Roman" w:cs="Times New Roman"/>
                <w:b/>
                <w:bCs/>
                <w:sz w:val="23"/>
                <w:szCs w:val="23"/>
              </w:rPr>
              <w:t>Table S</w:t>
            </w:r>
            <w:r w:rsidR="00B05C72">
              <w:rPr>
                <w:rFonts w:ascii="Times New Roman" w:hAnsi="Times New Roman" w:cs="Times New Roman"/>
                <w:b/>
                <w:bCs/>
                <w:sz w:val="23"/>
                <w:szCs w:val="23"/>
              </w:rPr>
              <w:t>4</w:t>
            </w:r>
          </w:p>
          <w:p w14:paraId="021F3165" w14:textId="59113C2E" w:rsidR="004A7BEE" w:rsidRPr="0008056B" w:rsidRDefault="004A7BEE"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 xml:space="preserve">Multilevel Models Examining the Main and Interactive Effects of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Discrimination and a Single Composite Score for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 Development on Psychopathology Symptoms among 1,184 Adolescents in </w:t>
            </w:r>
            <w:r w:rsidRPr="0008056B">
              <w:rPr>
                <w:rFonts w:ascii="Times New Roman" w:hAnsi="Times New Roman" w:cs="Times New Roman"/>
                <w:i/>
                <w:iCs/>
                <w:color w:val="000000"/>
                <w:sz w:val="23"/>
                <w:szCs w:val="23"/>
                <w:shd w:val="clear" w:color="auto" w:fill="FFFFFF"/>
              </w:rPr>
              <w:t>656</w:t>
            </w:r>
            <w:r w:rsidRPr="0008056B">
              <w:rPr>
                <w:rFonts w:ascii="Times New Roman" w:hAnsi="Times New Roman" w:cs="Times New Roman"/>
                <w:color w:val="000000"/>
                <w:sz w:val="23"/>
                <w:szCs w:val="23"/>
                <w:shd w:val="clear" w:color="auto" w:fill="FFFFFF"/>
              </w:rPr>
              <w:t xml:space="preserve"> </w:t>
            </w:r>
            <w:r w:rsidRPr="0008056B">
              <w:rPr>
                <w:rFonts w:ascii="Times New Roman" w:hAnsi="Times New Roman" w:cs="Times New Roman"/>
                <w:i/>
                <w:iCs/>
                <w:sz w:val="23"/>
                <w:szCs w:val="23"/>
              </w:rPr>
              <w:t>Families</w:t>
            </w:r>
          </w:p>
        </w:tc>
      </w:tr>
      <w:tr w:rsidR="004A7BEE" w:rsidRPr="0008056B" w14:paraId="2BA37C48" w14:textId="77777777" w:rsidTr="00614180">
        <w:trPr>
          <w:trHeight w:val="291"/>
        </w:trPr>
        <w:tc>
          <w:tcPr>
            <w:tcW w:w="5040" w:type="dxa"/>
            <w:tcBorders>
              <w:top w:val="single" w:sz="4" w:space="0" w:color="auto"/>
            </w:tcBorders>
          </w:tcPr>
          <w:p w14:paraId="545414AD" w14:textId="77777777" w:rsidR="004A7BEE" w:rsidRPr="0008056B" w:rsidRDefault="004A7BEE" w:rsidP="00EB486F">
            <w:pPr>
              <w:spacing w:line="360" w:lineRule="auto"/>
              <w:rPr>
                <w:rFonts w:ascii="Times New Roman" w:hAnsi="Times New Roman" w:cs="Times New Roman"/>
                <w:sz w:val="23"/>
                <w:szCs w:val="23"/>
              </w:rPr>
            </w:pPr>
          </w:p>
        </w:tc>
        <w:tc>
          <w:tcPr>
            <w:tcW w:w="2965" w:type="dxa"/>
            <w:gridSpan w:val="2"/>
            <w:tcBorders>
              <w:top w:val="single" w:sz="4" w:space="0" w:color="auto"/>
              <w:bottom w:val="single" w:sz="4" w:space="0" w:color="auto"/>
            </w:tcBorders>
          </w:tcPr>
          <w:p w14:paraId="38AA1DF0"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Main effects model</w:t>
            </w:r>
          </w:p>
        </w:tc>
        <w:tc>
          <w:tcPr>
            <w:tcW w:w="360" w:type="dxa"/>
            <w:tcBorders>
              <w:top w:val="single" w:sz="4" w:space="0" w:color="auto"/>
            </w:tcBorders>
          </w:tcPr>
          <w:p w14:paraId="714B645D" w14:textId="77777777" w:rsidR="004A7BEE" w:rsidRPr="0008056B" w:rsidRDefault="004A7BEE" w:rsidP="00EB486F">
            <w:pPr>
              <w:spacing w:line="360" w:lineRule="auto"/>
              <w:rPr>
                <w:rFonts w:ascii="Times New Roman" w:hAnsi="Times New Roman" w:cs="Times New Roman"/>
                <w:sz w:val="23"/>
                <w:szCs w:val="23"/>
              </w:rPr>
            </w:pPr>
          </w:p>
        </w:tc>
        <w:tc>
          <w:tcPr>
            <w:tcW w:w="3425" w:type="dxa"/>
            <w:gridSpan w:val="2"/>
            <w:tcBorders>
              <w:top w:val="single" w:sz="4" w:space="0" w:color="auto"/>
              <w:bottom w:val="single" w:sz="4" w:space="0" w:color="auto"/>
            </w:tcBorders>
          </w:tcPr>
          <w:p w14:paraId="74563E5D"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Interactive effects model</w:t>
            </w:r>
          </w:p>
        </w:tc>
      </w:tr>
      <w:tr w:rsidR="005E16A0" w:rsidRPr="0008056B" w14:paraId="4093D7B9" w14:textId="77777777" w:rsidTr="00614180">
        <w:trPr>
          <w:trHeight w:val="291"/>
        </w:trPr>
        <w:tc>
          <w:tcPr>
            <w:tcW w:w="5040" w:type="dxa"/>
            <w:tcBorders>
              <w:bottom w:val="single" w:sz="4" w:space="0" w:color="auto"/>
            </w:tcBorders>
          </w:tcPr>
          <w:p w14:paraId="39E3B1CB"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Within-family fixed effects</w:t>
            </w:r>
          </w:p>
        </w:tc>
        <w:tc>
          <w:tcPr>
            <w:tcW w:w="1795" w:type="dxa"/>
            <w:tcBorders>
              <w:bottom w:val="single" w:sz="4" w:space="0" w:color="auto"/>
            </w:tcBorders>
          </w:tcPr>
          <w:p w14:paraId="6F289834" w14:textId="77777777" w:rsidR="004A7BEE" w:rsidRPr="0008056B" w:rsidRDefault="004A7BEE"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B (SE)</w:t>
            </w:r>
          </w:p>
        </w:tc>
        <w:tc>
          <w:tcPr>
            <w:tcW w:w="1530" w:type="dxa"/>
            <w:gridSpan w:val="2"/>
            <w:tcBorders>
              <w:bottom w:val="single" w:sz="4" w:space="0" w:color="auto"/>
            </w:tcBorders>
          </w:tcPr>
          <w:p w14:paraId="0363EC78" w14:textId="77777777" w:rsidR="004A7BEE" w:rsidRPr="0008056B" w:rsidRDefault="004A7BEE"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95% CI</w:t>
            </w:r>
          </w:p>
        </w:tc>
        <w:tc>
          <w:tcPr>
            <w:tcW w:w="1800" w:type="dxa"/>
            <w:tcBorders>
              <w:top w:val="single" w:sz="4" w:space="0" w:color="auto"/>
              <w:bottom w:val="single" w:sz="4" w:space="0" w:color="auto"/>
            </w:tcBorders>
          </w:tcPr>
          <w:p w14:paraId="2B736886"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B (SE)</w:t>
            </w:r>
          </w:p>
        </w:tc>
        <w:tc>
          <w:tcPr>
            <w:tcW w:w="1625" w:type="dxa"/>
            <w:tcBorders>
              <w:top w:val="single" w:sz="4" w:space="0" w:color="auto"/>
              <w:bottom w:val="single" w:sz="4" w:space="0" w:color="auto"/>
            </w:tcBorders>
          </w:tcPr>
          <w:p w14:paraId="057DA79D"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95% CI</w:t>
            </w:r>
          </w:p>
        </w:tc>
      </w:tr>
      <w:tr w:rsidR="004A7BEE" w:rsidRPr="0008056B" w14:paraId="0D54C20E" w14:textId="77777777" w:rsidTr="00614180">
        <w:trPr>
          <w:trHeight w:val="291"/>
        </w:trPr>
        <w:tc>
          <w:tcPr>
            <w:tcW w:w="5040" w:type="dxa"/>
            <w:tcBorders>
              <w:top w:val="single" w:sz="4" w:space="0" w:color="auto"/>
            </w:tcBorders>
          </w:tcPr>
          <w:p w14:paraId="02C7BC10"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Black (vs. Latino) youth</w:t>
            </w:r>
          </w:p>
        </w:tc>
        <w:tc>
          <w:tcPr>
            <w:tcW w:w="1795" w:type="dxa"/>
            <w:tcBorders>
              <w:top w:val="single" w:sz="4" w:space="0" w:color="auto"/>
            </w:tcBorders>
          </w:tcPr>
          <w:p w14:paraId="43865BD9" w14:textId="1A6F78B6"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(0.04)**</w:t>
            </w:r>
          </w:p>
        </w:tc>
        <w:tc>
          <w:tcPr>
            <w:tcW w:w="1530" w:type="dxa"/>
            <w:gridSpan w:val="2"/>
            <w:tcBorders>
              <w:top w:val="single" w:sz="4" w:space="0" w:color="auto"/>
            </w:tcBorders>
          </w:tcPr>
          <w:p w14:paraId="147E69DB" w14:textId="6901817C"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[-0.19, -0.04]</w:t>
            </w:r>
          </w:p>
        </w:tc>
        <w:tc>
          <w:tcPr>
            <w:tcW w:w="1800" w:type="dxa"/>
            <w:tcBorders>
              <w:top w:val="single" w:sz="4" w:space="0" w:color="auto"/>
            </w:tcBorders>
          </w:tcPr>
          <w:p w14:paraId="50AFAEC1" w14:textId="5B4818A2"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(0.04)**</w:t>
            </w:r>
          </w:p>
        </w:tc>
        <w:tc>
          <w:tcPr>
            <w:tcW w:w="1625" w:type="dxa"/>
            <w:tcBorders>
              <w:top w:val="single" w:sz="4" w:space="0" w:color="auto"/>
            </w:tcBorders>
          </w:tcPr>
          <w:p w14:paraId="7ED004CA" w14:textId="2BB3C582"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[-0.18, -0.0</w:t>
            </w:r>
            <w:r w:rsidR="00113F3B" w:rsidRPr="0008056B">
              <w:rPr>
                <w:rFonts w:ascii="Times New Roman" w:hAnsi="Times New Roman" w:cs="Times New Roman"/>
                <w:sz w:val="23"/>
                <w:szCs w:val="23"/>
              </w:rPr>
              <w:t>3</w:t>
            </w:r>
            <w:r w:rsidRPr="0008056B">
              <w:rPr>
                <w:rFonts w:ascii="Times New Roman" w:hAnsi="Times New Roman" w:cs="Times New Roman"/>
                <w:sz w:val="23"/>
                <w:szCs w:val="23"/>
              </w:rPr>
              <w:t>]</w:t>
            </w:r>
          </w:p>
        </w:tc>
      </w:tr>
      <w:tr w:rsidR="004A7BEE" w:rsidRPr="0008056B" w14:paraId="0540433E" w14:textId="77777777" w:rsidTr="00614180">
        <w:trPr>
          <w:trHeight w:val="291"/>
        </w:trPr>
        <w:tc>
          <w:tcPr>
            <w:tcW w:w="5040" w:type="dxa"/>
          </w:tcPr>
          <w:p w14:paraId="07A5528E"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Asian (vs. Latino) youth</w:t>
            </w:r>
          </w:p>
        </w:tc>
        <w:tc>
          <w:tcPr>
            <w:tcW w:w="1795" w:type="dxa"/>
          </w:tcPr>
          <w:p w14:paraId="6C5CBF4A" w14:textId="2BE32E50"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(0.08)</w:t>
            </w:r>
          </w:p>
        </w:tc>
        <w:tc>
          <w:tcPr>
            <w:tcW w:w="1530" w:type="dxa"/>
            <w:gridSpan w:val="2"/>
          </w:tcPr>
          <w:p w14:paraId="3D237271" w14:textId="27266306"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[-0.18, 0.12]</w:t>
            </w:r>
          </w:p>
        </w:tc>
        <w:tc>
          <w:tcPr>
            <w:tcW w:w="1800" w:type="dxa"/>
          </w:tcPr>
          <w:p w14:paraId="13EA3CEF" w14:textId="3111CE8D"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(0.08)</w:t>
            </w:r>
          </w:p>
        </w:tc>
        <w:tc>
          <w:tcPr>
            <w:tcW w:w="1625" w:type="dxa"/>
          </w:tcPr>
          <w:p w14:paraId="1C30552C" w14:textId="318088B7"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w:t>
            </w:r>
            <w:r w:rsidR="00113F3B" w:rsidRPr="0008056B">
              <w:rPr>
                <w:rFonts w:ascii="Times New Roman" w:hAnsi="Times New Roman" w:cs="Times New Roman"/>
                <w:sz w:val="23"/>
                <w:szCs w:val="23"/>
              </w:rPr>
              <w:t>18</w:t>
            </w:r>
            <w:r w:rsidRPr="0008056B">
              <w:rPr>
                <w:rFonts w:ascii="Times New Roman" w:hAnsi="Times New Roman" w:cs="Times New Roman"/>
                <w:sz w:val="23"/>
                <w:szCs w:val="23"/>
              </w:rPr>
              <w:t>, 0.1</w:t>
            </w:r>
            <w:r w:rsidR="00113F3B" w:rsidRPr="0008056B">
              <w:rPr>
                <w:rFonts w:ascii="Times New Roman" w:hAnsi="Times New Roman" w:cs="Times New Roman"/>
                <w:sz w:val="23"/>
                <w:szCs w:val="23"/>
              </w:rPr>
              <w:t>2</w:t>
            </w:r>
            <w:r w:rsidRPr="0008056B">
              <w:rPr>
                <w:rFonts w:ascii="Times New Roman" w:hAnsi="Times New Roman" w:cs="Times New Roman"/>
                <w:sz w:val="23"/>
                <w:szCs w:val="23"/>
              </w:rPr>
              <w:t>]</w:t>
            </w:r>
          </w:p>
        </w:tc>
      </w:tr>
      <w:tr w:rsidR="004A7BEE" w:rsidRPr="0008056B" w14:paraId="1D296EBA" w14:textId="77777777" w:rsidTr="00614180">
        <w:trPr>
          <w:trHeight w:val="291"/>
        </w:trPr>
        <w:tc>
          <w:tcPr>
            <w:tcW w:w="5040" w:type="dxa"/>
          </w:tcPr>
          <w:p w14:paraId="0D60553A"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Other (vs. Latino) youth</w:t>
            </w:r>
          </w:p>
        </w:tc>
        <w:tc>
          <w:tcPr>
            <w:tcW w:w="1795" w:type="dxa"/>
          </w:tcPr>
          <w:p w14:paraId="43B25249" w14:textId="101F4D40"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(0.05)</w:t>
            </w:r>
          </w:p>
        </w:tc>
        <w:tc>
          <w:tcPr>
            <w:tcW w:w="1530" w:type="dxa"/>
            <w:gridSpan w:val="2"/>
          </w:tcPr>
          <w:p w14:paraId="2B0B878C" w14:textId="019DA312"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0.08]</w:t>
            </w:r>
          </w:p>
        </w:tc>
        <w:tc>
          <w:tcPr>
            <w:tcW w:w="1800" w:type="dxa"/>
          </w:tcPr>
          <w:p w14:paraId="745BD535" w14:textId="03152CDC"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w:t>
            </w:r>
            <w:r w:rsidR="00B65B7C" w:rsidRPr="0008056B">
              <w:rPr>
                <w:rFonts w:ascii="Times New Roman" w:hAnsi="Times New Roman" w:cs="Times New Roman"/>
                <w:sz w:val="23"/>
                <w:szCs w:val="23"/>
              </w:rPr>
              <w:t xml:space="preserve"> (0.0</w:t>
            </w:r>
            <w:r w:rsidRPr="0008056B">
              <w:rPr>
                <w:rFonts w:ascii="Times New Roman" w:hAnsi="Times New Roman" w:cs="Times New Roman"/>
                <w:sz w:val="23"/>
                <w:szCs w:val="23"/>
              </w:rPr>
              <w:t>4</w:t>
            </w:r>
            <w:r w:rsidR="00B65B7C" w:rsidRPr="0008056B">
              <w:rPr>
                <w:rFonts w:ascii="Times New Roman" w:hAnsi="Times New Roman" w:cs="Times New Roman"/>
                <w:sz w:val="23"/>
                <w:szCs w:val="23"/>
              </w:rPr>
              <w:t>)</w:t>
            </w:r>
          </w:p>
        </w:tc>
        <w:tc>
          <w:tcPr>
            <w:tcW w:w="1625" w:type="dxa"/>
          </w:tcPr>
          <w:p w14:paraId="020F39CF" w14:textId="767EDE15"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w:t>
            </w:r>
            <w:r w:rsidR="00113F3B" w:rsidRPr="0008056B">
              <w:rPr>
                <w:rFonts w:ascii="Times New Roman" w:hAnsi="Times New Roman" w:cs="Times New Roman"/>
                <w:sz w:val="23"/>
                <w:szCs w:val="23"/>
              </w:rPr>
              <w:t>10</w:t>
            </w:r>
            <w:r w:rsidRPr="0008056B">
              <w:rPr>
                <w:rFonts w:ascii="Times New Roman" w:hAnsi="Times New Roman" w:cs="Times New Roman"/>
                <w:sz w:val="23"/>
                <w:szCs w:val="23"/>
              </w:rPr>
              <w:t>, 0.0</w:t>
            </w:r>
            <w:r w:rsidR="00113F3B" w:rsidRPr="0008056B">
              <w:rPr>
                <w:rFonts w:ascii="Times New Roman" w:hAnsi="Times New Roman" w:cs="Times New Roman"/>
                <w:sz w:val="23"/>
                <w:szCs w:val="23"/>
              </w:rPr>
              <w:t>7</w:t>
            </w:r>
            <w:r w:rsidRPr="0008056B">
              <w:rPr>
                <w:rFonts w:ascii="Times New Roman" w:hAnsi="Times New Roman" w:cs="Times New Roman"/>
                <w:sz w:val="23"/>
                <w:szCs w:val="23"/>
              </w:rPr>
              <w:t>]</w:t>
            </w:r>
          </w:p>
        </w:tc>
      </w:tr>
      <w:tr w:rsidR="004A7BEE" w:rsidRPr="0008056B" w14:paraId="32E116A9" w14:textId="77777777" w:rsidTr="00614180">
        <w:trPr>
          <w:trHeight w:val="291"/>
        </w:trPr>
        <w:tc>
          <w:tcPr>
            <w:tcW w:w="5040" w:type="dxa"/>
          </w:tcPr>
          <w:p w14:paraId="598995B6"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Male (vs. female) youth</w:t>
            </w:r>
          </w:p>
        </w:tc>
        <w:tc>
          <w:tcPr>
            <w:tcW w:w="1795" w:type="dxa"/>
          </w:tcPr>
          <w:p w14:paraId="0E41442E" w14:textId="1B6B4600"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(0.03)</w:t>
            </w:r>
          </w:p>
        </w:tc>
        <w:tc>
          <w:tcPr>
            <w:tcW w:w="1530" w:type="dxa"/>
            <w:gridSpan w:val="2"/>
          </w:tcPr>
          <w:p w14:paraId="78E1631D" w14:textId="60EB458C"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[-0.09, 0.02]</w:t>
            </w:r>
          </w:p>
        </w:tc>
        <w:tc>
          <w:tcPr>
            <w:tcW w:w="1800" w:type="dxa"/>
          </w:tcPr>
          <w:p w14:paraId="79A43788" w14:textId="5F68E139"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3</w:t>
            </w:r>
            <w:r w:rsidRPr="0008056B">
              <w:rPr>
                <w:rFonts w:ascii="Times New Roman" w:hAnsi="Times New Roman" w:cs="Times New Roman"/>
                <w:sz w:val="23"/>
                <w:szCs w:val="23"/>
              </w:rPr>
              <w:t xml:space="preserve"> (0.03)</w:t>
            </w:r>
          </w:p>
        </w:tc>
        <w:tc>
          <w:tcPr>
            <w:tcW w:w="1625" w:type="dxa"/>
          </w:tcPr>
          <w:p w14:paraId="2BF3611B" w14:textId="13F0F76D"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9</w:t>
            </w:r>
            <w:r w:rsidRPr="0008056B">
              <w:rPr>
                <w:rFonts w:ascii="Times New Roman" w:hAnsi="Times New Roman" w:cs="Times New Roman"/>
                <w:sz w:val="23"/>
                <w:szCs w:val="23"/>
              </w:rPr>
              <w:t>, 0.0</w:t>
            </w:r>
            <w:r w:rsidR="00113F3B" w:rsidRPr="0008056B">
              <w:rPr>
                <w:rFonts w:ascii="Times New Roman" w:hAnsi="Times New Roman" w:cs="Times New Roman"/>
                <w:sz w:val="23"/>
                <w:szCs w:val="23"/>
              </w:rPr>
              <w:t>3</w:t>
            </w:r>
            <w:r w:rsidRPr="0008056B">
              <w:rPr>
                <w:rFonts w:ascii="Times New Roman" w:hAnsi="Times New Roman" w:cs="Times New Roman"/>
                <w:sz w:val="23"/>
                <w:szCs w:val="23"/>
              </w:rPr>
              <w:t>]</w:t>
            </w:r>
          </w:p>
        </w:tc>
      </w:tr>
      <w:tr w:rsidR="004A7BEE" w:rsidRPr="0008056B" w14:paraId="200E7CA0" w14:textId="77777777" w:rsidTr="00614180">
        <w:trPr>
          <w:trHeight w:val="291"/>
        </w:trPr>
        <w:tc>
          <w:tcPr>
            <w:tcW w:w="5040" w:type="dxa"/>
          </w:tcPr>
          <w:p w14:paraId="002F20AC"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Youth’s chronological age</w:t>
            </w:r>
          </w:p>
        </w:tc>
        <w:tc>
          <w:tcPr>
            <w:tcW w:w="1795" w:type="dxa"/>
          </w:tcPr>
          <w:p w14:paraId="2B0520B5" w14:textId="4708F2C7"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(0.03)</w:t>
            </w:r>
          </w:p>
        </w:tc>
        <w:tc>
          <w:tcPr>
            <w:tcW w:w="1530" w:type="dxa"/>
            <w:gridSpan w:val="2"/>
          </w:tcPr>
          <w:p w14:paraId="7EC47866" w14:textId="2FBFF990"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0.05]</w:t>
            </w:r>
          </w:p>
        </w:tc>
        <w:tc>
          <w:tcPr>
            <w:tcW w:w="1800" w:type="dxa"/>
          </w:tcPr>
          <w:p w14:paraId="524BD591" w14:textId="5BD916D2"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1</w:t>
            </w:r>
            <w:r w:rsidRPr="0008056B">
              <w:rPr>
                <w:rFonts w:ascii="Times New Roman" w:hAnsi="Times New Roman" w:cs="Times New Roman"/>
                <w:sz w:val="23"/>
                <w:szCs w:val="23"/>
              </w:rPr>
              <w:t xml:space="preserve"> (0.03)</w:t>
            </w:r>
          </w:p>
        </w:tc>
        <w:tc>
          <w:tcPr>
            <w:tcW w:w="1625" w:type="dxa"/>
          </w:tcPr>
          <w:p w14:paraId="424D06E6" w14:textId="55BA170A"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6</w:t>
            </w:r>
            <w:r w:rsidRPr="0008056B">
              <w:rPr>
                <w:rFonts w:ascii="Times New Roman" w:hAnsi="Times New Roman" w:cs="Times New Roman"/>
                <w:sz w:val="23"/>
                <w:szCs w:val="23"/>
              </w:rPr>
              <w:t>, 0.05]</w:t>
            </w:r>
          </w:p>
        </w:tc>
      </w:tr>
      <w:tr w:rsidR="004A7BEE" w:rsidRPr="0008056B" w14:paraId="7638C364" w14:textId="77777777" w:rsidTr="00614180">
        <w:trPr>
          <w:trHeight w:val="291"/>
        </w:trPr>
        <w:tc>
          <w:tcPr>
            <w:tcW w:w="5040" w:type="dxa"/>
          </w:tcPr>
          <w:p w14:paraId="66CFBC25"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Prior year’s psychopathology symptoms</w:t>
            </w:r>
          </w:p>
        </w:tc>
        <w:tc>
          <w:tcPr>
            <w:tcW w:w="1795" w:type="dxa"/>
          </w:tcPr>
          <w:p w14:paraId="4A71D638" w14:textId="645B3116"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0.63 (0.06)***</w:t>
            </w:r>
          </w:p>
        </w:tc>
        <w:tc>
          <w:tcPr>
            <w:tcW w:w="1530" w:type="dxa"/>
            <w:gridSpan w:val="2"/>
          </w:tcPr>
          <w:p w14:paraId="0C340913" w14:textId="23C32B25"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[0.51, 0.75]</w:t>
            </w:r>
          </w:p>
        </w:tc>
        <w:tc>
          <w:tcPr>
            <w:tcW w:w="1800" w:type="dxa"/>
          </w:tcPr>
          <w:p w14:paraId="434CD281" w14:textId="13D47419"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w:t>
            </w:r>
            <w:r w:rsidRPr="0008056B">
              <w:rPr>
                <w:rFonts w:ascii="Times New Roman" w:hAnsi="Times New Roman" w:cs="Times New Roman"/>
                <w:sz w:val="23"/>
                <w:szCs w:val="23"/>
              </w:rPr>
              <w:t>62</w:t>
            </w:r>
            <w:r w:rsidR="00B65B7C" w:rsidRPr="0008056B">
              <w:rPr>
                <w:rFonts w:ascii="Times New Roman" w:hAnsi="Times New Roman" w:cs="Times New Roman"/>
                <w:sz w:val="23"/>
                <w:szCs w:val="23"/>
              </w:rPr>
              <w:t xml:space="preserve"> (0.0</w:t>
            </w:r>
            <w:r w:rsidRPr="0008056B">
              <w:rPr>
                <w:rFonts w:ascii="Times New Roman" w:hAnsi="Times New Roman" w:cs="Times New Roman"/>
                <w:sz w:val="23"/>
                <w:szCs w:val="23"/>
              </w:rPr>
              <w:t>6</w:t>
            </w:r>
            <w:r w:rsidR="00B65B7C" w:rsidRPr="0008056B">
              <w:rPr>
                <w:rFonts w:ascii="Times New Roman" w:hAnsi="Times New Roman" w:cs="Times New Roman"/>
                <w:sz w:val="23"/>
                <w:szCs w:val="23"/>
              </w:rPr>
              <w:t>)***</w:t>
            </w:r>
          </w:p>
        </w:tc>
        <w:tc>
          <w:tcPr>
            <w:tcW w:w="1625" w:type="dxa"/>
          </w:tcPr>
          <w:p w14:paraId="753465F8" w14:textId="32AE9776"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w:t>
            </w:r>
            <w:r w:rsidR="00113F3B" w:rsidRPr="0008056B">
              <w:rPr>
                <w:rFonts w:ascii="Times New Roman" w:hAnsi="Times New Roman" w:cs="Times New Roman"/>
                <w:sz w:val="23"/>
                <w:szCs w:val="23"/>
              </w:rPr>
              <w:t>51</w:t>
            </w:r>
            <w:r w:rsidRPr="0008056B">
              <w:rPr>
                <w:rFonts w:ascii="Times New Roman" w:hAnsi="Times New Roman" w:cs="Times New Roman"/>
                <w:sz w:val="23"/>
                <w:szCs w:val="23"/>
              </w:rPr>
              <w:t>, 0.</w:t>
            </w:r>
            <w:r w:rsidR="00113F3B" w:rsidRPr="0008056B">
              <w:rPr>
                <w:rFonts w:ascii="Times New Roman" w:hAnsi="Times New Roman" w:cs="Times New Roman"/>
                <w:sz w:val="23"/>
                <w:szCs w:val="23"/>
              </w:rPr>
              <w:t>74</w:t>
            </w:r>
            <w:r w:rsidRPr="0008056B">
              <w:rPr>
                <w:rFonts w:ascii="Times New Roman" w:hAnsi="Times New Roman" w:cs="Times New Roman"/>
                <w:sz w:val="23"/>
                <w:szCs w:val="23"/>
              </w:rPr>
              <w:t>]</w:t>
            </w:r>
          </w:p>
        </w:tc>
      </w:tr>
      <w:tr w:rsidR="004A7BEE" w:rsidRPr="0008056B" w14:paraId="131BE8F8" w14:textId="77777777" w:rsidTr="00614180">
        <w:trPr>
          <w:trHeight w:val="291"/>
        </w:trPr>
        <w:tc>
          <w:tcPr>
            <w:tcW w:w="5040" w:type="dxa"/>
          </w:tcPr>
          <w:p w14:paraId="7AACCD88" w14:textId="053E969E" w:rsidR="004A7BEE" w:rsidRPr="0008056B" w:rsidRDefault="0034280E" w:rsidP="00EB486F">
            <w:pPr>
              <w:spacing w:line="360" w:lineRule="auto"/>
              <w:rPr>
                <w:rFonts w:ascii="Times New Roman" w:hAnsi="Times New Roman" w:cs="Times New Roman"/>
                <w:sz w:val="23"/>
                <w:szCs w:val="23"/>
              </w:rPr>
            </w:pPr>
            <w:r>
              <w:rPr>
                <w:rFonts w:ascii="Times New Roman" w:hAnsi="Times New Roman" w:cs="Times New Roman"/>
                <w:sz w:val="23"/>
                <w:szCs w:val="23"/>
              </w:rPr>
              <w:t>Racial-ethnic</w:t>
            </w:r>
            <w:r w:rsidR="004A7BEE" w:rsidRPr="0008056B">
              <w:rPr>
                <w:rFonts w:ascii="Times New Roman" w:hAnsi="Times New Roman" w:cs="Times New Roman"/>
                <w:sz w:val="23"/>
                <w:szCs w:val="23"/>
              </w:rPr>
              <w:t xml:space="preserve"> discrimination </w:t>
            </w:r>
            <w:r w:rsidR="00C66CB3" w:rsidRPr="0008056B">
              <w:rPr>
                <w:rFonts w:ascii="Times New Roman" w:hAnsi="Times New Roman" w:cs="Times New Roman"/>
                <w:sz w:val="23"/>
                <w:szCs w:val="23"/>
              </w:rPr>
              <w:t xml:space="preserve"> </w:t>
            </w:r>
          </w:p>
        </w:tc>
        <w:tc>
          <w:tcPr>
            <w:tcW w:w="1795" w:type="dxa"/>
          </w:tcPr>
          <w:p w14:paraId="5255E480" w14:textId="1EC45DBC"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0.07 (0.03)*</w:t>
            </w:r>
          </w:p>
        </w:tc>
        <w:tc>
          <w:tcPr>
            <w:tcW w:w="1530" w:type="dxa"/>
            <w:gridSpan w:val="2"/>
          </w:tcPr>
          <w:p w14:paraId="442BD359" w14:textId="7E05EAF9"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0.14]</w:t>
            </w:r>
          </w:p>
        </w:tc>
        <w:tc>
          <w:tcPr>
            <w:tcW w:w="1800" w:type="dxa"/>
          </w:tcPr>
          <w:p w14:paraId="6057D6CB" w14:textId="2DDBDAA2"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w:t>
            </w:r>
            <w:r w:rsidRPr="0008056B">
              <w:rPr>
                <w:rFonts w:ascii="Times New Roman" w:hAnsi="Times New Roman" w:cs="Times New Roman"/>
                <w:sz w:val="23"/>
                <w:szCs w:val="23"/>
              </w:rPr>
              <w:t>8</w:t>
            </w:r>
            <w:r w:rsidR="00B65B7C" w:rsidRPr="0008056B">
              <w:rPr>
                <w:rFonts w:ascii="Times New Roman" w:hAnsi="Times New Roman" w:cs="Times New Roman"/>
                <w:sz w:val="23"/>
                <w:szCs w:val="23"/>
              </w:rPr>
              <w:t xml:space="preserve"> (0.0</w:t>
            </w:r>
            <w:r w:rsidRPr="0008056B">
              <w:rPr>
                <w:rFonts w:ascii="Times New Roman" w:hAnsi="Times New Roman" w:cs="Times New Roman"/>
                <w:sz w:val="23"/>
                <w:szCs w:val="23"/>
              </w:rPr>
              <w:t>3</w:t>
            </w:r>
            <w:r w:rsidR="00B65B7C" w:rsidRPr="0008056B">
              <w:rPr>
                <w:rFonts w:ascii="Times New Roman" w:hAnsi="Times New Roman" w:cs="Times New Roman"/>
                <w:sz w:val="23"/>
                <w:szCs w:val="23"/>
              </w:rPr>
              <w:t>)</w:t>
            </w:r>
            <w:r w:rsidRPr="0008056B">
              <w:rPr>
                <w:rFonts w:ascii="Times New Roman" w:hAnsi="Times New Roman" w:cs="Times New Roman"/>
                <w:sz w:val="23"/>
                <w:szCs w:val="23"/>
              </w:rPr>
              <w:t>*</w:t>
            </w:r>
          </w:p>
        </w:tc>
        <w:tc>
          <w:tcPr>
            <w:tcW w:w="1625" w:type="dxa"/>
          </w:tcPr>
          <w:p w14:paraId="24D8254E" w14:textId="173C799C"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r w:rsidR="00113F3B" w:rsidRPr="0008056B">
              <w:rPr>
                <w:rFonts w:ascii="Times New Roman" w:hAnsi="Times New Roman" w:cs="Times New Roman"/>
                <w:sz w:val="23"/>
                <w:szCs w:val="23"/>
              </w:rPr>
              <w:t>0.01</w:t>
            </w:r>
            <w:r w:rsidRPr="0008056B">
              <w:rPr>
                <w:rFonts w:ascii="Times New Roman" w:hAnsi="Times New Roman" w:cs="Times New Roman"/>
                <w:sz w:val="23"/>
                <w:szCs w:val="23"/>
              </w:rPr>
              <w:t>, 0.1</w:t>
            </w:r>
            <w:r w:rsidR="00113F3B" w:rsidRPr="0008056B">
              <w:rPr>
                <w:rFonts w:ascii="Times New Roman" w:hAnsi="Times New Roman" w:cs="Times New Roman"/>
                <w:sz w:val="23"/>
                <w:szCs w:val="23"/>
              </w:rPr>
              <w:t>5</w:t>
            </w:r>
            <w:r w:rsidRPr="0008056B">
              <w:rPr>
                <w:rFonts w:ascii="Times New Roman" w:hAnsi="Times New Roman" w:cs="Times New Roman"/>
                <w:sz w:val="23"/>
                <w:szCs w:val="23"/>
              </w:rPr>
              <w:t>]</w:t>
            </w:r>
          </w:p>
        </w:tc>
      </w:tr>
      <w:tr w:rsidR="004A7BEE" w:rsidRPr="0008056B" w14:paraId="4B51BA1B" w14:textId="77777777" w:rsidTr="00614180">
        <w:trPr>
          <w:trHeight w:val="291"/>
        </w:trPr>
        <w:tc>
          <w:tcPr>
            <w:tcW w:w="5040" w:type="dxa"/>
          </w:tcPr>
          <w:p w14:paraId="30C53E72" w14:textId="6E7D01EB"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REI single composite score</w:t>
            </w:r>
          </w:p>
        </w:tc>
        <w:tc>
          <w:tcPr>
            <w:tcW w:w="1795" w:type="dxa"/>
          </w:tcPr>
          <w:p w14:paraId="19F978C7" w14:textId="6E4CBA27"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0.01 (0.02)</w:t>
            </w:r>
          </w:p>
        </w:tc>
        <w:tc>
          <w:tcPr>
            <w:tcW w:w="1530" w:type="dxa"/>
            <w:gridSpan w:val="2"/>
          </w:tcPr>
          <w:p w14:paraId="129B2A36" w14:textId="4BABC350"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0.05]</w:t>
            </w:r>
          </w:p>
        </w:tc>
        <w:tc>
          <w:tcPr>
            <w:tcW w:w="1800" w:type="dxa"/>
          </w:tcPr>
          <w:p w14:paraId="65AF0AC5" w14:textId="3B3FD3E1"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0.01 (0.02)</w:t>
            </w:r>
          </w:p>
        </w:tc>
        <w:tc>
          <w:tcPr>
            <w:tcW w:w="1625" w:type="dxa"/>
          </w:tcPr>
          <w:p w14:paraId="073D0767" w14:textId="3F0F457A"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0.06]</w:t>
            </w:r>
          </w:p>
        </w:tc>
      </w:tr>
      <w:tr w:rsidR="004A7BEE" w:rsidRPr="0008056B" w14:paraId="5EA4BA6E" w14:textId="77777777" w:rsidTr="00614180">
        <w:trPr>
          <w:trHeight w:val="291"/>
        </w:trPr>
        <w:tc>
          <w:tcPr>
            <w:tcW w:w="5040" w:type="dxa"/>
          </w:tcPr>
          <w:p w14:paraId="26C836A9" w14:textId="4D24E013" w:rsidR="004A7BEE" w:rsidRPr="0008056B" w:rsidRDefault="0034280E" w:rsidP="00EB486F">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4A7BEE" w:rsidRPr="0008056B">
              <w:rPr>
                <w:rFonts w:ascii="Times New Roman" w:hAnsi="Times New Roman" w:cs="Times New Roman"/>
                <w:sz w:val="23"/>
                <w:szCs w:val="23"/>
              </w:rPr>
              <w:t xml:space="preserve"> discrimination x REI </w:t>
            </w:r>
            <w:r w:rsidR="00A3057D">
              <w:rPr>
                <w:rFonts w:ascii="Times New Roman" w:hAnsi="Times New Roman" w:cs="Times New Roman"/>
                <w:sz w:val="23"/>
                <w:szCs w:val="23"/>
              </w:rPr>
              <w:t>single composite score</w:t>
            </w:r>
          </w:p>
        </w:tc>
        <w:tc>
          <w:tcPr>
            <w:tcW w:w="1795" w:type="dxa"/>
          </w:tcPr>
          <w:p w14:paraId="69E5AA7D"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530" w:type="dxa"/>
            <w:gridSpan w:val="2"/>
          </w:tcPr>
          <w:p w14:paraId="2ACA66FC"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800" w:type="dxa"/>
          </w:tcPr>
          <w:p w14:paraId="31DDA8C4" w14:textId="63674DA2"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w:t>
            </w:r>
            <w:r w:rsidR="00113F3B" w:rsidRPr="0008056B">
              <w:rPr>
                <w:rFonts w:ascii="Times New Roman" w:hAnsi="Times New Roman" w:cs="Times New Roman"/>
                <w:sz w:val="23"/>
                <w:szCs w:val="23"/>
              </w:rPr>
              <w:t>27</w:t>
            </w:r>
            <w:r w:rsidRPr="0008056B">
              <w:rPr>
                <w:rFonts w:ascii="Times New Roman" w:hAnsi="Times New Roman" w:cs="Times New Roman"/>
                <w:sz w:val="23"/>
                <w:szCs w:val="23"/>
              </w:rPr>
              <w:t xml:space="preserve"> (0.11)**</w:t>
            </w:r>
          </w:p>
        </w:tc>
        <w:tc>
          <w:tcPr>
            <w:tcW w:w="1625" w:type="dxa"/>
          </w:tcPr>
          <w:p w14:paraId="1FA02B2A" w14:textId="739D4076"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w:t>
            </w:r>
            <w:r w:rsidR="00113F3B" w:rsidRPr="0008056B">
              <w:rPr>
                <w:rFonts w:ascii="Times New Roman" w:hAnsi="Times New Roman" w:cs="Times New Roman"/>
                <w:sz w:val="23"/>
                <w:szCs w:val="23"/>
              </w:rPr>
              <w:t>49</w:t>
            </w:r>
            <w:r w:rsidRPr="0008056B">
              <w:rPr>
                <w:rFonts w:ascii="Times New Roman" w:hAnsi="Times New Roman" w:cs="Times New Roman"/>
                <w:sz w:val="23"/>
                <w:szCs w:val="23"/>
              </w:rPr>
              <w:t>, -0.</w:t>
            </w:r>
            <w:r w:rsidR="00113F3B" w:rsidRPr="0008056B">
              <w:rPr>
                <w:rFonts w:ascii="Times New Roman" w:hAnsi="Times New Roman" w:cs="Times New Roman"/>
                <w:sz w:val="23"/>
                <w:szCs w:val="23"/>
              </w:rPr>
              <w:t>06</w:t>
            </w:r>
            <w:r w:rsidRPr="0008056B">
              <w:rPr>
                <w:rFonts w:ascii="Times New Roman" w:hAnsi="Times New Roman" w:cs="Times New Roman"/>
                <w:sz w:val="23"/>
                <w:szCs w:val="23"/>
              </w:rPr>
              <w:t>]</w:t>
            </w:r>
          </w:p>
        </w:tc>
      </w:tr>
      <w:tr w:rsidR="004A7BEE" w:rsidRPr="0008056B" w14:paraId="57330AB9" w14:textId="77777777" w:rsidTr="00614180">
        <w:trPr>
          <w:trHeight w:val="291"/>
        </w:trPr>
        <w:tc>
          <w:tcPr>
            <w:tcW w:w="5040" w:type="dxa"/>
            <w:tcBorders>
              <w:bottom w:val="single" w:sz="4" w:space="0" w:color="auto"/>
            </w:tcBorders>
          </w:tcPr>
          <w:p w14:paraId="3091D761" w14:textId="77777777" w:rsidR="004A7BEE" w:rsidRPr="0008056B" w:rsidRDefault="004A7BEE" w:rsidP="00EB486F">
            <w:pPr>
              <w:spacing w:line="360" w:lineRule="auto"/>
              <w:ind w:left="720" w:hanging="720"/>
              <w:rPr>
                <w:rFonts w:ascii="Times New Roman" w:hAnsi="Times New Roman" w:cs="Times New Roman"/>
                <w:sz w:val="23"/>
                <w:szCs w:val="23"/>
              </w:rPr>
            </w:pPr>
            <w:r w:rsidRPr="0008056B">
              <w:rPr>
                <w:rFonts w:ascii="Times New Roman" w:hAnsi="Times New Roman" w:cs="Times New Roman"/>
                <w:i/>
                <w:iCs/>
                <w:sz w:val="23"/>
                <w:szCs w:val="23"/>
              </w:rPr>
              <w:t>R</w:t>
            </w:r>
            <w:r w:rsidRPr="0008056B">
              <w:rPr>
                <w:rFonts w:ascii="Times New Roman" w:hAnsi="Times New Roman" w:cs="Times New Roman"/>
                <w:i/>
                <w:iCs/>
                <w:sz w:val="23"/>
                <w:szCs w:val="23"/>
                <w:vertAlign w:val="superscript"/>
              </w:rPr>
              <w:t>2</w:t>
            </w:r>
          </w:p>
        </w:tc>
        <w:tc>
          <w:tcPr>
            <w:tcW w:w="1795" w:type="dxa"/>
            <w:tcBorders>
              <w:bottom w:val="single" w:sz="4" w:space="0" w:color="auto"/>
            </w:tcBorders>
          </w:tcPr>
          <w:p w14:paraId="6600643A" w14:textId="108E679A"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45A59" w:rsidRPr="0008056B">
              <w:rPr>
                <w:rFonts w:ascii="Times New Roman" w:hAnsi="Times New Roman" w:cs="Times New Roman"/>
                <w:sz w:val="23"/>
                <w:szCs w:val="23"/>
              </w:rPr>
              <w:t>0.27</w:t>
            </w:r>
          </w:p>
        </w:tc>
        <w:tc>
          <w:tcPr>
            <w:tcW w:w="1530" w:type="dxa"/>
            <w:gridSpan w:val="2"/>
            <w:tcBorders>
              <w:bottom w:val="single" w:sz="4" w:space="0" w:color="auto"/>
            </w:tcBorders>
          </w:tcPr>
          <w:p w14:paraId="3811E38E" w14:textId="77777777" w:rsidR="004A7BEE" w:rsidRPr="0008056B" w:rsidRDefault="004A7BEE" w:rsidP="00EB486F">
            <w:pPr>
              <w:spacing w:line="360" w:lineRule="auto"/>
              <w:rPr>
                <w:rFonts w:ascii="Times New Roman" w:hAnsi="Times New Roman" w:cs="Times New Roman"/>
                <w:sz w:val="23"/>
                <w:szCs w:val="23"/>
              </w:rPr>
            </w:pPr>
          </w:p>
        </w:tc>
        <w:tc>
          <w:tcPr>
            <w:tcW w:w="1800" w:type="dxa"/>
            <w:tcBorders>
              <w:bottom w:val="single" w:sz="4" w:space="0" w:color="auto"/>
            </w:tcBorders>
          </w:tcPr>
          <w:p w14:paraId="21539A4D" w14:textId="7E69FB70"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05FFE" w:rsidRPr="0008056B">
              <w:rPr>
                <w:rFonts w:ascii="Times New Roman" w:hAnsi="Times New Roman" w:cs="Times New Roman"/>
                <w:sz w:val="23"/>
                <w:szCs w:val="23"/>
              </w:rPr>
              <w:t>0.</w:t>
            </w:r>
            <w:r w:rsidRPr="0008056B">
              <w:rPr>
                <w:rFonts w:ascii="Times New Roman" w:hAnsi="Times New Roman" w:cs="Times New Roman"/>
                <w:sz w:val="23"/>
                <w:szCs w:val="23"/>
              </w:rPr>
              <w:t>28</w:t>
            </w:r>
          </w:p>
        </w:tc>
        <w:tc>
          <w:tcPr>
            <w:tcW w:w="1625" w:type="dxa"/>
            <w:tcBorders>
              <w:bottom w:val="single" w:sz="4" w:space="0" w:color="auto"/>
            </w:tcBorders>
          </w:tcPr>
          <w:p w14:paraId="1F533C0A" w14:textId="77777777" w:rsidR="004A7BEE" w:rsidRPr="0008056B" w:rsidRDefault="004A7BEE" w:rsidP="00EB486F">
            <w:pPr>
              <w:spacing w:line="360" w:lineRule="auto"/>
              <w:rPr>
                <w:rFonts w:ascii="Times New Roman" w:hAnsi="Times New Roman" w:cs="Times New Roman"/>
                <w:sz w:val="23"/>
                <w:szCs w:val="23"/>
              </w:rPr>
            </w:pPr>
          </w:p>
        </w:tc>
      </w:tr>
      <w:tr w:rsidR="004A7BEE" w:rsidRPr="0008056B" w14:paraId="7E3109EB" w14:textId="77777777" w:rsidTr="00614180">
        <w:trPr>
          <w:trHeight w:val="291"/>
        </w:trPr>
        <w:tc>
          <w:tcPr>
            <w:tcW w:w="5040" w:type="dxa"/>
            <w:tcBorders>
              <w:top w:val="single" w:sz="4" w:space="0" w:color="auto"/>
              <w:bottom w:val="single" w:sz="4" w:space="0" w:color="auto"/>
            </w:tcBorders>
          </w:tcPr>
          <w:p w14:paraId="5C2F32CC"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Between-family fixed effects</w:t>
            </w:r>
          </w:p>
        </w:tc>
        <w:tc>
          <w:tcPr>
            <w:tcW w:w="1795" w:type="dxa"/>
            <w:tcBorders>
              <w:top w:val="single" w:sz="4" w:space="0" w:color="auto"/>
              <w:bottom w:val="single" w:sz="4" w:space="0" w:color="auto"/>
            </w:tcBorders>
          </w:tcPr>
          <w:p w14:paraId="19BCA2EA" w14:textId="77777777" w:rsidR="004A7BEE" w:rsidRPr="0008056B" w:rsidRDefault="004A7BEE" w:rsidP="00EB486F">
            <w:pPr>
              <w:spacing w:line="360" w:lineRule="auto"/>
              <w:rPr>
                <w:rFonts w:ascii="Times New Roman" w:hAnsi="Times New Roman" w:cs="Times New Roman"/>
                <w:sz w:val="23"/>
                <w:szCs w:val="23"/>
              </w:rPr>
            </w:pPr>
          </w:p>
        </w:tc>
        <w:tc>
          <w:tcPr>
            <w:tcW w:w="1530" w:type="dxa"/>
            <w:gridSpan w:val="2"/>
            <w:tcBorders>
              <w:top w:val="single" w:sz="4" w:space="0" w:color="auto"/>
              <w:bottom w:val="single" w:sz="4" w:space="0" w:color="auto"/>
            </w:tcBorders>
          </w:tcPr>
          <w:p w14:paraId="74C2A693" w14:textId="77777777" w:rsidR="004A7BEE" w:rsidRPr="0008056B" w:rsidRDefault="004A7BEE" w:rsidP="00EB486F">
            <w:pPr>
              <w:spacing w:line="360" w:lineRule="auto"/>
              <w:rPr>
                <w:rFonts w:ascii="Times New Roman" w:hAnsi="Times New Roman" w:cs="Times New Roman"/>
                <w:sz w:val="23"/>
                <w:szCs w:val="23"/>
              </w:rPr>
            </w:pPr>
          </w:p>
        </w:tc>
        <w:tc>
          <w:tcPr>
            <w:tcW w:w="1800" w:type="dxa"/>
            <w:tcBorders>
              <w:top w:val="single" w:sz="4" w:space="0" w:color="auto"/>
              <w:bottom w:val="single" w:sz="4" w:space="0" w:color="auto"/>
            </w:tcBorders>
          </w:tcPr>
          <w:p w14:paraId="6A7D3EC0" w14:textId="77777777" w:rsidR="004A7BEE" w:rsidRPr="0008056B" w:rsidRDefault="004A7BEE" w:rsidP="00EB486F">
            <w:pPr>
              <w:spacing w:line="360" w:lineRule="auto"/>
              <w:rPr>
                <w:rFonts w:ascii="Times New Roman" w:hAnsi="Times New Roman" w:cs="Times New Roman"/>
                <w:sz w:val="23"/>
                <w:szCs w:val="23"/>
              </w:rPr>
            </w:pPr>
          </w:p>
        </w:tc>
        <w:tc>
          <w:tcPr>
            <w:tcW w:w="1625" w:type="dxa"/>
            <w:tcBorders>
              <w:top w:val="single" w:sz="4" w:space="0" w:color="auto"/>
              <w:bottom w:val="single" w:sz="4" w:space="0" w:color="auto"/>
            </w:tcBorders>
          </w:tcPr>
          <w:p w14:paraId="61DD346C" w14:textId="77777777" w:rsidR="004A7BEE" w:rsidRPr="0008056B" w:rsidRDefault="004A7BEE" w:rsidP="00EB486F">
            <w:pPr>
              <w:spacing w:line="360" w:lineRule="auto"/>
              <w:rPr>
                <w:rFonts w:ascii="Times New Roman" w:hAnsi="Times New Roman" w:cs="Times New Roman"/>
                <w:sz w:val="23"/>
                <w:szCs w:val="23"/>
              </w:rPr>
            </w:pPr>
          </w:p>
        </w:tc>
      </w:tr>
      <w:tr w:rsidR="004A7BEE" w:rsidRPr="0008056B" w14:paraId="2EEE71F0" w14:textId="77777777" w:rsidTr="00614180">
        <w:trPr>
          <w:trHeight w:val="270"/>
        </w:trPr>
        <w:tc>
          <w:tcPr>
            <w:tcW w:w="5040" w:type="dxa"/>
            <w:tcBorders>
              <w:top w:val="single" w:sz="4" w:space="0" w:color="auto"/>
            </w:tcBorders>
          </w:tcPr>
          <w:p w14:paraId="3A5671C9"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education</w:t>
            </w:r>
          </w:p>
        </w:tc>
        <w:tc>
          <w:tcPr>
            <w:tcW w:w="1795" w:type="dxa"/>
            <w:tcBorders>
              <w:top w:val="single" w:sz="4" w:space="0" w:color="auto"/>
            </w:tcBorders>
          </w:tcPr>
          <w:p w14:paraId="2157F7C6" w14:textId="374F095E"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530" w:type="dxa"/>
            <w:gridSpan w:val="2"/>
            <w:tcBorders>
              <w:top w:val="single" w:sz="4" w:space="0" w:color="auto"/>
            </w:tcBorders>
          </w:tcPr>
          <w:p w14:paraId="46C932E8" w14:textId="04B7F492"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0.00]</w:t>
            </w:r>
          </w:p>
        </w:tc>
        <w:tc>
          <w:tcPr>
            <w:tcW w:w="1800" w:type="dxa"/>
            <w:tcBorders>
              <w:top w:val="single" w:sz="4" w:space="0" w:color="auto"/>
            </w:tcBorders>
          </w:tcPr>
          <w:p w14:paraId="2FB2CF2A" w14:textId="4079DB5E"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625" w:type="dxa"/>
            <w:tcBorders>
              <w:top w:val="single" w:sz="4" w:space="0" w:color="auto"/>
            </w:tcBorders>
          </w:tcPr>
          <w:p w14:paraId="79C252C6" w14:textId="2C5F3873"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0.00]</w:t>
            </w:r>
          </w:p>
        </w:tc>
      </w:tr>
      <w:tr w:rsidR="004A7BEE" w:rsidRPr="0008056B" w14:paraId="549E6BE6" w14:textId="77777777" w:rsidTr="00614180">
        <w:trPr>
          <w:trHeight w:val="291"/>
        </w:trPr>
        <w:tc>
          <w:tcPr>
            <w:tcW w:w="5040" w:type="dxa"/>
          </w:tcPr>
          <w:p w14:paraId="0C95CF58"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income</w:t>
            </w:r>
          </w:p>
        </w:tc>
        <w:tc>
          <w:tcPr>
            <w:tcW w:w="1795" w:type="dxa"/>
          </w:tcPr>
          <w:p w14:paraId="6A401D8F" w14:textId="1DC71179"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530" w:type="dxa"/>
            <w:gridSpan w:val="2"/>
          </w:tcPr>
          <w:p w14:paraId="38BAF8CD" w14:textId="1FE0D5BE"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c>
          <w:tcPr>
            <w:tcW w:w="1800" w:type="dxa"/>
          </w:tcPr>
          <w:p w14:paraId="77E7A1FE" w14:textId="02E6760A"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625" w:type="dxa"/>
          </w:tcPr>
          <w:p w14:paraId="0C3E7F18" w14:textId="56AF257C"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0.01]</w:t>
            </w:r>
          </w:p>
        </w:tc>
      </w:tr>
      <w:tr w:rsidR="004A7BEE" w:rsidRPr="0008056B" w14:paraId="1F0D7D56" w14:textId="77777777" w:rsidTr="00614180">
        <w:trPr>
          <w:trHeight w:val="291"/>
        </w:trPr>
        <w:tc>
          <w:tcPr>
            <w:tcW w:w="5040" w:type="dxa"/>
          </w:tcPr>
          <w:p w14:paraId="5C9E2886"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Two (vs. single) parent household</w:t>
            </w:r>
          </w:p>
        </w:tc>
        <w:tc>
          <w:tcPr>
            <w:tcW w:w="1795" w:type="dxa"/>
          </w:tcPr>
          <w:p w14:paraId="3A8591F1" w14:textId="0A6A27A4"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(0.03)</w:t>
            </w:r>
          </w:p>
        </w:tc>
        <w:tc>
          <w:tcPr>
            <w:tcW w:w="1530" w:type="dxa"/>
            <w:gridSpan w:val="2"/>
          </w:tcPr>
          <w:p w14:paraId="313CAEA8" w14:textId="5D930B54"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0.02]</w:t>
            </w:r>
          </w:p>
        </w:tc>
        <w:tc>
          <w:tcPr>
            <w:tcW w:w="1800" w:type="dxa"/>
          </w:tcPr>
          <w:p w14:paraId="00053049" w14:textId="22508FD2"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4</w:t>
            </w:r>
            <w:r w:rsidRPr="0008056B">
              <w:rPr>
                <w:rFonts w:ascii="Times New Roman" w:hAnsi="Times New Roman" w:cs="Times New Roman"/>
                <w:sz w:val="23"/>
                <w:szCs w:val="23"/>
              </w:rPr>
              <w:t xml:space="preserve"> (0.03)</w:t>
            </w:r>
          </w:p>
        </w:tc>
        <w:tc>
          <w:tcPr>
            <w:tcW w:w="1625" w:type="dxa"/>
          </w:tcPr>
          <w:p w14:paraId="621A1E69" w14:textId="4A57E6B2"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[-0.12, 0.02]</w:t>
            </w:r>
          </w:p>
        </w:tc>
      </w:tr>
      <w:tr w:rsidR="004A7BEE" w:rsidRPr="0008056B" w14:paraId="5C28C053" w14:textId="77777777" w:rsidTr="00614180">
        <w:trPr>
          <w:trHeight w:val="291"/>
        </w:trPr>
        <w:tc>
          <w:tcPr>
            <w:tcW w:w="5040" w:type="dxa"/>
          </w:tcPr>
          <w:p w14:paraId="638E0FC0"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SES </w:t>
            </w:r>
          </w:p>
        </w:tc>
        <w:tc>
          <w:tcPr>
            <w:tcW w:w="1795" w:type="dxa"/>
          </w:tcPr>
          <w:p w14:paraId="5BFF2BD7" w14:textId="422934F8"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0.00 (0.00)</w:t>
            </w:r>
          </w:p>
        </w:tc>
        <w:tc>
          <w:tcPr>
            <w:tcW w:w="1530" w:type="dxa"/>
            <w:gridSpan w:val="2"/>
          </w:tcPr>
          <w:p w14:paraId="6741B0F1" w14:textId="3FE86E34"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800" w:type="dxa"/>
          </w:tcPr>
          <w:p w14:paraId="5E2E0596" w14:textId="72389CCF"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0.00 (0.00)</w:t>
            </w:r>
          </w:p>
        </w:tc>
        <w:tc>
          <w:tcPr>
            <w:tcW w:w="1625" w:type="dxa"/>
          </w:tcPr>
          <w:p w14:paraId="269924E2" w14:textId="3BF70DE2"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r>
      <w:tr w:rsidR="004A7BEE" w:rsidRPr="0008056B" w14:paraId="4C276AD7" w14:textId="77777777" w:rsidTr="00614180">
        <w:trPr>
          <w:trHeight w:val="291"/>
        </w:trPr>
        <w:tc>
          <w:tcPr>
            <w:tcW w:w="5040" w:type="dxa"/>
          </w:tcPr>
          <w:p w14:paraId="22672245" w14:textId="1AB506FB"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diversity</w:t>
            </w:r>
          </w:p>
        </w:tc>
        <w:tc>
          <w:tcPr>
            <w:tcW w:w="1795" w:type="dxa"/>
          </w:tcPr>
          <w:p w14:paraId="699A7D0B" w14:textId="222EB21C"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(0.08)</w:t>
            </w:r>
          </w:p>
        </w:tc>
        <w:tc>
          <w:tcPr>
            <w:tcW w:w="1530" w:type="dxa"/>
            <w:gridSpan w:val="2"/>
          </w:tcPr>
          <w:p w14:paraId="66BBEFE0" w14:textId="77178605"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[-0.21, 0.09]</w:t>
            </w:r>
          </w:p>
        </w:tc>
        <w:tc>
          <w:tcPr>
            <w:tcW w:w="1800" w:type="dxa"/>
          </w:tcPr>
          <w:p w14:paraId="52EE5F42" w14:textId="243A3913"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w:t>
            </w:r>
            <w:r w:rsidR="00113F3B" w:rsidRPr="0008056B">
              <w:rPr>
                <w:rFonts w:ascii="Times New Roman" w:hAnsi="Times New Roman" w:cs="Times New Roman"/>
                <w:sz w:val="23"/>
                <w:szCs w:val="23"/>
              </w:rPr>
              <w:t>7</w:t>
            </w:r>
            <w:r w:rsidRPr="0008056B">
              <w:rPr>
                <w:rFonts w:ascii="Times New Roman" w:hAnsi="Times New Roman" w:cs="Times New Roman"/>
                <w:sz w:val="23"/>
                <w:szCs w:val="23"/>
              </w:rPr>
              <w:t xml:space="preserve"> (0.07)</w:t>
            </w:r>
          </w:p>
        </w:tc>
        <w:tc>
          <w:tcPr>
            <w:tcW w:w="1625" w:type="dxa"/>
          </w:tcPr>
          <w:p w14:paraId="1DC93C9F" w14:textId="16FAF073"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[-0.22, 0.06]</w:t>
            </w:r>
          </w:p>
        </w:tc>
      </w:tr>
      <w:tr w:rsidR="004A7BEE" w:rsidRPr="0008056B" w14:paraId="5C8529DB" w14:textId="77777777" w:rsidTr="00614180">
        <w:trPr>
          <w:trHeight w:val="291"/>
        </w:trPr>
        <w:tc>
          <w:tcPr>
            <w:tcW w:w="5040" w:type="dxa"/>
          </w:tcPr>
          <w:p w14:paraId="1F3A9419" w14:textId="2DD98900" w:rsidR="004A7BEE" w:rsidRPr="0008056B" w:rsidRDefault="0034280E" w:rsidP="00EB486F">
            <w:pPr>
              <w:spacing w:line="360" w:lineRule="auto"/>
              <w:rPr>
                <w:rFonts w:ascii="Times New Roman" w:hAnsi="Times New Roman" w:cs="Times New Roman"/>
                <w:sz w:val="23"/>
                <w:szCs w:val="23"/>
              </w:rPr>
            </w:pPr>
            <w:r>
              <w:rPr>
                <w:rFonts w:ascii="Times New Roman" w:hAnsi="Times New Roman" w:cs="Times New Roman"/>
                <w:sz w:val="23"/>
                <w:szCs w:val="23"/>
              </w:rPr>
              <w:t>Racial-ethnic</w:t>
            </w:r>
            <w:r w:rsidR="004A7BEE" w:rsidRPr="0008056B">
              <w:rPr>
                <w:rFonts w:ascii="Times New Roman" w:hAnsi="Times New Roman" w:cs="Times New Roman"/>
                <w:sz w:val="23"/>
                <w:szCs w:val="23"/>
              </w:rPr>
              <w:t xml:space="preserve"> discrimination</w:t>
            </w:r>
          </w:p>
        </w:tc>
        <w:tc>
          <w:tcPr>
            <w:tcW w:w="1795" w:type="dxa"/>
          </w:tcPr>
          <w:p w14:paraId="25503C54" w14:textId="41E1E682"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0.32 (0.04)***</w:t>
            </w:r>
          </w:p>
        </w:tc>
        <w:tc>
          <w:tcPr>
            <w:tcW w:w="1530" w:type="dxa"/>
            <w:gridSpan w:val="2"/>
          </w:tcPr>
          <w:p w14:paraId="122733AB" w14:textId="148B303E"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[0.25, 0.40]</w:t>
            </w:r>
          </w:p>
        </w:tc>
        <w:tc>
          <w:tcPr>
            <w:tcW w:w="1800" w:type="dxa"/>
          </w:tcPr>
          <w:p w14:paraId="04F5CFBC" w14:textId="00E4B2AE"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0.31 (0.04)***</w:t>
            </w:r>
          </w:p>
        </w:tc>
        <w:tc>
          <w:tcPr>
            <w:tcW w:w="1625" w:type="dxa"/>
          </w:tcPr>
          <w:p w14:paraId="652F2401" w14:textId="2081A48D"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[0.23, 0.39]</w:t>
            </w:r>
          </w:p>
        </w:tc>
      </w:tr>
      <w:tr w:rsidR="004A7BEE" w:rsidRPr="0008056B" w14:paraId="36AD2DF6" w14:textId="77777777" w:rsidTr="00614180">
        <w:trPr>
          <w:trHeight w:val="291"/>
        </w:trPr>
        <w:tc>
          <w:tcPr>
            <w:tcW w:w="5040" w:type="dxa"/>
          </w:tcPr>
          <w:p w14:paraId="7BA39B2F" w14:textId="7C45DB13"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REI single composite score</w:t>
            </w:r>
          </w:p>
        </w:tc>
        <w:tc>
          <w:tcPr>
            <w:tcW w:w="1795" w:type="dxa"/>
          </w:tcPr>
          <w:p w14:paraId="4E85581A" w14:textId="27CE0CE6" w:rsidR="004A7BEE" w:rsidRPr="0008056B" w:rsidRDefault="00614180"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(0.02)***</w:t>
            </w:r>
          </w:p>
        </w:tc>
        <w:tc>
          <w:tcPr>
            <w:tcW w:w="1530" w:type="dxa"/>
            <w:gridSpan w:val="2"/>
          </w:tcPr>
          <w:p w14:paraId="6C91CB36" w14:textId="741813FC"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[-0.14, -0.06]</w:t>
            </w:r>
          </w:p>
        </w:tc>
        <w:tc>
          <w:tcPr>
            <w:tcW w:w="1800" w:type="dxa"/>
          </w:tcPr>
          <w:p w14:paraId="302DDACB" w14:textId="213BB4D1"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-0.10 (0.02)***</w:t>
            </w:r>
          </w:p>
        </w:tc>
        <w:tc>
          <w:tcPr>
            <w:tcW w:w="1625" w:type="dxa"/>
          </w:tcPr>
          <w:p w14:paraId="6A2F611B" w14:textId="3E85D959"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[-0.14, -0.06]</w:t>
            </w:r>
          </w:p>
        </w:tc>
      </w:tr>
      <w:tr w:rsidR="004A7BEE" w:rsidRPr="0008056B" w14:paraId="1DC93AFD" w14:textId="77777777" w:rsidTr="00614180">
        <w:trPr>
          <w:trHeight w:val="291"/>
        </w:trPr>
        <w:tc>
          <w:tcPr>
            <w:tcW w:w="5040" w:type="dxa"/>
          </w:tcPr>
          <w:p w14:paraId="73143E69" w14:textId="0D699939" w:rsidR="004A7BEE" w:rsidRPr="0008056B" w:rsidRDefault="0034280E" w:rsidP="00EB486F">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4A7BEE" w:rsidRPr="0008056B">
              <w:rPr>
                <w:rFonts w:ascii="Times New Roman" w:hAnsi="Times New Roman" w:cs="Times New Roman"/>
                <w:sz w:val="23"/>
                <w:szCs w:val="23"/>
              </w:rPr>
              <w:t xml:space="preserve"> discrimination x REI single composite score</w:t>
            </w:r>
          </w:p>
        </w:tc>
        <w:tc>
          <w:tcPr>
            <w:tcW w:w="1795" w:type="dxa"/>
          </w:tcPr>
          <w:p w14:paraId="6AAB2A4B"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530" w:type="dxa"/>
            <w:gridSpan w:val="2"/>
          </w:tcPr>
          <w:p w14:paraId="43826B85" w14:textId="77777777"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800" w:type="dxa"/>
          </w:tcPr>
          <w:p w14:paraId="7D6392D9" w14:textId="0908DE9A" w:rsidR="004A7BEE" w:rsidRPr="0008056B" w:rsidRDefault="00B65B7C"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(0.10)</w:t>
            </w:r>
          </w:p>
        </w:tc>
        <w:tc>
          <w:tcPr>
            <w:tcW w:w="1625" w:type="dxa"/>
          </w:tcPr>
          <w:p w14:paraId="70057E3F" w14:textId="2647B783"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[-0.21, 0.17]</w:t>
            </w:r>
          </w:p>
        </w:tc>
      </w:tr>
      <w:tr w:rsidR="004A7BEE" w:rsidRPr="0008056B" w14:paraId="1EDC73BC" w14:textId="77777777" w:rsidTr="00614180">
        <w:trPr>
          <w:trHeight w:val="291"/>
        </w:trPr>
        <w:tc>
          <w:tcPr>
            <w:tcW w:w="5040" w:type="dxa"/>
            <w:tcBorders>
              <w:bottom w:val="single" w:sz="4" w:space="0" w:color="auto"/>
            </w:tcBorders>
          </w:tcPr>
          <w:p w14:paraId="5835AB72" w14:textId="77777777" w:rsidR="004A7BEE" w:rsidRPr="0008056B" w:rsidRDefault="004A7BEE" w:rsidP="00EB486F">
            <w:pPr>
              <w:spacing w:line="360" w:lineRule="auto"/>
              <w:ind w:left="720" w:hanging="720"/>
              <w:rPr>
                <w:rFonts w:ascii="Times New Roman" w:hAnsi="Times New Roman" w:cs="Times New Roman"/>
                <w:sz w:val="23"/>
                <w:szCs w:val="23"/>
              </w:rPr>
            </w:pPr>
            <w:r w:rsidRPr="0008056B">
              <w:rPr>
                <w:rFonts w:ascii="Times New Roman" w:hAnsi="Times New Roman" w:cs="Times New Roman"/>
                <w:i/>
                <w:iCs/>
                <w:sz w:val="23"/>
                <w:szCs w:val="23"/>
              </w:rPr>
              <w:t>R</w:t>
            </w:r>
            <w:r w:rsidRPr="0008056B">
              <w:rPr>
                <w:rFonts w:ascii="Times New Roman" w:hAnsi="Times New Roman" w:cs="Times New Roman"/>
                <w:i/>
                <w:iCs/>
                <w:sz w:val="23"/>
                <w:szCs w:val="23"/>
                <w:vertAlign w:val="superscript"/>
              </w:rPr>
              <w:t>2</w:t>
            </w:r>
          </w:p>
        </w:tc>
        <w:tc>
          <w:tcPr>
            <w:tcW w:w="1795" w:type="dxa"/>
            <w:tcBorders>
              <w:bottom w:val="single" w:sz="4" w:space="0" w:color="auto"/>
            </w:tcBorders>
          </w:tcPr>
          <w:p w14:paraId="1DFF2C4D" w14:textId="1254EFF5"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45A59" w:rsidRPr="0008056B">
              <w:rPr>
                <w:rFonts w:ascii="Times New Roman" w:hAnsi="Times New Roman" w:cs="Times New Roman"/>
                <w:sz w:val="23"/>
                <w:szCs w:val="23"/>
              </w:rPr>
              <w:t>0.17</w:t>
            </w:r>
          </w:p>
        </w:tc>
        <w:tc>
          <w:tcPr>
            <w:tcW w:w="1530" w:type="dxa"/>
            <w:gridSpan w:val="2"/>
            <w:tcBorders>
              <w:bottom w:val="single" w:sz="4" w:space="0" w:color="auto"/>
            </w:tcBorders>
          </w:tcPr>
          <w:p w14:paraId="6153516C" w14:textId="77777777" w:rsidR="004A7BEE" w:rsidRPr="0008056B" w:rsidRDefault="004A7BEE" w:rsidP="00EB486F">
            <w:pPr>
              <w:spacing w:line="360" w:lineRule="auto"/>
              <w:rPr>
                <w:rFonts w:ascii="Times New Roman" w:hAnsi="Times New Roman" w:cs="Times New Roman"/>
                <w:sz w:val="23"/>
                <w:szCs w:val="23"/>
              </w:rPr>
            </w:pPr>
          </w:p>
        </w:tc>
        <w:tc>
          <w:tcPr>
            <w:tcW w:w="1800" w:type="dxa"/>
            <w:tcBorders>
              <w:bottom w:val="single" w:sz="4" w:space="0" w:color="auto"/>
            </w:tcBorders>
          </w:tcPr>
          <w:p w14:paraId="54679910" w14:textId="445B93A9"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05FFE" w:rsidRPr="0008056B">
              <w:rPr>
                <w:rFonts w:ascii="Times New Roman" w:hAnsi="Times New Roman" w:cs="Times New Roman"/>
                <w:sz w:val="23"/>
                <w:szCs w:val="23"/>
              </w:rPr>
              <w:t>0.</w:t>
            </w:r>
            <w:r w:rsidRPr="0008056B">
              <w:rPr>
                <w:rFonts w:ascii="Times New Roman" w:hAnsi="Times New Roman" w:cs="Times New Roman"/>
                <w:sz w:val="23"/>
                <w:szCs w:val="23"/>
              </w:rPr>
              <w:t>16</w:t>
            </w:r>
          </w:p>
        </w:tc>
        <w:tc>
          <w:tcPr>
            <w:tcW w:w="1625" w:type="dxa"/>
            <w:tcBorders>
              <w:bottom w:val="single" w:sz="4" w:space="0" w:color="auto"/>
            </w:tcBorders>
          </w:tcPr>
          <w:p w14:paraId="2567EC2E" w14:textId="77777777" w:rsidR="004A7BEE" w:rsidRPr="0008056B" w:rsidRDefault="004A7BEE" w:rsidP="00EB486F">
            <w:pPr>
              <w:spacing w:line="360" w:lineRule="auto"/>
              <w:rPr>
                <w:rFonts w:ascii="Times New Roman" w:hAnsi="Times New Roman" w:cs="Times New Roman"/>
                <w:sz w:val="23"/>
                <w:szCs w:val="23"/>
              </w:rPr>
            </w:pPr>
          </w:p>
        </w:tc>
      </w:tr>
      <w:tr w:rsidR="004A7BEE" w:rsidRPr="0008056B" w14:paraId="19CE4209" w14:textId="77777777" w:rsidTr="00614180">
        <w:trPr>
          <w:trHeight w:val="291"/>
        </w:trPr>
        <w:tc>
          <w:tcPr>
            <w:tcW w:w="5040" w:type="dxa"/>
            <w:tcBorders>
              <w:top w:val="single" w:sz="4" w:space="0" w:color="auto"/>
              <w:bottom w:val="single" w:sz="4" w:space="0" w:color="auto"/>
            </w:tcBorders>
          </w:tcPr>
          <w:p w14:paraId="0A50B0AB" w14:textId="77777777" w:rsidR="004A7BEE" w:rsidRPr="0008056B" w:rsidRDefault="004A7BEE" w:rsidP="00EB486F">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Intercepts</w:t>
            </w:r>
          </w:p>
        </w:tc>
        <w:tc>
          <w:tcPr>
            <w:tcW w:w="1795" w:type="dxa"/>
            <w:tcBorders>
              <w:top w:val="single" w:sz="4" w:space="0" w:color="auto"/>
              <w:bottom w:val="single" w:sz="4" w:space="0" w:color="auto"/>
            </w:tcBorders>
          </w:tcPr>
          <w:p w14:paraId="54963A88" w14:textId="46694A46"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0.00 (0.00)</w:t>
            </w:r>
          </w:p>
        </w:tc>
        <w:tc>
          <w:tcPr>
            <w:tcW w:w="1530" w:type="dxa"/>
            <w:gridSpan w:val="2"/>
            <w:tcBorders>
              <w:top w:val="single" w:sz="4" w:space="0" w:color="auto"/>
              <w:bottom w:val="single" w:sz="4" w:space="0" w:color="auto"/>
            </w:tcBorders>
          </w:tcPr>
          <w:p w14:paraId="225045E8" w14:textId="30D24209"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800" w:type="dxa"/>
            <w:tcBorders>
              <w:top w:val="single" w:sz="4" w:space="0" w:color="auto"/>
              <w:bottom w:val="single" w:sz="4" w:space="0" w:color="auto"/>
            </w:tcBorders>
          </w:tcPr>
          <w:p w14:paraId="7C96883B" w14:textId="11E2E9E4"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0.00 (0.00)</w:t>
            </w:r>
          </w:p>
        </w:tc>
        <w:tc>
          <w:tcPr>
            <w:tcW w:w="1625" w:type="dxa"/>
            <w:tcBorders>
              <w:top w:val="single" w:sz="4" w:space="0" w:color="auto"/>
              <w:bottom w:val="single" w:sz="4" w:space="0" w:color="auto"/>
            </w:tcBorders>
          </w:tcPr>
          <w:p w14:paraId="35F52D0E" w14:textId="07B9082B"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r>
      <w:tr w:rsidR="004A7BEE" w:rsidRPr="0008056B" w14:paraId="2619CDF3" w14:textId="77777777" w:rsidTr="00614180">
        <w:trPr>
          <w:trHeight w:val="291"/>
        </w:trPr>
        <w:tc>
          <w:tcPr>
            <w:tcW w:w="5040" w:type="dxa"/>
            <w:tcBorders>
              <w:top w:val="single" w:sz="4" w:space="0" w:color="auto"/>
            </w:tcBorders>
          </w:tcPr>
          <w:p w14:paraId="18C825D8" w14:textId="77777777" w:rsidR="004A7BEE" w:rsidRPr="0008056B" w:rsidRDefault="004A7BEE" w:rsidP="00EB486F">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Residual variance – Level-1 outcome</w:t>
            </w:r>
          </w:p>
        </w:tc>
        <w:tc>
          <w:tcPr>
            <w:tcW w:w="1795" w:type="dxa"/>
            <w:tcBorders>
              <w:top w:val="single" w:sz="4" w:space="0" w:color="auto"/>
            </w:tcBorders>
          </w:tcPr>
          <w:p w14:paraId="51608963" w14:textId="5F863E9A"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0.05 (0.01)***</w:t>
            </w:r>
          </w:p>
        </w:tc>
        <w:tc>
          <w:tcPr>
            <w:tcW w:w="1530" w:type="dxa"/>
            <w:gridSpan w:val="2"/>
            <w:tcBorders>
              <w:top w:val="single" w:sz="4" w:space="0" w:color="auto"/>
            </w:tcBorders>
          </w:tcPr>
          <w:p w14:paraId="7F838476" w14:textId="78B949D9"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0.07]</w:t>
            </w:r>
          </w:p>
        </w:tc>
        <w:tc>
          <w:tcPr>
            <w:tcW w:w="1800" w:type="dxa"/>
            <w:tcBorders>
              <w:top w:val="single" w:sz="4" w:space="0" w:color="auto"/>
            </w:tcBorders>
          </w:tcPr>
          <w:p w14:paraId="737D997A" w14:textId="49338986"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0.07 (0.01)***</w:t>
            </w:r>
          </w:p>
        </w:tc>
        <w:tc>
          <w:tcPr>
            <w:tcW w:w="1625" w:type="dxa"/>
            <w:tcBorders>
              <w:top w:val="single" w:sz="4" w:space="0" w:color="auto"/>
            </w:tcBorders>
          </w:tcPr>
          <w:p w14:paraId="3475CBD7" w14:textId="510D79AC"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0.08]</w:t>
            </w:r>
          </w:p>
        </w:tc>
      </w:tr>
      <w:tr w:rsidR="004A7BEE" w:rsidRPr="0008056B" w14:paraId="089909B4" w14:textId="77777777" w:rsidTr="00614180">
        <w:trPr>
          <w:trHeight w:val="291"/>
        </w:trPr>
        <w:tc>
          <w:tcPr>
            <w:tcW w:w="5040" w:type="dxa"/>
          </w:tcPr>
          <w:p w14:paraId="46FEAAC2" w14:textId="77777777" w:rsidR="004A7BEE" w:rsidRPr="0008056B" w:rsidRDefault="004A7BEE" w:rsidP="00EB486F">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Residual variance – Level-2 outcome</w:t>
            </w:r>
          </w:p>
        </w:tc>
        <w:tc>
          <w:tcPr>
            <w:tcW w:w="1795" w:type="dxa"/>
          </w:tcPr>
          <w:p w14:paraId="32E9B942" w14:textId="3C1C876B"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180" w:rsidRPr="0008056B">
              <w:rPr>
                <w:rFonts w:ascii="Times New Roman" w:hAnsi="Times New Roman" w:cs="Times New Roman"/>
                <w:sz w:val="23"/>
                <w:szCs w:val="23"/>
              </w:rPr>
              <w:t>0.06 (0.01)***</w:t>
            </w:r>
          </w:p>
        </w:tc>
        <w:tc>
          <w:tcPr>
            <w:tcW w:w="1530" w:type="dxa"/>
            <w:gridSpan w:val="2"/>
          </w:tcPr>
          <w:p w14:paraId="4B74D837" w14:textId="05935C7F" w:rsidR="004A7BEE" w:rsidRPr="0008056B" w:rsidRDefault="00C66CB3"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0.08]</w:t>
            </w:r>
          </w:p>
        </w:tc>
        <w:tc>
          <w:tcPr>
            <w:tcW w:w="1800" w:type="dxa"/>
          </w:tcPr>
          <w:p w14:paraId="5C979B82" w14:textId="592FAE46" w:rsidR="004A7BEE" w:rsidRPr="0008056B" w:rsidRDefault="00113F3B"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B65B7C" w:rsidRPr="0008056B">
              <w:rPr>
                <w:rFonts w:ascii="Times New Roman" w:hAnsi="Times New Roman" w:cs="Times New Roman"/>
                <w:sz w:val="23"/>
                <w:szCs w:val="23"/>
              </w:rPr>
              <w:t>0.06 (0.01)***</w:t>
            </w:r>
          </w:p>
        </w:tc>
        <w:tc>
          <w:tcPr>
            <w:tcW w:w="1625" w:type="dxa"/>
          </w:tcPr>
          <w:p w14:paraId="3F35A8C9" w14:textId="5692FCDB" w:rsidR="004A7BEE" w:rsidRPr="0008056B" w:rsidRDefault="00005FFE"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0.07]</w:t>
            </w:r>
          </w:p>
        </w:tc>
      </w:tr>
      <w:tr w:rsidR="004A7BEE" w:rsidRPr="0008056B" w14:paraId="503174B5" w14:textId="77777777" w:rsidTr="005E16A0">
        <w:trPr>
          <w:trHeight w:val="291"/>
        </w:trPr>
        <w:tc>
          <w:tcPr>
            <w:tcW w:w="11790" w:type="dxa"/>
            <w:gridSpan w:val="6"/>
            <w:tcBorders>
              <w:top w:val="single" w:sz="4" w:space="0" w:color="auto"/>
            </w:tcBorders>
          </w:tcPr>
          <w:p w14:paraId="7215FA55" w14:textId="2727D97B" w:rsidR="004A7BEE" w:rsidRPr="0008056B" w:rsidRDefault="004A7BEE" w:rsidP="00EB486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Note</w:t>
            </w:r>
            <w:r w:rsidRPr="0008056B">
              <w:rPr>
                <w:rFonts w:ascii="Times New Roman" w:hAnsi="Times New Roman" w:cs="Times New Roman"/>
                <w:sz w:val="23"/>
                <w:szCs w:val="23"/>
              </w:rPr>
              <w:t xml:space="preserve">.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.05,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.01,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.001. </w:t>
            </w:r>
            <w:r w:rsidRPr="0008056B">
              <w:rPr>
                <w:rFonts w:ascii="Times New Roman" w:hAnsi="Times New Roman" w:cs="Times New Roman"/>
                <w:i/>
                <w:iCs/>
                <w:sz w:val="23"/>
                <w:szCs w:val="23"/>
              </w:rPr>
              <w:t xml:space="preserve">REI =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w:t>
            </w:r>
            <w:r w:rsidRPr="0008056B">
              <w:rPr>
                <w:rFonts w:ascii="Times New Roman" w:hAnsi="Times New Roman" w:cs="Times New Roman"/>
                <w:sz w:val="23"/>
                <w:szCs w:val="23"/>
              </w:rPr>
              <w:t>;</w:t>
            </w:r>
            <w:r w:rsidRPr="0008056B">
              <w:rPr>
                <w:rFonts w:ascii="Times New Roman" w:hAnsi="Times New Roman" w:cs="Times New Roman"/>
                <w:i/>
                <w:iCs/>
                <w:sz w:val="23"/>
                <w:szCs w:val="23"/>
              </w:rPr>
              <w:t xml:space="preserve"> SES = Socioeconomic status</w:t>
            </w:r>
            <w:r w:rsidR="004729CF" w:rsidRPr="0008056B">
              <w:rPr>
                <w:rFonts w:ascii="Times New Roman" w:hAnsi="Times New Roman" w:cs="Times New Roman"/>
                <w:i/>
                <w:iCs/>
                <w:sz w:val="23"/>
                <w:szCs w:val="23"/>
              </w:rPr>
              <w:t>.</w:t>
            </w:r>
          </w:p>
        </w:tc>
      </w:tr>
    </w:tbl>
    <w:p w14:paraId="1BCC71F0" w14:textId="77777777" w:rsidR="003A6147" w:rsidRDefault="003A6147">
      <w:pPr>
        <w:rPr>
          <w:rFonts w:ascii="Times New Roman" w:hAnsi="Times New Roman" w:cs="Times New Roman"/>
          <w:sz w:val="23"/>
          <w:szCs w:val="23"/>
        </w:rPr>
      </w:pPr>
    </w:p>
    <w:p w14:paraId="48CAD1DE" w14:textId="77777777" w:rsidR="003A6147" w:rsidRDefault="003A6147">
      <w:pPr>
        <w:rPr>
          <w:rFonts w:ascii="Times New Roman" w:hAnsi="Times New Roman" w:cs="Times New Roman"/>
          <w:sz w:val="23"/>
          <w:szCs w:val="23"/>
        </w:rPr>
      </w:pPr>
      <w:r>
        <w:rPr>
          <w:rFonts w:ascii="Times New Roman" w:hAnsi="Times New Roman" w:cs="Times New Roman"/>
          <w:sz w:val="23"/>
          <w:szCs w:val="23"/>
        </w:rPr>
        <w:br w:type="page"/>
      </w:r>
    </w:p>
    <w:tbl>
      <w:tblPr>
        <w:tblStyle w:val="TableGrid"/>
        <w:tblW w:w="11785"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1795"/>
        <w:gridCol w:w="1170"/>
        <w:gridCol w:w="360"/>
        <w:gridCol w:w="1800"/>
        <w:gridCol w:w="1710"/>
      </w:tblGrid>
      <w:tr w:rsidR="003A6147" w:rsidRPr="004054E7" w14:paraId="4D206A28" w14:textId="77777777" w:rsidTr="004D0EFE">
        <w:trPr>
          <w:trHeight w:val="92"/>
        </w:trPr>
        <w:tc>
          <w:tcPr>
            <w:tcW w:w="11785" w:type="dxa"/>
            <w:gridSpan w:val="6"/>
            <w:tcBorders>
              <w:bottom w:val="single" w:sz="4" w:space="0" w:color="auto"/>
            </w:tcBorders>
          </w:tcPr>
          <w:p w14:paraId="27E207F8" w14:textId="3ECEF8E2" w:rsidR="003A6147" w:rsidRPr="004054E7" w:rsidRDefault="003A6147" w:rsidP="00FE118B">
            <w:pPr>
              <w:spacing w:line="360" w:lineRule="auto"/>
              <w:rPr>
                <w:rFonts w:ascii="Times New Roman" w:hAnsi="Times New Roman" w:cs="Times New Roman"/>
                <w:b/>
                <w:bCs/>
              </w:rPr>
            </w:pPr>
            <w:r w:rsidRPr="004054E7">
              <w:rPr>
                <w:rFonts w:ascii="Times New Roman" w:hAnsi="Times New Roman" w:cs="Times New Roman"/>
                <w:b/>
                <w:bCs/>
              </w:rPr>
              <w:lastRenderedPageBreak/>
              <w:t xml:space="preserve">Table </w:t>
            </w:r>
            <w:r>
              <w:rPr>
                <w:rFonts w:ascii="Times New Roman" w:hAnsi="Times New Roman" w:cs="Times New Roman"/>
                <w:b/>
                <w:bCs/>
              </w:rPr>
              <w:t>S</w:t>
            </w:r>
            <w:r w:rsidR="00B05C72">
              <w:rPr>
                <w:rFonts w:ascii="Times New Roman" w:hAnsi="Times New Roman" w:cs="Times New Roman"/>
                <w:b/>
                <w:bCs/>
              </w:rPr>
              <w:t>5</w:t>
            </w:r>
          </w:p>
          <w:p w14:paraId="2558722A" w14:textId="0FB8648E" w:rsidR="003A6147" w:rsidRPr="004054E7" w:rsidRDefault="003A6147" w:rsidP="00FE118B">
            <w:pPr>
              <w:spacing w:line="360" w:lineRule="auto"/>
              <w:rPr>
                <w:rFonts w:ascii="Times New Roman" w:hAnsi="Times New Roman" w:cs="Times New Roman"/>
                <w:i/>
                <w:iCs/>
              </w:rPr>
            </w:pPr>
            <w:r>
              <w:rPr>
                <w:rFonts w:ascii="Times New Roman" w:hAnsi="Times New Roman" w:cs="Times New Roman"/>
                <w:i/>
                <w:iCs/>
              </w:rPr>
              <w:t>Multilevel Models Examining</w:t>
            </w:r>
            <w:r w:rsidRPr="004054E7">
              <w:rPr>
                <w:rFonts w:ascii="Times New Roman" w:hAnsi="Times New Roman" w:cs="Times New Roman"/>
                <w:i/>
                <w:iCs/>
              </w:rPr>
              <w:t xml:space="preserve"> the Main and Interactive Effects of </w:t>
            </w:r>
            <w:r w:rsidR="0034280E">
              <w:rPr>
                <w:rFonts w:ascii="Times New Roman" w:hAnsi="Times New Roman" w:cs="Times New Roman"/>
                <w:i/>
                <w:iCs/>
              </w:rPr>
              <w:t>Racial-Ethnic</w:t>
            </w:r>
            <w:r w:rsidRPr="004054E7">
              <w:rPr>
                <w:rFonts w:ascii="Times New Roman" w:hAnsi="Times New Roman" w:cs="Times New Roman"/>
                <w:i/>
                <w:iCs/>
              </w:rPr>
              <w:t xml:space="preserve"> Discrimination and </w:t>
            </w:r>
            <w:r w:rsidR="0034280E">
              <w:rPr>
                <w:rFonts w:ascii="Times New Roman" w:hAnsi="Times New Roman" w:cs="Times New Roman"/>
                <w:i/>
                <w:iCs/>
              </w:rPr>
              <w:t>Racial-Ethnic</w:t>
            </w:r>
            <w:r w:rsidRPr="004054E7">
              <w:rPr>
                <w:rFonts w:ascii="Times New Roman" w:hAnsi="Times New Roman" w:cs="Times New Roman"/>
                <w:i/>
                <w:iCs/>
              </w:rPr>
              <w:t xml:space="preserve"> Identity </w:t>
            </w:r>
            <w:r w:rsidR="00A250DC">
              <w:rPr>
                <w:rFonts w:ascii="Times New Roman" w:hAnsi="Times New Roman" w:cs="Times New Roman"/>
                <w:i/>
                <w:iCs/>
              </w:rPr>
              <w:t>Exploration</w:t>
            </w:r>
            <w:r w:rsidRPr="004054E7">
              <w:rPr>
                <w:rFonts w:ascii="Times New Roman" w:hAnsi="Times New Roman" w:cs="Times New Roman"/>
                <w:i/>
                <w:iCs/>
              </w:rPr>
              <w:t xml:space="preserve"> on Psychopathology Symptoms </w:t>
            </w:r>
            <w:r w:rsidR="00A250DC" w:rsidRPr="0008056B">
              <w:rPr>
                <w:rFonts w:ascii="Times New Roman" w:hAnsi="Times New Roman" w:cs="Times New Roman"/>
                <w:i/>
                <w:iCs/>
                <w:sz w:val="23"/>
                <w:szCs w:val="23"/>
              </w:rPr>
              <w:t xml:space="preserve">among 1,184 Adolescents in </w:t>
            </w:r>
            <w:r w:rsidR="00A250DC" w:rsidRPr="0008056B">
              <w:rPr>
                <w:rFonts w:ascii="Times New Roman" w:hAnsi="Times New Roman" w:cs="Times New Roman"/>
                <w:i/>
                <w:iCs/>
                <w:color w:val="000000"/>
                <w:sz w:val="23"/>
                <w:szCs w:val="23"/>
                <w:shd w:val="clear" w:color="auto" w:fill="FFFFFF"/>
              </w:rPr>
              <w:t>656</w:t>
            </w:r>
            <w:r w:rsidR="00A250DC" w:rsidRPr="0008056B">
              <w:rPr>
                <w:rFonts w:ascii="Times New Roman" w:hAnsi="Times New Roman" w:cs="Times New Roman"/>
                <w:color w:val="000000"/>
                <w:sz w:val="23"/>
                <w:szCs w:val="23"/>
                <w:shd w:val="clear" w:color="auto" w:fill="FFFFFF"/>
              </w:rPr>
              <w:t xml:space="preserve"> </w:t>
            </w:r>
            <w:r w:rsidR="00A250DC" w:rsidRPr="0008056B">
              <w:rPr>
                <w:rFonts w:ascii="Times New Roman" w:hAnsi="Times New Roman" w:cs="Times New Roman"/>
                <w:i/>
                <w:iCs/>
                <w:sz w:val="23"/>
                <w:szCs w:val="23"/>
              </w:rPr>
              <w:t>Families</w:t>
            </w:r>
          </w:p>
        </w:tc>
      </w:tr>
      <w:tr w:rsidR="003A6147" w:rsidRPr="004054E7" w14:paraId="5CA5F246" w14:textId="77777777" w:rsidTr="004D0EFE">
        <w:trPr>
          <w:trHeight w:val="291"/>
        </w:trPr>
        <w:tc>
          <w:tcPr>
            <w:tcW w:w="4950" w:type="dxa"/>
            <w:tcBorders>
              <w:top w:val="single" w:sz="4" w:space="0" w:color="auto"/>
            </w:tcBorders>
          </w:tcPr>
          <w:p w14:paraId="6F956382" w14:textId="77777777" w:rsidR="003A6147" w:rsidRPr="004054E7" w:rsidRDefault="003A6147" w:rsidP="00FE118B">
            <w:pPr>
              <w:spacing w:line="360" w:lineRule="auto"/>
              <w:rPr>
                <w:rFonts w:ascii="Times New Roman" w:hAnsi="Times New Roman" w:cs="Times New Roman"/>
              </w:rPr>
            </w:pPr>
          </w:p>
        </w:tc>
        <w:tc>
          <w:tcPr>
            <w:tcW w:w="2965" w:type="dxa"/>
            <w:gridSpan w:val="2"/>
            <w:tcBorders>
              <w:top w:val="single" w:sz="4" w:space="0" w:color="auto"/>
              <w:bottom w:val="single" w:sz="4" w:space="0" w:color="auto"/>
            </w:tcBorders>
          </w:tcPr>
          <w:p w14:paraId="51177068"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Main effects model</w:t>
            </w:r>
          </w:p>
        </w:tc>
        <w:tc>
          <w:tcPr>
            <w:tcW w:w="360" w:type="dxa"/>
            <w:tcBorders>
              <w:top w:val="single" w:sz="4" w:space="0" w:color="auto"/>
            </w:tcBorders>
          </w:tcPr>
          <w:p w14:paraId="0B401B21" w14:textId="77777777" w:rsidR="003A6147" w:rsidRPr="004054E7" w:rsidRDefault="003A6147" w:rsidP="00FE118B">
            <w:pPr>
              <w:spacing w:line="360" w:lineRule="auto"/>
              <w:rPr>
                <w:rFonts w:ascii="Times New Roman" w:hAnsi="Times New Roman" w:cs="Times New Roman"/>
              </w:rPr>
            </w:pPr>
          </w:p>
        </w:tc>
        <w:tc>
          <w:tcPr>
            <w:tcW w:w="3510" w:type="dxa"/>
            <w:gridSpan w:val="2"/>
            <w:tcBorders>
              <w:top w:val="single" w:sz="4" w:space="0" w:color="auto"/>
              <w:bottom w:val="single" w:sz="4" w:space="0" w:color="auto"/>
            </w:tcBorders>
          </w:tcPr>
          <w:p w14:paraId="355D7032"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Interactive effects model</w:t>
            </w:r>
          </w:p>
        </w:tc>
      </w:tr>
      <w:tr w:rsidR="003A6147" w:rsidRPr="004054E7" w14:paraId="258DF38D" w14:textId="77777777" w:rsidTr="004D0EFE">
        <w:trPr>
          <w:trHeight w:val="291"/>
        </w:trPr>
        <w:tc>
          <w:tcPr>
            <w:tcW w:w="4950" w:type="dxa"/>
            <w:tcBorders>
              <w:bottom w:val="single" w:sz="4" w:space="0" w:color="auto"/>
            </w:tcBorders>
          </w:tcPr>
          <w:p w14:paraId="654C458A"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rPr>
              <w:t>Within-family fixed effects</w:t>
            </w:r>
          </w:p>
        </w:tc>
        <w:tc>
          <w:tcPr>
            <w:tcW w:w="1795" w:type="dxa"/>
            <w:tcBorders>
              <w:bottom w:val="single" w:sz="4" w:space="0" w:color="auto"/>
            </w:tcBorders>
          </w:tcPr>
          <w:p w14:paraId="3A149E5E" w14:textId="77777777" w:rsidR="003A6147" w:rsidRPr="009039E9" w:rsidRDefault="003A6147" w:rsidP="00FE118B">
            <w:pPr>
              <w:spacing w:line="360" w:lineRule="auto"/>
              <w:rPr>
                <w:rFonts w:ascii="Times New Roman" w:hAnsi="Times New Roman" w:cs="Times New Roman"/>
                <w:i/>
                <w:iCs/>
              </w:rPr>
            </w:pPr>
            <w:r w:rsidRPr="009039E9">
              <w:rPr>
                <w:rFonts w:ascii="Times New Roman" w:hAnsi="Times New Roman" w:cs="Times New Roman"/>
                <w:i/>
                <w:iCs/>
              </w:rPr>
              <w:t>B (SE)</w:t>
            </w:r>
          </w:p>
        </w:tc>
        <w:tc>
          <w:tcPr>
            <w:tcW w:w="1530" w:type="dxa"/>
            <w:gridSpan w:val="2"/>
            <w:tcBorders>
              <w:bottom w:val="single" w:sz="4" w:space="0" w:color="auto"/>
            </w:tcBorders>
          </w:tcPr>
          <w:p w14:paraId="440C50D1" w14:textId="77777777" w:rsidR="003A6147" w:rsidRPr="009039E9" w:rsidRDefault="003A6147" w:rsidP="00FE118B">
            <w:pPr>
              <w:spacing w:line="360" w:lineRule="auto"/>
              <w:rPr>
                <w:rFonts w:ascii="Times New Roman" w:hAnsi="Times New Roman" w:cs="Times New Roman"/>
                <w:i/>
                <w:iCs/>
              </w:rPr>
            </w:pPr>
            <w:r w:rsidRPr="009039E9">
              <w:rPr>
                <w:rFonts w:ascii="Times New Roman" w:hAnsi="Times New Roman" w:cs="Times New Roman"/>
                <w:i/>
                <w:iCs/>
              </w:rPr>
              <w:t>95% CI</w:t>
            </w:r>
          </w:p>
        </w:tc>
        <w:tc>
          <w:tcPr>
            <w:tcW w:w="1800" w:type="dxa"/>
            <w:tcBorders>
              <w:top w:val="single" w:sz="4" w:space="0" w:color="auto"/>
              <w:bottom w:val="single" w:sz="4" w:space="0" w:color="auto"/>
            </w:tcBorders>
          </w:tcPr>
          <w:p w14:paraId="27854582"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i/>
                <w:iCs/>
              </w:rPr>
              <w:t>B (SE)</w:t>
            </w:r>
          </w:p>
        </w:tc>
        <w:tc>
          <w:tcPr>
            <w:tcW w:w="1710" w:type="dxa"/>
            <w:tcBorders>
              <w:top w:val="single" w:sz="4" w:space="0" w:color="auto"/>
              <w:bottom w:val="single" w:sz="4" w:space="0" w:color="auto"/>
            </w:tcBorders>
          </w:tcPr>
          <w:p w14:paraId="3EC84F10"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i/>
                <w:iCs/>
              </w:rPr>
              <w:t>95% CI</w:t>
            </w:r>
          </w:p>
        </w:tc>
      </w:tr>
      <w:tr w:rsidR="003A6147" w:rsidRPr="004054E7" w14:paraId="15964C48" w14:textId="77777777" w:rsidTr="004D0EFE">
        <w:trPr>
          <w:trHeight w:val="291"/>
        </w:trPr>
        <w:tc>
          <w:tcPr>
            <w:tcW w:w="4950" w:type="dxa"/>
            <w:tcBorders>
              <w:top w:val="single" w:sz="4" w:space="0" w:color="auto"/>
            </w:tcBorders>
          </w:tcPr>
          <w:p w14:paraId="51C540CA"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Black (vs. Latino) youth</w:t>
            </w:r>
          </w:p>
        </w:tc>
        <w:tc>
          <w:tcPr>
            <w:tcW w:w="1795" w:type="dxa"/>
            <w:tcBorders>
              <w:top w:val="single" w:sz="4" w:space="0" w:color="auto"/>
            </w:tcBorders>
          </w:tcPr>
          <w:p w14:paraId="175353B0" w14:textId="35A5FE3A"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-0.10 (0.04)**</w:t>
            </w:r>
          </w:p>
        </w:tc>
        <w:tc>
          <w:tcPr>
            <w:tcW w:w="1530" w:type="dxa"/>
            <w:gridSpan w:val="2"/>
            <w:tcBorders>
              <w:top w:val="single" w:sz="4" w:space="0" w:color="auto"/>
            </w:tcBorders>
          </w:tcPr>
          <w:p w14:paraId="72BE334B" w14:textId="737D72E0"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[-0.18, -0.03]</w:t>
            </w:r>
          </w:p>
        </w:tc>
        <w:tc>
          <w:tcPr>
            <w:tcW w:w="1800" w:type="dxa"/>
            <w:tcBorders>
              <w:top w:val="single" w:sz="4" w:space="0" w:color="auto"/>
            </w:tcBorders>
          </w:tcPr>
          <w:p w14:paraId="05C2B278" w14:textId="18C29F83"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-0.10 (0.04)**</w:t>
            </w:r>
          </w:p>
        </w:tc>
        <w:tc>
          <w:tcPr>
            <w:tcW w:w="1710" w:type="dxa"/>
            <w:tcBorders>
              <w:top w:val="single" w:sz="4" w:space="0" w:color="auto"/>
            </w:tcBorders>
          </w:tcPr>
          <w:p w14:paraId="19456091" w14:textId="52B660E4" w:rsidR="003A6147" w:rsidRPr="004054E7" w:rsidRDefault="00171FF1" w:rsidP="00FE118B">
            <w:pPr>
              <w:spacing w:line="360" w:lineRule="auto"/>
              <w:rPr>
                <w:rFonts w:ascii="Times New Roman" w:hAnsi="Times New Roman" w:cs="Times New Roman"/>
              </w:rPr>
            </w:pPr>
            <w:r>
              <w:rPr>
                <w:rFonts w:ascii="Times New Roman" w:hAnsi="Times New Roman" w:cs="Times New Roman"/>
              </w:rPr>
              <w:t>[-0.18, -0.03]</w:t>
            </w:r>
          </w:p>
        </w:tc>
      </w:tr>
      <w:tr w:rsidR="003A6147" w:rsidRPr="004054E7" w14:paraId="103C9632" w14:textId="77777777" w:rsidTr="004D0EFE">
        <w:trPr>
          <w:trHeight w:val="291"/>
        </w:trPr>
        <w:tc>
          <w:tcPr>
            <w:tcW w:w="4950" w:type="dxa"/>
          </w:tcPr>
          <w:p w14:paraId="41F9231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Asian (vs. Latino) youth</w:t>
            </w:r>
          </w:p>
        </w:tc>
        <w:tc>
          <w:tcPr>
            <w:tcW w:w="1795" w:type="dxa"/>
          </w:tcPr>
          <w:p w14:paraId="0DC35D3B" w14:textId="7974902B"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-0.05 (0.07)</w:t>
            </w:r>
          </w:p>
        </w:tc>
        <w:tc>
          <w:tcPr>
            <w:tcW w:w="1530" w:type="dxa"/>
            <w:gridSpan w:val="2"/>
          </w:tcPr>
          <w:p w14:paraId="1ADC654C" w14:textId="208F5767"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[-0.18, 0.09]</w:t>
            </w:r>
          </w:p>
        </w:tc>
        <w:tc>
          <w:tcPr>
            <w:tcW w:w="1800" w:type="dxa"/>
          </w:tcPr>
          <w:p w14:paraId="1426C551" w14:textId="7797318C"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-0.05 (0.08)</w:t>
            </w:r>
          </w:p>
        </w:tc>
        <w:tc>
          <w:tcPr>
            <w:tcW w:w="1710" w:type="dxa"/>
          </w:tcPr>
          <w:p w14:paraId="2E6C6A73" w14:textId="47B89198"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[-0.21, 0.11]</w:t>
            </w:r>
          </w:p>
        </w:tc>
      </w:tr>
      <w:tr w:rsidR="003A6147" w:rsidRPr="004054E7" w14:paraId="0779F3BF" w14:textId="77777777" w:rsidTr="004D0EFE">
        <w:trPr>
          <w:trHeight w:val="291"/>
        </w:trPr>
        <w:tc>
          <w:tcPr>
            <w:tcW w:w="4950" w:type="dxa"/>
          </w:tcPr>
          <w:p w14:paraId="7F5ABC86"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Other (vs. Latino) youth</w:t>
            </w:r>
          </w:p>
        </w:tc>
        <w:tc>
          <w:tcPr>
            <w:tcW w:w="1795" w:type="dxa"/>
          </w:tcPr>
          <w:p w14:paraId="56FF6201" w14:textId="78336E68"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-0.01 (0.04)</w:t>
            </w:r>
          </w:p>
        </w:tc>
        <w:tc>
          <w:tcPr>
            <w:tcW w:w="1530" w:type="dxa"/>
            <w:gridSpan w:val="2"/>
          </w:tcPr>
          <w:p w14:paraId="1E5FADD6" w14:textId="14B27EB4"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[-0.09, 0.06]</w:t>
            </w:r>
          </w:p>
        </w:tc>
        <w:tc>
          <w:tcPr>
            <w:tcW w:w="1800" w:type="dxa"/>
          </w:tcPr>
          <w:p w14:paraId="579CACAE" w14:textId="2EF147D8"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0.01 (0.04)</w:t>
            </w:r>
          </w:p>
        </w:tc>
        <w:tc>
          <w:tcPr>
            <w:tcW w:w="1710" w:type="dxa"/>
          </w:tcPr>
          <w:p w14:paraId="3099630F" w14:textId="56D5AEB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[-0.07, 0.10]</w:t>
            </w:r>
          </w:p>
        </w:tc>
      </w:tr>
      <w:tr w:rsidR="003A6147" w:rsidRPr="004054E7" w14:paraId="548AC49F" w14:textId="77777777" w:rsidTr="004D0EFE">
        <w:trPr>
          <w:trHeight w:val="291"/>
        </w:trPr>
        <w:tc>
          <w:tcPr>
            <w:tcW w:w="4950" w:type="dxa"/>
          </w:tcPr>
          <w:p w14:paraId="6C8889D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Male (vs. female) youth</w:t>
            </w:r>
          </w:p>
        </w:tc>
        <w:tc>
          <w:tcPr>
            <w:tcW w:w="1795" w:type="dxa"/>
          </w:tcPr>
          <w:p w14:paraId="4D1C60A2" w14:textId="3F611FA2"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-0.04 (0.03)</w:t>
            </w:r>
          </w:p>
        </w:tc>
        <w:tc>
          <w:tcPr>
            <w:tcW w:w="1530" w:type="dxa"/>
            <w:gridSpan w:val="2"/>
          </w:tcPr>
          <w:p w14:paraId="54B3FFCA" w14:textId="6253A789"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[-0.09, 0.01]</w:t>
            </w:r>
          </w:p>
        </w:tc>
        <w:tc>
          <w:tcPr>
            <w:tcW w:w="1800" w:type="dxa"/>
          </w:tcPr>
          <w:p w14:paraId="1868D987" w14:textId="3B59043C"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-0.01 (0.03)</w:t>
            </w:r>
          </w:p>
        </w:tc>
        <w:tc>
          <w:tcPr>
            <w:tcW w:w="1710" w:type="dxa"/>
          </w:tcPr>
          <w:p w14:paraId="096DCE2A" w14:textId="194610E2"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[-0.08, 0.05]</w:t>
            </w:r>
          </w:p>
        </w:tc>
      </w:tr>
      <w:tr w:rsidR="003A6147" w:rsidRPr="004054E7" w14:paraId="1FBF974A" w14:textId="77777777" w:rsidTr="004D0EFE">
        <w:trPr>
          <w:trHeight w:val="291"/>
        </w:trPr>
        <w:tc>
          <w:tcPr>
            <w:tcW w:w="4950" w:type="dxa"/>
          </w:tcPr>
          <w:p w14:paraId="6AA5FDC6"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Youth’s chronological age</w:t>
            </w:r>
          </w:p>
        </w:tc>
        <w:tc>
          <w:tcPr>
            <w:tcW w:w="1795" w:type="dxa"/>
          </w:tcPr>
          <w:p w14:paraId="7D0571FD" w14:textId="33D94633"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(0.02)</w:t>
            </w:r>
          </w:p>
        </w:tc>
        <w:tc>
          <w:tcPr>
            <w:tcW w:w="1530" w:type="dxa"/>
            <w:gridSpan w:val="2"/>
          </w:tcPr>
          <w:p w14:paraId="54F2E7AD" w14:textId="5003EA1F"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[-0.03, 0.04]</w:t>
            </w:r>
          </w:p>
        </w:tc>
        <w:tc>
          <w:tcPr>
            <w:tcW w:w="1800" w:type="dxa"/>
          </w:tcPr>
          <w:p w14:paraId="05AEBFED" w14:textId="59370615"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-0.02 (0.03)</w:t>
            </w:r>
          </w:p>
        </w:tc>
        <w:tc>
          <w:tcPr>
            <w:tcW w:w="1710" w:type="dxa"/>
          </w:tcPr>
          <w:p w14:paraId="1C05A60A" w14:textId="3EC3006D"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[-0.08, 0.05]</w:t>
            </w:r>
          </w:p>
        </w:tc>
      </w:tr>
      <w:tr w:rsidR="003A6147" w:rsidRPr="004054E7" w14:paraId="11F791B4" w14:textId="77777777" w:rsidTr="004D0EFE">
        <w:trPr>
          <w:trHeight w:val="291"/>
        </w:trPr>
        <w:tc>
          <w:tcPr>
            <w:tcW w:w="4950" w:type="dxa"/>
          </w:tcPr>
          <w:p w14:paraId="141BBA91"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Prior year’s psychopathology symptoms</w:t>
            </w:r>
            <w:r>
              <w:rPr>
                <w:rFonts w:ascii="Times New Roman" w:hAnsi="Times New Roman" w:cs="Times New Roman"/>
              </w:rPr>
              <w:t xml:space="preserve"> </w:t>
            </w:r>
          </w:p>
        </w:tc>
        <w:tc>
          <w:tcPr>
            <w:tcW w:w="1795" w:type="dxa"/>
          </w:tcPr>
          <w:p w14:paraId="06D10780" w14:textId="3166DC2F"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0.62 (0.06)***</w:t>
            </w:r>
          </w:p>
        </w:tc>
        <w:tc>
          <w:tcPr>
            <w:tcW w:w="1530" w:type="dxa"/>
            <w:gridSpan w:val="2"/>
          </w:tcPr>
          <w:p w14:paraId="1C195D2B" w14:textId="2EE6F76C"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[0.50, 0.74]</w:t>
            </w:r>
          </w:p>
        </w:tc>
        <w:tc>
          <w:tcPr>
            <w:tcW w:w="1800" w:type="dxa"/>
          </w:tcPr>
          <w:p w14:paraId="1417FFC8" w14:textId="30D34F37"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0.69 (0.05)***</w:t>
            </w:r>
          </w:p>
        </w:tc>
        <w:tc>
          <w:tcPr>
            <w:tcW w:w="1710" w:type="dxa"/>
          </w:tcPr>
          <w:p w14:paraId="77BC683B" w14:textId="3CB10E88"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[0.60, 0.79]</w:t>
            </w:r>
          </w:p>
        </w:tc>
      </w:tr>
      <w:tr w:rsidR="003A6147" w:rsidRPr="004054E7" w14:paraId="3BFE1F3B" w14:textId="77777777" w:rsidTr="004D0EFE">
        <w:trPr>
          <w:trHeight w:val="291"/>
        </w:trPr>
        <w:tc>
          <w:tcPr>
            <w:tcW w:w="4950" w:type="dxa"/>
          </w:tcPr>
          <w:p w14:paraId="619D5A04" w14:textId="2FF64C11" w:rsidR="003A6147" w:rsidRPr="004054E7" w:rsidRDefault="0034280E" w:rsidP="00FE118B">
            <w:pPr>
              <w:spacing w:line="360" w:lineRule="auto"/>
              <w:rPr>
                <w:rFonts w:ascii="Times New Roman" w:hAnsi="Times New Roman" w:cs="Times New Roman"/>
              </w:rPr>
            </w:pPr>
            <w:r>
              <w:rPr>
                <w:rFonts w:ascii="Times New Roman" w:hAnsi="Times New Roman" w:cs="Times New Roman"/>
              </w:rPr>
              <w:t>Racial-ethnic</w:t>
            </w:r>
            <w:r w:rsidR="003A6147" w:rsidRPr="004054E7">
              <w:rPr>
                <w:rFonts w:ascii="Times New Roman" w:hAnsi="Times New Roman" w:cs="Times New Roman"/>
              </w:rPr>
              <w:t xml:space="preserve"> discrimination </w:t>
            </w:r>
            <w:r w:rsidR="003A6147">
              <w:rPr>
                <w:rFonts w:ascii="Times New Roman" w:hAnsi="Times New Roman" w:cs="Times New Roman"/>
              </w:rPr>
              <w:t xml:space="preserve"> </w:t>
            </w:r>
          </w:p>
        </w:tc>
        <w:tc>
          <w:tcPr>
            <w:tcW w:w="1795" w:type="dxa"/>
          </w:tcPr>
          <w:p w14:paraId="6C932B0F" w14:textId="5219BFC1"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0.06 (0.03)*</w:t>
            </w:r>
          </w:p>
        </w:tc>
        <w:tc>
          <w:tcPr>
            <w:tcW w:w="1530" w:type="dxa"/>
            <w:gridSpan w:val="2"/>
          </w:tcPr>
          <w:p w14:paraId="64E7D5F5" w14:textId="36007D3F"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[0.01, 0.12]</w:t>
            </w:r>
          </w:p>
        </w:tc>
        <w:tc>
          <w:tcPr>
            <w:tcW w:w="1800" w:type="dxa"/>
          </w:tcPr>
          <w:p w14:paraId="2D080D6B" w14:textId="2D65AE0F"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0.07 (0.04)</w:t>
            </w:r>
          </w:p>
        </w:tc>
        <w:tc>
          <w:tcPr>
            <w:tcW w:w="1710" w:type="dxa"/>
          </w:tcPr>
          <w:p w14:paraId="28F78D8D" w14:textId="49C96644"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[-0.01, 0.15]</w:t>
            </w:r>
          </w:p>
        </w:tc>
      </w:tr>
      <w:tr w:rsidR="003A6147" w:rsidRPr="004054E7" w14:paraId="35BA72DF" w14:textId="77777777" w:rsidTr="004D0EFE">
        <w:trPr>
          <w:trHeight w:val="291"/>
        </w:trPr>
        <w:tc>
          <w:tcPr>
            <w:tcW w:w="4950" w:type="dxa"/>
          </w:tcPr>
          <w:p w14:paraId="1F00FF70"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REI exploration</w:t>
            </w:r>
          </w:p>
        </w:tc>
        <w:tc>
          <w:tcPr>
            <w:tcW w:w="1795" w:type="dxa"/>
          </w:tcPr>
          <w:p w14:paraId="04543FD6" w14:textId="40DE304C"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(0.02)</w:t>
            </w:r>
          </w:p>
        </w:tc>
        <w:tc>
          <w:tcPr>
            <w:tcW w:w="1530" w:type="dxa"/>
            <w:gridSpan w:val="2"/>
          </w:tcPr>
          <w:p w14:paraId="2F21A78C" w14:textId="61D91616" w:rsidR="003A6147" w:rsidRPr="004054E7" w:rsidRDefault="00BF5CB5" w:rsidP="00FE118B">
            <w:pPr>
              <w:spacing w:line="360" w:lineRule="auto"/>
              <w:rPr>
                <w:rFonts w:ascii="Times New Roman" w:hAnsi="Times New Roman" w:cs="Times New Roman"/>
              </w:rPr>
            </w:pPr>
            <w:r>
              <w:rPr>
                <w:rFonts w:ascii="Times New Roman" w:hAnsi="Times New Roman" w:cs="Times New Roman"/>
              </w:rPr>
              <w:t>[-0.03, 0.03]</w:t>
            </w:r>
          </w:p>
        </w:tc>
        <w:tc>
          <w:tcPr>
            <w:tcW w:w="1800" w:type="dxa"/>
          </w:tcPr>
          <w:p w14:paraId="39255F2E" w14:textId="15D527D4"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0.00 (0.02)</w:t>
            </w:r>
          </w:p>
        </w:tc>
        <w:tc>
          <w:tcPr>
            <w:tcW w:w="1710" w:type="dxa"/>
          </w:tcPr>
          <w:p w14:paraId="69C13FD3" w14:textId="59143B09"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[-0.03, 0.03]</w:t>
            </w:r>
          </w:p>
        </w:tc>
      </w:tr>
      <w:tr w:rsidR="003A6147" w:rsidRPr="004054E7" w14:paraId="471C87BE" w14:textId="77777777" w:rsidTr="004D0EFE">
        <w:trPr>
          <w:trHeight w:val="291"/>
        </w:trPr>
        <w:tc>
          <w:tcPr>
            <w:tcW w:w="4950" w:type="dxa"/>
          </w:tcPr>
          <w:p w14:paraId="4CD59A18" w14:textId="16D0EFA9" w:rsidR="003A6147" w:rsidRPr="004054E7" w:rsidRDefault="0034280E" w:rsidP="00FE118B">
            <w:pPr>
              <w:spacing w:line="360" w:lineRule="auto"/>
              <w:ind w:left="720" w:hanging="720"/>
              <w:rPr>
                <w:rFonts w:ascii="Times New Roman" w:hAnsi="Times New Roman" w:cs="Times New Roman"/>
              </w:rPr>
            </w:pPr>
            <w:r>
              <w:rPr>
                <w:rFonts w:ascii="Times New Roman" w:hAnsi="Times New Roman" w:cs="Times New Roman"/>
              </w:rPr>
              <w:t>Racial-ethnic</w:t>
            </w:r>
            <w:r w:rsidR="003A6147" w:rsidRPr="004054E7">
              <w:rPr>
                <w:rFonts w:ascii="Times New Roman" w:hAnsi="Times New Roman" w:cs="Times New Roman"/>
              </w:rPr>
              <w:t xml:space="preserve"> discrimination x REI exploration</w:t>
            </w:r>
          </w:p>
        </w:tc>
        <w:tc>
          <w:tcPr>
            <w:tcW w:w="1795" w:type="dxa"/>
          </w:tcPr>
          <w:p w14:paraId="398576B1"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5027345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0B0F2DB2" w14:textId="12FE4A4A"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-0.34 (0.08)***</w:t>
            </w:r>
          </w:p>
        </w:tc>
        <w:tc>
          <w:tcPr>
            <w:tcW w:w="1710" w:type="dxa"/>
          </w:tcPr>
          <w:p w14:paraId="6058BB76" w14:textId="590878E2"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[-0.49, -0.19]</w:t>
            </w:r>
          </w:p>
        </w:tc>
      </w:tr>
      <w:tr w:rsidR="003A6147" w:rsidRPr="004054E7" w14:paraId="0F3F69FA" w14:textId="77777777" w:rsidTr="004D0EFE">
        <w:trPr>
          <w:trHeight w:val="291"/>
        </w:trPr>
        <w:tc>
          <w:tcPr>
            <w:tcW w:w="4950" w:type="dxa"/>
            <w:tcBorders>
              <w:bottom w:val="single" w:sz="4" w:space="0" w:color="auto"/>
            </w:tcBorders>
          </w:tcPr>
          <w:p w14:paraId="2C9050C0" w14:textId="77777777" w:rsidR="003A6147" w:rsidRPr="004054E7" w:rsidRDefault="003A6147" w:rsidP="00FE118B">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95" w:type="dxa"/>
            <w:tcBorders>
              <w:bottom w:val="single" w:sz="4" w:space="0" w:color="auto"/>
            </w:tcBorders>
          </w:tcPr>
          <w:p w14:paraId="3776AF97" w14:textId="26EF9DA4"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0.29</w:t>
            </w:r>
          </w:p>
        </w:tc>
        <w:tc>
          <w:tcPr>
            <w:tcW w:w="1530" w:type="dxa"/>
            <w:gridSpan w:val="2"/>
            <w:tcBorders>
              <w:bottom w:val="single" w:sz="4" w:space="0" w:color="auto"/>
            </w:tcBorders>
          </w:tcPr>
          <w:p w14:paraId="5F3B0587" w14:textId="77777777" w:rsidR="003A6147" w:rsidRPr="004054E7" w:rsidRDefault="003A6147" w:rsidP="00FE118B">
            <w:pPr>
              <w:spacing w:line="360" w:lineRule="auto"/>
              <w:rPr>
                <w:rFonts w:ascii="Times New Roman" w:hAnsi="Times New Roman" w:cs="Times New Roman"/>
              </w:rPr>
            </w:pPr>
          </w:p>
        </w:tc>
        <w:tc>
          <w:tcPr>
            <w:tcW w:w="1800" w:type="dxa"/>
            <w:tcBorders>
              <w:bottom w:val="single" w:sz="4" w:space="0" w:color="auto"/>
            </w:tcBorders>
          </w:tcPr>
          <w:p w14:paraId="764FE56E" w14:textId="0276778E"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171FF1">
              <w:rPr>
                <w:rFonts w:ascii="Times New Roman" w:hAnsi="Times New Roman" w:cs="Times New Roman"/>
              </w:rPr>
              <w:t>0.33</w:t>
            </w:r>
          </w:p>
        </w:tc>
        <w:tc>
          <w:tcPr>
            <w:tcW w:w="1710" w:type="dxa"/>
            <w:tcBorders>
              <w:bottom w:val="single" w:sz="4" w:space="0" w:color="auto"/>
            </w:tcBorders>
          </w:tcPr>
          <w:p w14:paraId="7221A18C" w14:textId="77777777" w:rsidR="003A6147" w:rsidRPr="004054E7" w:rsidRDefault="003A6147" w:rsidP="00FE118B">
            <w:pPr>
              <w:spacing w:line="360" w:lineRule="auto"/>
              <w:rPr>
                <w:rFonts w:ascii="Times New Roman" w:hAnsi="Times New Roman" w:cs="Times New Roman"/>
              </w:rPr>
            </w:pPr>
          </w:p>
        </w:tc>
      </w:tr>
      <w:tr w:rsidR="003A6147" w:rsidRPr="004054E7" w14:paraId="400BE7AD" w14:textId="77777777" w:rsidTr="004D0EFE">
        <w:trPr>
          <w:trHeight w:val="291"/>
        </w:trPr>
        <w:tc>
          <w:tcPr>
            <w:tcW w:w="4950" w:type="dxa"/>
            <w:tcBorders>
              <w:top w:val="single" w:sz="4" w:space="0" w:color="auto"/>
              <w:bottom w:val="single" w:sz="4" w:space="0" w:color="auto"/>
            </w:tcBorders>
          </w:tcPr>
          <w:p w14:paraId="0ED167E0"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Between-family fixed effects</w:t>
            </w:r>
          </w:p>
        </w:tc>
        <w:tc>
          <w:tcPr>
            <w:tcW w:w="1795" w:type="dxa"/>
            <w:tcBorders>
              <w:top w:val="single" w:sz="4" w:space="0" w:color="auto"/>
              <w:bottom w:val="single" w:sz="4" w:space="0" w:color="auto"/>
            </w:tcBorders>
          </w:tcPr>
          <w:p w14:paraId="128ABDDE" w14:textId="77777777" w:rsidR="003A6147" w:rsidRPr="004054E7" w:rsidRDefault="003A6147" w:rsidP="00FE118B">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6FA297AE" w14:textId="77777777" w:rsidR="003A6147" w:rsidRPr="004054E7" w:rsidRDefault="003A6147" w:rsidP="00FE118B">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4BA1EA97" w14:textId="77777777" w:rsidR="003A6147" w:rsidRPr="004054E7" w:rsidRDefault="003A6147" w:rsidP="00FE118B">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1DB190C7" w14:textId="77777777" w:rsidR="003A6147" w:rsidRPr="004054E7" w:rsidRDefault="003A6147" w:rsidP="00FE118B">
            <w:pPr>
              <w:spacing w:line="360" w:lineRule="auto"/>
              <w:rPr>
                <w:rFonts w:ascii="Times New Roman" w:hAnsi="Times New Roman" w:cs="Times New Roman"/>
              </w:rPr>
            </w:pPr>
          </w:p>
        </w:tc>
      </w:tr>
      <w:tr w:rsidR="003A6147" w:rsidRPr="004054E7" w14:paraId="7E635D78" w14:textId="77777777" w:rsidTr="004D0EFE">
        <w:trPr>
          <w:trHeight w:val="270"/>
        </w:trPr>
        <w:tc>
          <w:tcPr>
            <w:tcW w:w="4950" w:type="dxa"/>
            <w:tcBorders>
              <w:top w:val="single" w:sz="4" w:space="0" w:color="auto"/>
            </w:tcBorders>
          </w:tcPr>
          <w:p w14:paraId="23C3B955"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Parental education</w:t>
            </w:r>
          </w:p>
        </w:tc>
        <w:tc>
          <w:tcPr>
            <w:tcW w:w="1795" w:type="dxa"/>
            <w:tcBorders>
              <w:top w:val="single" w:sz="4" w:space="0" w:color="auto"/>
            </w:tcBorders>
          </w:tcPr>
          <w:p w14:paraId="26A9B16C" w14:textId="423423CD"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-0.01 (0.01)</w:t>
            </w:r>
          </w:p>
        </w:tc>
        <w:tc>
          <w:tcPr>
            <w:tcW w:w="1530" w:type="dxa"/>
            <w:gridSpan w:val="2"/>
            <w:tcBorders>
              <w:top w:val="single" w:sz="4" w:space="0" w:color="auto"/>
            </w:tcBorders>
          </w:tcPr>
          <w:p w14:paraId="570830E8" w14:textId="3C18E9A4"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[-0.02, 0.01]</w:t>
            </w:r>
          </w:p>
        </w:tc>
        <w:tc>
          <w:tcPr>
            <w:tcW w:w="1800" w:type="dxa"/>
            <w:tcBorders>
              <w:top w:val="single" w:sz="4" w:space="0" w:color="auto"/>
            </w:tcBorders>
          </w:tcPr>
          <w:p w14:paraId="704928B8" w14:textId="3744C72A"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-0.01 (0.01)</w:t>
            </w:r>
          </w:p>
        </w:tc>
        <w:tc>
          <w:tcPr>
            <w:tcW w:w="1710" w:type="dxa"/>
            <w:tcBorders>
              <w:top w:val="single" w:sz="4" w:space="0" w:color="auto"/>
            </w:tcBorders>
          </w:tcPr>
          <w:p w14:paraId="41ABFF06" w14:textId="6DDD233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[-0.02, 0.01]</w:t>
            </w:r>
          </w:p>
        </w:tc>
      </w:tr>
      <w:tr w:rsidR="003A6147" w:rsidRPr="004054E7" w14:paraId="1D95384E" w14:textId="77777777" w:rsidTr="004D0EFE">
        <w:trPr>
          <w:trHeight w:val="291"/>
        </w:trPr>
        <w:tc>
          <w:tcPr>
            <w:tcW w:w="4950" w:type="dxa"/>
          </w:tcPr>
          <w:p w14:paraId="4505D20F"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Parental income</w:t>
            </w:r>
          </w:p>
        </w:tc>
        <w:tc>
          <w:tcPr>
            <w:tcW w:w="1795" w:type="dxa"/>
          </w:tcPr>
          <w:p w14:paraId="0B5860E5" w14:textId="517F61BC"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(0.01)</w:t>
            </w:r>
          </w:p>
        </w:tc>
        <w:tc>
          <w:tcPr>
            <w:tcW w:w="1530" w:type="dxa"/>
            <w:gridSpan w:val="2"/>
          </w:tcPr>
          <w:p w14:paraId="5889E3B1" w14:textId="2125A008"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[-0.02, 0.01]</w:t>
            </w:r>
          </w:p>
        </w:tc>
        <w:tc>
          <w:tcPr>
            <w:tcW w:w="1800" w:type="dxa"/>
          </w:tcPr>
          <w:p w14:paraId="3CF0E77A" w14:textId="7BFDFBFD"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-0.01 (0.01)</w:t>
            </w:r>
          </w:p>
        </w:tc>
        <w:tc>
          <w:tcPr>
            <w:tcW w:w="1710" w:type="dxa"/>
          </w:tcPr>
          <w:p w14:paraId="00ECF590" w14:textId="1EF1B095"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[-0.02, 0.01]</w:t>
            </w:r>
          </w:p>
        </w:tc>
      </w:tr>
      <w:tr w:rsidR="003A6147" w:rsidRPr="004054E7" w14:paraId="7651C359" w14:textId="77777777" w:rsidTr="004D0EFE">
        <w:trPr>
          <w:trHeight w:val="291"/>
        </w:trPr>
        <w:tc>
          <w:tcPr>
            <w:tcW w:w="4950" w:type="dxa"/>
          </w:tcPr>
          <w:p w14:paraId="009DDB8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Two (vs. single) parent household</w:t>
            </w:r>
          </w:p>
        </w:tc>
        <w:tc>
          <w:tcPr>
            <w:tcW w:w="1795" w:type="dxa"/>
          </w:tcPr>
          <w:p w14:paraId="42FAE108" w14:textId="0CF266AF"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-0.06 (0.04)</w:t>
            </w:r>
          </w:p>
        </w:tc>
        <w:tc>
          <w:tcPr>
            <w:tcW w:w="1530" w:type="dxa"/>
            <w:gridSpan w:val="2"/>
          </w:tcPr>
          <w:p w14:paraId="2D97C717" w14:textId="2B60E1E8"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[-0.13, 0.01]</w:t>
            </w:r>
          </w:p>
        </w:tc>
        <w:tc>
          <w:tcPr>
            <w:tcW w:w="1800" w:type="dxa"/>
          </w:tcPr>
          <w:p w14:paraId="32BD7627" w14:textId="2A6611D7"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-0.05 (0.03)</w:t>
            </w:r>
          </w:p>
        </w:tc>
        <w:tc>
          <w:tcPr>
            <w:tcW w:w="1710" w:type="dxa"/>
          </w:tcPr>
          <w:p w14:paraId="296A83DF" w14:textId="29B3E7E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[-0.12, 0.01]</w:t>
            </w:r>
          </w:p>
        </w:tc>
      </w:tr>
      <w:tr w:rsidR="003A6147" w:rsidRPr="004054E7" w14:paraId="7BD40565" w14:textId="77777777" w:rsidTr="004D0EFE">
        <w:trPr>
          <w:trHeight w:val="291"/>
        </w:trPr>
        <w:tc>
          <w:tcPr>
            <w:tcW w:w="4950" w:type="dxa"/>
          </w:tcPr>
          <w:p w14:paraId="39C01628"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 xml:space="preserve">Census tract – SES </w:t>
            </w:r>
          </w:p>
        </w:tc>
        <w:tc>
          <w:tcPr>
            <w:tcW w:w="1795" w:type="dxa"/>
          </w:tcPr>
          <w:p w14:paraId="191EDADE" w14:textId="1ED55C3D"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(0.00)</w:t>
            </w:r>
          </w:p>
        </w:tc>
        <w:tc>
          <w:tcPr>
            <w:tcW w:w="1530" w:type="dxa"/>
            <w:gridSpan w:val="2"/>
          </w:tcPr>
          <w:p w14:paraId="4FBF446C" w14:textId="13A79A7F"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[-0.01, 0.01]</w:t>
            </w:r>
          </w:p>
        </w:tc>
        <w:tc>
          <w:tcPr>
            <w:tcW w:w="1800" w:type="dxa"/>
          </w:tcPr>
          <w:p w14:paraId="77B0D1E6" w14:textId="23EAD19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0.00 (0.00)</w:t>
            </w:r>
          </w:p>
        </w:tc>
        <w:tc>
          <w:tcPr>
            <w:tcW w:w="1710" w:type="dxa"/>
          </w:tcPr>
          <w:p w14:paraId="55716F9F" w14:textId="09270A4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[-0.01, 0.01]</w:t>
            </w:r>
          </w:p>
        </w:tc>
      </w:tr>
      <w:tr w:rsidR="003A6147" w:rsidRPr="004054E7" w14:paraId="5139211D" w14:textId="77777777" w:rsidTr="004D0EFE">
        <w:trPr>
          <w:trHeight w:val="291"/>
        </w:trPr>
        <w:tc>
          <w:tcPr>
            <w:tcW w:w="4950" w:type="dxa"/>
          </w:tcPr>
          <w:p w14:paraId="0FDFDD58" w14:textId="6886E4CF"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 xml:space="preserve">Census tract – </w:t>
            </w:r>
            <w:r w:rsidR="0034280E">
              <w:rPr>
                <w:rFonts w:ascii="Times New Roman" w:hAnsi="Times New Roman" w:cs="Times New Roman"/>
              </w:rPr>
              <w:t>Racial-ethnic</w:t>
            </w:r>
            <w:r w:rsidRPr="004054E7">
              <w:rPr>
                <w:rFonts w:ascii="Times New Roman" w:hAnsi="Times New Roman" w:cs="Times New Roman"/>
              </w:rPr>
              <w:t xml:space="preserve"> diversity</w:t>
            </w:r>
          </w:p>
        </w:tc>
        <w:tc>
          <w:tcPr>
            <w:tcW w:w="1795" w:type="dxa"/>
          </w:tcPr>
          <w:p w14:paraId="1A3B30CB" w14:textId="7A405C0F"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0.01 (0.09)</w:t>
            </w:r>
          </w:p>
        </w:tc>
        <w:tc>
          <w:tcPr>
            <w:tcW w:w="1530" w:type="dxa"/>
            <w:gridSpan w:val="2"/>
          </w:tcPr>
          <w:p w14:paraId="6BCB9B95" w14:textId="6CED990C"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[-0.16, 0.18]</w:t>
            </w:r>
          </w:p>
        </w:tc>
        <w:tc>
          <w:tcPr>
            <w:tcW w:w="1800" w:type="dxa"/>
          </w:tcPr>
          <w:p w14:paraId="7D1C9A09" w14:textId="4D12B7E6"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-0.05 (0.08)</w:t>
            </w:r>
          </w:p>
        </w:tc>
        <w:tc>
          <w:tcPr>
            <w:tcW w:w="1710" w:type="dxa"/>
          </w:tcPr>
          <w:p w14:paraId="4D4E55A9" w14:textId="15D3572A"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[-0.20, 0.10]</w:t>
            </w:r>
          </w:p>
        </w:tc>
      </w:tr>
      <w:tr w:rsidR="003A6147" w:rsidRPr="004054E7" w14:paraId="538F5307" w14:textId="77777777" w:rsidTr="004D0EFE">
        <w:trPr>
          <w:trHeight w:val="291"/>
        </w:trPr>
        <w:tc>
          <w:tcPr>
            <w:tcW w:w="4950" w:type="dxa"/>
          </w:tcPr>
          <w:p w14:paraId="17B844E2" w14:textId="1A04BECE" w:rsidR="003A6147" w:rsidRPr="004054E7" w:rsidRDefault="0034280E" w:rsidP="00FE118B">
            <w:pPr>
              <w:spacing w:line="360" w:lineRule="auto"/>
              <w:rPr>
                <w:rFonts w:ascii="Times New Roman" w:hAnsi="Times New Roman" w:cs="Times New Roman"/>
              </w:rPr>
            </w:pPr>
            <w:r>
              <w:rPr>
                <w:rFonts w:ascii="Times New Roman" w:hAnsi="Times New Roman" w:cs="Times New Roman"/>
              </w:rPr>
              <w:t>Racial-ethnic</w:t>
            </w:r>
            <w:r w:rsidR="003A6147" w:rsidRPr="004054E7">
              <w:rPr>
                <w:rFonts w:ascii="Times New Roman" w:hAnsi="Times New Roman" w:cs="Times New Roman"/>
              </w:rPr>
              <w:t xml:space="preserve"> discrimination</w:t>
            </w:r>
          </w:p>
        </w:tc>
        <w:tc>
          <w:tcPr>
            <w:tcW w:w="1795" w:type="dxa"/>
          </w:tcPr>
          <w:p w14:paraId="1337426F" w14:textId="1218ABBB"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0.24 (0.06)***</w:t>
            </w:r>
          </w:p>
        </w:tc>
        <w:tc>
          <w:tcPr>
            <w:tcW w:w="1530" w:type="dxa"/>
            <w:gridSpan w:val="2"/>
          </w:tcPr>
          <w:p w14:paraId="49FC55DE" w14:textId="36B09A15" w:rsidR="003A6147" w:rsidRPr="004054E7" w:rsidRDefault="00626BF9" w:rsidP="00FE118B">
            <w:pPr>
              <w:spacing w:line="360" w:lineRule="auto"/>
              <w:rPr>
                <w:rFonts w:ascii="Times New Roman" w:hAnsi="Times New Roman" w:cs="Times New Roman"/>
              </w:rPr>
            </w:pPr>
            <w:r>
              <w:rPr>
                <w:rFonts w:ascii="Times New Roman" w:hAnsi="Times New Roman" w:cs="Times New Roman"/>
              </w:rPr>
              <w:t>[0.13, 0.36]</w:t>
            </w:r>
          </w:p>
        </w:tc>
        <w:tc>
          <w:tcPr>
            <w:tcW w:w="1800" w:type="dxa"/>
          </w:tcPr>
          <w:p w14:paraId="707712AB" w14:textId="57D5109A"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0.24 (0.06)***</w:t>
            </w:r>
          </w:p>
        </w:tc>
        <w:tc>
          <w:tcPr>
            <w:tcW w:w="1710" w:type="dxa"/>
          </w:tcPr>
          <w:p w14:paraId="23140EFA" w14:textId="4CDADB8F"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[0.12, 0.37]</w:t>
            </w:r>
          </w:p>
        </w:tc>
      </w:tr>
      <w:tr w:rsidR="003A6147" w:rsidRPr="004054E7" w14:paraId="62CDB648" w14:textId="77777777" w:rsidTr="004D0EFE">
        <w:trPr>
          <w:trHeight w:val="291"/>
        </w:trPr>
        <w:tc>
          <w:tcPr>
            <w:tcW w:w="4950" w:type="dxa"/>
          </w:tcPr>
          <w:p w14:paraId="3C7114F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REI exploration</w:t>
            </w:r>
          </w:p>
        </w:tc>
        <w:tc>
          <w:tcPr>
            <w:tcW w:w="1795" w:type="dxa"/>
          </w:tcPr>
          <w:p w14:paraId="593D8D36" w14:textId="63197803"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-0.06 (0.01)***</w:t>
            </w:r>
          </w:p>
        </w:tc>
        <w:tc>
          <w:tcPr>
            <w:tcW w:w="1530" w:type="dxa"/>
            <w:gridSpan w:val="2"/>
          </w:tcPr>
          <w:p w14:paraId="295F2FC7" w14:textId="3CB473BD" w:rsidR="003A6147" w:rsidRPr="004054E7" w:rsidRDefault="001846BC" w:rsidP="00FE118B">
            <w:pPr>
              <w:spacing w:line="360" w:lineRule="auto"/>
              <w:rPr>
                <w:rFonts w:ascii="Times New Roman" w:hAnsi="Times New Roman" w:cs="Times New Roman"/>
              </w:rPr>
            </w:pPr>
            <w:r>
              <w:rPr>
                <w:rFonts w:ascii="Times New Roman" w:hAnsi="Times New Roman" w:cs="Times New Roman"/>
              </w:rPr>
              <w:t>[-0.08, -0.04]</w:t>
            </w:r>
          </w:p>
        </w:tc>
        <w:tc>
          <w:tcPr>
            <w:tcW w:w="1800" w:type="dxa"/>
          </w:tcPr>
          <w:p w14:paraId="43B8B2FE" w14:textId="63A782DE" w:rsidR="003A6147" w:rsidRPr="004054E7" w:rsidRDefault="004C7F3C" w:rsidP="00FE118B">
            <w:pPr>
              <w:spacing w:line="360" w:lineRule="auto"/>
              <w:rPr>
                <w:rFonts w:ascii="Times New Roman" w:hAnsi="Times New Roman" w:cs="Times New Roman"/>
              </w:rPr>
            </w:pPr>
            <w:r>
              <w:rPr>
                <w:rFonts w:ascii="Times New Roman" w:hAnsi="Times New Roman" w:cs="Times New Roman"/>
              </w:rPr>
              <w:t>-0.07 (0.01)***</w:t>
            </w:r>
          </w:p>
        </w:tc>
        <w:tc>
          <w:tcPr>
            <w:tcW w:w="1710" w:type="dxa"/>
          </w:tcPr>
          <w:p w14:paraId="1FB7A1FA" w14:textId="6AC51DAD"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[-0.09, -0.05]</w:t>
            </w:r>
          </w:p>
        </w:tc>
      </w:tr>
      <w:tr w:rsidR="003A6147" w:rsidRPr="004054E7" w14:paraId="0C8B1D6F" w14:textId="77777777" w:rsidTr="004D0EFE">
        <w:trPr>
          <w:trHeight w:val="291"/>
        </w:trPr>
        <w:tc>
          <w:tcPr>
            <w:tcW w:w="4950" w:type="dxa"/>
          </w:tcPr>
          <w:p w14:paraId="08D6C66B" w14:textId="4318A400" w:rsidR="003A6147" w:rsidRPr="004054E7" w:rsidRDefault="0034280E" w:rsidP="00FE118B">
            <w:pPr>
              <w:spacing w:line="360" w:lineRule="auto"/>
              <w:ind w:left="720" w:hanging="720"/>
              <w:rPr>
                <w:rFonts w:ascii="Times New Roman" w:hAnsi="Times New Roman" w:cs="Times New Roman"/>
              </w:rPr>
            </w:pPr>
            <w:r>
              <w:rPr>
                <w:rFonts w:ascii="Times New Roman" w:hAnsi="Times New Roman" w:cs="Times New Roman"/>
              </w:rPr>
              <w:t>Racial-ethnic</w:t>
            </w:r>
            <w:r w:rsidR="003A6147" w:rsidRPr="004054E7">
              <w:rPr>
                <w:rFonts w:ascii="Times New Roman" w:hAnsi="Times New Roman" w:cs="Times New Roman"/>
              </w:rPr>
              <w:t xml:space="preserve"> discrimination x REI exploration</w:t>
            </w:r>
          </w:p>
        </w:tc>
        <w:tc>
          <w:tcPr>
            <w:tcW w:w="1795" w:type="dxa"/>
          </w:tcPr>
          <w:p w14:paraId="3286BDAE"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762788A3"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65B1B98B" w14:textId="1961CBD3"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0.00 (0.09)</w:t>
            </w:r>
          </w:p>
        </w:tc>
        <w:tc>
          <w:tcPr>
            <w:tcW w:w="1710" w:type="dxa"/>
          </w:tcPr>
          <w:p w14:paraId="6E27EBB9" w14:textId="15E16686"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[-0.17, 0.17]</w:t>
            </w:r>
          </w:p>
        </w:tc>
      </w:tr>
      <w:tr w:rsidR="003A6147" w:rsidRPr="004054E7" w14:paraId="687F6EBD" w14:textId="77777777" w:rsidTr="004D0EFE">
        <w:trPr>
          <w:trHeight w:val="291"/>
        </w:trPr>
        <w:tc>
          <w:tcPr>
            <w:tcW w:w="4950" w:type="dxa"/>
            <w:tcBorders>
              <w:bottom w:val="single" w:sz="4" w:space="0" w:color="auto"/>
            </w:tcBorders>
          </w:tcPr>
          <w:p w14:paraId="4FF4DD27" w14:textId="77777777" w:rsidR="003A6147" w:rsidRPr="004054E7" w:rsidRDefault="003A6147" w:rsidP="00FE118B">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95" w:type="dxa"/>
            <w:tcBorders>
              <w:bottom w:val="single" w:sz="4" w:space="0" w:color="auto"/>
            </w:tcBorders>
          </w:tcPr>
          <w:p w14:paraId="7FD4F2FC" w14:textId="5780D736"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0.10</w:t>
            </w:r>
          </w:p>
        </w:tc>
        <w:tc>
          <w:tcPr>
            <w:tcW w:w="1530" w:type="dxa"/>
            <w:gridSpan w:val="2"/>
            <w:tcBorders>
              <w:bottom w:val="single" w:sz="4" w:space="0" w:color="auto"/>
            </w:tcBorders>
          </w:tcPr>
          <w:p w14:paraId="277ABB3D" w14:textId="77777777" w:rsidR="003A6147" w:rsidRPr="004054E7" w:rsidRDefault="003A6147" w:rsidP="00FE118B">
            <w:pPr>
              <w:spacing w:line="360" w:lineRule="auto"/>
              <w:rPr>
                <w:rFonts w:ascii="Times New Roman" w:hAnsi="Times New Roman" w:cs="Times New Roman"/>
              </w:rPr>
            </w:pPr>
          </w:p>
        </w:tc>
        <w:tc>
          <w:tcPr>
            <w:tcW w:w="1800" w:type="dxa"/>
            <w:tcBorders>
              <w:bottom w:val="single" w:sz="4" w:space="0" w:color="auto"/>
            </w:tcBorders>
          </w:tcPr>
          <w:p w14:paraId="2A6DD938" w14:textId="4D82436F"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171FF1">
              <w:rPr>
                <w:rFonts w:ascii="Times New Roman" w:hAnsi="Times New Roman" w:cs="Times New Roman"/>
              </w:rPr>
              <w:t>0.13</w:t>
            </w:r>
          </w:p>
        </w:tc>
        <w:tc>
          <w:tcPr>
            <w:tcW w:w="1710" w:type="dxa"/>
            <w:tcBorders>
              <w:bottom w:val="single" w:sz="4" w:space="0" w:color="auto"/>
            </w:tcBorders>
          </w:tcPr>
          <w:p w14:paraId="53330CD0" w14:textId="77777777" w:rsidR="003A6147" w:rsidRPr="004054E7" w:rsidRDefault="003A6147" w:rsidP="00FE118B">
            <w:pPr>
              <w:spacing w:line="360" w:lineRule="auto"/>
              <w:rPr>
                <w:rFonts w:ascii="Times New Roman" w:hAnsi="Times New Roman" w:cs="Times New Roman"/>
              </w:rPr>
            </w:pPr>
          </w:p>
        </w:tc>
      </w:tr>
      <w:tr w:rsidR="003A6147" w:rsidRPr="004054E7" w14:paraId="25A42701" w14:textId="77777777" w:rsidTr="004D0EFE">
        <w:trPr>
          <w:trHeight w:val="291"/>
        </w:trPr>
        <w:tc>
          <w:tcPr>
            <w:tcW w:w="4950" w:type="dxa"/>
            <w:tcBorders>
              <w:top w:val="single" w:sz="4" w:space="0" w:color="auto"/>
              <w:bottom w:val="single" w:sz="4" w:space="0" w:color="auto"/>
            </w:tcBorders>
          </w:tcPr>
          <w:p w14:paraId="7BC82711" w14:textId="77777777" w:rsidR="003A6147" w:rsidRPr="004054E7" w:rsidRDefault="003A6147" w:rsidP="00FE118B">
            <w:pPr>
              <w:spacing w:line="360" w:lineRule="auto"/>
              <w:ind w:left="720" w:hanging="720"/>
              <w:rPr>
                <w:rFonts w:ascii="Times New Roman" w:hAnsi="Times New Roman" w:cs="Times New Roman"/>
              </w:rPr>
            </w:pPr>
            <w:r w:rsidRPr="004054E7">
              <w:rPr>
                <w:rFonts w:ascii="Times New Roman" w:hAnsi="Times New Roman" w:cs="Times New Roman"/>
              </w:rPr>
              <w:t>Intercepts</w:t>
            </w:r>
          </w:p>
        </w:tc>
        <w:tc>
          <w:tcPr>
            <w:tcW w:w="1795" w:type="dxa"/>
            <w:tcBorders>
              <w:top w:val="single" w:sz="4" w:space="0" w:color="auto"/>
              <w:bottom w:val="single" w:sz="4" w:space="0" w:color="auto"/>
            </w:tcBorders>
          </w:tcPr>
          <w:p w14:paraId="488FB248" w14:textId="04CD07E4"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(0.00)</w:t>
            </w:r>
          </w:p>
        </w:tc>
        <w:tc>
          <w:tcPr>
            <w:tcW w:w="1530" w:type="dxa"/>
            <w:gridSpan w:val="2"/>
            <w:tcBorders>
              <w:top w:val="single" w:sz="4" w:space="0" w:color="auto"/>
              <w:bottom w:val="single" w:sz="4" w:space="0" w:color="auto"/>
            </w:tcBorders>
          </w:tcPr>
          <w:p w14:paraId="4BB75EC7" w14:textId="392E414E"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[0.00, 0.00]</w:t>
            </w:r>
          </w:p>
        </w:tc>
        <w:tc>
          <w:tcPr>
            <w:tcW w:w="1800" w:type="dxa"/>
            <w:tcBorders>
              <w:top w:val="single" w:sz="4" w:space="0" w:color="auto"/>
              <w:bottom w:val="single" w:sz="4" w:space="0" w:color="auto"/>
            </w:tcBorders>
          </w:tcPr>
          <w:p w14:paraId="54BBE457" w14:textId="3FEBA0BD"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0.00 (0.00)</w:t>
            </w:r>
          </w:p>
        </w:tc>
        <w:tc>
          <w:tcPr>
            <w:tcW w:w="1710" w:type="dxa"/>
            <w:tcBorders>
              <w:top w:val="single" w:sz="4" w:space="0" w:color="auto"/>
              <w:bottom w:val="single" w:sz="4" w:space="0" w:color="auto"/>
            </w:tcBorders>
          </w:tcPr>
          <w:p w14:paraId="4733B499" w14:textId="369897B5" w:rsidR="003A6147" w:rsidRPr="004054E7" w:rsidRDefault="004A7661" w:rsidP="00FE118B">
            <w:pPr>
              <w:spacing w:line="360" w:lineRule="auto"/>
              <w:rPr>
                <w:rFonts w:ascii="Times New Roman" w:hAnsi="Times New Roman" w:cs="Times New Roman"/>
              </w:rPr>
            </w:pPr>
            <w:r>
              <w:rPr>
                <w:rFonts w:ascii="Times New Roman" w:hAnsi="Times New Roman" w:cs="Times New Roman"/>
              </w:rPr>
              <w:t>[0.00, 0.00]</w:t>
            </w:r>
          </w:p>
        </w:tc>
      </w:tr>
      <w:tr w:rsidR="003A6147" w:rsidRPr="004054E7" w14:paraId="7D76BCAD" w14:textId="77777777" w:rsidTr="004D0EFE">
        <w:trPr>
          <w:trHeight w:val="291"/>
        </w:trPr>
        <w:tc>
          <w:tcPr>
            <w:tcW w:w="4950" w:type="dxa"/>
            <w:tcBorders>
              <w:top w:val="single" w:sz="4" w:space="0" w:color="auto"/>
            </w:tcBorders>
          </w:tcPr>
          <w:p w14:paraId="2579078A" w14:textId="77777777" w:rsidR="003A6147" w:rsidRPr="004054E7" w:rsidRDefault="003A6147" w:rsidP="00FE118B">
            <w:pPr>
              <w:spacing w:line="360" w:lineRule="auto"/>
              <w:ind w:left="720" w:hanging="720"/>
              <w:rPr>
                <w:rFonts w:ascii="Times New Roman" w:hAnsi="Times New Roman" w:cs="Times New Roman"/>
              </w:rPr>
            </w:pPr>
            <w:r w:rsidRPr="004054E7">
              <w:rPr>
                <w:rFonts w:ascii="Times New Roman" w:hAnsi="Times New Roman" w:cs="Times New Roman"/>
              </w:rPr>
              <w:t>Residual variance – Level-1 outcome</w:t>
            </w:r>
          </w:p>
        </w:tc>
        <w:tc>
          <w:tcPr>
            <w:tcW w:w="1795" w:type="dxa"/>
            <w:tcBorders>
              <w:top w:val="single" w:sz="4" w:space="0" w:color="auto"/>
            </w:tcBorders>
          </w:tcPr>
          <w:p w14:paraId="2F22F91F" w14:textId="48B45E10"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0.05 (0.01)***</w:t>
            </w:r>
          </w:p>
        </w:tc>
        <w:tc>
          <w:tcPr>
            <w:tcW w:w="1530" w:type="dxa"/>
            <w:gridSpan w:val="2"/>
            <w:tcBorders>
              <w:top w:val="single" w:sz="4" w:space="0" w:color="auto"/>
            </w:tcBorders>
          </w:tcPr>
          <w:p w14:paraId="6BBBF8BE" w14:textId="1A3F043C" w:rsidR="003A6147" w:rsidRPr="004054E7" w:rsidRDefault="004D0EFE" w:rsidP="00FE118B">
            <w:pPr>
              <w:spacing w:line="360" w:lineRule="auto"/>
              <w:rPr>
                <w:rFonts w:ascii="Times New Roman" w:hAnsi="Times New Roman" w:cs="Times New Roman"/>
              </w:rPr>
            </w:pPr>
            <w:r>
              <w:rPr>
                <w:rFonts w:ascii="Times New Roman" w:hAnsi="Times New Roman" w:cs="Times New Roman"/>
              </w:rPr>
              <w:t>[0.03, 0.06]</w:t>
            </w:r>
          </w:p>
        </w:tc>
        <w:tc>
          <w:tcPr>
            <w:tcW w:w="1800" w:type="dxa"/>
            <w:tcBorders>
              <w:top w:val="single" w:sz="4" w:space="0" w:color="auto"/>
            </w:tcBorders>
          </w:tcPr>
          <w:p w14:paraId="2542931A" w14:textId="57179CEA"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4C7F3C">
              <w:rPr>
                <w:rFonts w:ascii="Times New Roman" w:hAnsi="Times New Roman" w:cs="Times New Roman"/>
              </w:rPr>
              <w:t>0.06 (0.01)***</w:t>
            </w:r>
          </w:p>
        </w:tc>
        <w:tc>
          <w:tcPr>
            <w:tcW w:w="1710" w:type="dxa"/>
            <w:tcBorders>
              <w:top w:val="single" w:sz="4" w:space="0" w:color="auto"/>
            </w:tcBorders>
          </w:tcPr>
          <w:p w14:paraId="06120C83" w14:textId="619A84F1" w:rsidR="003A6147" w:rsidRPr="004054E7" w:rsidRDefault="00171FF1" w:rsidP="00FE118B">
            <w:pPr>
              <w:spacing w:line="360" w:lineRule="auto"/>
              <w:rPr>
                <w:rFonts w:ascii="Times New Roman" w:hAnsi="Times New Roman" w:cs="Times New Roman"/>
              </w:rPr>
            </w:pPr>
            <w:r>
              <w:rPr>
                <w:rFonts w:ascii="Times New Roman" w:hAnsi="Times New Roman" w:cs="Times New Roman"/>
              </w:rPr>
              <w:t>[0.05, 0.08]</w:t>
            </w:r>
          </w:p>
        </w:tc>
      </w:tr>
      <w:tr w:rsidR="003A6147" w:rsidRPr="004054E7" w14:paraId="724E5236" w14:textId="77777777" w:rsidTr="004D0EFE">
        <w:trPr>
          <w:trHeight w:val="291"/>
        </w:trPr>
        <w:tc>
          <w:tcPr>
            <w:tcW w:w="4950" w:type="dxa"/>
          </w:tcPr>
          <w:p w14:paraId="4F3136CD" w14:textId="77777777" w:rsidR="003A6147" w:rsidRPr="004054E7" w:rsidRDefault="003A6147" w:rsidP="00FE118B">
            <w:pPr>
              <w:spacing w:line="360" w:lineRule="auto"/>
              <w:ind w:left="720" w:hanging="720"/>
              <w:rPr>
                <w:rFonts w:ascii="Times New Roman" w:hAnsi="Times New Roman" w:cs="Times New Roman"/>
              </w:rPr>
            </w:pPr>
            <w:r w:rsidRPr="004054E7">
              <w:rPr>
                <w:rFonts w:ascii="Times New Roman" w:hAnsi="Times New Roman" w:cs="Times New Roman"/>
              </w:rPr>
              <w:t>Residual variance – Level-2 outcome</w:t>
            </w:r>
          </w:p>
        </w:tc>
        <w:tc>
          <w:tcPr>
            <w:tcW w:w="1795" w:type="dxa"/>
          </w:tcPr>
          <w:p w14:paraId="2E103D5A" w14:textId="4A897A68" w:rsidR="003A6147" w:rsidRPr="004054E7" w:rsidRDefault="00C81383" w:rsidP="00FE118B">
            <w:pPr>
              <w:spacing w:line="360" w:lineRule="auto"/>
              <w:rPr>
                <w:rFonts w:ascii="Times New Roman" w:hAnsi="Times New Roman" w:cs="Times New Roman"/>
              </w:rPr>
            </w:pPr>
            <w:r>
              <w:rPr>
                <w:rFonts w:ascii="Times New Roman" w:hAnsi="Times New Roman" w:cs="Times New Roman"/>
              </w:rPr>
              <w:t xml:space="preserve"> </w:t>
            </w:r>
            <w:r w:rsidR="004A7661">
              <w:rPr>
                <w:rFonts w:ascii="Times New Roman" w:hAnsi="Times New Roman" w:cs="Times New Roman"/>
              </w:rPr>
              <w:t>0.08 (0.01)***</w:t>
            </w:r>
          </w:p>
        </w:tc>
        <w:tc>
          <w:tcPr>
            <w:tcW w:w="1530" w:type="dxa"/>
            <w:gridSpan w:val="2"/>
          </w:tcPr>
          <w:p w14:paraId="400E683B" w14:textId="5966ABF1" w:rsidR="003A6147" w:rsidRPr="004054E7" w:rsidRDefault="004D0EFE" w:rsidP="00FE118B">
            <w:pPr>
              <w:spacing w:line="360" w:lineRule="auto"/>
              <w:rPr>
                <w:rFonts w:ascii="Times New Roman" w:hAnsi="Times New Roman" w:cs="Times New Roman"/>
              </w:rPr>
            </w:pPr>
            <w:r>
              <w:rPr>
                <w:rFonts w:ascii="Times New Roman" w:hAnsi="Times New Roman" w:cs="Times New Roman"/>
              </w:rPr>
              <w:t>[[0.05, 0.10]</w:t>
            </w:r>
          </w:p>
        </w:tc>
        <w:tc>
          <w:tcPr>
            <w:tcW w:w="1800" w:type="dxa"/>
          </w:tcPr>
          <w:p w14:paraId="03C184AA" w14:textId="6FC0EB81" w:rsidR="003A6147" w:rsidRPr="004054E7" w:rsidRDefault="00D61AE1" w:rsidP="00FE118B">
            <w:pPr>
              <w:spacing w:line="360" w:lineRule="auto"/>
              <w:rPr>
                <w:rFonts w:ascii="Times New Roman" w:hAnsi="Times New Roman" w:cs="Times New Roman"/>
              </w:rPr>
            </w:pPr>
            <w:r>
              <w:rPr>
                <w:rFonts w:ascii="Times New Roman" w:hAnsi="Times New Roman" w:cs="Times New Roman"/>
              </w:rPr>
              <w:t xml:space="preserve"> </w:t>
            </w:r>
            <w:r w:rsidR="00171FF1">
              <w:rPr>
                <w:rFonts w:ascii="Times New Roman" w:hAnsi="Times New Roman" w:cs="Times New Roman"/>
              </w:rPr>
              <w:t>0.06 (0.01)***</w:t>
            </w:r>
          </w:p>
        </w:tc>
        <w:tc>
          <w:tcPr>
            <w:tcW w:w="1710" w:type="dxa"/>
          </w:tcPr>
          <w:p w14:paraId="320B3072" w14:textId="031C4CF4" w:rsidR="003A6147" w:rsidRPr="004054E7" w:rsidRDefault="00D61AE1" w:rsidP="00FE118B">
            <w:pPr>
              <w:spacing w:line="360" w:lineRule="auto"/>
              <w:rPr>
                <w:rFonts w:ascii="Times New Roman" w:hAnsi="Times New Roman" w:cs="Times New Roman"/>
              </w:rPr>
            </w:pPr>
            <w:r>
              <w:rPr>
                <w:rFonts w:ascii="Times New Roman" w:hAnsi="Times New Roman" w:cs="Times New Roman"/>
              </w:rPr>
              <w:t>[0.04, 0.08]</w:t>
            </w:r>
          </w:p>
        </w:tc>
      </w:tr>
      <w:tr w:rsidR="003A6147" w:rsidRPr="004054E7" w14:paraId="54535AEF" w14:textId="77777777" w:rsidTr="004D0EFE">
        <w:trPr>
          <w:trHeight w:val="291"/>
        </w:trPr>
        <w:tc>
          <w:tcPr>
            <w:tcW w:w="11785" w:type="dxa"/>
            <w:gridSpan w:val="6"/>
            <w:tcBorders>
              <w:top w:val="single" w:sz="4" w:space="0" w:color="auto"/>
            </w:tcBorders>
          </w:tcPr>
          <w:p w14:paraId="41B4E8CA" w14:textId="23587290"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i/>
                <w:iCs/>
              </w:rPr>
              <w:t>Note</w:t>
            </w:r>
            <w:r w:rsidRPr="004054E7">
              <w:rPr>
                <w:rFonts w:ascii="Times New Roman" w:hAnsi="Times New Roman" w:cs="Times New Roman"/>
              </w:rPr>
              <w:t xml:space="preserve">. * </w:t>
            </w:r>
            <w:r w:rsidRPr="004054E7">
              <w:rPr>
                <w:rFonts w:ascii="Times New Roman" w:hAnsi="Times New Roman" w:cs="Times New Roman"/>
                <w:i/>
                <w:iCs/>
              </w:rPr>
              <w:t>p</w:t>
            </w:r>
            <w:r w:rsidRPr="004054E7">
              <w:rPr>
                <w:rFonts w:ascii="Times New Roman" w:hAnsi="Times New Roman" w:cs="Times New Roman"/>
              </w:rPr>
              <w:t xml:space="preserve"> &lt; .05, ** </w:t>
            </w:r>
            <w:r w:rsidRPr="004054E7">
              <w:rPr>
                <w:rFonts w:ascii="Times New Roman" w:hAnsi="Times New Roman" w:cs="Times New Roman"/>
                <w:i/>
                <w:iCs/>
              </w:rPr>
              <w:t>p</w:t>
            </w:r>
            <w:r w:rsidRPr="004054E7">
              <w:rPr>
                <w:rFonts w:ascii="Times New Roman" w:hAnsi="Times New Roman" w:cs="Times New Roman"/>
              </w:rPr>
              <w:t xml:space="preserve"> &lt; .01, *** </w:t>
            </w:r>
            <w:r w:rsidRPr="004054E7">
              <w:rPr>
                <w:rFonts w:ascii="Times New Roman" w:hAnsi="Times New Roman" w:cs="Times New Roman"/>
                <w:i/>
                <w:iCs/>
              </w:rPr>
              <w:t>p</w:t>
            </w:r>
            <w:r w:rsidRPr="004054E7">
              <w:rPr>
                <w:rFonts w:ascii="Times New Roman" w:hAnsi="Times New Roman" w:cs="Times New Roman"/>
              </w:rPr>
              <w:t xml:space="preserve"> &lt; .001. </w:t>
            </w:r>
            <w:r w:rsidRPr="004054E7">
              <w:rPr>
                <w:rFonts w:ascii="Times New Roman" w:hAnsi="Times New Roman" w:cs="Times New Roman"/>
                <w:i/>
                <w:iCs/>
              </w:rPr>
              <w:t xml:space="preserve">REI = </w:t>
            </w:r>
            <w:r w:rsidR="0034280E">
              <w:rPr>
                <w:rFonts w:ascii="Times New Roman" w:hAnsi="Times New Roman" w:cs="Times New Roman"/>
                <w:i/>
                <w:iCs/>
              </w:rPr>
              <w:t>Racial-ethnic</w:t>
            </w:r>
            <w:r w:rsidRPr="004054E7">
              <w:rPr>
                <w:rFonts w:ascii="Times New Roman" w:hAnsi="Times New Roman" w:cs="Times New Roman"/>
                <w:i/>
                <w:iCs/>
              </w:rPr>
              <w:t xml:space="preserve"> identity</w:t>
            </w:r>
            <w:r w:rsidRPr="004054E7">
              <w:rPr>
                <w:rFonts w:ascii="Times New Roman" w:hAnsi="Times New Roman" w:cs="Times New Roman"/>
              </w:rPr>
              <w:t>;</w:t>
            </w:r>
            <w:r w:rsidRPr="004054E7">
              <w:rPr>
                <w:rFonts w:ascii="Times New Roman" w:hAnsi="Times New Roman" w:cs="Times New Roman"/>
                <w:i/>
                <w:iCs/>
              </w:rPr>
              <w:t xml:space="preserve"> SES = Socioeconomic status</w:t>
            </w:r>
          </w:p>
        </w:tc>
      </w:tr>
    </w:tbl>
    <w:p w14:paraId="05B79DC8" w14:textId="77777777" w:rsidR="003A6147" w:rsidRDefault="003A6147">
      <w:pPr>
        <w:rPr>
          <w:rFonts w:ascii="Times New Roman" w:hAnsi="Times New Roman" w:cs="Times New Roman"/>
          <w:sz w:val="23"/>
          <w:szCs w:val="23"/>
        </w:rPr>
      </w:pPr>
    </w:p>
    <w:p w14:paraId="7D19B76F" w14:textId="77777777" w:rsidR="003A6147" w:rsidRDefault="003A6147">
      <w:pPr>
        <w:rPr>
          <w:rFonts w:ascii="Times New Roman" w:hAnsi="Times New Roman" w:cs="Times New Roman"/>
          <w:sz w:val="23"/>
          <w:szCs w:val="23"/>
        </w:rPr>
      </w:pPr>
      <w:r>
        <w:rPr>
          <w:rFonts w:ascii="Times New Roman" w:hAnsi="Times New Roman" w:cs="Times New Roman"/>
          <w:sz w:val="23"/>
          <w:szCs w:val="23"/>
        </w:rPr>
        <w:br w:type="page"/>
      </w:r>
    </w:p>
    <w:tbl>
      <w:tblPr>
        <w:tblStyle w:val="TableGrid"/>
        <w:tblW w:w="117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5"/>
        <w:gridCol w:w="1795"/>
        <w:gridCol w:w="1170"/>
        <w:gridCol w:w="360"/>
        <w:gridCol w:w="1800"/>
        <w:gridCol w:w="1710"/>
      </w:tblGrid>
      <w:tr w:rsidR="003A6147" w:rsidRPr="004054E7" w14:paraId="1AA6F9E8" w14:textId="77777777" w:rsidTr="00FE118B">
        <w:trPr>
          <w:trHeight w:val="92"/>
        </w:trPr>
        <w:tc>
          <w:tcPr>
            <w:tcW w:w="11700" w:type="dxa"/>
            <w:gridSpan w:val="6"/>
            <w:tcBorders>
              <w:bottom w:val="single" w:sz="4" w:space="0" w:color="auto"/>
            </w:tcBorders>
          </w:tcPr>
          <w:p w14:paraId="5E9F2910" w14:textId="132FBAA2" w:rsidR="003A6147" w:rsidRPr="004054E7" w:rsidRDefault="003A6147" w:rsidP="00FE118B">
            <w:pPr>
              <w:spacing w:line="360" w:lineRule="auto"/>
              <w:rPr>
                <w:rFonts w:ascii="Times New Roman" w:hAnsi="Times New Roman" w:cs="Times New Roman"/>
                <w:b/>
                <w:bCs/>
              </w:rPr>
            </w:pPr>
            <w:r w:rsidRPr="004054E7">
              <w:rPr>
                <w:rFonts w:ascii="Times New Roman" w:hAnsi="Times New Roman" w:cs="Times New Roman"/>
                <w:b/>
                <w:bCs/>
              </w:rPr>
              <w:lastRenderedPageBreak/>
              <w:t xml:space="preserve">Table </w:t>
            </w:r>
            <w:r>
              <w:rPr>
                <w:rFonts w:ascii="Times New Roman" w:hAnsi="Times New Roman" w:cs="Times New Roman"/>
                <w:b/>
                <w:bCs/>
              </w:rPr>
              <w:t>S</w:t>
            </w:r>
            <w:r w:rsidR="00B05C72">
              <w:rPr>
                <w:rFonts w:ascii="Times New Roman" w:hAnsi="Times New Roman" w:cs="Times New Roman"/>
                <w:b/>
                <w:bCs/>
              </w:rPr>
              <w:t>6</w:t>
            </w:r>
          </w:p>
          <w:p w14:paraId="1AF741E0" w14:textId="08B41594" w:rsidR="003A6147" w:rsidRPr="004054E7" w:rsidRDefault="003A6147" w:rsidP="00FE118B">
            <w:pPr>
              <w:spacing w:line="360" w:lineRule="auto"/>
              <w:rPr>
                <w:rFonts w:ascii="Times New Roman" w:hAnsi="Times New Roman" w:cs="Times New Roman"/>
                <w:i/>
                <w:iCs/>
              </w:rPr>
            </w:pPr>
            <w:r>
              <w:rPr>
                <w:rFonts w:ascii="Times New Roman" w:hAnsi="Times New Roman" w:cs="Times New Roman"/>
                <w:i/>
                <w:iCs/>
              </w:rPr>
              <w:t>Multilevel Models Examining</w:t>
            </w:r>
            <w:r w:rsidRPr="004054E7">
              <w:rPr>
                <w:rFonts w:ascii="Times New Roman" w:hAnsi="Times New Roman" w:cs="Times New Roman"/>
                <w:i/>
                <w:iCs/>
              </w:rPr>
              <w:t xml:space="preserve"> the Main and Interactive Effects of </w:t>
            </w:r>
            <w:r w:rsidR="0034280E">
              <w:rPr>
                <w:rFonts w:ascii="Times New Roman" w:hAnsi="Times New Roman" w:cs="Times New Roman"/>
                <w:i/>
                <w:iCs/>
              </w:rPr>
              <w:t>Racial-Ethnic</w:t>
            </w:r>
            <w:r w:rsidRPr="004054E7">
              <w:rPr>
                <w:rFonts w:ascii="Times New Roman" w:hAnsi="Times New Roman" w:cs="Times New Roman"/>
                <w:i/>
                <w:iCs/>
              </w:rPr>
              <w:t xml:space="preserve"> Discrimination and </w:t>
            </w:r>
            <w:r w:rsidR="0034280E">
              <w:rPr>
                <w:rFonts w:ascii="Times New Roman" w:hAnsi="Times New Roman" w:cs="Times New Roman"/>
                <w:i/>
                <w:iCs/>
              </w:rPr>
              <w:t>Racial-Ethnic</w:t>
            </w:r>
            <w:r w:rsidRPr="004054E7">
              <w:rPr>
                <w:rFonts w:ascii="Times New Roman" w:hAnsi="Times New Roman" w:cs="Times New Roman"/>
                <w:i/>
                <w:iCs/>
              </w:rPr>
              <w:t xml:space="preserve"> Identity </w:t>
            </w:r>
            <w:r w:rsidR="00A250DC">
              <w:rPr>
                <w:rFonts w:ascii="Times New Roman" w:hAnsi="Times New Roman" w:cs="Times New Roman"/>
                <w:i/>
                <w:iCs/>
              </w:rPr>
              <w:t>Commitment</w:t>
            </w:r>
            <w:r w:rsidRPr="004054E7">
              <w:rPr>
                <w:rFonts w:ascii="Times New Roman" w:hAnsi="Times New Roman" w:cs="Times New Roman"/>
                <w:i/>
                <w:iCs/>
              </w:rPr>
              <w:t xml:space="preserve"> on Psychopathology Symptoms </w:t>
            </w:r>
            <w:r w:rsidR="00A250DC" w:rsidRPr="0008056B">
              <w:rPr>
                <w:rFonts w:ascii="Times New Roman" w:hAnsi="Times New Roman" w:cs="Times New Roman"/>
                <w:i/>
                <w:iCs/>
                <w:sz w:val="23"/>
                <w:szCs w:val="23"/>
              </w:rPr>
              <w:t xml:space="preserve">among 1,184 Adolescents in </w:t>
            </w:r>
            <w:r w:rsidR="00A250DC" w:rsidRPr="0008056B">
              <w:rPr>
                <w:rFonts w:ascii="Times New Roman" w:hAnsi="Times New Roman" w:cs="Times New Roman"/>
                <w:i/>
                <w:iCs/>
                <w:color w:val="000000"/>
                <w:sz w:val="23"/>
                <w:szCs w:val="23"/>
                <w:shd w:val="clear" w:color="auto" w:fill="FFFFFF"/>
              </w:rPr>
              <w:t>656</w:t>
            </w:r>
            <w:r w:rsidR="00A250DC" w:rsidRPr="0008056B">
              <w:rPr>
                <w:rFonts w:ascii="Times New Roman" w:hAnsi="Times New Roman" w:cs="Times New Roman"/>
                <w:color w:val="000000"/>
                <w:sz w:val="23"/>
                <w:szCs w:val="23"/>
                <w:shd w:val="clear" w:color="auto" w:fill="FFFFFF"/>
              </w:rPr>
              <w:t xml:space="preserve"> </w:t>
            </w:r>
            <w:r w:rsidR="00A250DC" w:rsidRPr="0008056B">
              <w:rPr>
                <w:rFonts w:ascii="Times New Roman" w:hAnsi="Times New Roman" w:cs="Times New Roman"/>
                <w:i/>
                <w:iCs/>
                <w:sz w:val="23"/>
                <w:szCs w:val="23"/>
              </w:rPr>
              <w:t>Families</w:t>
            </w:r>
          </w:p>
        </w:tc>
      </w:tr>
      <w:tr w:rsidR="003A6147" w:rsidRPr="004054E7" w14:paraId="3C1D1442" w14:textId="77777777" w:rsidTr="00B406D3">
        <w:trPr>
          <w:trHeight w:val="291"/>
        </w:trPr>
        <w:tc>
          <w:tcPr>
            <w:tcW w:w="4865" w:type="dxa"/>
            <w:tcBorders>
              <w:top w:val="single" w:sz="4" w:space="0" w:color="auto"/>
            </w:tcBorders>
          </w:tcPr>
          <w:p w14:paraId="12CDF05B" w14:textId="77777777" w:rsidR="003A6147" w:rsidRPr="004054E7" w:rsidRDefault="003A6147" w:rsidP="00FE118B">
            <w:pPr>
              <w:spacing w:line="360" w:lineRule="auto"/>
              <w:rPr>
                <w:rFonts w:ascii="Times New Roman" w:hAnsi="Times New Roman" w:cs="Times New Roman"/>
              </w:rPr>
            </w:pPr>
          </w:p>
        </w:tc>
        <w:tc>
          <w:tcPr>
            <w:tcW w:w="2965" w:type="dxa"/>
            <w:gridSpan w:val="2"/>
            <w:tcBorders>
              <w:top w:val="single" w:sz="4" w:space="0" w:color="auto"/>
              <w:bottom w:val="single" w:sz="4" w:space="0" w:color="auto"/>
            </w:tcBorders>
          </w:tcPr>
          <w:p w14:paraId="018A99F2"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Main effects model</w:t>
            </w:r>
          </w:p>
        </w:tc>
        <w:tc>
          <w:tcPr>
            <w:tcW w:w="360" w:type="dxa"/>
            <w:tcBorders>
              <w:top w:val="single" w:sz="4" w:space="0" w:color="auto"/>
            </w:tcBorders>
          </w:tcPr>
          <w:p w14:paraId="3D4085F2" w14:textId="77777777" w:rsidR="003A6147" w:rsidRPr="004054E7" w:rsidRDefault="003A6147" w:rsidP="00FE118B">
            <w:pPr>
              <w:spacing w:line="360" w:lineRule="auto"/>
              <w:rPr>
                <w:rFonts w:ascii="Times New Roman" w:hAnsi="Times New Roman" w:cs="Times New Roman"/>
              </w:rPr>
            </w:pPr>
          </w:p>
        </w:tc>
        <w:tc>
          <w:tcPr>
            <w:tcW w:w="3510" w:type="dxa"/>
            <w:gridSpan w:val="2"/>
            <w:tcBorders>
              <w:top w:val="single" w:sz="4" w:space="0" w:color="auto"/>
              <w:bottom w:val="single" w:sz="4" w:space="0" w:color="auto"/>
            </w:tcBorders>
          </w:tcPr>
          <w:p w14:paraId="6F5F751F"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Interactive effects model</w:t>
            </w:r>
          </w:p>
        </w:tc>
      </w:tr>
      <w:tr w:rsidR="003A6147" w:rsidRPr="004054E7" w14:paraId="350D1456" w14:textId="77777777" w:rsidTr="00B406D3">
        <w:trPr>
          <w:trHeight w:val="291"/>
        </w:trPr>
        <w:tc>
          <w:tcPr>
            <w:tcW w:w="4865" w:type="dxa"/>
            <w:tcBorders>
              <w:bottom w:val="single" w:sz="4" w:space="0" w:color="auto"/>
            </w:tcBorders>
          </w:tcPr>
          <w:p w14:paraId="429EF454"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rPr>
              <w:t>Within-family fixed effects</w:t>
            </w:r>
          </w:p>
        </w:tc>
        <w:tc>
          <w:tcPr>
            <w:tcW w:w="1795" w:type="dxa"/>
            <w:tcBorders>
              <w:bottom w:val="single" w:sz="4" w:space="0" w:color="auto"/>
            </w:tcBorders>
          </w:tcPr>
          <w:p w14:paraId="671017E0" w14:textId="77777777" w:rsidR="003A6147" w:rsidRPr="009039E9" w:rsidRDefault="003A6147" w:rsidP="00FE118B">
            <w:pPr>
              <w:spacing w:line="360" w:lineRule="auto"/>
              <w:rPr>
                <w:rFonts w:ascii="Times New Roman" w:hAnsi="Times New Roman" w:cs="Times New Roman"/>
                <w:i/>
                <w:iCs/>
              </w:rPr>
            </w:pPr>
            <w:r w:rsidRPr="009039E9">
              <w:rPr>
                <w:rFonts w:ascii="Times New Roman" w:hAnsi="Times New Roman" w:cs="Times New Roman"/>
                <w:i/>
                <w:iCs/>
              </w:rPr>
              <w:t>B (SE)</w:t>
            </w:r>
          </w:p>
        </w:tc>
        <w:tc>
          <w:tcPr>
            <w:tcW w:w="1530" w:type="dxa"/>
            <w:gridSpan w:val="2"/>
            <w:tcBorders>
              <w:bottom w:val="single" w:sz="4" w:space="0" w:color="auto"/>
            </w:tcBorders>
          </w:tcPr>
          <w:p w14:paraId="6F70D2A6" w14:textId="77777777" w:rsidR="003A6147" w:rsidRPr="009039E9" w:rsidRDefault="003A6147" w:rsidP="00FE118B">
            <w:pPr>
              <w:spacing w:line="360" w:lineRule="auto"/>
              <w:rPr>
                <w:rFonts w:ascii="Times New Roman" w:hAnsi="Times New Roman" w:cs="Times New Roman"/>
                <w:i/>
                <w:iCs/>
              </w:rPr>
            </w:pPr>
            <w:r w:rsidRPr="009039E9">
              <w:rPr>
                <w:rFonts w:ascii="Times New Roman" w:hAnsi="Times New Roman" w:cs="Times New Roman"/>
                <w:i/>
                <w:iCs/>
              </w:rPr>
              <w:t>95% CI</w:t>
            </w:r>
          </w:p>
        </w:tc>
        <w:tc>
          <w:tcPr>
            <w:tcW w:w="1800" w:type="dxa"/>
            <w:tcBorders>
              <w:top w:val="single" w:sz="4" w:space="0" w:color="auto"/>
              <w:bottom w:val="single" w:sz="4" w:space="0" w:color="auto"/>
            </w:tcBorders>
          </w:tcPr>
          <w:p w14:paraId="564E282F"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i/>
                <w:iCs/>
              </w:rPr>
              <w:t>B (SE)</w:t>
            </w:r>
          </w:p>
        </w:tc>
        <w:tc>
          <w:tcPr>
            <w:tcW w:w="1710" w:type="dxa"/>
            <w:tcBorders>
              <w:top w:val="single" w:sz="4" w:space="0" w:color="auto"/>
              <w:bottom w:val="single" w:sz="4" w:space="0" w:color="auto"/>
            </w:tcBorders>
          </w:tcPr>
          <w:p w14:paraId="0F6872E9" w14:textId="77777777" w:rsidR="003A6147" w:rsidRPr="009039E9" w:rsidRDefault="003A6147" w:rsidP="00FE118B">
            <w:pPr>
              <w:spacing w:line="360" w:lineRule="auto"/>
              <w:rPr>
                <w:rFonts w:ascii="Times New Roman" w:hAnsi="Times New Roman" w:cs="Times New Roman"/>
              </w:rPr>
            </w:pPr>
            <w:r w:rsidRPr="009039E9">
              <w:rPr>
                <w:rFonts w:ascii="Times New Roman" w:hAnsi="Times New Roman" w:cs="Times New Roman"/>
                <w:i/>
                <w:iCs/>
              </w:rPr>
              <w:t>95% CI</w:t>
            </w:r>
          </w:p>
        </w:tc>
      </w:tr>
      <w:tr w:rsidR="003A6147" w:rsidRPr="004054E7" w14:paraId="2949C657" w14:textId="77777777" w:rsidTr="00B406D3">
        <w:trPr>
          <w:trHeight w:val="291"/>
        </w:trPr>
        <w:tc>
          <w:tcPr>
            <w:tcW w:w="4865" w:type="dxa"/>
            <w:tcBorders>
              <w:top w:val="single" w:sz="4" w:space="0" w:color="auto"/>
            </w:tcBorders>
          </w:tcPr>
          <w:p w14:paraId="51D1E9DA"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Black (vs. Latino) youth</w:t>
            </w:r>
          </w:p>
        </w:tc>
        <w:tc>
          <w:tcPr>
            <w:tcW w:w="1795" w:type="dxa"/>
            <w:tcBorders>
              <w:top w:val="single" w:sz="4" w:space="0" w:color="auto"/>
            </w:tcBorders>
          </w:tcPr>
          <w:p w14:paraId="7D053C63" w14:textId="4A3E830A" w:rsidR="003A6147" w:rsidRPr="004054E7" w:rsidRDefault="0071283C" w:rsidP="00FE118B">
            <w:pPr>
              <w:spacing w:line="360" w:lineRule="auto"/>
              <w:rPr>
                <w:rFonts w:ascii="Times New Roman" w:hAnsi="Times New Roman" w:cs="Times New Roman"/>
              </w:rPr>
            </w:pPr>
            <w:r>
              <w:rPr>
                <w:rFonts w:ascii="Times New Roman" w:hAnsi="Times New Roman" w:cs="Times New Roman"/>
              </w:rPr>
              <w:t>-0.09 (0.04)*</w:t>
            </w:r>
          </w:p>
        </w:tc>
        <w:tc>
          <w:tcPr>
            <w:tcW w:w="1530" w:type="dxa"/>
            <w:gridSpan w:val="2"/>
            <w:tcBorders>
              <w:top w:val="single" w:sz="4" w:space="0" w:color="auto"/>
            </w:tcBorders>
          </w:tcPr>
          <w:p w14:paraId="4CEAAD42" w14:textId="35126C28"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[-0.17, -0.02]</w:t>
            </w:r>
          </w:p>
        </w:tc>
        <w:tc>
          <w:tcPr>
            <w:tcW w:w="1800" w:type="dxa"/>
            <w:tcBorders>
              <w:top w:val="single" w:sz="4" w:space="0" w:color="auto"/>
            </w:tcBorders>
          </w:tcPr>
          <w:p w14:paraId="62058A3A" w14:textId="23442D6C"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-0.10 (0.04)**</w:t>
            </w:r>
          </w:p>
        </w:tc>
        <w:tc>
          <w:tcPr>
            <w:tcW w:w="1710" w:type="dxa"/>
            <w:tcBorders>
              <w:top w:val="single" w:sz="4" w:space="0" w:color="auto"/>
            </w:tcBorders>
          </w:tcPr>
          <w:p w14:paraId="0994B754" w14:textId="396CB4C0"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[-0.17, -0.03]</w:t>
            </w:r>
          </w:p>
        </w:tc>
      </w:tr>
      <w:tr w:rsidR="003A6147" w:rsidRPr="004054E7" w14:paraId="0B8127D6" w14:textId="77777777" w:rsidTr="00B406D3">
        <w:trPr>
          <w:trHeight w:val="291"/>
        </w:trPr>
        <w:tc>
          <w:tcPr>
            <w:tcW w:w="4865" w:type="dxa"/>
          </w:tcPr>
          <w:p w14:paraId="0E4AD39F"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Asian (vs. Latino) youth</w:t>
            </w:r>
          </w:p>
        </w:tc>
        <w:tc>
          <w:tcPr>
            <w:tcW w:w="1795" w:type="dxa"/>
          </w:tcPr>
          <w:p w14:paraId="67A53055" w14:textId="2FCCBB15" w:rsidR="003A6147" w:rsidRPr="004054E7" w:rsidRDefault="0071283C" w:rsidP="00FE118B">
            <w:pPr>
              <w:spacing w:line="360" w:lineRule="auto"/>
              <w:rPr>
                <w:rFonts w:ascii="Times New Roman" w:hAnsi="Times New Roman" w:cs="Times New Roman"/>
              </w:rPr>
            </w:pPr>
            <w:r>
              <w:rPr>
                <w:rFonts w:ascii="Times New Roman" w:hAnsi="Times New Roman" w:cs="Times New Roman"/>
              </w:rPr>
              <w:t>-0.04 (0.07)</w:t>
            </w:r>
          </w:p>
        </w:tc>
        <w:tc>
          <w:tcPr>
            <w:tcW w:w="1530" w:type="dxa"/>
            <w:gridSpan w:val="2"/>
          </w:tcPr>
          <w:p w14:paraId="473C2836" w14:textId="721C8541"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[-0.17, 0.09]</w:t>
            </w:r>
          </w:p>
        </w:tc>
        <w:tc>
          <w:tcPr>
            <w:tcW w:w="1800" w:type="dxa"/>
          </w:tcPr>
          <w:p w14:paraId="69DF78B4" w14:textId="595348FC"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-0.05 (0.08)</w:t>
            </w:r>
          </w:p>
        </w:tc>
        <w:tc>
          <w:tcPr>
            <w:tcW w:w="1710" w:type="dxa"/>
          </w:tcPr>
          <w:p w14:paraId="3D269078" w14:textId="5288219C"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[-0.21, 0.10]</w:t>
            </w:r>
          </w:p>
        </w:tc>
      </w:tr>
      <w:tr w:rsidR="003A6147" w:rsidRPr="004054E7" w14:paraId="0669353C" w14:textId="77777777" w:rsidTr="00B406D3">
        <w:trPr>
          <w:trHeight w:val="291"/>
        </w:trPr>
        <w:tc>
          <w:tcPr>
            <w:tcW w:w="4865" w:type="dxa"/>
          </w:tcPr>
          <w:p w14:paraId="74E1E0DB"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Other (vs. Latino) youth</w:t>
            </w:r>
          </w:p>
        </w:tc>
        <w:tc>
          <w:tcPr>
            <w:tcW w:w="1795" w:type="dxa"/>
          </w:tcPr>
          <w:p w14:paraId="187C2088" w14:textId="24FB04EA" w:rsidR="003A6147" w:rsidRPr="004054E7" w:rsidRDefault="0071283C" w:rsidP="00FE118B">
            <w:pPr>
              <w:spacing w:line="360" w:lineRule="auto"/>
              <w:rPr>
                <w:rFonts w:ascii="Times New Roman" w:hAnsi="Times New Roman" w:cs="Times New Roman"/>
              </w:rPr>
            </w:pPr>
            <w:r>
              <w:rPr>
                <w:rFonts w:ascii="Times New Roman" w:hAnsi="Times New Roman" w:cs="Times New Roman"/>
              </w:rPr>
              <w:t>-0.01 (0.04)</w:t>
            </w:r>
          </w:p>
        </w:tc>
        <w:tc>
          <w:tcPr>
            <w:tcW w:w="1530" w:type="dxa"/>
            <w:gridSpan w:val="2"/>
          </w:tcPr>
          <w:p w14:paraId="6CF8B554" w14:textId="40CAA3A6"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[-0.09, 0.07]</w:t>
            </w:r>
          </w:p>
        </w:tc>
        <w:tc>
          <w:tcPr>
            <w:tcW w:w="1800" w:type="dxa"/>
          </w:tcPr>
          <w:p w14:paraId="1C515300" w14:textId="699E9628" w:rsidR="003A6147" w:rsidRPr="004054E7" w:rsidRDefault="003F00B9" w:rsidP="00FE118B">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0.01 (0.05)</w:t>
            </w:r>
          </w:p>
        </w:tc>
        <w:tc>
          <w:tcPr>
            <w:tcW w:w="1710" w:type="dxa"/>
          </w:tcPr>
          <w:p w14:paraId="76E9E7A9" w14:textId="7B485540"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[-0.08, 0.10]</w:t>
            </w:r>
          </w:p>
        </w:tc>
      </w:tr>
      <w:tr w:rsidR="003A6147" w:rsidRPr="004054E7" w14:paraId="2751A1F5" w14:textId="77777777" w:rsidTr="00B406D3">
        <w:trPr>
          <w:trHeight w:val="291"/>
        </w:trPr>
        <w:tc>
          <w:tcPr>
            <w:tcW w:w="4865" w:type="dxa"/>
          </w:tcPr>
          <w:p w14:paraId="0D2BF56C"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Male (vs. female) youth</w:t>
            </w:r>
          </w:p>
        </w:tc>
        <w:tc>
          <w:tcPr>
            <w:tcW w:w="1795" w:type="dxa"/>
          </w:tcPr>
          <w:p w14:paraId="6A72F3AB" w14:textId="55A6C53E" w:rsidR="003A6147" w:rsidRPr="004054E7" w:rsidRDefault="0071283C" w:rsidP="00FE118B">
            <w:pPr>
              <w:spacing w:line="360" w:lineRule="auto"/>
              <w:rPr>
                <w:rFonts w:ascii="Times New Roman" w:hAnsi="Times New Roman" w:cs="Times New Roman"/>
              </w:rPr>
            </w:pPr>
            <w:r>
              <w:rPr>
                <w:rFonts w:ascii="Times New Roman" w:hAnsi="Times New Roman" w:cs="Times New Roman"/>
              </w:rPr>
              <w:t>-0.04 (0.03)</w:t>
            </w:r>
          </w:p>
        </w:tc>
        <w:tc>
          <w:tcPr>
            <w:tcW w:w="1530" w:type="dxa"/>
            <w:gridSpan w:val="2"/>
          </w:tcPr>
          <w:p w14:paraId="56FAD33E" w14:textId="618FA67B"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[-0.09, 0.01]</w:t>
            </w:r>
          </w:p>
        </w:tc>
        <w:tc>
          <w:tcPr>
            <w:tcW w:w="1800" w:type="dxa"/>
          </w:tcPr>
          <w:p w14:paraId="6F86CF7B" w14:textId="18FB6547"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-0.02 (0.03)</w:t>
            </w:r>
          </w:p>
        </w:tc>
        <w:tc>
          <w:tcPr>
            <w:tcW w:w="1710" w:type="dxa"/>
          </w:tcPr>
          <w:p w14:paraId="21D29959" w14:textId="1A48DD0C"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[-0.09, 0.05]</w:t>
            </w:r>
          </w:p>
        </w:tc>
      </w:tr>
      <w:tr w:rsidR="003A6147" w:rsidRPr="004054E7" w14:paraId="39375463" w14:textId="77777777" w:rsidTr="00B406D3">
        <w:trPr>
          <w:trHeight w:val="291"/>
        </w:trPr>
        <w:tc>
          <w:tcPr>
            <w:tcW w:w="4865" w:type="dxa"/>
          </w:tcPr>
          <w:p w14:paraId="01BEF772"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Youth’s chronological age</w:t>
            </w:r>
          </w:p>
        </w:tc>
        <w:tc>
          <w:tcPr>
            <w:tcW w:w="1795" w:type="dxa"/>
          </w:tcPr>
          <w:p w14:paraId="16276FD0" w14:textId="619C2F68" w:rsidR="003A6147" w:rsidRPr="004054E7" w:rsidRDefault="00184F4C" w:rsidP="00FE118B">
            <w:pPr>
              <w:spacing w:line="360" w:lineRule="auto"/>
              <w:rPr>
                <w:rFonts w:ascii="Times New Roman" w:hAnsi="Times New Roman" w:cs="Times New Roman"/>
              </w:rPr>
            </w:pPr>
            <w:r>
              <w:rPr>
                <w:rFonts w:ascii="Times New Roman" w:hAnsi="Times New Roman" w:cs="Times New Roman"/>
              </w:rPr>
              <w:t xml:space="preserve"> </w:t>
            </w:r>
            <w:r w:rsidR="0071283C">
              <w:rPr>
                <w:rFonts w:ascii="Times New Roman" w:hAnsi="Times New Roman" w:cs="Times New Roman"/>
              </w:rPr>
              <w:t>0.00 (0.02)</w:t>
            </w:r>
          </w:p>
        </w:tc>
        <w:tc>
          <w:tcPr>
            <w:tcW w:w="1530" w:type="dxa"/>
            <w:gridSpan w:val="2"/>
          </w:tcPr>
          <w:p w14:paraId="01F9362A" w14:textId="0EC08F43"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[-0.04, 0.04]</w:t>
            </w:r>
          </w:p>
        </w:tc>
        <w:tc>
          <w:tcPr>
            <w:tcW w:w="1800" w:type="dxa"/>
          </w:tcPr>
          <w:p w14:paraId="509FAB32" w14:textId="5F3B5A08"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-0.02 (0.03)</w:t>
            </w:r>
          </w:p>
        </w:tc>
        <w:tc>
          <w:tcPr>
            <w:tcW w:w="1710" w:type="dxa"/>
          </w:tcPr>
          <w:p w14:paraId="18777104" w14:textId="15F1C50E"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[-0.09, 0.05]</w:t>
            </w:r>
          </w:p>
        </w:tc>
      </w:tr>
      <w:tr w:rsidR="003A6147" w:rsidRPr="004054E7" w14:paraId="07F2A510" w14:textId="77777777" w:rsidTr="00B406D3">
        <w:trPr>
          <w:trHeight w:val="291"/>
        </w:trPr>
        <w:tc>
          <w:tcPr>
            <w:tcW w:w="4865" w:type="dxa"/>
          </w:tcPr>
          <w:p w14:paraId="1AAD1AB5" w14:textId="77777777" w:rsidR="003A6147" w:rsidRPr="004054E7" w:rsidRDefault="003A6147" w:rsidP="00FE118B">
            <w:pPr>
              <w:spacing w:line="360" w:lineRule="auto"/>
              <w:rPr>
                <w:rFonts w:ascii="Times New Roman" w:hAnsi="Times New Roman" w:cs="Times New Roman"/>
              </w:rPr>
            </w:pPr>
            <w:r w:rsidRPr="004054E7">
              <w:rPr>
                <w:rFonts w:ascii="Times New Roman" w:hAnsi="Times New Roman" w:cs="Times New Roman"/>
              </w:rPr>
              <w:t>Prior year’s psychopathology symptoms</w:t>
            </w:r>
            <w:r>
              <w:rPr>
                <w:rFonts w:ascii="Times New Roman" w:hAnsi="Times New Roman" w:cs="Times New Roman"/>
              </w:rPr>
              <w:t xml:space="preserve"> </w:t>
            </w:r>
          </w:p>
        </w:tc>
        <w:tc>
          <w:tcPr>
            <w:tcW w:w="1795" w:type="dxa"/>
          </w:tcPr>
          <w:p w14:paraId="7DE642D4" w14:textId="7C3E5629" w:rsidR="003A6147" w:rsidRPr="004054E7" w:rsidRDefault="00184F4C" w:rsidP="00FE118B">
            <w:pPr>
              <w:spacing w:line="360" w:lineRule="auto"/>
              <w:rPr>
                <w:rFonts w:ascii="Times New Roman" w:hAnsi="Times New Roman" w:cs="Times New Roman"/>
              </w:rPr>
            </w:pPr>
            <w:r>
              <w:rPr>
                <w:rFonts w:ascii="Times New Roman" w:hAnsi="Times New Roman" w:cs="Times New Roman"/>
              </w:rPr>
              <w:t xml:space="preserve"> </w:t>
            </w:r>
            <w:r w:rsidR="0071283C">
              <w:rPr>
                <w:rFonts w:ascii="Times New Roman" w:hAnsi="Times New Roman" w:cs="Times New Roman"/>
              </w:rPr>
              <w:t>0.62 (0.06)***</w:t>
            </w:r>
          </w:p>
        </w:tc>
        <w:tc>
          <w:tcPr>
            <w:tcW w:w="1530" w:type="dxa"/>
            <w:gridSpan w:val="2"/>
          </w:tcPr>
          <w:p w14:paraId="059EBE3F" w14:textId="448B4097" w:rsidR="003A6147" w:rsidRPr="004054E7" w:rsidRDefault="00FE30D9" w:rsidP="00FE118B">
            <w:pPr>
              <w:spacing w:line="360" w:lineRule="auto"/>
              <w:rPr>
                <w:rFonts w:ascii="Times New Roman" w:hAnsi="Times New Roman" w:cs="Times New Roman"/>
              </w:rPr>
            </w:pPr>
            <w:r>
              <w:rPr>
                <w:rFonts w:ascii="Times New Roman" w:hAnsi="Times New Roman" w:cs="Times New Roman"/>
              </w:rPr>
              <w:t>[0.50, 0.74]</w:t>
            </w:r>
          </w:p>
        </w:tc>
        <w:tc>
          <w:tcPr>
            <w:tcW w:w="1800" w:type="dxa"/>
          </w:tcPr>
          <w:p w14:paraId="35F53AB3" w14:textId="4000CF1F" w:rsidR="003A6147" w:rsidRPr="004054E7" w:rsidRDefault="003F00B9" w:rsidP="00FE118B">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0.71 (0.05)***</w:t>
            </w:r>
          </w:p>
        </w:tc>
        <w:tc>
          <w:tcPr>
            <w:tcW w:w="1710" w:type="dxa"/>
          </w:tcPr>
          <w:p w14:paraId="1BD9A744" w14:textId="33F0156E" w:rsidR="003A6147" w:rsidRPr="004054E7" w:rsidRDefault="007D504D" w:rsidP="00FE118B">
            <w:pPr>
              <w:spacing w:line="360" w:lineRule="auto"/>
              <w:rPr>
                <w:rFonts w:ascii="Times New Roman" w:hAnsi="Times New Roman" w:cs="Times New Roman"/>
              </w:rPr>
            </w:pPr>
            <w:r>
              <w:rPr>
                <w:rFonts w:ascii="Times New Roman" w:hAnsi="Times New Roman" w:cs="Times New Roman"/>
              </w:rPr>
              <w:t>[0.61, 0.81]</w:t>
            </w:r>
          </w:p>
        </w:tc>
      </w:tr>
      <w:tr w:rsidR="007D504D" w:rsidRPr="004054E7" w14:paraId="33DA8D46" w14:textId="77777777" w:rsidTr="00B406D3">
        <w:trPr>
          <w:trHeight w:val="291"/>
        </w:trPr>
        <w:tc>
          <w:tcPr>
            <w:tcW w:w="4865" w:type="dxa"/>
          </w:tcPr>
          <w:p w14:paraId="02B303A0" w14:textId="7FAC7C78" w:rsidR="007D504D" w:rsidRPr="004054E7" w:rsidRDefault="007D504D" w:rsidP="007D504D">
            <w:pPr>
              <w:spacing w:line="360" w:lineRule="auto"/>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w:t>
            </w:r>
            <w:r>
              <w:rPr>
                <w:rFonts w:ascii="Times New Roman" w:hAnsi="Times New Roman" w:cs="Times New Roman"/>
              </w:rPr>
              <w:t xml:space="preserve"> </w:t>
            </w:r>
          </w:p>
        </w:tc>
        <w:tc>
          <w:tcPr>
            <w:tcW w:w="1795" w:type="dxa"/>
          </w:tcPr>
          <w:p w14:paraId="289EB611" w14:textId="2B9F6A79"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0.06 (0.03)*</w:t>
            </w:r>
          </w:p>
        </w:tc>
        <w:tc>
          <w:tcPr>
            <w:tcW w:w="1530" w:type="dxa"/>
            <w:gridSpan w:val="2"/>
          </w:tcPr>
          <w:p w14:paraId="6BBB72B5" w14:textId="3F06471A"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0.12]</w:t>
            </w:r>
          </w:p>
        </w:tc>
        <w:tc>
          <w:tcPr>
            <w:tcW w:w="1800" w:type="dxa"/>
          </w:tcPr>
          <w:p w14:paraId="112C7401" w14:textId="185895CB"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0.06 (0.04)</w:t>
            </w:r>
          </w:p>
        </w:tc>
        <w:tc>
          <w:tcPr>
            <w:tcW w:w="1710" w:type="dxa"/>
          </w:tcPr>
          <w:p w14:paraId="716B1391" w14:textId="3A3D071D"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0.14]</w:t>
            </w:r>
          </w:p>
        </w:tc>
      </w:tr>
      <w:tr w:rsidR="007D504D" w:rsidRPr="004054E7" w14:paraId="0E4E3CBF" w14:textId="77777777" w:rsidTr="00B406D3">
        <w:trPr>
          <w:trHeight w:val="291"/>
        </w:trPr>
        <w:tc>
          <w:tcPr>
            <w:tcW w:w="4865" w:type="dxa"/>
          </w:tcPr>
          <w:p w14:paraId="626A89F9" w14:textId="03B461A4"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 xml:space="preserve">REI </w:t>
            </w:r>
            <w:r>
              <w:rPr>
                <w:rFonts w:ascii="Times New Roman" w:hAnsi="Times New Roman" w:cs="Times New Roman"/>
              </w:rPr>
              <w:t>commitment</w:t>
            </w:r>
          </w:p>
        </w:tc>
        <w:tc>
          <w:tcPr>
            <w:tcW w:w="1795" w:type="dxa"/>
          </w:tcPr>
          <w:p w14:paraId="2C3C039A" w14:textId="2735BB20"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0.01 (0.02)</w:t>
            </w:r>
          </w:p>
        </w:tc>
        <w:tc>
          <w:tcPr>
            <w:tcW w:w="1530" w:type="dxa"/>
            <w:gridSpan w:val="2"/>
          </w:tcPr>
          <w:p w14:paraId="1563053D" w14:textId="381A92A5"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[-0.03, 0.06]</w:t>
            </w:r>
          </w:p>
        </w:tc>
        <w:tc>
          <w:tcPr>
            <w:tcW w:w="1800" w:type="dxa"/>
          </w:tcPr>
          <w:p w14:paraId="12CCA3EB" w14:textId="38C01EBD"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0.02 (0.02)</w:t>
            </w:r>
          </w:p>
        </w:tc>
        <w:tc>
          <w:tcPr>
            <w:tcW w:w="1710" w:type="dxa"/>
          </w:tcPr>
          <w:p w14:paraId="4FB92F09" w14:textId="368F0E33"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[-0.03, 0.07]</w:t>
            </w:r>
          </w:p>
        </w:tc>
      </w:tr>
      <w:tr w:rsidR="007D504D" w:rsidRPr="004054E7" w14:paraId="4DD8CDAC" w14:textId="77777777" w:rsidTr="00B406D3">
        <w:trPr>
          <w:trHeight w:val="291"/>
        </w:trPr>
        <w:tc>
          <w:tcPr>
            <w:tcW w:w="4865" w:type="dxa"/>
          </w:tcPr>
          <w:p w14:paraId="6A7D2202" w14:textId="17300028" w:rsidR="007D504D" w:rsidRPr="004054E7" w:rsidRDefault="007D504D" w:rsidP="007D504D">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w:t>
            </w:r>
            <w:r>
              <w:rPr>
                <w:rFonts w:ascii="Times New Roman" w:hAnsi="Times New Roman" w:cs="Times New Roman"/>
              </w:rPr>
              <w:t>commitment</w:t>
            </w:r>
          </w:p>
        </w:tc>
        <w:tc>
          <w:tcPr>
            <w:tcW w:w="1795" w:type="dxa"/>
          </w:tcPr>
          <w:p w14:paraId="5D8E9086"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414B50CD"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0167A670" w14:textId="0DC1FA57"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-0.09 (0.15)</w:t>
            </w:r>
          </w:p>
        </w:tc>
        <w:tc>
          <w:tcPr>
            <w:tcW w:w="1710" w:type="dxa"/>
          </w:tcPr>
          <w:p w14:paraId="0068C1A0" w14:textId="269BF709"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[-0.39, 0.21]</w:t>
            </w:r>
          </w:p>
        </w:tc>
      </w:tr>
      <w:tr w:rsidR="007D504D" w:rsidRPr="004054E7" w14:paraId="108FF32F" w14:textId="77777777" w:rsidTr="00B406D3">
        <w:trPr>
          <w:trHeight w:val="291"/>
        </w:trPr>
        <w:tc>
          <w:tcPr>
            <w:tcW w:w="4865" w:type="dxa"/>
            <w:tcBorders>
              <w:bottom w:val="single" w:sz="4" w:space="0" w:color="auto"/>
            </w:tcBorders>
          </w:tcPr>
          <w:p w14:paraId="11572DD1" w14:textId="77777777" w:rsidR="007D504D" w:rsidRPr="004054E7" w:rsidRDefault="007D504D" w:rsidP="007D504D">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95" w:type="dxa"/>
            <w:tcBorders>
              <w:bottom w:val="single" w:sz="4" w:space="0" w:color="auto"/>
            </w:tcBorders>
          </w:tcPr>
          <w:p w14:paraId="58856F56" w14:textId="4F6CAE8D"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0.29</w:t>
            </w:r>
          </w:p>
        </w:tc>
        <w:tc>
          <w:tcPr>
            <w:tcW w:w="1530" w:type="dxa"/>
            <w:gridSpan w:val="2"/>
            <w:tcBorders>
              <w:bottom w:val="single" w:sz="4" w:space="0" w:color="auto"/>
            </w:tcBorders>
          </w:tcPr>
          <w:p w14:paraId="120D09DE" w14:textId="77777777" w:rsidR="007D504D" w:rsidRPr="004054E7" w:rsidRDefault="007D504D" w:rsidP="007D504D">
            <w:pPr>
              <w:spacing w:line="360" w:lineRule="auto"/>
              <w:rPr>
                <w:rFonts w:ascii="Times New Roman" w:hAnsi="Times New Roman" w:cs="Times New Roman"/>
              </w:rPr>
            </w:pPr>
          </w:p>
        </w:tc>
        <w:tc>
          <w:tcPr>
            <w:tcW w:w="1800" w:type="dxa"/>
            <w:tcBorders>
              <w:bottom w:val="single" w:sz="4" w:space="0" w:color="auto"/>
            </w:tcBorders>
          </w:tcPr>
          <w:p w14:paraId="1940320A" w14:textId="47FA1F3E"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0.32</w:t>
            </w:r>
          </w:p>
        </w:tc>
        <w:tc>
          <w:tcPr>
            <w:tcW w:w="1710" w:type="dxa"/>
            <w:tcBorders>
              <w:bottom w:val="single" w:sz="4" w:space="0" w:color="auto"/>
            </w:tcBorders>
          </w:tcPr>
          <w:p w14:paraId="4ECC5970" w14:textId="77777777" w:rsidR="007D504D" w:rsidRPr="004054E7" w:rsidRDefault="007D504D" w:rsidP="007D504D">
            <w:pPr>
              <w:spacing w:line="360" w:lineRule="auto"/>
              <w:rPr>
                <w:rFonts w:ascii="Times New Roman" w:hAnsi="Times New Roman" w:cs="Times New Roman"/>
              </w:rPr>
            </w:pPr>
          </w:p>
        </w:tc>
      </w:tr>
      <w:tr w:rsidR="007D504D" w:rsidRPr="004054E7" w14:paraId="7F021590" w14:textId="77777777" w:rsidTr="00B406D3">
        <w:trPr>
          <w:trHeight w:val="291"/>
        </w:trPr>
        <w:tc>
          <w:tcPr>
            <w:tcW w:w="4865" w:type="dxa"/>
            <w:tcBorders>
              <w:top w:val="single" w:sz="4" w:space="0" w:color="auto"/>
              <w:bottom w:val="single" w:sz="4" w:space="0" w:color="auto"/>
            </w:tcBorders>
          </w:tcPr>
          <w:p w14:paraId="7D710F36"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Between-family fixed effects</w:t>
            </w:r>
          </w:p>
        </w:tc>
        <w:tc>
          <w:tcPr>
            <w:tcW w:w="1795" w:type="dxa"/>
            <w:tcBorders>
              <w:top w:val="single" w:sz="4" w:space="0" w:color="auto"/>
              <w:bottom w:val="single" w:sz="4" w:space="0" w:color="auto"/>
            </w:tcBorders>
          </w:tcPr>
          <w:p w14:paraId="75619335" w14:textId="77777777" w:rsidR="007D504D" w:rsidRPr="004054E7" w:rsidRDefault="007D504D" w:rsidP="007D504D">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3B595D8D" w14:textId="77777777" w:rsidR="007D504D" w:rsidRPr="004054E7" w:rsidRDefault="007D504D" w:rsidP="007D504D">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6E66C974" w14:textId="77777777" w:rsidR="007D504D" w:rsidRPr="004054E7" w:rsidRDefault="007D504D" w:rsidP="007D504D">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784B622B" w14:textId="77777777" w:rsidR="007D504D" w:rsidRPr="004054E7" w:rsidRDefault="007D504D" w:rsidP="007D504D">
            <w:pPr>
              <w:spacing w:line="360" w:lineRule="auto"/>
              <w:rPr>
                <w:rFonts w:ascii="Times New Roman" w:hAnsi="Times New Roman" w:cs="Times New Roman"/>
              </w:rPr>
            </w:pPr>
          </w:p>
        </w:tc>
      </w:tr>
      <w:tr w:rsidR="007D504D" w:rsidRPr="004054E7" w14:paraId="5843C680" w14:textId="77777777" w:rsidTr="00B406D3">
        <w:trPr>
          <w:trHeight w:val="270"/>
        </w:trPr>
        <w:tc>
          <w:tcPr>
            <w:tcW w:w="4865" w:type="dxa"/>
            <w:tcBorders>
              <w:top w:val="single" w:sz="4" w:space="0" w:color="auto"/>
            </w:tcBorders>
          </w:tcPr>
          <w:p w14:paraId="0E021E97"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Parental education</w:t>
            </w:r>
          </w:p>
        </w:tc>
        <w:tc>
          <w:tcPr>
            <w:tcW w:w="1795" w:type="dxa"/>
            <w:tcBorders>
              <w:top w:val="single" w:sz="4" w:space="0" w:color="auto"/>
            </w:tcBorders>
          </w:tcPr>
          <w:p w14:paraId="025C4247" w14:textId="0ACFD013"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(0.01)</w:t>
            </w:r>
          </w:p>
        </w:tc>
        <w:tc>
          <w:tcPr>
            <w:tcW w:w="1530" w:type="dxa"/>
            <w:gridSpan w:val="2"/>
            <w:tcBorders>
              <w:top w:val="single" w:sz="4" w:space="0" w:color="auto"/>
            </w:tcBorders>
          </w:tcPr>
          <w:p w14:paraId="286752D8" w14:textId="44F539BD"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[-0.02, 0.01]</w:t>
            </w:r>
          </w:p>
        </w:tc>
        <w:tc>
          <w:tcPr>
            <w:tcW w:w="1800" w:type="dxa"/>
            <w:tcBorders>
              <w:top w:val="single" w:sz="4" w:space="0" w:color="auto"/>
            </w:tcBorders>
          </w:tcPr>
          <w:p w14:paraId="1EE1F307" w14:textId="010285F1"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(0.01)</w:t>
            </w:r>
          </w:p>
        </w:tc>
        <w:tc>
          <w:tcPr>
            <w:tcW w:w="1710" w:type="dxa"/>
            <w:tcBorders>
              <w:top w:val="single" w:sz="4" w:space="0" w:color="auto"/>
            </w:tcBorders>
          </w:tcPr>
          <w:p w14:paraId="5D3513C1" w14:textId="274F991C"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[-0.02, 0.01]</w:t>
            </w:r>
          </w:p>
        </w:tc>
      </w:tr>
      <w:tr w:rsidR="007D504D" w:rsidRPr="004054E7" w14:paraId="045D20BF" w14:textId="77777777" w:rsidTr="00B406D3">
        <w:trPr>
          <w:trHeight w:val="291"/>
        </w:trPr>
        <w:tc>
          <w:tcPr>
            <w:tcW w:w="4865" w:type="dxa"/>
          </w:tcPr>
          <w:p w14:paraId="3B231237"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Parental income</w:t>
            </w:r>
          </w:p>
        </w:tc>
        <w:tc>
          <w:tcPr>
            <w:tcW w:w="1795" w:type="dxa"/>
          </w:tcPr>
          <w:p w14:paraId="4B7E892B" w14:textId="0A3D1F2B"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0.00 (0.01)</w:t>
            </w:r>
          </w:p>
        </w:tc>
        <w:tc>
          <w:tcPr>
            <w:tcW w:w="1530" w:type="dxa"/>
            <w:gridSpan w:val="2"/>
          </w:tcPr>
          <w:p w14:paraId="50611182" w14:textId="47C2D546"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[-0.02, 0.01]</w:t>
            </w:r>
          </w:p>
        </w:tc>
        <w:tc>
          <w:tcPr>
            <w:tcW w:w="1800" w:type="dxa"/>
          </w:tcPr>
          <w:p w14:paraId="36E98EBB" w14:textId="2B47356D"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(0.01)</w:t>
            </w:r>
          </w:p>
        </w:tc>
        <w:tc>
          <w:tcPr>
            <w:tcW w:w="1710" w:type="dxa"/>
          </w:tcPr>
          <w:p w14:paraId="391561FE" w14:textId="5A7A8A11"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[-0.02, 0.01]</w:t>
            </w:r>
          </w:p>
        </w:tc>
      </w:tr>
      <w:tr w:rsidR="007D504D" w:rsidRPr="004054E7" w14:paraId="58E09CF3" w14:textId="77777777" w:rsidTr="00B406D3">
        <w:trPr>
          <w:trHeight w:val="291"/>
        </w:trPr>
        <w:tc>
          <w:tcPr>
            <w:tcW w:w="4865" w:type="dxa"/>
          </w:tcPr>
          <w:p w14:paraId="03BE0034"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Two (vs. single) parent household</w:t>
            </w:r>
          </w:p>
        </w:tc>
        <w:tc>
          <w:tcPr>
            <w:tcW w:w="1795" w:type="dxa"/>
          </w:tcPr>
          <w:p w14:paraId="2B1A82F0" w14:textId="572EBB87"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-0.05 (0.03)</w:t>
            </w:r>
          </w:p>
        </w:tc>
        <w:tc>
          <w:tcPr>
            <w:tcW w:w="1530" w:type="dxa"/>
            <w:gridSpan w:val="2"/>
          </w:tcPr>
          <w:p w14:paraId="331E05EF" w14:textId="3B72FB2C"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[-0.12, 0.02]</w:t>
            </w:r>
          </w:p>
        </w:tc>
        <w:tc>
          <w:tcPr>
            <w:tcW w:w="1800" w:type="dxa"/>
          </w:tcPr>
          <w:p w14:paraId="21D66603" w14:textId="10AF130C"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-0.04 (0.03)</w:t>
            </w:r>
          </w:p>
        </w:tc>
        <w:tc>
          <w:tcPr>
            <w:tcW w:w="1710" w:type="dxa"/>
          </w:tcPr>
          <w:p w14:paraId="39143FCE" w14:textId="187B95FE"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[-0.11, 0.02]</w:t>
            </w:r>
          </w:p>
        </w:tc>
      </w:tr>
      <w:tr w:rsidR="007D504D" w:rsidRPr="004054E7" w14:paraId="41808EC5" w14:textId="77777777" w:rsidTr="00B406D3">
        <w:trPr>
          <w:trHeight w:val="291"/>
        </w:trPr>
        <w:tc>
          <w:tcPr>
            <w:tcW w:w="4865" w:type="dxa"/>
          </w:tcPr>
          <w:p w14:paraId="3BF1EB52"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 xml:space="preserve">Census tract – SES </w:t>
            </w:r>
          </w:p>
        </w:tc>
        <w:tc>
          <w:tcPr>
            <w:tcW w:w="1795" w:type="dxa"/>
          </w:tcPr>
          <w:p w14:paraId="4ADD88D9" w14:textId="5DA4B8D0"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0.00 (0.00)</w:t>
            </w:r>
          </w:p>
        </w:tc>
        <w:tc>
          <w:tcPr>
            <w:tcW w:w="1530" w:type="dxa"/>
            <w:gridSpan w:val="2"/>
          </w:tcPr>
          <w:p w14:paraId="2FD7C16D" w14:textId="0A7CBAE6"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0.01]</w:t>
            </w:r>
          </w:p>
        </w:tc>
        <w:tc>
          <w:tcPr>
            <w:tcW w:w="1800" w:type="dxa"/>
          </w:tcPr>
          <w:p w14:paraId="03244F37" w14:textId="2A0B920E"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0.00 (0.00)</w:t>
            </w:r>
          </w:p>
        </w:tc>
        <w:tc>
          <w:tcPr>
            <w:tcW w:w="1710" w:type="dxa"/>
          </w:tcPr>
          <w:p w14:paraId="22FF9194" w14:textId="72662E30"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0.01]</w:t>
            </w:r>
          </w:p>
        </w:tc>
      </w:tr>
      <w:tr w:rsidR="007D504D" w:rsidRPr="004054E7" w14:paraId="06A919DE" w14:textId="77777777" w:rsidTr="00B406D3">
        <w:trPr>
          <w:trHeight w:val="291"/>
        </w:trPr>
        <w:tc>
          <w:tcPr>
            <w:tcW w:w="4865" w:type="dxa"/>
          </w:tcPr>
          <w:p w14:paraId="7BF1E84A" w14:textId="2782BC0D"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 xml:space="preserve">Census tract – </w:t>
            </w:r>
            <w:r>
              <w:rPr>
                <w:rFonts w:ascii="Times New Roman" w:hAnsi="Times New Roman" w:cs="Times New Roman"/>
              </w:rPr>
              <w:t>Racial-ethnic</w:t>
            </w:r>
            <w:r w:rsidRPr="004054E7">
              <w:rPr>
                <w:rFonts w:ascii="Times New Roman" w:hAnsi="Times New Roman" w:cs="Times New Roman"/>
              </w:rPr>
              <w:t xml:space="preserve"> diversity</w:t>
            </w:r>
          </w:p>
        </w:tc>
        <w:tc>
          <w:tcPr>
            <w:tcW w:w="1795" w:type="dxa"/>
          </w:tcPr>
          <w:p w14:paraId="0A695F17" w14:textId="398E8764"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-0.01 (0.08)</w:t>
            </w:r>
          </w:p>
        </w:tc>
        <w:tc>
          <w:tcPr>
            <w:tcW w:w="1530" w:type="dxa"/>
            <w:gridSpan w:val="2"/>
          </w:tcPr>
          <w:p w14:paraId="0771A0BE" w14:textId="5E9D4E8A"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[-0.17, 0.15]</w:t>
            </w:r>
          </w:p>
        </w:tc>
        <w:tc>
          <w:tcPr>
            <w:tcW w:w="1800" w:type="dxa"/>
          </w:tcPr>
          <w:p w14:paraId="2D305305" w14:textId="193D5086"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-0.06 (0.07)</w:t>
            </w:r>
          </w:p>
        </w:tc>
        <w:tc>
          <w:tcPr>
            <w:tcW w:w="1710" w:type="dxa"/>
          </w:tcPr>
          <w:p w14:paraId="31EDB0EC" w14:textId="48A6DDB8"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[-0.21, 0.08]</w:t>
            </w:r>
          </w:p>
        </w:tc>
      </w:tr>
      <w:tr w:rsidR="007D504D" w:rsidRPr="004054E7" w14:paraId="7A08F955" w14:textId="77777777" w:rsidTr="00B406D3">
        <w:trPr>
          <w:trHeight w:val="291"/>
        </w:trPr>
        <w:tc>
          <w:tcPr>
            <w:tcW w:w="4865" w:type="dxa"/>
          </w:tcPr>
          <w:p w14:paraId="2051FBBE" w14:textId="5D74F711" w:rsidR="007D504D" w:rsidRPr="004054E7" w:rsidRDefault="007D504D" w:rsidP="007D504D">
            <w:pPr>
              <w:spacing w:line="360" w:lineRule="auto"/>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w:t>
            </w:r>
          </w:p>
        </w:tc>
        <w:tc>
          <w:tcPr>
            <w:tcW w:w="1795" w:type="dxa"/>
          </w:tcPr>
          <w:p w14:paraId="0433744E" w14:textId="7FC3A673"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0.24 (0.05)***</w:t>
            </w:r>
          </w:p>
        </w:tc>
        <w:tc>
          <w:tcPr>
            <w:tcW w:w="1530" w:type="dxa"/>
            <w:gridSpan w:val="2"/>
          </w:tcPr>
          <w:p w14:paraId="4501845D" w14:textId="5BB57D71"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[0.13, 0.35]</w:t>
            </w:r>
          </w:p>
        </w:tc>
        <w:tc>
          <w:tcPr>
            <w:tcW w:w="1800" w:type="dxa"/>
          </w:tcPr>
          <w:p w14:paraId="663FCE2E" w14:textId="46829D5C"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0.24 (0.05)***</w:t>
            </w:r>
          </w:p>
        </w:tc>
        <w:tc>
          <w:tcPr>
            <w:tcW w:w="1710" w:type="dxa"/>
          </w:tcPr>
          <w:p w14:paraId="38D5B837" w14:textId="335C718C"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[0.14, 0.34]</w:t>
            </w:r>
          </w:p>
        </w:tc>
      </w:tr>
      <w:tr w:rsidR="007D504D" w:rsidRPr="004054E7" w14:paraId="5F933EBD" w14:textId="77777777" w:rsidTr="00B406D3">
        <w:trPr>
          <w:trHeight w:val="291"/>
        </w:trPr>
        <w:tc>
          <w:tcPr>
            <w:tcW w:w="4865" w:type="dxa"/>
          </w:tcPr>
          <w:p w14:paraId="45522C89" w14:textId="099CD960"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 xml:space="preserve">REI </w:t>
            </w:r>
            <w:r>
              <w:rPr>
                <w:rFonts w:ascii="Times New Roman" w:hAnsi="Times New Roman" w:cs="Times New Roman"/>
              </w:rPr>
              <w:t>commitment</w:t>
            </w:r>
          </w:p>
        </w:tc>
        <w:tc>
          <w:tcPr>
            <w:tcW w:w="1795" w:type="dxa"/>
          </w:tcPr>
          <w:p w14:paraId="7C836AF1" w14:textId="2CA033E3"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-0.08 (0.02)***</w:t>
            </w:r>
          </w:p>
        </w:tc>
        <w:tc>
          <w:tcPr>
            <w:tcW w:w="1530" w:type="dxa"/>
            <w:gridSpan w:val="2"/>
          </w:tcPr>
          <w:p w14:paraId="58AAA453" w14:textId="2141C23B"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[-0.12, -0.04]</w:t>
            </w:r>
          </w:p>
        </w:tc>
        <w:tc>
          <w:tcPr>
            <w:tcW w:w="1800" w:type="dxa"/>
          </w:tcPr>
          <w:p w14:paraId="256ED8E6" w14:textId="6710E5C5"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-0.08 (0.03)**</w:t>
            </w:r>
          </w:p>
        </w:tc>
        <w:tc>
          <w:tcPr>
            <w:tcW w:w="1710" w:type="dxa"/>
          </w:tcPr>
          <w:p w14:paraId="2883B3BE" w14:textId="45A9E778"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[-0.13, -0.03]</w:t>
            </w:r>
          </w:p>
        </w:tc>
      </w:tr>
      <w:tr w:rsidR="007D504D" w:rsidRPr="004054E7" w14:paraId="7AB3A6E9" w14:textId="77777777" w:rsidTr="00B406D3">
        <w:trPr>
          <w:trHeight w:val="291"/>
        </w:trPr>
        <w:tc>
          <w:tcPr>
            <w:tcW w:w="4865" w:type="dxa"/>
          </w:tcPr>
          <w:p w14:paraId="2EDAB3C6" w14:textId="6B3737CA" w:rsidR="007D504D" w:rsidRPr="004054E7" w:rsidRDefault="007D504D" w:rsidP="007D504D">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w:t>
            </w:r>
            <w:r>
              <w:rPr>
                <w:rFonts w:ascii="Times New Roman" w:hAnsi="Times New Roman" w:cs="Times New Roman"/>
              </w:rPr>
              <w:t>commitment</w:t>
            </w:r>
          </w:p>
        </w:tc>
        <w:tc>
          <w:tcPr>
            <w:tcW w:w="1795" w:type="dxa"/>
          </w:tcPr>
          <w:p w14:paraId="172F87FA"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15803B85" w14:textId="77777777"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73780B8B" w14:textId="3599B732"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-0.03 (0.09)</w:t>
            </w:r>
          </w:p>
        </w:tc>
        <w:tc>
          <w:tcPr>
            <w:tcW w:w="1710" w:type="dxa"/>
          </w:tcPr>
          <w:p w14:paraId="5F5FD678" w14:textId="19D68ADD"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[-0.20, 0.14]</w:t>
            </w:r>
          </w:p>
        </w:tc>
      </w:tr>
      <w:tr w:rsidR="007D504D" w:rsidRPr="004054E7" w14:paraId="1CE4C63F" w14:textId="77777777" w:rsidTr="00B406D3">
        <w:trPr>
          <w:trHeight w:val="291"/>
        </w:trPr>
        <w:tc>
          <w:tcPr>
            <w:tcW w:w="4865" w:type="dxa"/>
            <w:tcBorders>
              <w:bottom w:val="single" w:sz="4" w:space="0" w:color="auto"/>
            </w:tcBorders>
          </w:tcPr>
          <w:p w14:paraId="5917395F" w14:textId="77777777" w:rsidR="007D504D" w:rsidRPr="004054E7" w:rsidRDefault="007D504D" w:rsidP="007D504D">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95" w:type="dxa"/>
            <w:tcBorders>
              <w:bottom w:val="single" w:sz="4" w:space="0" w:color="auto"/>
            </w:tcBorders>
          </w:tcPr>
          <w:p w14:paraId="6B00CD99" w14:textId="624A95FE"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0.12</w:t>
            </w:r>
          </w:p>
        </w:tc>
        <w:tc>
          <w:tcPr>
            <w:tcW w:w="1530" w:type="dxa"/>
            <w:gridSpan w:val="2"/>
            <w:tcBorders>
              <w:bottom w:val="single" w:sz="4" w:space="0" w:color="auto"/>
            </w:tcBorders>
          </w:tcPr>
          <w:p w14:paraId="18DC497D" w14:textId="77777777" w:rsidR="007D504D" w:rsidRPr="004054E7" w:rsidRDefault="007D504D" w:rsidP="007D504D">
            <w:pPr>
              <w:spacing w:line="360" w:lineRule="auto"/>
              <w:rPr>
                <w:rFonts w:ascii="Times New Roman" w:hAnsi="Times New Roman" w:cs="Times New Roman"/>
              </w:rPr>
            </w:pPr>
          </w:p>
        </w:tc>
        <w:tc>
          <w:tcPr>
            <w:tcW w:w="1800" w:type="dxa"/>
            <w:tcBorders>
              <w:bottom w:val="single" w:sz="4" w:space="0" w:color="auto"/>
            </w:tcBorders>
          </w:tcPr>
          <w:p w14:paraId="55FC1142" w14:textId="275D8BE2"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0.14</w:t>
            </w:r>
          </w:p>
        </w:tc>
        <w:tc>
          <w:tcPr>
            <w:tcW w:w="1710" w:type="dxa"/>
            <w:tcBorders>
              <w:bottom w:val="single" w:sz="4" w:space="0" w:color="auto"/>
            </w:tcBorders>
          </w:tcPr>
          <w:p w14:paraId="422EEA71" w14:textId="77777777" w:rsidR="007D504D" w:rsidRPr="004054E7" w:rsidRDefault="007D504D" w:rsidP="007D504D">
            <w:pPr>
              <w:spacing w:line="360" w:lineRule="auto"/>
              <w:rPr>
                <w:rFonts w:ascii="Times New Roman" w:hAnsi="Times New Roman" w:cs="Times New Roman"/>
              </w:rPr>
            </w:pPr>
          </w:p>
        </w:tc>
      </w:tr>
      <w:tr w:rsidR="007D504D" w:rsidRPr="004054E7" w14:paraId="2C718EF0" w14:textId="77777777" w:rsidTr="00B406D3">
        <w:trPr>
          <w:trHeight w:val="291"/>
        </w:trPr>
        <w:tc>
          <w:tcPr>
            <w:tcW w:w="4865" w:type="dxa"/>
            <w:tcBorders>
              <w:top w:val="single" w:sz="4" w:space="0" w:color="auto"/>
              <w:bottom w:val="single" w:sz="4" w:space="0" w:color="auto"/>
            </w:tcBorders>
          </w:tcPr>
          <w:p w14:paraId="0F962685" w14:textId="77777777" w:rsidR="007D504D" w:rsidRPr="004054E7" w:rsidRDefault="007D504D" w:rsidP="007D504D">
            <w:pPr>
              <w:spacing w:line="360" w:lineRule="auto"/>
              <w:ind w:left="720" w:hanging="720"/>
              <w:rPr>
                <w:rFonts w:ascii="Times New Roman" w:hAnsi="Times New Roman" w:cs="Times New Roman"/>
              </w:rPr>
            </w:pPr>
            <w:r w:rsidRPr="004054E7">
              <w:rPr>
                <w:rFonts w:ascii="Times New Roman" w:hAnsi="Times New Roman" w:cs="Times New Roman"/>
              </w:rPr>
              <w:t>Intercepts</w:t>
            </w:r>
          </w:p>
        </w:tc>
        <w:tc>
          <w:tcPr>
            <w:tcW w:w="1795" w:type="dxa"/>
            <w:tcBorders>
              <w:top w:val="single" w:sz="4" w:space="0" w:color="auto"/>
              <w:bottom w:val="single" w:sz="4" w:space="0" w:color="auto"/>
            </w:tcBorders>
          </w:tcPr>
          <w:p w14:paraId="0E5088AC" w14:textId="77777777" w:rsidR="007D504D" w:rsidRPr="004054E7" w:rsidRDefault="007D504D" w:rsidP="007D504D">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4297E57B" w14:textId="77777777" w:rsidR="007D504D" w:rsidRPr="004054E7" w:rsidRDefault="007D504D" w:rsidP="007D504D">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584B85F6" w14:textId="77777777" w:rsidR="007D504D" w:rsidRPr="004054E7" w:rsidRDefault="007D504D" w:rsidP="007D504D">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645F05E2" w14:textId="77777777" w:rsidR="007D504D" w:rsidRPr="004054E7" w:rsidRDefault="007D504D" w:rsidP="007D504D">
            <w:pPr>
              <w:spacing w:line="360" w:lineRule="auto"/>
              <w:rPr>
                <w:rFonts w:ascii="Times New Roman" w:hAnsi="Times New Roman" w:cs="Times New Roman"/>
              </w:rPr>
            </w:pPr>
          </w:p>
        </w:tc>
      </w:tr>
      <w:tr w:rsidR="007D504D" w:rsidRPr="004054E7" w14:paraId="69DE4423" w14:textId="77777777" w:rsidTr="00B406D3">
        <w:trPr>
          <w:trHeight w:val="291"/>
        </w:trPr>
        <w:tc>
          <w:tcPr>
            <w:tcW w:w="4865" w:type="dxa"/>
            <w:tcBorders>
              <w:top w:val="single" w:sz="4" w:space="0" w:color="auto"/>
            </w:tcBorders>
          </w:tcPr>
          <w:p w14:paraId="1B854CE1" w14:textId="77777777" w:rsidR="007D504D" w:rsidRPr="004054E7" w:rsidRDefault="007D504D" w:rsidP="007D504D">
            <w:pPr>
              <w:spacing w:line="360" w:lineRule="auto"/>
              <w:ind w:left="720" w:hanging="720"/>
              <w:rPr>
                <w:rFonts w:ascii="Times New Roman" w:hAnsi="Times New Roman" w:cs="Times New Roman"/>
              </w:rPr>
            </w:pPr>
            <w:r w:rsidRPr="004054E7">
              <w:rPr>
                <w:rFonts w:ascii="Times New Roman" w:hAnsi="Times New Roman" w:cs="Times New Roman"/>
              </w:rPr>
              <w:t>Residual variance – Level-1 outcome</w:t>
            </w:r>
          </w:p>
        </w:tc>
        <w:tc>
          <w:tcPr>
            <w:tcW w:w="1795" w:type="dxa"/>
            <w:tcBorders>
              <w:top w:val="single" w:sz="4" w:space="0" w:color="auto"/>
            </w:tcBorders>
          </w:tcPr>
          <w:p w14:paraId="63E31659" w14:textId="5EB2F32A"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0.05 (0.01)***</w:t>
            </w:r>
          </w:p>
        </w:tc>
        <w:tc>
          <w:tcPr>
            <w:tcW w:w="1530" w:type="dxa"/>
            <w:gridSpan w:val="2"/>
            <w:tcBorders>
              <w:top w:val="single" w:sz="4" w:space="0" w:color="auto"/>
            </w:tcBorders>
          </w:tcPr>
          <w:p w14:paraId="19DD4088" w14:textId="72FD456B"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[0.03, 0.06]</w:t>
            </w:r>
          </w:p>
        </w:tc>
        <w:tc>
          <w:tcPr>
            <w:tcW w:w="1800" w:type="dxa"/>
            <w:tcBorders>
              <w:top w:val="single" w:sz="4" w:space="0" w:color="auto"/>
            </w:tcBorders>
          </w:tcPr>
          <w:p w14:paraId="58015FF8" w14:textId="5EFAB197"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0.07 (0.01)***</w:t>
            </w:r>
          </w:p>
        </w:tc>
        <w:tc>
          <w:tcPr>
            <w:tcW w:w="1710" w:type="dxa"/>
            <w:tcBorders>
              <w:top w:val="single" w:sz="4" w:space="0" w:color="auto"/>
            </w:tcBorders>
          </w:tcPr>
          <w:p w14:paraId="47CBA0A2" w14:textId="2C6C6F17"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[0.05, 0.08]</w:t>
            </w:r>
          </w:p>
        </w:tc>
      </w:tr>
      <w:tr w:rsidR="007D504D" w:rsidRPr="004054E7" w14:paraId="5CC6B0A2" w14:textId="77777777" w:rsidTr="00B406D3">
        <w:trPr>
          <w:trHeight w:val="291"/>
        </w:trPr>
        <w:tc>
          <w:tcPr>
            <w:tcW w:w="4865" w:type="dxa"/>
          </w:tcPr>
          <w:p w14:paraId="0EE8D207" w14:textId="77777777" w:rsidR="007D504D" w:rsidRPr="004054E7" w:rsidRDefault="007D504D" w:rsidP="007D504D">
            <w:pPr>
              <w:spacing w:line="360" w:lineRule="auto"/>
              <w:ind w:left="720" w:hanging="720"/>
              <w:rPr>
                <w:rFonts w:ascii="Times New Roman" w:hAnsi="Times New Roman" w:cs="Times New Roman"/>
              </w:rPr>
            </w:pPr>
            <w:r w:rsidRPr="004054E7">
              <w:rPr>
                <w:rFonts w:ascii="Times New Roman" w:hAnsi="Times New Roman" w:cs="Times New Roman"/>
              </w:rPr>
              <w:t>Residual variance – Level-2 outcome</w:t>
            </w:r>
          </w:p>
        </w:tc>
        <w:tc>
          <w:tcPr>
            <w:tcW w:w="1795" w:type="dxa"/>
          </w:tcPr>
          <w:p w14:paraId="14CE0BD2" w14:textId="421CD0C4" w:rsidR="007D504D" w:rsidRPr="004054E7" w:rsidRDefault="007D504D" w:rsidP="007D504D">
            <w:pPr>
              <w:spacing w:line="360" w:lineRule="auto"/>
              <w:rPr>
                <w:rFonts w:ascii="Times New Roman" w:hAnsi="Times New Roman" w:cs="Times New Roman"/>
              </w:rPr>
            </w:pPr>
            <w:r>
              <w:rPr>
                <w:rFonts w:ascii="Times New Roman" w:hAnsi="Times New Roman" w:cs="Times New Roman"/>
              </w:rPr>
              <w:t xml:space="preserve"> 0.07 (0.01)***</w:t>
            </w:r>
          </w:p>
        </w:tc>
        <w:tc>
          <w:tcPr>
            <w:tcW w:w="1530" w:type="dxa"/>
            <w:gridSpan w:val="2"/>
          </w:tcPr>
          <w:p w14:paraId="3FA83063" w14:textId="466AD7C0"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[0.05, 0.09]</w:t>
            </w:r>
          </w:p>
        </w:tc>
        <w:tc>
          <w:tcPr>
            <w:tcW w:w="1800" w:type="dxa"/>
          </w:tcPr>
          <w:p w14:paraId="3255092D" w14:textId="469640FB" w:rsidR="007D504D" w:rsidRPr="004054E7" w:rsidRDefault="003F00B9" w:rsidP="007D504D">
            <w:pPr>
              <w:spacing w:line="360" w:lineRule="auto"/>
              <w:rPr>
                <w:rFonts w:ascii="Times New Roman" w:hAnsi="Times New Roman" w:cs="Times New Roman"/>
              </w:rPr>
            </w:pPr>
            <w:r>
              <w:rPr>
                <w:rFonts w:ascii="Times New Roman" w:hAnsi="Times New Roman" w:cs="Times New Roman"/>
              </w:rPr>
              <w:t xml:space="preserve"> </w:t>
            </w:r>
            <w:r w:rsidR="007D504D">
              <w:rPr>
                <w:rFonts w:ascii="Times New Roman" w:hAnsi="Times New Roman" w:cs="Times New Roman"/>
              </w:rPr>
              <w:t>0.06 (0.01)***</w:t>
            </w:r>
          </w:p>
        </w:tc>
        <w:tc>
          <w:tcPr>
            <w:tcW w:w="1710" w:type="dxa"/>
          </w:tcPr>
          <w:p w14:paraId="034DDA91" w14:textId="109F398A" w:rsidR="007D504D" w:rsidRPr="004054E7" w:rsidRDefault="007D504D" w:rsidP="007D504D">
            <w:pPr>
              <w:spacing w:line="360" w:lineRule="auto"/>
              <w:rPr>
                <w:rFonts w:ascii="Times New Roman" w:hAnsi="Times New Roman" w:cs="Times New Roman"/>
              </w:rPr>
            </w:pPr>
            <w:r>
              <w:rPr>
                <w:rFonts w:ascii="Times New Roman" w:hAnsi="Times New Roman" w:cs="Times New Roman"/>
              </w:rPr>
              <w:t>[0.04, 0.08]</w:t>
            </w:r>
          </w:p>
        </w:tc>
      </w:tr>
      <w:tr w:rsidR="007D504D" w:rsidRPr="004054E7" w14:paraId="56A12D71" w14:textId="77777777" w:rsidTr="00FE118B">
        <w:trPr>
          <w:trHeight w:val="291"/>
        </w:trPr>
        <w:tc>
          <w:tcPr>
            <w:tcW w:w="11700" w:type="dxa"/>
            <w:gridSpan w:val="6"/>
            <w:tcBorders>
              <w:top w:val="single" w:sz="4" w:space="0" w:color="auto"/>
            </w:tcBorders>
          </w:tcPr>
          <w:p w14:paraId="4D732D64" w14:textId="406440CF" w:rsidR="007D504D" w:rsidRPr="004054E7" w:rsidRDefault="007D504D" w:rsidP="007D504D">
            <w:pPr>
              <w:spacing w:line="360" w:lineRule="auto"/>
              <w:rPr>
                <w:rFonts w:ascii="Times New Roman" w:hAnsi="Times New Roman" w:cs="Times New Roman"/>
              </w:rPr>
            </w:pPr>
            <w:r w:rsidRPr="004054E7">
              <w:rPr>
                <w:rFonts w:ascii="Times New Roman" w:hAnsi="Times New Roman" w:cs="Times New Roman"/>
                <w:i/>
                <w:iCs/>
              </w:rPr>
              <w:t>Note</w:t>
            </w:r>
            <w:r w:rsidRPr="004054E7">
              <w:rPr>
                <w:rFonts w:ascii="Times New Roman" w:hAnsi="Times New Roman" w:cs="Times New Roman"/>
              </w:rPr>
              <w:t xml:space="preserve">. * </w:t>
            </w:r>
            <w:r w:rsidRPr="004054E7">
              <w:rPr>
                <w:rFonts w:ascii="Times New Roman" w:hAnsi="Times New Roman" w:cs="Times New Roman"/>
                <w:i/>
                <w:iCs/>
              </w:rPr>
              <w:t>p</w:t>
            </w:r>
            <w:r w:rsidRPr="004054E7">
              <w:rPr>
                <w:rFonts w:ascii="Times New Roman" w:hAnsi="Times New Roman" w:cs="Times New Roman"/>
              </w:rPr>
              <w:t xml:space="preserve"> &lt; .05, ** </w:t>
            </w:r>
            <w:r w:rsidRPr="004054E7">
              <w:rPr>
                <w:rFonts w:ascii="Times New Roman" w:hAnsi="Times New Roman" w:cs="Times New Roman"/>
                <w:i/>
                <w:iCs/>
              </w:rPr>
              <w:t>p</w:t>
            </w:r>
            <w:r w:rsidRPr="004054E7">
              <w:rPr>
                <w:rFonts w:ascii="Times New Roman" w:hAnsi="Times New Roman" w:cs="Times New Roman"/>
              </w:rPr>
              <w:t xml:space="preserve"> &lt; .01, *** </w:t>
            </w:r>
            <w:r w:rsidRPr="004054E7">
              <w:rPr>
                <w:rFonts w:ascii="Times New Roman" w:hAnsi="Times New Roman" w:cs="Times New Roman"/>
                <w:i/>
                <w:iCs/>
              </w:rPr>
              <w:t>p</w:t>
            </w:r>
            <w:r w:rsidRPr="004054E7">
              <w:rPr>
                <w:rFonts w:ascii="Times New Roman" w:hAnsi="Times New Roman" w:cs="Times New Roman"/>
              </w:rPr>
              <w:t xml:space="preserve"> &lt; .001. </w:t>
            </w:r>
            <w:r w:rsidRPr="004054E7">
              <w:rPr>
                <w:rFonts w:ascii="Times New Roman" w:hAnsi="Times New Roman" w:cs="Times New Roman"/>
                <w:i/>
                <w:iCs/>
              </w:rPr>
              <w:t xml:space="preserve">REI = </w:t>
            </w:r>
            <w:r>
              <w:rPr>
                <w:rFonts w:ascii="Times New Roman" w:hAnsi="Times New Roman" w:cs="Times New Roman"/>
                <w:i/>
                <w:iCs/>
              </w:rPr>
              <w:t>Racial-ethnic</w:t>
            </w:r>
            <w:r w:rsidRPr="004054E7">
              <w:rPr>
                <w:rFonts w:ascii="Times New Roman" w:hAnsi="Times New Roman" w:cs="Times New Roman"/>
                <w:i/>
                <w:iCs/>
              </w:rPr>
              <w:t xml:space="preserve"> identity</w:t>
            </w:r>
            <w:r w:rsidRPr="004054E7">
              <w:rPr>
                <w:rFonts w:ascii="Times New Roman" w:hAnsi="Times New Roman" w:cs="Times New Roman"/>
              </w:rPr>
              <w:t>;</w:t>
            </w:r>
            <w:r w:rsidRPr="004054E7">
              <w:rPr>
                <w:rFonts w:ascii="Times New Roman" w:hAnsi="Times New Roman" w:cs="Times New Roman"/>
                <w:i/>
                <w:iCs/>
              </w:rPr>
              <w:t xml:space="preserve"> SES = Socioeconomic status</w:t>
            </w:r>
          </w:p>
        </w:tc>
      </w:tr>
    </w:tbl>
    <w:p w14:paraId="66E0C103" w14:textId="702CADF0" w:rsidR="004A7BEE" w:rsidRPr="0008056B" w:rsidRDefault="004A7BEE">
      <w:pPr>
        <w:rPr>
          <w:rFonts w:ascii="Times New Roman" w:hAnsi="Times New Roman" w:cs="Times New Roman"/>
          <w:sz w:val="23"/>
          <w:szCs w:val="23"/>
        </w:rPr>
      </w:pPr>
      <w:r w:rsidRPr="0008056B">
        <w:rPr>
          <w:rFonts w:ascii="Times New Roman" w:hAnsi="Times New Roman" w:cs="Times New Roman"/>
          <w:sz w:val="23"/>
          <w:szCs w:val="23"/>
        </w:rPr>
        <w:br w:type="page"/>
      </w:r>
    </w:p>
    <w:p w14:paraId="1CB537E8" w14:textId="77777777" w:rsidR="00493017" w:rsidRPr="0008056B" w:rsidRDefault="00493017">
      <w:pPr>
        <w:rPr>
          <w:rFonts w:ascii="Times New Roman" w:hAnsi="Times New Roman" w:cs="Times New Roman"/>
          <w:sz w:val="23"/>
          <w:szCs w:val="23"/>
        </w:rPr>
      </w:pPr>
    </w:p>
    <w:tbl>
      <w:tblPr>
        <w:tblStyle w:val="TableGrid"/>
        <w:tblW w:w="117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5"/>
        <w:gridCol w:w="1795"/>
        <w:gridCol w:w="1170"/>
        <w:gridCol w:w="360"/>
        <w:gridCol w:w="1800"/>
        <w:gridCol w:w="1710"/>
      </w:tblGrid>
      <w:tr w:rsidR="00493017" w:rsidRPr="0008056B" w14:paraId="4D549D31" w14:textId="77777777" w:rsidTr="00EB486F">
        <w:trPr>
          <w:trHeight w:val="92"/>
        </w:trPr>
        <w:tc>
          <w:tcPr>
            <w:tcW w:w="11700" w:type="dxa"/>
            <w:gridSpan w:val="6"/>
            <w:tcBorders>
              <w:bottom w:val="single" w:sz="4" w:space="0" w:color="auto"/>
            </w:tcBorders>
          </w:tcPr>
          <w:p w14:paraId="57598667" w14:textId="61172BC6" w:rsidR="00493017" w:rsidRPr="00BD448C" w:rsidRDefault="00493017" w:rsidP="00EB486F">
            <w:pPr>
              <w:spacing w:line="360" w:lineRule="auto"/>
              <w:rPr>
                <w:rFonts w:ascii="Times New Roman" w:hAnsi="Times New Roman" w:cs="Times New Roman"/>
                <w:b/>
                <w:bCs/>
                <w:sz w:val="23"/>
                <w:szCs w:val="23"/>
              </w:rPr>
            </w:pPr>
            <w:r w:rsidRPr="00915659">
              <w:rPr>
                <w:rFonts w:ascii="Times New Roman" w:hAnsi="Times New Roman" w:cs="Times New Roman"/>
                <w:b/>
                <w:bCs/>
                <w:sz w:val="23"/>
                <w:szCs w:val="23"/>
              </w:rPr>
              <w:t>Table S</w:t>
            </w:r>
            <w:r w:rsidR="00B05C72">
              <w:rPr>
                <w:rFonts w:ascii="Times New Roman" w:hAnsi="Times New Roman" w:cs="Times New Roman"/>
                <w:b/>
                <w:bCs/>
                <w:sz w:val="23"/>
                <w:szCs w:val="23"/>
              </w:rPr>
              <w:t>7</w:t>
            </w:r>
          </w:p>
          <w:p w14:paraId="2085EFFE" w14:textId="381E9F24" w:rsidR="00493017" w:rsidRPr="0008056B" w:rsidRDefault="00493017" w:rsidP="00EB486F">
            <w:pPr>
              <w:spacing w:line="360" w:lineRule="auto"/>
              <w:rPr>
                <w:rFonts w:ascii="Times New Roman" w:hAnsi="Times New Roman" w:cs="Times New Roman"/>
                <w:i/>
                <w:iCs/>
                <w:sz w:val="23"/>
                <w:szCs w:val="23"/>
              </w:rPr>
            </w:pPr>
            <w:r w:rsidRPr="00BD448C">
              <w:rPr>
                <w:rFonts w:ascii="Times New Roman" w:hAnsi="Times New Roman" w:cs="Times New Roman"/>
                <w:i/>
                <w:iCs/>
                <w:sz w:val="23"/>
                <w:szCs w:val="23"/>
              </w:rPr>
              <w:t>Multilevel Models</w:t>
            </w:r>
            <w:r w:rsidRPr="0008056B">
              <w:rPr>
                <w:rFonts w:ascii="Times New Roman" w:hAnsi="Times New Roman" w:cs="Times New Roman"/>
                <w:i/>
                <w:iCs/>
                <w:sz w:val="23"/>
                <w:szCs w:val="23"/>
              </w:rPr>
              <w:t xml:space="preserve"> Examining the Main and Interactive Effects of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Discrimination and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 Development on Psychopathology Symptoms among 2,823 Singleton Adolescents</w:t>
            </w:r>
          </w:p>
        </w:tc>
      </w:tr>
      <w:tr w:rsidR="00493017" w:rsidRPr="0008056B" w14:paraId="1C3AFEB6" w14:textId="77777777" w:rsidTr="00032878">
        <w:trPr>
          <w:trHeight w:val="291"/>
        </w:trPr>
        <w:tc>
          <w:tcPr>
            <w:tcW w:w="4865" w:type="dxa"/>
            <w:tcBorders>
              <w:top w:val="single" w:sz="4" w:space="0" w:color="auto"/>
            </w:tcBorders>
          </w:tcPr>
          <w:p w14:paraId="421F4A4D" w14:textId="77777777" w:rsidR="00493017" w:rsidRPr="0008056B" w:rsidRDefault="00493017" w:rsidP="00EB486F">
            <w:pPr>
              <w:spacing w:line="360" w:lineRule="auto"/>
              <w:rPr>
                <w:rFonts w:ascii="Times New Roman" w:hAnsi="Times New Roman" w:cs="Times New Roman"/>
                <w:sz w:val="23"/>
                <w:szCs w:val="23"/>
              </w:rPr>
            </w:pPr>
          </w:p>
        </w:tc>
        <w:tc>
          <w:tcPr>
            <w:tcW w:w="2965" w:type="dxa"/>
            <w:gridSpan w:val="2"/>
            <w:tcBorders>
              <w:top w:val="single" w:sz="4" w:space="0" w:color="auto"/>
              <w:bottom w:val="single" w:sz="4" w:space="0" w:color="auto"/>
            </w:tcBorders>
          </w:tcPr>
          <w:p w14:paraId="45723C39" w14:textId="77777777" w:rsidR="00493017" w:rsidRPr="0008056B" w:rsidRDefault="00493017"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Main effects model</w:t>
            </w:r>
          </w:p>
        </w:tc>
        <w:tc>
          <w:tcPr>
            <w:tcW w:w="360" w:type="dxa"/>
            <w:tcBorders>
              <w:top w:val="single" w:sz="4" w:space="0" w:color="auto"/>
            </w:tcBorders>
          </w:tcPr>
          <w:p w14:paraId="4A7D1ECA" w14:textId="77777777" w:rsidR="00493017" w:rsidRPr="0008056B" w:rsidRDefault="00493017" w:rsidP="00EB486F">
            <w:pPr>
              <w:spacing w:line="360" w:lineRule="auto"/>
              <w:rPr>
                <w:rFonts w:ascii="Times New Roman" w:hAnsi="Times New Roman" w:cs="Times New Roman"/>
                <w:sz w:val="23"/>
                <w:szCs w:val="23"/>
              </w:rPr>
            </w:pPr>
          </w:p>
        </w:tc>
        <w:tc>
          <w:tcPr>
            <w:tcW w:w="3510" w:type="dxa"/>
            <w:gridSpan w:val="2"/>
            <w:tcBorders>
              <w:top w:val="single" w:sz="4" w:space="0" w:color="auto"/>
              <w:bottom w:val="single" w:sz="4" w:space="0" w:color="auto"/>
            </w:tcBorders>
          </w:tcPr>
          <w:p w14:paraId="3D12FB2F" w14:textId="77777777" w:rsidR="00493017" w:rsidRPr="0008056B" w:rsidRDefault="00493017"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Interactive effects model</w:t>
            </w:r>
          </w:p>
        </w:tc>
      </w:tr>
      <w:tr w:rsidR="00493017" w:rsidRPr="0008056B" w14:paraId="2E67AE63" w14:textId="77777777" w:rsidTr="00032878">
        <w:trPr>
          <w:trHeight w:val="291"/>
        </w:trPr>
        <w:tc>
          <w:tcPr>
            <w:tcW w:w="4865" w:type="dxa"/>
            <w:tcBorders>
              <w:bottom w:val="single" w:sz="4" w:space="0" w:color="auto"/>
            </w:tcBorders>
          </w:tcPr>
          <w:p w14:paraId="1E4A4E48" w14:textId="77777777" w:rsidR="00493017" w:rsidRPr="0008056B" w:rsidRDefault="00493017" w:rsidP="00EB486F">
            <w:pPr>
              <w:spacing w:line="360" w:lineRule="auto"/>
              <w:rPr>
                <w:rFonts w:ascii="Times New Roman" w:hAnsi="Times New Roman" w:cs="Times New Roman"/>
                <w:sz w:val="23"/>
                <w:szCs w:val="23"/>
              </w:rPr>
            </w:pPr>
            <w:r w:rsidRPr="0008056B">
              <w:rPr>
                <w:rFonts w:ascii="Times New Roman" w:hAnsi="Times New Roman" w:cs="Times New Roman"/>
                <w:sz w:val="23"/>
                <w:szCs w:val="23"/>
              </w:rPr>
              <w:t>Within-family fixed effects</w:t>
            </w:r>
          </w:p>
        </w:tc>
        <w:tc>
          <w:tcPr>
            <w:tcW w:w="1795" w:type="dxa"/>
            <w:tcBorders>
              <w:bottom w:val="single" w:sz="4" w:space="0" w:color="auto"/>
            </w:tcBorders>
          </w:tcPr>
          <w:p w14:paraId="23A9E28B" w14:textId="77777777" w:rsidR="00493017" w:rsidRPr="0008056B" w:rsidRDefault="00493017"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B (SE)</w:t>
            </w:r>
          </w:p>
        </w:tc>
        <w:tc>
          <w:tcPr>
            <w:tcW w:w="1530" w:type="dxa"/>
            <w:gridSpan w:val="2"/>
            <w:tcBorders>
              <w:bottom w:val="single" w:sz="4" w:space="0" w:color="auto"/>
            </w:tcBorders>
          </w:tcPr>
          <w:p w14:paraId="4764C5CA" w14:textId="77777777" w:rsidR="00493017" w:rsidRPr="0008056B" w:rsidRDefault="00493017" w:rsidP="00EB486F">
            <w:pPr>
              <w:spacing w:line="360" w:lineRule="auto"/>
              <w:rPr>
                <w:rFonts w:ascii="Times New Roman" w:hAnsi="Times New Roman" w:cs="Times New Roman"/>
                <w:i/>
                <w:iCs/>
                <w:sz w:val="23"/>
                <w:szCs w:val="23"/>
              </w:rPr>
            </w:pPr>
            <w:r w:rsidRPr="0008056B">
              <w:rPr>
                <w:rFonts w:ascii="Times New Roman" w:hAnsi="Times New Roman" w:cs="Times New Roman"/>
                <w:i/>
                <w:iCs/>
                <w:sz w:val="23"/>
                <w:szCs w:val="23"/>
              </w:rPr>
              <w:t>95% CI</w:t>
            </w:r>
          </w:p>
        </w:tc>
        <w:tc>
          <w:tcPr>
            <w:tcW w:w="1800" w:type="dxa"/>
            <w:tcBorders>
              <w:top w:val="single" w:sz="4" w:space="0" w:color="auto"/>
              <w:bottom w:val="single" w:sz="4" w:space="0" w:color="auto"/>
            </w:tcBorders>
          </w:tcPr>
          <w:p w14:paraId="0004A151" w14:textId="77777777" w:rsidR="00493017" w:rsidRPr="0008056B" w:rsidRDefault="00493017" w:rsidP="00EB486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B (SE)</w:t>
            </w:r>
          </w:p>
        </w:tc>
        <w:tc>
          <w:tcPr>
            <w:tcW w:w="1710" w:type="dxa"/>
            <w:tcBorders>
              <w:top w:val="single" w:sz="4" w:space="0" w:color="auto"/>
              <w:bottom w:val="single" w:sz="4" w:space="0" w:color="auto"/>
            </w:tcBorders>
          </w:tcPr>
          <w:p w14:paraId="4CAD461D" w14:textId="77777777" w:rsidR="00493017" w:rsidRPr="0008056B" w:rsidRDefault="00493017" w:rsidP="00EB486F">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95% CI</w:t>
            </w:r>
          </w:p>
        </w:tc>
      </w:tr>
      <w:tr w:rsidR="00614F02" w:rsidRPr="0008056B" w14:paraId="72314810" w14:textId="77777777" w:rsidTr="00032878">
        <w:trPr>
          <w:trHeight w:val="291"/>
        </w:trPr>
        <w:tc>
          <w:tcPr>
            <w:tcW w:w="4865" w:type="dxa"/>
            <w:tcBorders>
              <w:top w:val="single" w:sz="4" w:space="0" w:color="auto"/>
            </w:tcBorders>
          </w:tcPr>
          <w:p w14:paraId="5A99EA39"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Black (vs. Latino) youth</w:t>
            </w:r>
          </w:p>
        </w:tc>
        <w:tc>
          <w:tcPr>
            <w:tcW w:w="1795" w:type="dxa"/>
            <w:tcBorders>
              <w:top w:val="single" w:sz="4" w:space="0" w:color="auto"/>
            </w:tcBorders>
          </w:tcPr>
          <w:p w14:paraId="5DBB79E0" w14:textId="3C1EE0CF"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(0.02)</w:t>
            </w:r>
          </w:p>
        </w:tc>
        <w:tc>
          <w:tcPr>
            <w:tcW w:w="1530" w:type="dxa"/>
            <w:gridSpan w:val="2"/>
            <w:tcBorders>
              <w:top w:val="single" w:sz="4" w:space="0" w:color="auto"/>
            </w:tcBorders>
          </w:tcPr>
          <w:p w14:paraId="7C3F7929" w14:textId="4F2C6CFC"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0.00]</w:t>
            </w:r>
          </w:p>
        </w:tc>
        <w:tc>
          <w:tcPr>
            <w:tcW w:w="1800" w:type="dxa"/>
            <w:tcBorders>
              <w:top w:val="single" w:sz="4" w:space="0" w:color="auto"/>
            </w:tcBorders>
          </w:tcPr>
          <w:p w14:paraId="2A182497" w14:textId="1236125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(0.02)</w:t>
            </w:r>
          </w:p>
        </w:tc>
        <w:tc>
          <w:tcPr>
            <w:tcW w:w="1710" w:type="dxa"/>
            <w:tcBorders>
              <w:top w:val="single" w:sz="4" w:space="0" w:color="auto"/>
            </w:tcBorders>
          </w:tcPr>
          <w:p w14:paraId="7B4070B8" w14:textId="3F6A3FAA"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0.00]</w:t>
            </w:r>
          </w:p>
        </w:tc>
      </w:tr>
      <w:tr w:rsidR="00614F02" w:rsidRPr="0008056B" w14:paraId="7B677622" w14:textId="77777777" w:rsidTr="00032878">
        <w:trPr>
          <w:trHeight w:val="291"/>
        </w:trPr>
        <w:tc>
          <w:tcPr>
            <w:tcW w:w="4865" w:type="dxa"/>
          </w:tcPr>
          <w:p w14:paraId="67A68C5D"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Asian (vs. Latino) youth</w:t>
            </w:r>
          </w:p>
        </w:tc>
        <w:tc>
          <w:tcPr>
            <w:tcW w:w="1795" w:type="dxa"/>
          </w:tcPr>
          <w:p w14:paraId="7B63C40B" w14:textId="0B55AC0D"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(0.03)*</w:t>
            </w:r>
          </w:p>
        </w:tc>
        <w:tc>
          <w:tcPr>
            <w:tcW w:w="1530" w:type="dxa"/>
            <w:gridSpan w:val="2"/>
          </w:tcPr>
          <w:p w14:paraId="3D64C84B" w14:textId="5BA970BB"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[-0.13, -0.01]</w:t>
            </w:r>
          </w:p>
        </w:tc>
        <w:tc>
          <w:tcPr>
            <w:tcW w:w="1800" w:type="dxa"/>
          </w:tcPr>
          <w:p w14:paraId="5E64A71B" w14:textId="6A192F1A"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-0.07 (0.03)*</w:t>
            </w:r>
          </w:p>
        </w:tc>
        <w:tc>
          <w:tcPr>
            <w:tcW w:w="1710" w:type="dxa"/>
          </w:tcPr>
          <w:p w14:paraId="566BAA0C" w14:textId="2017198D"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w:t>
            </w:r>
            <w:r w:rsidR="002F4ACA" w:rsidRPr="0008056B">
              <w:rPr>
                <w:rFonts w:ascii="Times New Roman" w:hAnsi="Times New Roman" w:cs="Times New Roman"/>
                <w:sz w:val="23"/>
                <w:szCs w:val="23"/>
              </w:rPr>
              <w:t>4</w:t>
            </w:r>
            <w:r w:rsidRPr="0008056B">
              <w:rPr>
                <w:rFonts w:ascii="Times New Roman" w:hAnsi="Times New Roman" w:cs="Times New Roman"/>
                <w:sz w:val="23"/>
                <w:szCs w:val="23"/>
              </w:rPr>
              <w:t>, -0.01]</w:t>
            </w:r>
          </w:p>
        </w:tc>
      </w:tr>
      <w:tr w:rsidR="00614F02" w:rsidRPr="0008056B" w14:paraId="712841F4" w14:textId="77777777" w:rsidTr="00032878">
        <w:trPr>
          <w:trHeight w:val="291"/>
        </w:trPr>
        <w:tc>
          <w:tcPr>
            <w:tcW w:w="4865" w:type="dxa"/>
          </w:tcPr>
          <w:p w14:paraId="4B2BE625"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Other (vs. Latino) youth</w:t>
            </w:r>
          </w:p>
        </w:tc>
        <w:tc>
          <w:tcPr>
            <w:tcW w:w="1795" w:type="dxa"/>
          </w:tcPr>
          <w:p w14:paraId="6E28F394" w14:textId="390E86DB"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0.01 (0.02)</w:t>
            </w:r>
          </w:p>
        </w:tc>
        <w:tc>
          <w:tcPr>
            <w:tcW w:w="1530" w:type="dxa"/>
            <w:gridSpan w:val="2"/>
          </w:tcPr>
          <w:p w14:paraId="34156250" w14:textId="258B506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0.05]</w:t>
            </w:r>
          </w:p>
        </w:tc>
        <w:tc>
          <w:tcPr>
            <w:tcW w:w="1800" w:type="dxa"/>
          </w:tcPr>
          <w:p w14:paraId="33695FF8" w14:textId="02B7494C"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(0.02)</w:t>
            </w:r>
          </w:p>
        </w:tc>
        <w:tc>
          <w:tcPr>
            <w:tcW w:w="1710" w:type="dxa"/>
          </w:tcPr>
          <w:p w14:paraId="6C937CD1" w14:textId="7D9E804F"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0.05]</w:t>
            </w:r>
          </w:p>
        </w:tc>
      </w:tr>
      <w:tr w:rsidR="00614F02" w:rsidRPr="0008056B" w14:paraId="40F0E9AB" w14:textId="77777777" w:rsidTr="00032878">
        <w:trPr>
          <w:trHeight w:val="291"/>
        </w:trPr>
        <w:tc>
          <w:tcPr>
            <w:tcW w:w="4865" w:type="dxa"/>
          </w:tcPr>
          <w:p w14:paraId="30771A5D"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Male (vs. female) youth</w:t>
            </w:r>
          </w:p>
        </w:tc>
        <w:tc>
          <w:tcPr>
            <w:tcW w:w="1795" w:type="dxa"/>
          </w:tcPr>
          <w:p w14:paraId="643B2AD7" w14:textId="2ABDAD5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(0.01)***</w:t>
            </w:r>
          </w:p>
        </w:tc>
        <w:tc>
          <w:tcPr>
            <w:tcW w:w="1530" w:type="dxa"/>
            <w:gridSpan w:val="2"/>
          </w:tcPr>
          <w:p w14:paraId="4CE757C4" w14:textId="0190467A"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[-0.13, -0.09]</w:t>
            </w:r>
          </w:p>
        </w:tc>
        <w:tc>
          <w:tcPr>
            <w:tcW w:w="1800" w:type="dxa"/>
          </w:tcPr>
          <w:p w14:paraId="621ED5FD" w14:textId="44AD4FB5"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-0.11 (0.01)***</w:t>
            </w:r>
          </w:p>
        </w:tc>
        <w:tc>
          <w:tcPr>
            <w:tcW w:w="1710" w:type="dxa"/>
          </w:tcPr>
          <w:p w14:paraId="5404384E" w14:textId="47D7BA14"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[-0.13, -0.09]</w:t>
            </w:r>
          </w:p>
        </w:tc>
      </w:tr>
      <w:tr w:rsidR="00614F02" w:rsidRPr="0008056B" w14:paraId="2FE60E4A" w14:textId="77777777" w:rsidTr="00032878">
        <w:trPr>
          <w:trHeight w:val="291"/>
        </w:trPr>
        <w:tc>
          <w:tcPr>
            <w:tcW w:w="4865" w:type="dxa"/>
          </w:tcPr>
          <w:p w14:paraId="75411D15"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Youth’s chronological age</w:t>
            </w:r>
          </w:p>
        </w:tc>
        <w:tc>
          <w:tcPr>
            <w:tcW w:w="1795" w:type="dxa"/>
          </w:tcPr>
          <w:p w14:paraId="5E05B845" w14:textId="7D583FD8"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0.01 (0.01)</w:t>
            </w:r>
          </w:p>
        </w:tc>
        <w:tc>
          <w:tcPr>
            <w:tcW w:w="1530" w:type="dxa"/>
            <w:gridSpan w:val="2"/>
          </w:tcPr>
          <w:p w14:paraId="1C7B22D5" w14:textId="3206F0C3"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0.03]</w:t>
            </w:r>
          </w:p>
        </w:tc>
        <w:tc>
          <w:tcPr>
            <w:tcW w:w="1800" w:type="dxa"/>
          </w:tcPr>
          <w:p w14:paraId="3AF41135" w14:textId="60F71A42"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0.01 (0.01)</w:t>
            </w:r>
          </w:p>
        </w:tc>
        <w:tc>
          <w:tcPr>
            <w:tcW w:w="1710" w:type="dxa"/>
          </w:tcPr>
          <w:p w14:paraId="4044F133" w14:textId="3F81BC8A"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0.03]</w:t>
            </w:r>
          </w:p>
        </w:tc>
      </w:tr>
      <w:tr w:rsidR="00614F02" w:rsidRPr="0008056B" w14:paraId="330D5ED1" w14:textId="77777777" w:rsidTr="00032878">
        <w:trPr>
          <w:trHeight w:val="291"/>
        </w:trPr>
        <w:tc>
          <w:tcPr>
            <w:tcW w:w="4865" w:type="dxa"/>
          </w:tcPr>
          <w:p w14:paraId="0F569E41" w14:textId="1C390408"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Parental education</w:t>
            </w:r>
          </w:p>
        </w:tc>
        <w:tc>
          <w:tcPr>
            <w:tcW w:w="1795" w:type="dxa"/>
          </w:tcPr>
          <w:p w14:paraId="0901E0E9" w14:textId="3D963BD4"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530" w:type="dxa"/>
            <w:gridSpan w:val="2"/>
          </w:tcPr>
          <w:p w14:paraId="281DEE16" w14:textId="71AC1029"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800" w:type="dxa"/>
          </w:tcPr>
          <w:p w14:paraId="1F43989D" w14:textId="7B3CA79D"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710" w:type="dxa"/>
          </w:tcPr>
          <w:p w14:paraId="7F42719C" w14:textId="55F0CD36"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r>
      <w:tr w:rsidR="00614F02" w:rsidRPr="0008056B" w14:paraId="03994DE7" w14:textId="77777777" w:rsidTr="00032878">
        <w:trPr>
          <w:trHeight w:val="291"/>
        </w:trPr>
        <w:tc>
          <w:tcPr>
            <w:tcW w:w="4865" w:type="dxa"/>
          </w:tcPr>
          <w:p w14:paraId="0C3107FE" w14:textId="5B967FAC"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Parental income </w:t>
            </w:r>
          </w:p>
        </w:tc>
        <w:tc>
          <w:tcPr>
            <w:tcW w:w="1795" w:type="dxa"/>
          </w:tcPr>
          <w:p w14:paraId="500C4156" w14:textId="4781FF52"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530" w:type="dxa"/>
            <w:gridSpan w:val="2"/>
          </w:tcPr>
          <w:p w14:paraId="01336493" w14:textId="7C7A2AA4"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800" w:type="dxa"/>
          </w:tcPr>
          <w:p w14:paraId="2BA61732" w14:textId="37BA257B"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710" w:type="dxa"/>
          </w:tcPr>
          <w:p w14:paraId="1DD4B10F" w14:textId="41B05EC3"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r>
      <w:tr w:rsidR="00614F02" w:rsidRPr="0008056B" w14:paraId="2E02A7DE" w14:textId="77777777" w:rsidTr="00032878">
        <w:trPr>
          <w:trHeight w:val="291"/>
        </w:trPr>
        <w:tc>
          <w:tcPr>
            <w:tcW w:w="4865" w:type="dxa"/>
          </w:tcPr>
          <w:p w14:paraId="19518AB7" w14:textId="797ABC92"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Two (vs. single) parent household </w:t>
            </w:r>
          </w:p>
        </w:tc>
        <w:tc>
          <w:tcPr>
            <w:tcW w:w="1795" w:type="dxa"/>
          </w:tcPr>
          <w:p w14:paraId="68435549" w14:textId="612CB551"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0.02 (0.02)</w:t>
            </w:r>
          </w:p>
        </w:tc>
        <w:tc>
          <w:tcPr>
            <w:tcW w:w="1530" w:type="dxa"/>
            <w:gridSpan w:val="2"/>
          </w:tcPr>
          <w:p w14:paraId="7A2BC44E" w14:textId="2BD6C9F5"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0.06]</w:t>
            </w:r>
          </w:p>
        </w:tc>
        <w:tc>
          <w:tcPr>
            <w:tcW w:w="1800" w:type="dxa"/>
          </w:tcPr>
          <w:p w14:paraId="7C16EF06" w14:textId="57FD9E99"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0.02 (0.02)</w:t>
            </w:r>
          </w:p>
        </w:tc>
        <w:tc>
          <w:tcPr>
            <w:tcW w:w="1710" w:type="dxa"/>
          </w:tcPr>
          <w:p w14:paraId="16DCC1C7" w14:textId="23C473D5"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0.06]</w:t>
            </w:r>
          </w:p>
        </w:tc>
      </w:tr>
      <w:tr w:rsidR="00614F02" w:rsidRPr="0008056B" w14:paraId="6793E4B4" w14:textId="77777777" w:rsidTr="00032878">
        <w:trPr>
          <w:trHeight w:val="291"/>
        </w:trPr>
        <w:tc>
          <w:tcPr>
            <w:tcW w:w="4865" w:type="dxa"/>
          </w:tcPr>
          <w:p w14:paraId="33E6DACB" w14:textId="722C0B2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SES </w:t>
            </w:r>
          </w:p>
        </w:tc>
        <w:tc>
          <w:tcPr>
            <w:tcW w:w="1795" w:type="dxa"/>
          </w:tcPr>
          <w:p w14:paraId="3A647A22" w14:textId="0B34DE0A"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530" w:type="dxa"/>
            <w:gridSpan w:val="2"/>
          </w:tcPr>
          <w:p w14:paraId="3BAE42C4" w14:textId="5490E65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800" w:type="dxa"/>
          </w:tcPr>
          <w:p w14:paraId="27443FEF" w14:textId="6A479A76"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0.00 (0.00)</w:t>
            </w:r>
          </w:p>
        </w:tc>
        <w:tc>
          <w:tcPr>
            <w:tcW w:w="1710" w:type="dxa"/>
          </w:tcPr>
          <w:p w14:paraId="0055686E" w14:textId="07AE3532"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r>
      <w:tr w:rsidR="00614F02" w:rsidRPr="0008056B" w14:paraId="1E61B4E5" w14:textId="77777777" w:rsidTr="00032878">
        <w:trPr>
          <w:trHeight w:val="291"/>
        </w:trPr>
        <w:tc>
          <w:tcPr>
            <w:tcW w:w="4865" w:type="dxa"/>
          </w:tcPr>
          <w:p w14:paraId="419FD67F" w14:textId="09CBE945"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Census tract – </w:t>
            </w:r>
            <w:r w:rsidR="0034280E">
              <w:rPr>
                <w:rFonts w:ascii="Times New Roman" w:hAnsi="Times New Roman" w:cs="Times New Roman"/>
                <w:sz w:val="23"/>
                <w:szCs w:val="23"/>
              </w:rPr>
              <w:t>Racial-ethnic</w:t>
            </w:r>
            <w:r w:rsidRPr="0008056B">
              <w:rPr>
                <w:rFonts w:ascii="Times New Roman" w:hAnsi="Times New Roman" w:cs="Times New Roman"/>
                <w:sz w:val="23"/>
                <w:szCs w:val="23"/>
              </w:rPr>
              <w:t xml:space="preserve"> diversity</w:t>
            </w:r>
          </w:p>
        </w:tc>
        <w:tc>
          <w:tcPr>
            <w:tcW w:w="1795" w:type="dxa"/>
          </w:tcPr>
          <w:p w14:paraId="2BF4A513" w14:textId="0636D18B"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0.08 (0.04)*</w:t>
            </w:r>
          </w:p>
        </w:tc>
        <w:tc>
          <w:tcPr>
            <w:tcW w:w="1530" w:type="dxa"/>
            <w:gridSpan w:val="2"/>
          </w:tcPr>
          <w:p w14:paraId="636D82B2" w14:textId="6D5B304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0.16]</w:t>
            </w:r>
          </w:p>
        </w:tc>
        <w:tc>
          <w:tcPr>
            <w:tcW w:w="1800" w:type="dxa"/>
          </w:tcPr>
          <w:p w14:paraId="7B3BDABA" w14:textId="28980013"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0.08 (0.04)*</w:t>
            </w:r>
          </w:p>
        </w:tc>
        <w:tc>
          <w:tcPr>
            <w:tcW w:w="1710" w:type="dxa"/>
          </w:tcPr>
          <w:p w14:paraId="4242F945" w14:textId="21DA818B"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0.16]</w:t>
            </w:r>
          </w:p>
        </w:tc>
      </w:tr>
      <w:tr w:rsidR="00614F02" w:rsidRPr="0008056B" w14:paraId="5285CA73" w14:textId="77777777" w:rsidTr="00032878">
        <w:trPr>
          <w:trHeight w:val="291"/>
        </w:trPr>
        <w:tc>
          <w:tcPr>
            <w:tcW w:w="4865" w:type="dxa"/>
          </w:tcPr>
          <w:p w14:paraId="27BF01C7" w14:textId="11587070"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Prior year’s psychopathology symptoms</w:t>
            </w:r>
          </w:p>
        </w:tc>
        <w:tc>
          <w:tcPr>
            <w:tcW w:w="1795" w:type="dxa"/>
          </w:tcPr>
          <w:p w14:paraId="65B4016A" w14:textId="001185E9"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0.68 (0.03)***</w:t>
            </w:r>
          </w:p>
        </w:tc>
        <w:tc>
          <w:tcPr>
            <w:tcW w:w="1530" w:type="dxa"/>
            <w:gridSpan w:val="2"/>
          </w:tcPr>
          <w:p w14:paraId="45A71C58" w14:textId="1ACB2F60"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[0.63, 0.73]</w:t>
            </w:r>
          </w:p>
        </w:tc>
        <w:tc>
          <w:tcPr>
            <w:tcW w:w="1800" w:type="dxa"/>
          </w:tcPr>
          <w:p w14:paraId="36F737D5" w14:textId="798619C8"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0.68 (0.02)***</w:t>
            </w:r>
          </w:p>
        </w:tc>
        <w:tc>
          <w:tcPr>
            <w:tcW w:w="1710" w:type="dxa"/>
          </w:tcPr>
          <w:p w14:paraId="4525B461" w14:textId="18ABCE4D"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[0.63, 0.73]</w:t>
            </w:r>
          </w:p>
        </w:tc>
      </w:tr>
      <w:tr w:rsidR="00614F02" w:rsidRPr="0008056B" w14:paraId="6CAD8026" w14:textId="77777777" w:rsidTr="00032878">
        <w:trPr>
          <w:trHeight w:val="291"/>
        </w:trPr>
        <w:tc>
          <w:tcPr>
            <w:tcW w:w="4865" w:type="dxa"/>
          </w:tcPr>
          <w:p w14:paraId="71B4761D" w14:textId="6EC0B097" w:rsidR="00614F02" w:rsidRPr="0008056B" w:rsidRDefault="0034280E" w:rsidP="00614F02">
            <w:pPr>
              <w:spacing w:line="360" w:lineRule="auto"/>
              <w:rPr>
                <w:rFonts w:ascii="Times New Roman" w:hAnsi="Times New Roman" w:cs="Times New Roman"/>
                <w:sz w:val="23"/>
                <w:szCs w:val="23"/>
              </w:rPr>
            </w:pPr>
            <w:r>
              <w:rPr>
                <w:rFonts w:ascii="Times New Roman" w:hAnsi="Times New Roman" w:cs="Times New Roman"/>
                <w:sz w:val="23"/>
                <w:szCs w:val="23"/>
              </w:rPr>
              <w:t>Racial-ethnic</w:t>
            </w:r>
            <w:r w:rsidR="00614F02" w:rsidRPr="0008056B">
              <w:rPr>
                <w:rFonts w:ascii="Times New Roman" w:hAnsi="Times New Roman" w:cs="Times New Roman"/>
                <w:sz w:val="23"/>
                <w:szCs w:val="23"/>
              </w:rPr>
              <w:t xml:space="preserve"> discrimination </w:t>
            </w:r>
          </w:p>
        </w:tc>
        <w:tc>
          <w:tcPr>
            <w:tcW w:w="1795" w:type="dxa"/>
          </w:tcPr>
          <w:p w14:paraId="33243CA8" w14:textId="3B4AE8E7"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0.04 (0.02)*</w:t>
            </w:r>
          </w:p>
        </w:tc>
        <w:tc>
          <w:tcPr>
            <w:tcW w:w="1530" w:type="dxa"/>
            <w:gridSpan w:val="2"/>
          </w:tcPr>
          <w:p w14:paraId="1037D81E" w14:textId="35223582"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0.06]</w:t>
            </w:r>
          </w:p>
        </w:tc>
        <w:tc>
          <w:tcPr>
            <w:tcW w:w="1800" w:type="dxa"/>
          </w:tcPr>
          <w:p w14:paraId="496ABDA1" w14:textId="72A68696"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0.04 (0.02)*</w:t>
            </w:r>
          </w:p>
        </w:tc>
        <w:tc>
          <w:tcPr>
            <w:tcW w:w="1710" w:type="dxa"/>
          </w:tcPr>
          <w:p w14:paraId="1EF9B550" w14:textId="65A8CEC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w:t>
            </w:r>
            <w:r w:rsidR="002F4ACA" w:rsidRPr="0008056B">
              <w:rPr>
                <w:rFonts w:ascii="Times New Roman" w:hAnsi="Times New Roman" w:cs="Times New Roman"/>
                <w:sz w:val="23"/>
                <w:szCs w:val="23"/>
              </w:rPr>
              <w:t>8</w:t>
            </w:r>
            <w:r w:rsidRPr="0008056B">
              <w:rPr>
                <w:rFonts w:ascii="Times New Roman" w:hAnsi="Times New Roman" w:cs="Times New Roman"/>
                <w:sz w:val="23"/>
                <w:szCs w:val="23"/>
              </w:rPr>
              <w:t>]</w:t>
            </w:r>
          </w:p>
        </w:tc>
      </w:tr>
      <w:tr w:rsidR="00614F02" w:rsidRPr="0008056B" w14:paraId="71247435" w14:textId="77777777" w:rsidTr="00032878">
        <w:trPr>
          <w:trHeight w:val="291"/>
        </w:trPr>
        <w:tc>
          <w:tcPr>
            <w:tcW w:w="4865" w:type="dxa"/>
          </w:tcPr>
          <w:p w14:paraId="571A1396"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REI exploration</w:t>
            </w:r>
          </w:p>
        </w:tc>
        <w:tc>
          <w:tcPr>
            <w:tcW w:w="1795" w:type="dxa"/>
          </w:tcPr>
          <w:p w14:paraId="1E6E3CFB" w14:textId="6F3B254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530" w:type="dxa"/>
            <w:gridSpan w:val="2"/>
          </w:tcPr>
          <w:p w14:paraId="06263AB6" w14:textId="5871DE9B"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0.01]</w:t>
            </w:r>
          </w:p>
        </w:tc>
        <w:tc>
          <w:tcPr>
            <w:tcW w:w="1800" w:type="dxa"/>
          </w:tcPr>
          <w:p w14:paraId="03A6FD36" w14:textId="0D920AA3"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Pr>
          <w:p w14:paraId="384CB0B9" w14:textId="36AECAC9"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[-0.03, 0.01]</w:t>
            </w:r>
          </w:p>
        </w:tc>
      </w:tr>
      <w:tr w:rsidR="00614F02" w:rsidRPr="0008056B" w14:paraId="560CF5D5" w14:textId="77777777" w:rsidTr="00032878">
        <w:trPr>
          <w:trHeight w:val="291"/>
        </w:trPr>
        <w:tc>
          <w:tcPr>
            <w:tcW w:w="4865" w:type="dxa"/>
          </w:tcPr>
          <w:p w14:paraId="1E8B0EA4"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REI commitment</w:t>
            </w:r>
          </w:p>
        </w:tc>
        <w:tc>
          <w:tcPr>
            <w:tcW w:w="1795" w:type="dxa"/>
          </w:tcPr>
          <w:p w14:paraId="57BD66F1" w14:textId="334E2AAE"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530" w:type="dxa"/>
            <w:gridSpan w:val="2"/>
          </w:tcPr>
          <w:p w14:paraId="182322B1" w14:textId="6F759759"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0.01]</w:t>
            </w:r>
          </w:p>
        </w:tc>
        <w:tc>
          <w:tcPr>
            <w:tcW w:w="1800" w:type="dxa"/>
          </w:tcPr>
          <w:p w14:paraId="16F68C70" w14:textId="6AA64401"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-0.01 (0.01)</w:t>
            </w:r>
          </w:p>
        </w:tc>
        <w:tc>
          <w:tcPr>
            <w:tcW w:w="1710" w:type="dxa"/>
          </w:tcPr>
          <w:p w14:paraId="0B7657A4" w14:textId="11E132B1"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[-0.04, 0.0</w:t>
            </w:r>
            <w:r w:rsidR="002F4ACA" w:rsidRPr="0008056B">
              <w:rPr>
                <w:rFonts w:ascii="Times New Roman" w:hAnsi="Times New Roman" w:cs="Times New Roman"/>
                <w:sz w:val="23"/>
                <w:szCs w:val="23"/>
              </w:rPr>
              <w:t>2</w:t>
            </w:r>
            <w:r w:rsidRPr="0008056B">
              <w:rPr>
                <w:rFonts w:ascii="Times New Roman" w:hAnsi="Times New Roman" w:cs="Times New Roman"/>
                <w:sz w:val="23"/>
                <w:szCs w:val="23"/>
              </w:rPr>
              <w:t>]</w:t>
            </w:r>
          </w:p>
        </w:tc>
      </w:tr>
      <w:tr w:rsidR="00614F02" w:rsidRPr="0008056B" w14:paraId="116F8457" w14:textId="77777777" w:rsidTr="00032878">
        <w:trPr>
          <w:trHeight w:val="291"/>
        </w:trPr>
        <w:tc>
          <w:tcPr>
            <w:tcW w:w="4865" w:type="dxa"/>
          </w:tcPr>
          <w:p w14:paraId="4A3FE29E" w14:textId="7143775B" w:rsidR="00614F02" w:rsidRPr="0008056B" w:rsidRDefault="0034280E" w:rsidP="00614F02">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614F02" w:rsidRPr="0008056B">
              <w:rPr>
                <w:rFonts w:ascii="Times New Roman" w:hAnsi="Times New Roman" w:cs="Times New Roman"/>
                <w:sz w:val="23"/>
                <w:szCs w:val="23"/>
              </w:rPr>
              <w:t xml:space="preserve"> discrimination x REI exploration</w:t>
            </w:r>
          </w:p>
        </w:tc>
        <w:tc>
          <w:tcPr>
            <w:tcW w:w="1795" w:type="dxa"/>
          </w:tcPr>
          <w:p w14:paraId="0FE59301"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530" w:type="dxa"/>
            <w:gridSpan w:val="2"/>
          </w:tcPr>
          <w:p w14:paraId="75454B67"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800" w:type="dxa"/>
          </w:tcPr>
          <w:p w14:paraId="7E6A978A" w14:textId="5E21B86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-0.02 (0.02)</w:t>
            </w:r>
          </w:p>
        </w:tc>
        <w:tc>
          <w:tcPr>
            <w:tcW w:w="1710" w:type="dxa"/>
          </w:tcPr>
          <w:p w14:paraId="5A448357" w14:textId="4A28E91C"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0.02]</w:t>
            </w:r>
          </w:p>
        </w:tc>
      </w:tr>
      <w:tr w:rsidR="00614F02" w:rsidRPr="0008056B" w14:paraId="626C01F8" w14:textId="77777777" w:rsidTr="00032878">
        <w:trPr>
          <w:trHeight w:val="291"/>
        </w:trPr>
        <w:tc>
          <w:tcPr>
            <w:tcW w:w="4865" w:type="dxa"/>
          </w:tcPr>
          <w:p w14:paraId="7E34A803" w14:textId="4446CA7B" w:rsidR="00614F02" w:rsidRPr="0008056B" w:rsidRDefault="0034280E" w:rsidP="00614F02">
            <w:pPr>
              <w:spacing w:line="360" w:lineRule="auto"/>
              <w:ind w:left="720" w:hanging="720"/>
              <w:rPr>
                <w:rFonts w:ascii="Times New Roman" w:hAnsi="Times New Roman" w:cs="Times New Roman"/>
                <w:sz w:val="23"/>
                <w:szCs w:val="23"/>
              </w:rPr>
            </w:pPr>
            <w:r>
              <w:rPr>
                <w:rFonts w:ascii="Times New Roman" w:hAnsi="Times New Roman" w:cs="Times New Roman"/>
                <w:sz w:val="23"/>
                <w:szCs w:val="23"/>
              </w:rPr>
              <w:t>Racial-ethnic</w:t>
            </w:r>
            <w:r w:rsidR="00614F02" w:rsidRPr="0008056B">
              <w:rPr>
                <w:rFonts w:ascii="Times New Roman" w:hAnsi="Times New Roman" w:cs="Times New Roman"/>
                <w:sz w:val="23"/>
                <w:szCs w:val="23"/>
              </w:rPr>
              <w:t xml:space="preserve"> discrimination x REI commitment</w:t>
            </w:r>
          </w:p>
        </w:tc>
        <w:tc>
          <w:tcPr>
            <w:tcW w:w="1795" w:type="dxa"/>
          </w:tcPr>
          <w:p w14:paraId="451E73F3"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530" w:type="dxa"/>
            <w:gridSpan w:val="2"/>
          </w:tcPr>
          <w:p w14:paraId="3C530AAB" w14:textId="77777777"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w:t>
            </w:r>
          </w:p>
        </w:tc>
        <w:tc>
          <w:tcPr>
            <w:tcW w:w="1800" w:type="dxa"/>
          </w:tcPr>
          <w:p w14:paraId="58CD1058" w14:textId="38355FBC"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0.01 (0.03)</w:t>
            </w:r>
          </w:p>
        </w:tc>
        <w:tc>
          <w:tcPr>
            <w:tcW w:w="1710" w:type="dxa"/>
          </w:tcPr>
          <w:p w14:paraId="4DF8F216" w14:textId="741C2813"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[-0.05, 0.07]</w:t>
            </w:r>
          </w:p>
        </w:tc>
      </w:tr>
      <w:tr w:rsidR="00614F02" w:rsidRPr="0008056B" w14:paraId="18E7C779" w14:textId="77777777" w:rsidTr="00032878">
        <w:trPr>
          <w:trHeight w:val="291"/>
        </w:trPr>
        <w:tc>
          <w:tcPr>
            <w:tcW w:w="4865" w:type="dxa"/>
            <w:tcBorders>
              <w:bottom w:val="single" w:sz="4" w:space="0" w:color="auto"/>
            </w:tcBorders>
          </w:tcPr>
          <w:p w14:paraId="649467F9" w14:textId="77777777" w:rsidR="00614F02" w:rsidRPr="0008056B" w:rsidRDefault="00614F02" w:rsidP="00614F02">
            <w:pPr>
              <w:spacing w:line="360" w:lineRule="auto"/>
              <w:ind w:left="720" w:hanging="720"/>
              <w:rPr>
                <w:rFonts w:ascii="Times New Roman" w:hAnsi="Times New Roman" w:cs="Times New Roman"/>
                <w:sz w:val="23"/>
                <w:szCs w:val="23"/>
              </w:rPr>
            </w:pPr>
            <w:r w:rsidRPr="0008056B">
              <w:rPr>
                <w:rFonts w:ascii="Times New Roman" w:hAnsi="Times New Roman" w:cs="Times New Roman"/>
                <w:i/>
                <w:iCs/>
                <w:sz w:val="23"/>
                <w:szCs w:val="23"/>
              </w:rPr>
              <w:t>R</w:t>
            </w:r>
            <w:r w:rsidRPr="0008056B">
              <w:rPr>
                <w:rFonts w:ascii="Times New Roman" w:hAnsi="Times New Roman" w:cs="Times New Roman"/>
                <w:i/>
                <w:iCs/>
                <w:sz w:val="23"/>
                <w:szCs w:val="23"/>
                <w:vertAlign w:val="superscript"/>
              </w:rPr>
              <w:t>2</w:t>
            </w:r>
          </w:p>
        </w:tc>
        <w:tc>
          <w:tcPr>
            <w:tcW w:w="1795" w:type="dxa"/>
            <w:tcBorders>
              <w:bottom w:val="single" w:sz="4" w:space="0" w:color="auto"/>
            </w:tcBorders>
          </w:tcPr>
          <w:p w14:paraId="2C65B657" w14:textId="43D5B4AB"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0.47</w:t>
            </w:r>
          </w:p>
        </w:tc>
        <w:tc>
          <w:tcPr>
            <w:tcW w:w="1530" w:type="dxa"/>
            <w:gridSpan w:val="2"/>
            <w:tcBorders>
              <w:bottom w:val="single" w:sz="4" w:space="0" w:color="auto"/>
            </w:tcBorders>
          </w:tcPr>
          <w:p w14:paraId="5510FD3F" w14:textId="77777777" w:rsidR="00614F02" w:rsidRPr="0008056B" w:rsidRDefault="00614F02" w:rsidP="00614F02">
            <w:pPr>
              <w:spacing w:line="360" w:lineRule="auto"/>
              <w:rPr>
                <w:rFonts w:ascii="Times New Roman" w:hAnsi="Times New Roman" w:cs="Times New Roman"/>
                <w:sz w:val="23"/>
                <w:szCs w:val="23"/>
              </w:rPr>
            </w:pPr>
          </w:p>
        </w:tc>
        <w:tc>
          <w:tcPr>
            <w:tcW w:w="1800" w:type="dxa"/>
            <w:tcBorders>
              <w:bottom w:val="single" w:sz="4" w:space="0" w:color="auto"/>
            </w:tcBorders>
          </w:tcPr>
          <w:p w14:paraId="07D04B55" w14:textId="7AC37A3D" w:rsidR="00614F02" w:rsidRPr="0008056B" w:rsidRDefault="00032878"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614F02" w:rsidRPr="0008056B">
              <w:rPr>
                <w:rFonts w:ascii="Times New Roman" w:hAnsi="Times New Roman" w:cs="Times New Roman"/>
                <w:sz w:val="23"/>
                <w:szCs w:val="23"/>
              </w:rPr>
              <w:t>0.47</w:t>
            </w:r>
          </w:p>
        </w:tc>
        <w:tc>
          <w:tcPr>
            <w:tcW w:w="1710" w:type="dxa"/>
            <w:tcBorders>
              <w:bottom w:val="single" w:sz="4" w:space="0" w:color="auto"/>
            </w:tcBorders>
          </w:tcPr>
          <w:p w14:paraId="5CE6AF81" w14:textId="77777777" w:rsidR="00614F02" w:rsidRPr="0008056B" w:rsidRDefault="00614F02" w:rsidP="00614F02">
            <w:pPr>
              <w:spacing w:line="360" w:lineRule="auto"/>
              <w:rPr>
                <w:rFonts w:ascii="Times New Roman" w:hAnsi="Times New Roman" w:cs="Times New Roman"/>
                <w:sz w:val="23"/>
                <w:szCs w:val="23"/>
              </w:rPr>
            </w:pPr>
          </w:p>
        </w:tc>
      </w:tr>
      <w:tr w:rsidR="00614F02" w:rsidRPr="0008056B" w14:paraId="658E1CF6" w14:textId="77777777" w:rsidTr="00032878">
        <w:trPr>
          <w:trHeight w:val="291"/>
        </w:trPr>
        <w:tc>
          <w:tcPr>
            <w:tcW w:w="4865" w:type="dxa"/>
            <w:tcBorders>
              <w:top w:val="single" w:sz="4" w:space="0" w:color="auto"/>
              <w:bottom w:val="single" w:sz="4" w:space="0" w:color="auto"/>
            </w:tcBorders>
          </w:tcPr>
          <w:p w14:paraId="447B989B" w14:textId="77777777" w:rsidR="00614F02" w:rsidRPr="0008056B" w:rsidRDefault="00614F02" w:rsidP="00614F02">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Intercepts</w:t>
            </w:r>
          </w:p>
        </w:tc>
        <w:tc>
          <w:tcPr>
            <w:tcW w:w="1795" w:type="dxa"/>
            <w:tcBorders>
              <w:top w:val="single" w:sz="4" w:space="0" w:color="auto"/>
              <w:bottom w:val="single" w:sz="4" w:space="0" w:color="auto"/>
            </w:tcBorders>
          </w:tcPr>
          <w:p w14:paraId="549A4926" w14:textId="7880E7EC"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32878" w:rsidRPr="0008056B">
              <w:rPr>
                <w:rFonts w:ascii="Times New Roman" w:hAnsi="Times New Roman" w:cs="Times New Roman"/>
                <w:sz w:val="23"/>
                <w:szCs w:val="23"/>
              </w:rPr>
              <w:t xml:space="preserve"> </w:t>
            </w:r>
            <w:r w:rsidRPr="0008056B">
              <w:rPr>
                <w:rFonts w:ascii="Times New Roman" w:hAnsi="Times New Roman" w:cs="Times New Roman"/>
                <w:sz w:val="23"/>
                <w:szCs w:val="23"/>
              </w:rPr>
              <w:t>0.00 (0.00)</w:t>
            </w:r>
          </w:p>
        </w:tc>
        <w:tc>
          <w:tcPr>
            <w:tcW w:w="1530" w:type="dxa"/>
            <w:gridSpan w:val="2"/>
            <w:tcBorders>
              <w:top w:val="single" w:sz="4" w:space="0" w:color="auto"/>
              <w:bottom w:val="single" w:sz="4" w:space="0" w:color="auto"/>
            </w:tcBorders>
          </w:tcPr>
          <w:p w14:paraId="3DF524A6" w14:textId="305E9EA4"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c>
          <w:tcPr>
            <w:tcW w:w="1800" w:type="dxa"/>
            <w:tcBorders>
              <w:top w:val="single" w:sz="4" w:space="0" w:color="auto"/>
              <w:bottom w:val="single" w:sz="4" w:space="0" w:color="auto"/>
            </w:tcBorders>
          </w:tcPr>
          <w:p w14:paraId="008BD916" w14:textId="7BFED878"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32878" w:rsidRPr="0008056B">
              <w:rPr>
                <w:rFonts w:ascii="Times New Roman" w:hAnsi="Times New Roman" w:cs="Times New Roman"/>
                <w:sz w:val="23"/>
                <w:szCs w:val="23"/>
              </w:rPr>
              <w:t xml:space="preserve"> </w:t>
            </w:r>
            <w:r w:rsidRPr="0008056B">
              <w:rPr>
                <w:rFonts w:ascii="Times New Roman" w:hAnsi="Times New Roman" w:cs="Times New Roman"/>
                <w:sz w:val="23"/>
                <w:szCs w:val="23"/>
              </w:rPr>
              <w:t>0.00 (0.00)</w:t>
            </w:r>
          </w:p>
        </w:tc>
        <w:tc>
          <w:tcPr>
            <w:tcW w:w="1710" w:type="dxa"/>
            <w:tcBorders>
              <w:top w:val="single" w:sz="4" w:space="0" w:color="auto"/>
              <w:bottom w:val="single" w:sz="4" w:space="0" w:color="auto"/>
            </w:tcBorders>
          </w:tcPr>
          <w:p w14:paraId="1013E03C" w14:textId="795912F8"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[0.00, 0.00]</w:t>
            </w:r>
          </w:p>
        </w:tc>
      </w:tr>
      <w:tr w:rsidR="00614F02" w:rsidRPr="0008056B" w14:paraId="336319DF" w14:textId="77777777" w:rsidTr="00032878">
        <w:trPr>
          <w:trHeight w:val="291"/>
        </w:trPr>
        <w:tc>
          <w:tcPr>
            <w:tcW w:w="4865" w:type="dxa"/>
            <w:tcBorders>
              <w:top w:val="single" w:sz="4" w:space="0" w:color="auto"/>
            </w:tcBorders>
          </w:tcPr>
          <w:p w14:paraId="17F9F36E" w14:textId="1ECD8564" w:rsidR="00614F02" w:rsidRPr="0008056B" w:rsidRDefault="00614F02" w:rsidP="00614F02">
            <w:pPr>
              <w:spacing w:line="360" w:lineRule="auto"/>
              <w:ind w:left="720" w:hanging="720"/>
              <w:rPr>
                <w:rFonts w:ascii="Times New Roman" w:hAnsi="Times New Roman" w:cs="Times New Roman"/>
                <w:sz w:val="23"/>
                <w:szCs w:val="23"/>
              </w:rPr>
            </w:pPr>
            <w:r w:rsidRPr="0008056B">
              <w:rPr>
                <w:rFonts w:ascii="Times New Roman" w:hAnsi="Times New Roman" w:cs="Times New Roman"/>
                <w:sz w:val="23"/>
                <w:szCs w:val="23"/>
              </w:rPr>
              <w:t>Residual variance – outcome</w:t>
            </w:r>
          </w:p>
        </w:tc>
        <w:tc>
          <w:tcPr>
            <w:tcW w:w="1795" w:type="dxa"/>
            <w:tcBorders>
              <w:top w:val="single" w:sz="4" w:space="0" w:color="auto"/>
            </w:tcBorders>
          </w:tcPr>
          <w:p w14:paraId="6AFC8DF6" w14:textId="0E844C3F"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32878" w:rsidRPr="0008056B">
              <w:rPr>
                <w:rFonts w:ascii="Times New Roman" w:hAnsi="Times New Roman" w:cs="Times New Roman"/>
                <w:sz w:val="23"/>
                <w:szCs w:val="23"/>
              </w:rPr>
              <w:t xml:space="preserve"> </w:t>
            </w:r>
            <w:r w:rsidRPr="0008056B">
              <w:rPr>
                <w:rFonts w:ascii="Times New Roman" w:hAnsi="Times New Roman" w:cs="Times New Roman"/>
                <w:sz w:val="23"/>
                <w:szCs w:val="23"/>
              </w:rPr>
              <w:t>0.07 (0.01)***</w:t>
            </w:r>
          </w:p>
        </w:tc>
        <w:tc>
          <w:tcPr>
            <w:tcW w:w="1530" w:type="dxa"/>
            <w:gridSpan w:val="2"/>
            <w:tcBorders>
              <w:top w:val="single" w:sz="4" w:space="0" w:color="auto"/>
            </w:tcBorders>
          </w:tcPr>
          <w:p w14:paraId="75DF0FC0" w14:textId="4BE0EBBF"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0.08]</w:t>
            </w:r>
          </w:p>
        </w:tc>
        <w:tc>
          <w:tcPr>
            <w:tcW w:w="1800" w:type="dxa"/>
            <w:tcBorders>
              <w:top w:val="single" w:sz="4" w:space="0" w:color="auto"/>
            </w:tcBorders>
          </w:tcPr>
          <w:p w14:paraId="096C1C7C" w14:textId="06738CE5"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 xml:space="preserve"> </w:t>
            </w:r>
            <w:r w:rsidR="00032878" w:rsidRPr="0008056B">
              <w:rPr>
                <w:rFonts w:ascii="Times New Roman" w:hAnsi="Times New Roman" w:cs="Times New Roman"/>
                <w:sz w:val="23"/>
                <w:szCs w:val="23"/>
              </w:rPr>
              <w:t xml:space="preserve"> </w:t>
            </w:r>
            <w:r w:rsidRPr="0008056B">
              <w:rPr>
                <w:rFonts w:ascii="Times New Roman" w:hAnsi="Times New Roman" w:cs="Times New Roman"/>
                <w:sz w:val="23"/>
                <w:szCs w:val="23"/>
              </w:rPr>
              <w:t>0.07 (0.01)***</w:t>
            </w:r>
          </w:p>
        </w:tc>
        <w:tc>
          <w:tcPr>
            <w:tcW w:w="1710" w:type="dxa"/>
            <w:tcBorders>
              <w:top w:val="single" w:sz="4" w:space="0" w:color="auto"/>
            </w:tcBorders>
          </w:tcPr>
          <w:p w14:paraId="138D6B89" w14:textId="23A6ADF6"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sz w:val="23"/>
                <w:szCs w:val="23"/>
              </w:rPr>
              <w:t>[0.06, 0.08]</w:t>
            </w:r>
          </w:p>
        </w:tc>
      </w:tr>
      <w:tr w:rsidR="00614F02" w:rsidRPr="0008056B" w14:paraId="1D35E015" w14:textId="77777777" w:rsidTr="00EB486F">
        <w:trPr>
          <w:trHeight w:val="291"/>
        </w:trPr>
        <w:tc>
          <w:tcPr>
            <w:tcW w:w="11700" w:type="dxa"/>
            <w:gridSpan w:val="6"/>
            <w:tcBorders>
              <w:top w:val="single" w:sz="4" w:space="0" w:color="auto"/>
            </w:tcBorders>
          </w:tcPr>
          <w:p w14:paraId="4D71AE3B" w14:textId="6AD2A43A" w:rsidR="00614F02" w:rsidRPr="0008056B" w:rsidRDefault="00614F02" w:rsidP="00614F02">
            <w:pPr>
              <w:spacing w:line="360" w:lineRule="auto"/>
              <w:rPr>
                <w:rFonts w:ascii="Times New Roman" w:hAnsi="Times New Roman" w:cs="Times New Roman"/>
                <w:sz w:val="23"/>
                <w:szCs w:val="23"/>
              </w:rPr>
            </w:pPr>
            <w:r w:rsidRPr="0008056B">
              <w:rPr>
                <w:rFonts w:ascii="Times New Roman" w:hAnsi="Times New Roman" w:cs="Times New Roman"/>
                <w:i/>
                <w:iCs/>
                <w:sz w:val="23"/>
                <w:szCs w:val="23"/>
              </w:rPr>
              <w:t>Note</w:t>
            </w:r>
            <w:r w:rsidRPr="0008056B">
              <w:rPr>
                <w:rFonts w:ascii="Times New Roman" w:hAnsi="Times New Roman" w:cs="Times New Roman"/>
                <w:sz w:val="23"/>
                <w:szCs w:val="23"/>
              </w:rPr>
              <w:t xml:space="preserve">.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.05,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.01, *** </w:t>
            </w:r>
            <w:r w:rsidRPr="0008056B">
              <w:rPr>
                <w:rFonts w:ascii="Times New Roman" w:hAnsi="Times New Roman" w:cs="Times New Roman"/>
                <w:i/>
                <w:iCs/>
                <w:sz w:val="23"/>
                <w:szCs w:val="23"/>
              </w:rPr>
              <w:t>p</w:t>
            </w:r>
            <w:r w:rsidRPr="0008056B">
              <w:rPr>
                <w:rFonts w:ascii="Times New Roman" w:hAnsi="Times New Roman" w:cs="Times New Roman"/>
                <w:sz w:val="23"/>
                <w:szCs w:val="23"/>
              </w:rPr>
              <w:t xml:space="preserve"> &lt; .001. </w:t>
            </w:r>
            <w:r w:rsidRPr="0008056B">
              <w:rPr>
                <w:rFonts w:ascii="Times New Roman" w:hAnsi="Times New Roman" w:cs="Times New Roman"/>
                <w:i/>
                <w:iCs/>
                <w:sz w:val="23"/>
                <w:szCs w:val="23"/>
              </w:rPr>
              <w:t xml:space="preserve">REI = </w:t>
            </w:r>
            <w:r w:rsidR="0034280E">
              <w:rPr>
                <w:rFonts w:ascii="Times New Roman" w:hAnsi="Times New Roman" w:cs="Times New Roman"/>
                <w:i/>
                <w:iCs/>
                <w:sz w:val="23"/>
                <w:szCs w:val="23"/>
              </w:rPr>
              <w:t>Racial-ethnic</w:t>
            </w:r>
            <w:r w:rsidRPr="0008056B">
              <w:rPr>
                <w:rFonts w:ascii="Times New Roman" w:hAnsi="Times New Roman" w:cs="Times New Roman"/>
                <w:i/>
                <w:iCs/>
                <w:sz w:val="23"/>
                <w:szCs w:val="23"/>
              </w:rPr>
              <w:t xml:space="preserve"> identity</w:t>
            </w:r>
            <w:r w:rsidRPr="0008056B">
              <w:rPr>
                <w:rFonts w:ascii="Times New Roman" w:hAnsi="Times New Roman" w:cs="Times New Roman"/>
                <w:sz w:val="23"/>
                <w:szCs w:val="23"/>
              </w:rPr>
              <w:t>;</w:t>
            </w:r>
            <w:r w:rsidRPr="0008056B">
              <w:rPr>
                <w:rFonts w:ascii="Times New Roman" w:hAnsi="Times New Roman" w:cs="Times New Roman"/>
                <w:i/>
                <w:iCs/>
                <w:sz w:val="23"/>
                <w:szCs w:val="23"/>
              </w:rPr>
              <w:t xml:space="preserve"> SES = Socioeconomic status</w:t>
            </w:r>
            <w:r w:rsidR="004729CF" w:rsidRPr="0008056B">
              <w:rPr>
                <w:rFonts w:ascii="Times New Roman" w:hAnsi="Times New Roman" w:cs="Times New Roman"/>
                <w:i/>
                <w:iCs/>
                <w:sz w:val="23"/>
                <w:szCs w:val="23"/>
              </w:rPr>
              <w:t>.</w:t>
            </w:r>
          </w:p>
        </w:tc>
      </w:tr>
    </w:tbl>
    <w:p w14:paraId="15C73757" w14:textId="77777777" w:rsidR="002D5A6C" w:rsidRDefault="002D5A6C" w:rsidP="009321A0">
      <w:pPr>
        <w:rPr>
          <w:rFonts w:ascii="Times New Roman" w:hAnsi="Times New Roman" w:cs="Times New Roman"/>
          <w:sz w:val="23"/>
          <w:szCs w:val="23"/>
        </w:rPr>
        <w:sectPr w:rsidR="002D5A6C" w:rsidSect="00493017">
          <w:pgSz w:w="12240" w:h="15840"/>
          <w:pgMar w:top="720" w:right="720" w:bottom="720" w:left="720" w:header="720" w:footer="720" w:gutter="0"/>
          <w:cols w:space="720"/>
          <w:docGrid w:linePitch="360"/>
        </w:sectPr>
      </w:pPr>
    </w:p>
    <w:tbl>
      <w:tblPr>
        <w:tblStyle w:val="TableGrid"/>
        <w:tblW w:w="117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1710"/>
        <w:gridCol w:w="1170"/>
        <w:gridCol w:w="360"/>
        <w:gridCol w:w="1800"/>
        <w:gridCol w:w="1710"/>
      </w:tblGrid>
      <w:tr w:rsidR="009427F4" w:rsidRPr="004054E7" w14:paraId="4A821390" w14:textId="77777777" w:rsidTr="00461A52">
        <w:trPr>
          <w:trHeight w:val="92"/>
        </w:trPr>
        <w:tc>
          <w:tcPr>
            <w:tcW w:w="11700" w:type="dxa"/>
            <w:gridSpan w:val="6"/>
            <w:tcBorders>
              <w:bottom w:val="single" w:sz="4" w:space="0" w:color="auto"/>
            </w:tcBorders>
          </w:tcPr>
          <w:p w14:paraId="06AA3C50" w14:textId="78C9AE06" w:rsidR="009427F4" w:rsidRPr="004054E7" w:rsidRDefault="009427F4" w:rsidP="00461A52">
            <w:pPr>
              <w:spacing w:line="360" w:lineRule="auto"/>
              <w:rPr>
                <w:rFonts w:ascii="Times New Roman" w:hAnsi="Times New Roman" w:cs="Times New Roman"/>
                <w:b/>
                <w:bCs/>
              </w:rPr>
            </w:pPr>
            <w:r w:rsidRPr="004054E7">
              <w:rPr>
                <w:rFonts w:ascii="Times New Roman" w:hAnsi="Times New Roman" w:cs="Times New Roman"/>
                <w:b/>
                <w:bCs/>
              </w:rPr>
              <w:lastRenderedPageBreak/>
              <w:t xml:space="preserve">Table </w:t>
            </w:r>
            <w:r>
              <w:rPr>
                <w:rFonts w:ascii="Times New Roman" w:hAnsi="Times New Roman" w:cs="Times New Roman"/>
                <w:b/>
                <w:bCs/>
              </w:rPr>
              <w:t>S8</w:t>
            </w:r>
          </w:p>
          <w:p w14:paraId="4BD8780B" w14:textId="77777777" w:rsidR="009427F4" w:rsidRPr="004054E7" w:rsidRDefault="009427F4" w:rsidP="00461A52">
            <w:pPr>
              <w:spacing w:line="360" w:lineRule="auto"/>
              <w:rPr>
                <w:rFonts w:ascii="Times New Roman" w:hAnsi="Times New Roman" w:cs="Times New Roman"/>
                <w:i/>
                <w:iCs/>
              </w:rPr>
            </w:pPr>
            <w:r>
              <w:rPr>
                <w:rFonts w:ascii="Times New Roman" w:hAnsi="Times New Roman" w:cs="Times New Roman"/>
                <w:i/>
                <w:iCs/>
              </w:rPr>
              <w:t>Multilevel Models Examining</w:t>
            </w:r>
            <w:r w:rsidRPr="004054E7">
              <w:rPr>
                <w:rFonts w:ascii="Times New Roman" w:hAnsi="Times New Roman" w:cs="Times New Roman"/>
                <w:i/>
                <w:iCs/>
              </w:rPr>
              <w:t xml:space="preserve"> the Main and Interactive Effects of </w:t>
            </w:r>
            <w:r>
              <w:rPr>
                <w:rFonts w:ascii="Times New Roman" w:hAnsi="Times New Roman" w:cs="Times New Roman"/>
                <w:i/>
                <w:iCs/>
              </w:rPr>
              <w:t>Racial-Ethnic</w:t>
            </w:r>
            <w:r w:rsidRPr="004054E7">
              <w:rPr>
                <w:rFonts w:ascii="Times New Roman" w:hAnsi="Times New Roman" w:cs="Times New Roman"/>
                <w:i/>
                <w:iCs/>
              </w:rPr>
              <w:t xml:space="preserve"> Discrimination and </w:t>
            </w:r>
            <w:r>
              <w:rPr>
                <w:rFonts w:ascii="Times New Roman" w:hAnsi="Times New Roman" w:cs="Times New Roman"/>
                <w:i/>
                <w:iCs/>
              </w:rPr>
              <w:t>Racial-Ethnic</w:t>
            </w:r>
            <w:r w:rsidRPr="004054E7">
              <w:rPr>
                <w:rFonts w:ascii="Times New Roman" w:hAnsi="Times New Roman" w:cs="Times New Roman"/>
                <w:i/>
                <w:iCs/>
              </w:rPr>
              <w:t xml:space="preserve"> Identity Development on Psychopathology Symptoms among </w:t>
            </w:r>
            <w:r>
              <w:rPr>
                <w:rFonts w:ascii="Times New Roman" w:hAnsi="Times New Roman" w:cs="Times New Roman"/>
                <w:i/>
                <w:iCs/>
              </w:rPr>
              <w:t>658</w:t>
            </w:r>
            <w:r w:rsidRPr="004054E7">
              <w:rPr>
                <w:rFonts w:ascii="Times New Roman" w:hAnsi="Times New Roman" w:cs="Times New Roman"/>
                <w:i/>
                <w:iCs/>
              </w:rPr>
              <w:t xml:space="preserve"> Adolescents Nested in </w:t>
            </w:r>
            <w:r>
              <w:rPr>
                <w:rFonts w:ascii="Times New Roman" w:hAnsi="Times New Roman" w:cs="Times New Roman"/>
                <w:i/>
                <w:iCs/>
                <w:color w:val="000000"/>
                <w:shd w:val="clear" w:color="auto" w:fill="FFFFFF"/>
              </w:rPr>
              <w:t>318</w:t>
            </w:r>
            <w:r w:rsidRPr="004054E7">
              <w:rPr>
                <w:rFonts w:ascii="Times New Roman" w:hAnsi="Times New Roman" w:cs="Times New Roman"/>
                <w:color w:val="000000"/>
                <w:shd w:val="clear" w:color="auto" w:fill="FFFFFF"/>
              </w:rPr>
              <w:t xml:space="preserve"> </w:t>
            </w:r>
            <w:r w:rsidRPr="004054E7">
              <w:rPr>
                <w:rFonts w:ascii="Times New Roman" w:hAnsi="Times New Roman" w:cs="Times New Roman"/>
                <w:i/>
                <w:iCs/>
              </w:rPr>
              <w:t>Families</w:t>
            </w:r>
          </w:p>
        </w:tc>
      </w:tr>
      <w:tr w:rsidR="009427F4" w:rsidRPr="004054E7" w14:paraId="4BFC4874" w14:textId="77777777" w:rsidTr="00461A52">
        <w:trPr>
          <w:trHeight w:val="291"/>
        </w:trPr>
        <w:tc>
          <w:tcPr>
            <w:tcW w:w="4950" w:type="dxa"/>
            <w:tcBorders>
              <w:top w:val="single" w:sz="4" w:space="0" w:color="auto"/>
            </w:tcBorders>
          </w:tcPr>
          <w:p w14:paraId="7B3565C8" w14:textId="77777777" w:rsidR="009427F4" w:rsidRPr="004054E7" w:rsidRDefault="009427F4" w:rsidP="00461A52">
            <w:pPr>
              <w:spacing w:line="360" w:lineRule="auto"/>
              <w:rPr>
                <w:rFonts w:ascii="Times New Roman" w:hAnsi="Times New Roman" w:cs="Times New Roman"/>
              </w:rPr>
            </w:pPr>
          </w:p>
        </w:tc>
        <w:tc>
          <w:tcPr>
            <w:tcW w:w="2880" w:type="dxa"/>
            <w:gridSpan w:val="2"/>
            <w:tcBorders>
              <w:top w:val="single" w:sz="4" w:space="0" w:color="auto"/>
              <w:bottom w:val="single" w:sz="4" w:space="0" w:color="auto"/>
            </w:tcBorders>
          </w:tcPr>
          <w:p w14:paraId="4A8EAE21"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Main effects model</w:t>
            </w:r>
          </w:p>
        </w:tc>
        <w:tc>
          <w:tcPr>
            <w:tcW w:w="360" w:type="dxa"/>
            <w:tcBorders>
              <w:top w:val="single" w:sz="4" w:space="0" w:color="auto"/>
            </w:tcBorders>
          </w:tcPr>
          <w:p w14:paraId="5EBB0738" w14:textId="77777777" w:rsidR="009427F4" w:rsidRPr="004054E7" w:rsidRDefault="009427F4" w:rsidP="00461A52">
            <w:pPr>
              <w:spacing w:line="360" w:lineRule="auto"/>
              <w:rPr>
                <w:rFonts w:ascii="Times New Roman" w:hAnsi="Times New Roman" w:cs="Times New Roman"/>
              </w:rPr>
            </w:pPr>
          </w:p>
        </w:tc>
        <w:tc>
          <w:tcPr>
            <w:tcW w:w="3510" w:type="dxa"/>
            <w:gridSpan w:val="2"/>
            <w:tcBorders>
              <w:top w:val="single" w:sz="4" w:space="0" w:color="auto"/>
              <w:bottom w:val="single" w:sz="4" w:space="0" w:color="auto"/>
            </w:tcBorders>
          </w:tcPr>
          <w:p w14:paraId="4810EA60"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Interactive effects model</w:t>
            </w:r>
          </w:p>
        </w:tc>
      </w:tr>
      <w:tr w:rsidR="009427F4" w:rsidRPr="004054E7" w14:paraId="74066C31" w14:textId="77777777" w:rsidTr="00461A52">
        <w:trPr>
          <w:trHeight w:val="291"/>
        </w:trPr>
        <w:tc>
          <w:tcPr>
            <w:tcW w:w="4950" w:type="dxa"/>
            <w:tcBorders>
              <w:bottom w:val="single" w:sz="4" w:space="0" w:color="auto"/>
            </w:tcBorders>
          </w:tcPr>
          <w:p w14:paraId="28747357" w14:textId="77777777" w:rsidR="009427F4" w:rsidRPr="009039E9" w:rsidRDefault="009427F4" w:rsidP="00461A52">
            <w:pPr>
              <w:spacing w:line="360" w:lineRule="auto"/>
              <w:rPr>
                <w:rFonts w:ascii="Times New Roman" w:hAnsi="Times New Roman" w:cs="Times New Roman"/>
              </w:rPr>
            </w:pPr>
            <w:r w:rsidRPr="009039E9">
              <w:rPr>
                <w:rFonts w:ascii="Times New Roman" w:hAnsi="Times New Roman" w:cs="Times New Roman"/>
              </w:rPr>
              <w:t>Within-family fixed effects</w:t>
            </w:r>
          </w:p>
        </w:tc>
        <w:tc>
          <w:tcPr>
            <w:tcW w:w="1710" w:type="dxa"/>
            <w:tcBorders>
              <w:bottom w:val="single" w:sz="4" w:space="0" w:color="auto"/>
            </w:tcBorders>
          </w:tcPr>
          <w:p w14:paraId="1679AB59" w14:textId="77777777" w:rsidR="009427F4" w:rsidRPr="009039E9" w:rsidRDefault="009427F4" w:rsidP="00461A52">
            <w:pPr>
              <w:spacing w:line="360" w:lineRule="auto"/>
              <w:rPr>
                <w:rFonts w:ascii="Times New Roman" w:hAnsi="Times New Roman" w:cs="Times New Roman"/>
                <w:i/>
                <w:iCs/>
              </w:rPr>
            </w:pPr>
            <w:r w:rsidRPr="009039E9">
              <w:rPr>
                <w:rFonts w:ascii="Times New Roman" w:hAnsi="Times New Roman" w:cs="Times New Roman"/>
                <w:i/>
                <w:iCs/>
              </w:rPr>
              <w:t>B (SE)</w:t>
            </w:r>
          </w:p>
        </w:tc>
        <w:tc>
          <w:tcPr>
            <w:tcW w:w="1530" w:type="dxa"/>
            <w:gridSpan w:val="2"/>
            <w:tcBorders>
              <w:bottom w:val="single" w:sz="4" w:space="0" w:color="auto"/>
            </w:tcBorders>
          </w:tcPr>
          <w:p w14:paraId="54AF2788" w14:textId="77777777" w:rsidR="009427F4" w:rsidRPr="009039E9" w:rsidRDefault="009427F4" w:rsidP="00461A52">
            <w:pPr>
              <w:spacing w:line="360" w:lineRule="auto"/>
              <w:rPr>
                <w:rFonts w:ascii="Times New Roman" w:hAnsi="Times New Roman" w:cs="Times New Roman"/>
                <w:i/>
                <w:iCs/>
              </w:rPr>
            </w:pPr>
            <w:r w:rsidRPr="009039E9">
              <w:rPr>
                <w:rFonts w:ascii="Times New Roman" w:hAnsi="Times New Roman" w:cs="Times New Roman"/>
                <w:i/>
                <w:iCs/>
              </w:rPr>
              <w:t>95% CI</w:t>
            </w:r>
          </w:p>
        </w:tc>
        <w:tc>
          <w:tcPr>
            <w:tcW w:w="1800" w:type="dxa"/>
            <w:tcBorders>
              <w:top w:val="single" w:sz="4" w:space="0" w:color="auto"/>
              <w:bottom w:val="single" w:sz="4" w:space="0" w:color="auto"/>
            </w:tcBorders>
          </w:tcPr>
          <w:p w14:paraId="5E8C8111" w14:textId="77777777" w:rsidR="009427F4" w:rsidRPr="009039E9" w:rsidRDefault="009427F4" w:rsidP="00461A52">
            <w:pPr>
              <w:spacing w:line="360" w:lineRule="auto"/>
              <w:rPr>
                <w:rFonts w:ascii="Times New Roman" w:hAnsi="Times New Roman" w:cs="Times New Roman"/>
              </w:rPr>
            </w:pPr>
            <w:r w:rsidRPr="009039E9">
              <w:rPr>
                <w:rFonts w:ascii="Times New Roman" w:hAnsi="Times New Roman" w:cs="Times New Roman"/>
                <w:i/>
                <w:iCs/>
              </w:rPr>
              <w:t>B (SE)</w:t>
            </w:r>
          </w:p>
        </w:tc>
        <w:tc>
          <w:tcPr>
            <w:tcW w:w="1710" w:type="dxa"/>
            <w:tcBorders>
              <w:top w:val="single" w:sz="4" w:space="0" w:color="auto"/>
              <w:bottom w:val="single" w:sz="4" w:space="0" w:color="auto"/>
            </w:tcBorders>
          </w:tcPr>
          <w:p w14:paraId="4F406242" w14:textId="77777777" w:rsidR="009427F4" w:rsidRPr="009039E9" w:rsidRDefault="009427F4" w:rsidP="00461A52">
            <w:pPr>
              <w:spacing w:line="360" w:lineRule="auto"/>
              <w:rPr>
                <w:rFonts w:ascii="Times New Roman" w:hAnsi="Times New Roman" w:cs="Times New Roman"/>
              </w:rPr>
            </w:pPr>
            <w:r w:rsidRPr="009039E9">
              <w:rPr>
                <w:rFonts w:ascii="Times New Roman" w:hAnsi="Times New Roman" w:cs="Times New Roman"/>
                <w:i/>
                <w:iCs/>
              </w:rPr>
              <w:t>95% CI</w:t>
            </w:r>
          </w:p>
        </w:tc>
      </w:tr>
      <w:tr w:rsidR="009427F4" w:rsidRPr="004054E7" w14:paraId="196C95AC" w14:textId="77777777" w:rsidTr="00461A52">
        <w:trPr>
          <w:trHeight w:val="291"/>
        </w:trPr>
        <w:tc>
          <w:tcPr>
            <w:tcW w:w="4950" w:type="dxa"/>
            <w:tcBorders>
              <w:top w:val="single" w:sz="4" w:space="0" w:color="auto"/>
            </w:tcBorders>
          </w:tcPr>
          <w:p w14:paraId="35719B6C"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Black (vs. Latino) youth</w:t>
            </w:r>
          </w:p>
        </w:tc>
        <w:tc>
          <w:tcPr>
            <w:tcW w:w="1710" w:type="dxa"/>
            <w:tcBorders>
              <w:top w:val="single" w:sz="4" w:space="0" w:color="auto"/>
            </w:tcBorders>
          </w:tcPr>
          <w:p w14:paraId="62644F3B"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-0.05 (0.04)</w:t>
            </w:r>
          </w:p>
        </w:tc>
        <w:tc>
          <w:tcPr>
            <w:tcW w:w="1530" w:type="dxa"/>
            <w:gridSpan w:val="2"/>
            <w:tcBorders>
              <w:top w:val="single" w:sz="4" w:space="0" w:color="auto"/>
            </w:tcBorders>
          </w:tcPr>
          <w:p w14:paraId="3D4071D6"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[-0.14, 0.03]</w:t>
            </w:r>
          </w:p>
        </w:tc>
        <w:tc>
          <w:tcPr>
            <w:tcW w:w="1800" w:type="dxa"/>
            <w:tcBorders>
              <w:top w:val="single" w:sz="4" w:space="0" w:color="auto"/>
            </w:tcBorders>
          </w:tcPr>
          <w:p w14:paraId="6C5BEBB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(0.03)</w:t>
            </w:r>
          </w:p>
        </w:tc>
        <w:tc>
          <w:tcPr>
            <w:tcW w:w="1710" w:type="dxa"/>
            <w:tcBorders>
              <w:top w:val="single" w:sz="4" w:space="0" w:color="auto"/>
            </w:tcBorders>
          </w:tcPr>
          <w:p w14:paraId="1D6DD40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0.05]</w:t>
            </w:r>
          </w:p>
        </w:tc>
      </w:tr>
      <w:tr w:rsidR="009427F4" w:rsidRPr="004054E7" w14:paraId="37952700" w14:textId="77777777" w:rsidTr="00461A52">
        <w:trPr>
          <w:trHeight w:val="291"/>
        </w:trPr>
        <w:tc>
          <w:tcPr>
            <w:tcW w:w="4950" w:type="dxa"/>
          </w:tcPr>
          <w:p w14:paraId="75B69BA2"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Asian (vs. Latino) youth</w:t>
            </w:r>
          </w:p>
        </w:tc>
        <w:tc>
          <w:tcPr>
            <w:tcW w:w="1710" w:type="dxa"/>
          </w:tcPr>
          <w:p w14:paraId="797D7FD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(0.06)</w:t>
            </w:r>
          </w:p>
        </w:tc>
        <w:tc>
          <w:tcPr>
            <w:tcW w:w="1530" w:type="dxa"/>
            <w:gridSpan w:val="2"/>
          </w:tcPr>
          <w:p w14:paraId="5E9F8F1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[-0.12, 0.13]</w:t>
            </w:r>
          </w:p>
        </w:tc>
        <w:tc>
          <w:tcPr>
            <w:tcW w:w="1800" w:type="dxa"/>
          </w:tcPr>
          <w:p w14:paraId="2A42242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0.01 (0.09)</w:t>
            </w:r>
          </w:p>
        </w:tc>
        <w:tc>
          <w:tcPr>
            <w:tcW w:w="1710" w:type="dxa"/>
          </w:tcPr>
          <w:p w14:paraId="4672A79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[-0.17, 0.19]</w:t>
            </w:r>
          </w:p>
        </w:tc>
      </w:tr>
      <w:tr w:rsidR="009427F4" w:rsidRPr="004054E7" w14:paraId="6D0B393C" w14:textId="77777777" w:rsidTr="00461A52">
        <w:trPr>
          <w:trHeight w:val="291"/>
        </w:trPr>
        <w:tc>
          <w:tcPr>
            <w:tcW w:w="4950" w:type="dxa"/>
          </w:tcPr>
          <w:p w14:paraId="7005F33A"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Other (vs. Latino) youth</w:t>
            </w:r>
          </w:p>
        </w:tc>
        <w:tc>
          <w:tcPr>
            <w:tcW w:w="1710" w:type="dxa"/>
          </w:tcPr>
          <w:p w14:paraId="2F50FC2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-0.04 (0.04)</w:t>
            </w:r>
          </w:p>
        </w:tc>
        <w:tc>
          <w:tcPr>
            <w:tcW w:w="1530" w:type="dxa"/>
            <w:gridSpan w:val="2"/>
          </w:tcPr>
          <w:p w14:paraId="50E6E073"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[-0.13, 0.04]</w:t>
            </w:r>
          </w:p>
        </w:tc>
        <w:tc>
          <w:tcPr>
            <w:tcW w:w="1800" w:type="dxa"/>
          </w:tcPr>
          <w:p w14:paraId="443D8C05"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(0.04)</w:t>
            </w:r>
          </w:p>
        </w:tc>
        <w:tc>
          <w:tcPr>
            <w:tcW w:w="1710" w:type="dxa"/>
          </w:tcPr>
          <w:p w14:paraId="0831796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[-0.09, 0.08]</w:t>
            </w:r>
          </w:p>
        </w:tc>
      </w:tr>
      <w:tr w:rsidR="009427F4" w:rsidRPr="004054E7" w14:paraId="34FE49B6" w14:textId="77777777" w:rsidTr="00461A52">
        <w:trPr>
          <w:trHeight w:val="291"/>
        </w:trPr>
        <w:tc>
          <w:tcPr>
            <w:tcW w:w="4950" w:type="dxa"/>
          </w:tcPr>
          <w:p w14:paraId="629FA450"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Male (vs. female) youth</w:t>
            </w:r>
          </w:p>
        </w:tc>
        <w:tc>
          <w:tcPr>
            <w:tcW w:w="1710" w:type="dxa"/>
          </w:tcPr>
          <w:p w14:paraId="216F7219"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(0.03)**</w:t>
            </w:r>
          </w:p>
        </w:tc>
        <w:tc>
          <w:tcPr>
            <w:tcW w:w="1530" w:type="dxa"/>
            <w:gridSpan w:val="2"/>
          </w:tcPr>
          <w:p w14:paraId="4B78E52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[-0.13, -0.02]</w:t>
            </w:r>
          </w:p>
        </w:tc>
        <w:tc>
          <w:tcPr>
            <w:tcW w:w="1800" w:type="dxa"/>
          </w:tcPr>
          <w:p w14:paraId="77FCBCB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-0.07 (0.04)</w:t>
            </w:r>
          </w:p>
        </w:tc>
        <w:tc>
          <w:tcPr>
            <w:tcW w:w="1710" w:type="dxa"/>
          </w:tcPr>
          <w:p w14:paraId="35E1DD94"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[-0.14, 0.00]</w:t>
            </w:r>
          </w:p>
        </w:tc>
      </w:tr>
      <w:tr w:rsidR="009427F4" w:rsidRPr="004054E7" w14:paraId="2338C92D" w14:textId="77777777" w:rsidTr="00461A52">
        <w:trPr>
          <w:trHeight w:val="291"/>
        </w:trPr>
        <w:tc>
          <w:tcPr>
            <w:tcW w:w="4950" w:type="dxa"/>
          </w:tcPr>
          <w:p w14:paraId="1A5EA7E2"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Youth’s chronological age</w:t>
            </w:r>
          </w:p>
        </w:tc>
        <w:tc>
          <w:tcPr>
            <w:tcW w:w="1710" w:type="dxa"/>
          </w:tcPr>
          <w:p w14:paraId="3C5B37A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(0.02)</w:t>
            </w:r>
          </w:p>
        </w:tc>
        <w:tc>
          <w:tcPr>
            <w:tcW w:w="1530" w:type="dxa"/>
            <w:gridSpan w:val="2"/>
          </w:tcPr>
          <w:p w14:paraId="127213FA"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[-0.04, 0.05]</w:t>
            </w:r>
          </w:p>
        </w:tc>
        <w:tc>
          <w:tcPr>
            <w:tcW w:w="1800" w:type="dxa"/>
          </w:tcPr>
          <w:p w14:paraId="3D75144B"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(0.04)</w:t>
            </w:r>
          </w:p>
        </w:tc>
        <w:tc>
          <w:tcPr>
            <w:tcW w:w="1710" w:type="dxa"/>
          </w:tcPr>
          <w:p w14:paraId="4F985D1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[-0.10, 0.04]</w:t>
            </w:r>
          </w:p>
        </w:tc>
      </w:tr>
      <w:tr w:rsidR="009427F4" w:rsidRPr="004054E7" w14:paraId="6132AD22" w14:textId="77777777" w:rsidTr="00461A52">
        <w:trPr>
          <w:trHeight w:val="291"/>
        </w:trPr>
        <w:tc>
          <w:tcPr>
            <w:tcW w:w="4950" w:type="dxa"/>
          </w:tcPr>
          <w:p w14:paraId="548A7A32"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Prior year’s psychopathology symptoms</w:t>
            </w:r>
            <w:r>
              <w:rPr>
                <w:rFonts w:ascii="Times New Roman" w:hAnsi="Times New Roman" w:cs="Times New Roman"/>
              </w:rPr>
              <w:t xml:space="preserve"> </w:t>
            </w:r>
          </w:p>
        </w:tc>
        <w:tc>
          <w:tcPr>
            <w:tcW w:w="1710" w:type="dxa"/>
          </w:tcPr>
          <w:p w14:paraId="5F7EA88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0.58 (0.06)***</w:t>
            </w:r>
          </w:p>
        </w:tc>
        <w:tc>
          <w:tcPr>
            <w:tcW w:w="1530" w:type="dxa"/>
            <w:gridSpan w:val="2"/>
          </w:tcPr>
          <w:p w14:paraId="19133CA0"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[0.45, 0.70]</w:t>
            </w:r>
          </w:p>
        </w:tc>
        <w:tc>
          <w:tcPr>
            <w:tcW w:w="1800" w:type="dxa"/>
          </w:tcPr>
          <w:p w14:paraId="12097ED9"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0.62 (0.07)***</w:t>
            </w:r>
          </w:p>
        </w:tc>
        <w:tc>
          <w:tcPr>
            <w:tcW w:w="1710" w:type="dxa"/>
          </w:tcPr>
          <w:p w14:paraId="1154119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[0.49, 0.75]</w:t>
            </w:r>
          </w:p>
        </w:tc>
      </w:tr>
      <w:tr w:rsidR="009427F4" w:rsidRPr="004054E7" w14:paraId="5DD75453" w14:textId="77777777" w:rsidTr="00461A52">
        <w:trPr>
          <w:trHeight w:val="291"/>
        </w:trPr>
        <w:tc>
          <w:tcPr>
            <w:tcW w:w="4950" w:type="dxa"/>
          </w:tcPr>
          <w:p w14:paraId="7028D9C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w:t>
            </w:r>
            <w:r>
              <w:rPr>
                <w:rFonts w:ascii="Times New Roman" w:hAnsi="Times New Roman" w:cs="Times New Roman"/>
              </w:rPr>
              <w:t xml:space="preserve"> </w:t>
            </w:r>
          </w:p>
        </w:tc>
        <w:tc>
          <w:tcPr>
            <w:tcW w:w="1710" w:type="dxa"/>
          </w:tcPr>
          <w:p w14:paraId="6A386F40"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0.07 (0.03)*</w:t>
            </w:r>
          </w:p>
        </w:tc>
        <w:tc>
          <w:tcPr>
            <w:tcW w:w="1530" w:type="dxa"/>
            <w:gridSpan w:val="2"/>
          </w:tcPr>
          <w:p w14:paraId="1210EC1B"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0.13]</w:t>
            </w:r>
          </w:p>
        </w:tc>
        <w:tc>
          <w:tcPr>
            <w:tcW w:w="1800" w:type="dxa"/>
          </w:tcPr>
          <w:p w14:paraId="2E3E72F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0.09 (0.04)*</w:t>
            </w:r>
          </w:p>
        </w:tc>
        <w:tc>
          <w:tcPr>
            <w:tcW w:w="1710" w:type="dxa"/>
          </w:tcPr>
          <w:p w14:paraId="2CCD5F8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[0.02, 0.16]</w:t>
            </w:r>
          </w:p>
        </w:tc>
      </w:tr>
      <w:tr w:rsidR="009427F4" w:rsidRPr="004054E7" w14:paraId="5E754FA3" w14:textId="77777777" w:rsidTr="00461A52">
        <w:trPr>
          <w:trHeight w:val="291"/>
        </w:trPr>
        <w:tc>
          <w:tcPr>
            <w:tcW w:w="4950" w:type="dxa"/>
          </w:tcPr>
          <w:p w14:paraId="28CAE585"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0AD3F25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(0.03)</w:t>
            </w:r>
          </w:p>
        </w:tc>
        <w:tc>
          <w:tcPr>
            <w:tcW w:w="1530" w:type="dxa"/>
            <w:gridSpan w:val="2"/>
          </w:tcPr>
          <w:p w14:paraId="0004B0FA"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[-0.09, 0.03]</w:t>
            </w:r>
          </w:p>
        </w:tc>
        <w:tc>
          <w:tcPr>
            <w:tcW w:w="1800" w:type="dxa"/>
          </w:tcPr>
          <w:p w14:paraId="4F06113B"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-0.02 (0.03)</w:t>
            </w:r>
          </w:p>
        </w:tc>
        <w:tc>
          <w:tcPr>
            <w:tcW w:w="1710" w:type="dxa"/>
          </w:tcPr>
          <w:p w14:paraId="36CFD6E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0.04]</w:t>
            </w:r>
          </w:p>
        </w:tc>
      </w:tr>
      <w:tr w:rsidR="009427F4" w:rsidRPr="004054E7" w14:paraId="0D93AD43" w14:textId="77777777" w:rsidTr="00461A52">
        <w:trPr>
          <w:trHeight w:val="291"/>
        </w:trPr>
        <w:tc>
          <w:tcPr>
            <w:tcW w:w="4950" w:type="dxa"/>
          </w:tcPr>
          <w:p w14:paraId="557CFEA0"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374114D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0.03 (0.03)</w:t>
            </w:r>
          </w:p>
        </w:tc>
        <w:tc>
          <w:tcPr>
            <w:tcW w:w="1530" w:type="dxa"/>
            <w:gridSpan w:val="2"/>
          </w:tcPr>
          <w:p w14:paraId="56CA733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[-0.02, 0.08]</w:t>
            </w:r>
          </w:p>
        </w:tc>
        <w:tc>
          <w:tcPr>
            <w:tcW w:w="1800" w:type="dxa"/>
          </w:tcPr>
          <w:p w14:paraId="2FB22A3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0.03 (0.02)</w:t>
            </w:r>
          </w:p>
        </w:tc>
        <w:tc>
          <w:tcPr>
            <w:tcW w:w="1710" w:type="dxa"/>
          </w:tcPr>
          <w:p w14:paraId="610B67A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0.08]</w:t>
            </w:r>
          </w:p>
        </w:tc>
      </w:tr>
      <w:tr w:rsidR="009427F4" w:rsidRPr="004054E7" w14:paraId="674D11EE" w14:textId="77777777" w:rsidTr="00461A52">
        <w:trPr>
          <w:trHeight w:val="291"/>
        </w:trPr>
        <w:tc>
          <w:tcPr>
            <w:tcW w:w="4950" w:type="dxa"/>
          </w:tcPr>
          <w:p w14:paraId="756A9D08" w14:textId="77777777" w:rsidR="009427F4" w:rsidRPr="004054E7" w:rsidRDefault="009427F4" w:rsidP="00461A52">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exploration</w:t>
            </w:r>
          </w:p>
        </w:tc>
        <w:tc>
          <w:tcPr>
            <w:tcW w:w="1710" w:type="dxa"/>
          </w:tcPr>
          <w:p w14:paraId="161736DE"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13A098F9"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13195663"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-0.39 (0.09)***</w:t>
            </w:r>
          </w:p>
        </w:tc>
        <w:tc>
          <w:tcPr>
            <w:tcW w:w="1710" w:type="dxa"/>
          </w:tcPr>
          <w:p w14:paraId="4E13C3D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[-0.54, -0.22]</w:t>
            </w:r>
          </w:p>
        </w:tc>
      </w:tr>
      <w:tr w:rsidR="009427F4" w:rsidRPr="004054E7" w14:paraId="1AAAFC5E" w14:textId="77777777" w:rsidTr="00461A52">
        <w:trPr>
          <w:trHeight w:val="291"/>
        </w:trPr>
        <w:tc>
          <w:tcPr>
            <w:tcW w:w="4950" w:type="dxa"/>
          </w:tcPr>
          <w:p w14:paraId="12B5B6D9" w14:textId="77777777" w:rsidR="009427F4" w:rsidRPr="004054E7" w:rsidRDefault="009427F4" w:rsidP="00461A52">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commitment</w:t>
            </w:r>
          </w:p>
        </w:tc>
        <w:tc>
          <w:tcPr>
            <w:tcW w:w="1710" w:type="dxa"/>
          </w:tcPr>
          <w:p w14:paraId="60345F13"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5430373D"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58C4091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0.09 (0.12)</w:t>
            </w:r>
          </w:p>
        </w:tc>
        <w:tc>
          <w:tcPr>
            <w:tcW w:w="1710" w:type="dxa"/>
          </w:tcPr>
          <w:p w14:paraId="739E4AD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[-0.14, 0.33]</w:t>
            </w:r>
          </w:p>
        </w:tc>
      </w:tr>
      <w:tr w:rsidR="009427F4" w:rsidRPr="004054E7" w14:paraId="2267676C" w14:textId="77777777" w:rsidTr="00461A52">
        <w:trPr>
          <w:trHeight w:val="291"/>
        </w:trPr>
        <w:tc>
          <w:tcPr>
            <w:tcW w:w="4950" w:type="dxa"/>
            <w:tcBorders>
              <w:bottom w:val="single" w:sz="4" w:space="0" w:color="auto"/>
            </w:tcBorders>
          </w:tcPr>
          <w:p w14:paraId="2CA07432" w14:textId="77777777" w:rsidR="009427F4" w:rsidRPr="004054E7" w:rsidRDefault="009427F4" w:rsidP="00461A52">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22967809"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0.31</w:t>
            </w:r>
          </w:p>
        </w:tc>
        <w:tc>
          <w:tcPr>
            <w:tcW w:w="1530" w:type="dxa"/>
            <w:gridSpan w:val="2"/>
            <w:tcBorders>
              <w:bottom w:val="single" w:sz="4" w:space="0" w:color="auto"/>
            </w:tcBorders>
          </w:tcPr>
          <w:p w14:paraId="0187AAE5" w14:textId="77777777" w:rsidR="009427F4" w:rsidRPr="004054E7" w:rsidRDefault="009427F4" w:rsidP="00461A52">
            <w:pPr>
              <w:spacing w:line="360" w:lineRule="auto"/>
              <w:rPr>
                <w:rFonts w:ascii="Times New Roman" w:hAnsi="Times New Roman" w:cs="Times New Roman"/>
              </w:rPr>
            </w:pPr>
          </w:p>
        </w:tc>
        <w:tc>
          <w:tcPr>
            <w:tcW w:w="1800" w:type="dxa"/>
            <w:tcBorders>
              <w:bottom w:val="single" w:sz="4" w:space="0" w:color="auto"/>
            </w:tcBorders>
          </w:tcPr>
          <w:p w14:paraId="4CB3BA74"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0.35</w:t>
            </w:r>
          </w:p>
        </w:tc>
        <w:tc>
          <w:tcPr>
            <w:tcW w:w="1710" w:type="dxa"/>
            <w:tcBorders>
              <w:bottom w:val="single" w:sz="4" w:space="0" w:color="auto"/>
            </w:tcBorders>
          </w:tcPr>
          <w:p w14:paraId="2604D4E0" w14:textId="77777777" w:rsidR="009427F4" w:rsidRPr="004054E7" w:rsidRDefault="009427F4" w:rsidP="00461A52">
            <w:pPr>
              <w:spacing w:line="360" w:lineRule="auto"/>
              <w:rPr>
                <w:rFonts w:ascii="Times New Roman" w:hAnsi="Times New Roman" w:cs="Times New Roman"/>
              </w:rPr>
            </w:pPr>
          </w:p>
        </w:tc>
      </w:tr>
      <w:tr w:rsidR="009427F4" w:rsidRPr="004054E7" w14:paraId="1F013EA6" w14:textId="77777777" w:rsidTr="00461A52">
        <w:trPr>
          <w:trHeight w:val="291"/>
        </w:trPr>
        <w:tc>
          <w:tcPr>
            <w:tcW w:w="4950" w:type="dxa"/>
            <w:tcBorders>
              <w:top w:val="single" w:sz="4" w:space="0" w:color="auto"/>
              <w:bottom w:val="single" w:sz="4" w:space="0" w:color="auto"/>
            </w:tcBorders>
          </w:tcPr>
          <w:p w14:paraId="73F77019"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Between-family fixed effects</w:t>
            </w:r>
          </w:p>
        </w:tc>
        <w:tc>
          <w:tcPr>
            <w:tcW w:w="1710" w:type="dxa"/>
            <w:tcBorders>
              <w:top w:val="single" w:sz="4" w:space="0" w:color="auto"/>
              <w:bottom w:val="single" w:sz="4" w:space="0" w:color="auto"/>
            </w:tcBorders>
          </w:tcPr>
          <w:p w14:paraId="7694756D" w14:textId="77777777" w:rsidR="009427F4" w:rsidRPr="004054E7" w:rsidRDefault="009427F4" w:rsidP="00461A52">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3869CAAA" w14:textId="77777777" w:rsidR="009427F4" w:rsidRPr="004054E7" w:rsidRDefault="009427F4" w:rsidP="00461A52">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4D909D2B" w14:textId="77777777" w:rsidR="009427F4" w:rsidRPr="004054E7" w:rsidRDefault="009427F4" w:rsidP="00461A52">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3FEA6A6A" w14:textId="77777777" w:rsidR="009427F4" w:rsidRPr="004054E7" w:rsidRDefault="009427F4" w:rsidP="00461A52">
            <w:pPr>
              <w:spacing w:line="360" w:lineRule="auto"/>
              <w:rPr>
                <w:rFonts w:ascii="Times New Roman" w:hAnsi="Times New Roman" w:cs="Times New Roman"/>
              </w:rPr>
            </w:pPr>
          </w:p>
        </w:tc>
      </w:tr>
      <w:tr w:rsidR="009427F4" w:rsidRPr="004054E7" w14:paraId="722A6F8D" w14:textId="77777777" w:rsidTr="00461A52">
        <w:trPr>
          <w:trHeight w:val="270"/>
        </w:trPr>
        <w:tc>
          <w:tcPr>
            <w:tcW w:w="4950" w:type="dxa"/>
            <w:tcBorders>
              <w:top w:val="single" w:sz="4" w:space="0" w:color="auto"/>
            </w:tcBorders>
          </w:tcPr>
          <w:p w14:paraId="0DCD2D7D"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Parental education</w:t>
            </w:r>
          </w:p>
        </w:tc>
        <w:tc>
          <w:tcPr>
            <w:tcW w:w="1710" w:type="dxa"/>
            <w:tcBorders>
              <w:top w:val="single" w:sz="4" w:space="0" w:color="auto"/>
            </w:tcBorders>
          </w:tcPr>
          <w:p w14:paraId="1356DD5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(0.01)</w:t>
            </w:r>
          </w:p>
        </w:tc>
        <w:tc>
          <w:tcPr>
            <w:tcW w:w="1530" w:type="dxa"/>
            <w:gridSpan w:val="2"/>
            <w:tcBorders>
              <w:top w:val="single" w:sz="4" w:space="0" w:color="auto"/>
            </w:tcBorders>
          </w:tcPr>
          <w:p w14:paraId="06753C2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0.01]</w:t>
            </w:r>
          </w:p>
        </w:tc>
        <w:tc>
          <w:tcPr>
            <w:tcW w:w="1800" w:type="dxa"/>
            <w:tcBorders>
              <w:top w:val="single" w:sz="4" w:space="0" w:color="auto"/>
            </w:tcBorders>
          </w:tcPr>
          <w:p w14:paraId="5A9161D5"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(0.01)</w:t>
            </w:r>
          </w:p>
        </w:tc>
        <w:tc>
          <w:tcPr>
            <w:tcW w:w="1710" w:type="dxa"/>
            <w:tcBorders>
              <w:top w:val="single" w:sz="4" w:space="0" w:color="auto"/>
            </w:tcBorders>
          </w:tcPr>
          <w:p w14:paraId="1663150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0.01]</w:t>
            </w:r>
          </w:p>
        </w:tc>
      </w:tr>
      <w:tr w:rsidR="009427F4" w:rsidRPr="004054E7" w14:paraId="6A1D2FB3" w14:textId="77777777" w:rsidTr="00461A52">
        <w:trPr>
          <w:trHeight w:val="291"/>
        </w:trPr>
        <w:tc>
          <w:tcPr>
            <w:tcW w:w="4950" w:type="dxa"/>
          </w:tcPr>
          <w:p w14:paraId="61067566"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Parental income</w:t>
            </w:r>
          </w:p>
        </w:tc>
        <w:tc>
          <w:tcPr>
            <w:tcW w:w="1710" w:type="dxa"/>
          </w:tcPr>
          <w:p w14:paraId="4FD2A996"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0.01 (0.01)</w:t>
            </w:r>
          </w:p>
        </w:tc>
        <w:tc>
          <w:tcPr>
            <w:tcW w:w="1530" w:type="dxa"/>
            <w:gridSpan w:val="2"/>
          </w:tcPr>
          <w:p w14:paraId="5FC0D00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[-0.02, 0.03]</w:t>
            </w:r>
          </w:p>
        </w:tc>
        <w:tc>
          <w:tcPr>
            <w:tcW w:w="1800" w:type="dxa"/>
          </w:tcPr>
          <w:p w14:paraId="02F9BC5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(0.01)</w:t>
            </w:r>
          </w:p>
        </w:tc>
        <w:tc>
          <w:tcPr>
            <w:tcW w:w="1710" w:type="dxa"/>
          </w:tcPr>
          <w:p w14:paraId="41BC267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[-0.02, 0.03]</w:t>
            </w:r>
          </w:p>
        </w:tc>
      </w:tr>
      <w:tr w:rsidR="009427F4" w:rsidRPr="004054E7" w14:paraId="04738B83" w14:textId="77777777" w:rsidTr="00461A52">
        <w:trPr>
          <w:trHeight w:val="291"/>
        </w:trPr>
        <w:tc>
          <w:tcPr>
            <w:tcW w:w="4950" w:type="dxa"/>
          </w:tcPr>
          <w:p w14:paraId="7CBBCFE6"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Two (vs. single) parent household</w:t>
            </w:r>
          </w:p>
        </w:tc>
        <w:tc>
          <w:tcPr>
            <w:tcW w:w="1710" w:type="dxa"/>
          </w:tcPr>
          <w:p w14:paraId="4C239DA5"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-0.05 (0.05)</w:t>
            </w:r>
          </w:p>
        </w:tc>
        <w:tc>
          <w:tcPr>
            <w:tcW w:w="1530" w:type="dxa"/>
            <w:gridSpan w:val="2"/>
          </w:tcPr>
          <w:p w14:paraId="0D639CC9"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[-0.15, 0.05]</w:t>
            </w:r>
          </w:p>
        </w:tc>
        <w:tc>
          <w:tcPr>
            <w:tcW w:w="1800" w:type="dxa"/>
          </w:tcPr>
          <w:p w14:paraId="41827654"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-0.06 (0.06)</w:t>
            </w:r>
          </w:p>
        </w:tc>
        <w:tc>
          <w:tcPr>
            <w:tcW w:w="1710" w:type="dxa"/>
          </w:tcPr>
          <w:p w14:paraId="45024DE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[-0.17, 0.05]</w:t>
            </w:r>
          </w:p>
        </w:tc>
      </w:tr>
      <w:tr w:rsidR="009427F4" w:rsidRPr="004054E7" w14:paraId="3770A255" w14:textId="77777777" w:rsidTr="00461A52">
        <w:trPr>
          <w:trHeight w:val="291"/>
        </w:trPr>
        <w:tc>
          <w:tcPr>
            <w:tcW w:w="4950" w:type="dxa"/>
          </w:tcPr>
          <w:p w14:paraId="5FBBC5FA"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 xml:space="preserve">Census tract – SES </w:t>
            </w:r>
          </w:p>
        </w:tc>
        <w:tc>
          <w:tcPr>
            <w:tcW w:w="1710" w:type="dxa"/>
          </w:tcPr>
          <w:p w14:paraId="41A6FA29"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(0.00)</w:t>
            </w:r>
          </w:p>
        </w:tc>
        <w:tc>
          <w:tcPr>
            <w:tcW w:w="1530" w:type="dxa"/>
            <w:gridSpan w:val="2"/>
          </w:tcPr>
          <w:p w14:paraId="3DD7D7C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0.00]</w:t>
            </w:r>
          </w:p>
        </w:tc>
        <w:tc>
          <w:tcPr>
            <w:tcW w:w="1800" w:type="dxa"/>
          </w:tcPr>
          <w:p w14:paraId="1C7DC1D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(0.00)</w:t>
            </w:r>
          </w:p>
        </w:tc>
        <w:tc>
          <w:tcPr>
            <w:tcW w:w="1710" w:type="dxa"/>
          </w:tcPr>
          <w:p w14:paraId="1F811E35"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0.00]</w:t>
            </w:r>
          </w:p>
        </w:tc>
      </w:tr>
      <w:tr w:rsidR="009427F4" w:rsidRPr="004054E7" w14:paraId="10380C2B" w14:textId="77777777" w:rsidTr="00461A52">
        <w:trPr>
          <w:trHeight w:val="291"/>
        </w:trPr>
        <w:tc>
          <w:tcPr>
            <w:tcW w:w="4950" w:type="dxa"/>
          </w:tcPr>
          <w:p w14:paraId="771070DD"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 xml:space="preserve">Census tract – </w:t>
            </w:r>
            <w:r>
              <w:rPr>
                <w:rFonts w:ascii="Times New Roman" w:hAnsi="Times New Roman" w:cs="Times New Roman"/>
              </w:rPr>
              <w:t>Racial-ethnic</w:t>
            </w:r>
            <w:r w:rsidRPr="004054E7">
              <w:rPr>
                <w:rFonts w:ascii="Times New Roman" w:hAnsi="Times New Roman" w:cs="Times New Roman"/>
              </w:rPr>
              <w:t xml:space="preserve"> diversity</w:t>
            </w:r>
          </w:p>
        </w:tc>
        <w:tc>
          <w:tcPr>
            <w:tcW w:w="1710" w:type="dxa"/>
          </w:tcPr>
          <w:p w14:paraId="4CC6D44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-0.09 (0.09)</w:t>
            </w:r>
          </w:p>
        </w:tc>
        <w:tc>
          <w:tcPr>
            <w:tcW w:w="1530" w:type="dxa"/>
            <w:gridSpan w:val="2"/>
          </w:tcPr>
          <w:p w14:paraId="02C9B92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[-0.27, 0.08]</w:t>
            </w:r>
          </w:p>
        </w:tc>
        <w:tc>
          <w:tcPr>
            <w:tcW w:w="1800" w:type="dxa"/>
          </w:tcPr>
          <w:p w14:paraId="0FCFCF9A"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-0.15 (0.07)*</w:t>
            </w:r>
          </w:p>
        </w:tc>
        <w:tc>
          <w:tcPr>
            <w:tcW w:w="1710" w:type="dxa"/>
          </w:tcPr>
          <w:p w14:paraId="325C0BA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[-0.29, -0.01]</w:t>
            </w:r>
          </w:p>
        </w:tc>
      </w:tr>
      <w:tr w:rsidR="009427F4" w:rsidRPr="004054E7" w14:paraId="69BAD7FF" w14:textId="77777777" w:rsidTr="00461A52">
        <w:trPr>
          <w:trHeight w:val="291"/>
        </w:trPr>
        <w:tc>
          <w:tcPr>
            <w:tcW w:w="4950" w:type="dxa"/>
          </w:tcPr>
          <w:p w14:paraId="513782D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w:t>
            </w:r>
          </w:p>
        </w:tc>
        <w:tc>
          <w:tcPr>
            <w:tcW w:w="1710" w:type="dxa"/>
          </w:tcPr>
          <w:p w14:paraId="59A28AC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0.18 (0.06)**</w:t>
            </w:r>
          </w:p>
        </w:tc>
        <w:tc>
          <w:tcPr>
            <w:tcW w:w="1530" w:type="dxa"/>
            <w:gridSpan w:val="2"/>
          </w:tcPr>
          <w:p w14:paraId="4BB2E1F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[0.06, 0.30]</w:t>
            </w:r>
          </w:p>
        </w:tc>
        <w:tc>
          <w:tcPr>
            <w:tcW w:w="1800" w:type="dxa"/>
          </w:tcPr>
          <w:p w14:paraId="28947DC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0.22 (0.06)***</w:t>
            </w:r>
          </w:p>
        </w:tc>
        <w:tc>
          <w:tcPr>
            <w:tcW w:w="1710" w:type="dxa"/>
          </w:tcPr>
          <w:p w14:paraId="63A91C9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[0.10, 0.34]</w:t>
            </w:r>
          </w:p>
        </w:tc>
      </w:tr>
      <w:tr w:rsidR="009427F4" w:rsidRPr="004054E7" w14:paraId="7450B534" w14:textId="77777777" w:rsidTr="00461A52">
        <w:trPr>
          <w:trHeight w:val="291"/>
        </w:trPr>
        <w:tc>
          <w:tcPr>
            <w:tcW w:w="4950" w:type="dxa"/>
          </w:tcPr>
          <w:p w14:paraId="3FFD373D"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703D04A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-0.01 (0.03)</w:t>
            </w:r>
          </w:p>
        </w:tc>
        <w:tc>
          <w:tcPr>
            <w:tcW w:w="1530" w:type="dxa"/>
            <w:gridSpan w:val="2"/>
          </w:tcPr>
          <w:p w14:paraId="6FE9B27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[-0.07, 0.06]</w:t>
            </w:r>
          </w:p>
        </w:tc>
        <w:tc>
          <w:tcPr>
            <w:tcW w:w="1800" w:type="dxa"/>
          </w:tcPr>
          <w:p w14:paraId="737194D1"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(0.03)</w:t>
            </w:r>
          </w:p>
        </w:tc>
        <w:tc>
          <w:tcPr>
            <w:tcW w:w="1710" w:type="dxa"/>
          </w:tcPr>
          <w:p w14:paraId="6766F84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0.02]</w:t>
            </w:r>
          </w:p>
        </w:tc>
      </w:tr>
      <w:tr w:rsidR="009427F4" w:rsidRPr="004054E7" w14:paraId="476F15DF" w14:textId="77777777" w:rsidTr="00461A52">
        <w:trPr>
          <w:trHeight w:val="291"/>
        </w:trPr>
        <w:tc>
          <w:tcPr>
            <w:tcW w:w="4950" w:type="dxa"/>
          </w:tcPr>
          <w:p w14:paraId="5744892B"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7B4F2B6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(0.04)*</w:t>
            </w:r>
          </w:p>
        </w:tc>
        <w:tc>
          <w:tcPr>
            <w:tcW w:w="1530" w:type="dxa"/>
            <w:gridSpan w:val="2"/>
          </w:tcPr>
          <w:p w14:paraId="274221F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[-0.15, -0.01]</w:t>
            </w:r>
          </w:p>
        </w:tc>
        <w:tc>
          <w:tcPr>
            <w:tcW w:w="1800" w:type="dxa"/>
          </w:tcPr>
          <w:p w14:paraId="2F1E802A"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-0.07 (0.04)*</w:t>
            </w:r>
          </w:p>
        </w:tc>
        <w:tc>
          <w:tcPr>
            <w:tcW w:w="1710" w:type="dxa"/>
          </w:tcPr>
          <w:p w14:paraId="402786E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[-0.15, -0.01]</w:t>
            </w:r>
          </w:p>
        </w:tc>
      </w:tr>
      <w:tr w:rsidR="009427F4" w:rsidRPr="004054E7" w14:paraId="3CF63772" w14:textId="77777777" w:rsidTr="00461A52">
        <w:trPr>
          <w:trHeight w:val="291"/>
        </w:trPr>
        <w:tc>
          <w:tcPr>
            <w:tcW w:w="4950" w:type="dxa"/>
          </w:tcPr>
          <w:p w14:paraId="0BA6F092" w14:textId="77777777" w:rsidR="009427F4" w:rsidRPr="004054E7" w:rsidRDefault="009427F4" w:rsidP="00461A52">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exploration</w:t>
            </w:r>
          </w:p>
        </w:tc>
        <w:tc>
          <w:tcPr>
            <w:tcW w:w="1710" w:type="dxa"/>
          </w:tcPr>
          <w:p w14:paraId="1E67BB60"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0C8C1D68"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7650D5DA"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0.02 (0.07)</w:t>
            </w:r>
          </w:p>
        </w:tc>
        <w:tc>
          <w:tcPr>
            <w:tcW w:w="1710" w:type="dxa"/>
          </w:tcPr>
          <w:p w14:paraId="1628F97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[-0.12, 0.16]</w:t>
            </w:r>
          </w:p>
        </w:tc>
      </w:tr>
      <w:tr w:rsidR="009427F4" w:rsidRPr="004054E7" w14:paraId="30A6A61A" w14:textId="77777777" w:rsidTr="00461A52">
        <w:trPr>
          <w:trHeight w:val="291"/>
        </w:trPr>
        <w:tc>
          <w:tcPr>
            <w:tcW w:w="4950" w:type="dxa"/>
          </w:tcPr>
          <w:p w14:paraId="4CB9F09F" w14:textId="77777777" w:rsidR="009427F4" w:rsidRPr="004054E7" w:rsidRDefault="009427F4" w:rsidP="00461A52">
            <w:pPr>
              <w:spacing w:line="360" w:lineRule="auto"/>
              <w:ind w:left="720" w:hanging="720"/>
              <w:rPr>
                <w:rFonts w:ascii="Times New Roman" w:hAnsi="Times New Roman" w:cs="Times New Roman"/>
              </w:rPr>
            </w:pPr>
            <w:r>
              <w:rPr>
                <w:rFonts w:ascii="Times New Roman" w:hAnsi="Times New Roman" w:cs="Times New Roman"/>
              </w:rPr>
              <w:t>Racial-ethnic</w:t>
            </w:r>
            <w:r w:rsidRPr="004054E7">
              <w:rPr>
                <w:rFonts w:ascii="Times New Roman" w:hAnsi="Times New Roman" w:cs="Times New Roman"/>
              </w:rPr>
              <w:t xml:space="preserve"> discrimination x REI commitment</w:t>
            </w:r>
          </w:p>
        </w:tc>
        <w:tc>
          <w:tcPr>
            <w:tcW w:w="1710" w:type="dxa"/>
          </w:tcPr>
          <w:p w14:paraId="1450E64C"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7E9F9F9D"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4CBB381B"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-0.08 (0.12)</w:t>
            </w:r>
          </w:p>
        </w:tc>
        <w:tc>
          <w:tcPr>
            <w:tcW w:w="1710" w:type="dxa"/>
          </w:tcPr>
          <w:p w14:paraId="45643734"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[-0.30, 0.15]</w:t>
            </w:r>
          </w:p>
        </w:tc>
      </w:tr>
      <w:tr w:rsidR="009427F4" w:rsidRPr="004054E7" w14:paraId="1A34A87A" w14:textId="77777777" w:rsidTr="00461A52">
        <w:trPr>
          <w:trHeight w:val="291"/>
        </w:trPr>
        <w:tc>
          <w:tcPr>
            <w:tcW w:w="4950" w:type="dxa"/>
            <w:tcBorders>
              <w:bottom w:val="single" w:sz="4" w:space="0" w:color="auto"/>
            </w:tcBorders>
          </w:tcPr>
          <w:p w14:paraId="043EEF9E" w14:textId="77777777" w:rsidR="009427F4" w:rsidRPr="004054E7" w:rsidRDefault="009427F4" w:rsidP="00461A52">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7D7B2E67"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0.08</w:t>
            </w:r>
          </w:p>
        </w:tc>
        <w:tc>
          <w:tcPr>
            <w:tcW w:w="1530" w:type="dxa"/>
            <w:gridSpan w:val="2"/>
            <w:tcBorders>
              <w:bottom w:val="single" w:sz="4" w:space="0" w:color="auto"/>
            </w:tcBorders>
          </w:tcPr>
          <w:p w14:paraId="79B0137C" w14:textId="77777777" w:rsidR="009427F4" w:rsidRPr="004054E7" w:rsidRDefault="009427F4" w:rsidP="00461A52">
            <w:pPr>
              <w:spacing w:line="360" w:lineRule="auto"/>
              <w:rPr>
                <w:rFonts w:ascii="Times New Roman" w:hAnsi="Times New Roman" w:cs="Times New Roman"/>
              </w:rPr>
            </w:pPr>
          </w:p>
        </w:tc>
        <w:tc>
          <w:tcPr>
            <w:tcW w:w="1800" w:type="dxa"/>
            <w:tcBorders>
              <w:bottom w:val="single" w:sz="4" w:space="0" w:color="auto"/>
            </w:tcBorders>
          </w:tcPr>
          <w:p w14:paraId="72E875CD"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0.13</w:t>
            </w:r>
          </w:p>
        </w:tc>
        <w:tc>
          <w:tcPr>
            <w:tcW w:w="1710" w:type="dxa"/>
            <w:tcBorders>
              <w:bottom w:val="single" w:sz="4" w:space="0" w:color="auto"/>
            </w:tcBorders>
          </w:tcPr>
          <w:p w14:paraId="5AFC401E" w14:textId="77777777" w:rsidR="009427F4" w:rsidRPr="004054E7" w:rsidRDefault="009427F4" w:rsidP="00461A52">
            <w:pPr>
              <w:spacing w:line="360" w:lineRule="auto"/>
              <w:rPr>
                <w:rFonts w:ascii="Times New Roman" w:hAnsi="Times New Roman" w:cs="Times New Roman"/>
              </w:rPr>
            </w:pPr>
          </w:p>
        </w:tc>
      </w:tr>
      <w:tr w:rsidR="009427F4" w:rsidRPr="004054E7" w14:paraId="67927357" w14:textId="77777777" w:rsidTr="00461A52">
        <w:trPr>
          <w:trHeight w:val="291"/>
        </w:trPr>
        <w:tc>
          <w:tcPr>
            <w:tcW w:w="4950" w:type="dxa"/>
            <w:tcBorders>
              <w:top w:val="single" w:sz="4" w:space="0" w:color="auto"/>
              <w:bottom w:val="single" w:sz="4" w:space="0" w:color="auto"/>
            </w:tcBorders>
          </w:tcPr>
          <w:p w14:paraId="7130012C" w14:textId="77777777" w:rsidR="009427F4" w:rsidRPr="004054E7" w:rsidRDefault="009427F4" w:rsidP="00461A52">
            <w:pPr>
              <w:spacing w:line="360" w:lineRule="auto"/>
              <w:ind w:left="720" w:hanging="720"/>
              <w:rPr>
                <w:rFonts w:ascii="Times New Roman" w:hAnsi="Times New Roman" w:cs="Times New Roman"/>
              </w:rPr>
            </w:pPr>
            <w:r w:rsidRPr="004054E7">
              <w:rPr>
                <w:rFonts w:ascii="Times New Roman" w:hAnsi="Times New Roman" w:cs="Times New Roman"/>
              </w:rPr>
              <w:t>Intercepts</w:t>
            </w:r>
          </w:p>
        </w:tc>
        <w:tc>
          <w:tcPr>
            <w:tcW w:w="1710" w:type="dxa"/>
            <w:tcBorders>
              <w:top w:val="single" w:sz="4" w:space="0" w:color="auto"/>
              <w:bottom w:val="single" w:sz="4" w:space="0" w:color="auto"/>
            </w:tcBorders>
          </w:tcPr>
          <w:p w14:paraId="59A9DF4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(0.00)</w:t>
            </w:r>
          </w:p>
        </w:tc>
        <w:tc>
          <w:tcPr>
            <w:tcW w:w="1530" w:type="dxa"/>
            <w:gridSpan w:val="2"/>
            <w:tcBorders>
              <w:top w:val="single" w:sz="4" w:space="0" w:color="auto"/>
              <w:bottom w:val="single" w:sz="4" w:space="0" w:color="auto"/>
            </w:tcBorders>
          </w:tcPr>
          <w:p w14:paraId="64E8A9F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[0.00, 0.00]</w:t>
            </w:r>
          </w:p>
        </w:tc>
        <w:tc>
          <w:tcPr>
            <w:tcW w:w="1800" w:type="dxa"/>
            <w:tcBorders>
              <w:top w:val="single" w:sz="4" w:space="0" w:color="auto"/>
              <w:bottom w:val="single" w:sz="4" w:space="0" w:color="auto"/>
            </w:tcBorders>
          </w:tcPr>
          <w:p w14:paraId="4CCC975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0.00 (0.00)</w:t>
            </w:r>
          </w:p>
        </w:tc>
        <w:tc>
          <w:tcPr>
            <w:tcW w:w="1710" w:type="dxa"/>
            <w:tcBorders>
              <w:top w:val="single" w:sz="4" w:space="0" w:color="auto"/>
              <w:bottom w:val="single" w:sz="4" w:space="0" w:color="auto"/>
            </w:tcBorders>
          </w:tcPr>
          <w:p w14:paraId="5FD7743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[0.00, 0.00]</w:t>
            </w:r>
          </w:p>
        </w:tc>
      </w:tr>
      <w:tr w:rsidR="009427F4" w:rsidRPr="004054E7" w14:paraId="48DFB235" w14:textId="77777777" w:rsidTr="00461A52">
        <w:trPr>
          <w:trHeight w:val="291"/>
        </w:trPr>
        <w:tc>
          <w:tcPr>
            <w:tcW w:w="4950" w:type="dxa"/>
            <w:tcBorders>
              <w:top w:val="single" w:sz="4" w:space="0" w:color="auto"/>
            </w:tcBorders>
          </w:tcPr>
          <w:p w14:paraId="785FB921" w14:textId="77777777" w:rsidR="009427F4" w:rsidRPr="004054E7" w:rsidRDefault="009427F4" w:rsidP="00461A52">
            <w:pPr>
              <w:spacing w:line="360" w:lineRule="auto"/>
              <w:ind w:left="720" w:hanging="720"/>
              <w:rPr>
                <w:rFonts w:ascii="Times New Roman" w:hAnsi="Times New Roman" w:cs="Times New Roman"/>
              </w:rPr>
            </w:pPr>
            <w:r w:rsidRPr="004054E7">
              <w:rPr>
                <w:rFonts w:ascii="Times New Roman" w:hAnsi="Times New Roman" w:cs="Times New Roman"/>
              </w:rPr>
              <w:t>Residual variance – Level-1 outcome</w:t>
            </w:r>
          </w:p>
        </w:tc>
        <w:tc>
          <w:tcPr>
            <w:tcW w:w="1710" w:type="dxa"/>
            <w:tcBorders>
              <w:top w:val="single" w:sz="4" w:space="0" w:color="auto"/>
            </w:tcBorders>
          </w:tcPr>
          <w:p w14:paraId="0B4E0FBE"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0.04 (0.01)***</w:t>
            </w:r>
          </w:p>
        </w:tc>
        <w:tc>
          <w:tcPr>
            <w:tcW w:w="1530" w:type="dxa"/>
            <w:gridSpan w:val="2"/>
            <w:tcBorders>
              <w:top w:val="single" w:sz="4" w:space="0" w:color="auto"/>
            </w:tcBorders>
          </w:tcPr>
          <w:p w14:paraId="4CBE9CF3"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0.05]</w:t>
            </w:r>
          </w:p>
        </w:tc>
        <w:tc>
          <w:tcPr>
            <w:tcW w:w="1800" w:type="dxa"/>
            <w:tcBorders>
              <w:top w:val="single" w:sz="4" w:space="0" w:color="auto"/>
            </w:tcBorders>
          </w:tcPr>
          <w:p w14:paraId="47980792"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0.06 (0.01)***</w:t>
            </w:r>
          </w:p>
        </w:tc>
        <w:tc>
          <w:tcPr>
            <w:tcW w:w="1710" w:type="dxa"/>
            <w:tcBorders>
              <w:top w:val="single" w:sz="4" w:space="0" w:color="auto"/>
            </w:tcBorders>
          </w:tcPr>
          <w:p w14:paraId="2E673818"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[0.04, 0.08]</w:t>
            </w:r>
          </w:p>
        </w:tc>
      </w:tr>
      <w:tr w:rsidR="009427F4" w:rsidRPr="004054E7" w14:paraId="0D350E04" w14:textId="77777777" w:rsidTr="00461A52">
        <w:trPr>
          <w:trHeight w:val="291"/>
        </w:trPr>
        <w:tc>
          <w:tcPr>
            <w:tcW w:w="4950" w:type="dxa"/>
          </w:tcPr>
          <w:p w14:paraId="48C46BA7" w14:textId="77777777" w:rsidR="009427F4" w:rsidRPr="004054E7" w:rsidRDefault="009427F4" w:rsidP="00461A52">
            <w:pPr>
              <w:spacing w:line="360" w:lineRule="auto"/>
              <w:ind w:left="720" w:hanging="720"/>
              <w:rPr>
                <w:rFonts w:ascii="Times New Roman" w:hAnsi="Times New Roman" w:cs="Times New Roman"/>
              </w:rPr>
            </w:pPr>
            <w:r w:rsidRPr="004054E7">
              <w:rPr>
                <w:rFonts w:ascii="Times New Roman" w:hAnsi="Times New Roman" w:cs="Times New Roman"/>
              </w:rPr>
              <w:t>Residual variance – Level-2 outcome</w:t>
            </w:r>
          </w:p>
        </w:tc>
        <w:tc>
          <w:tcPr>
            <w:tcW w:w="1710" w:type="dxa"/>
          </w:tcPr>
          <w:p w14:paraId="3262BBB0"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0.08 (0.02)***</w:t>
            </w:r>
          </w:p>
        </w:tc>
        <w:tc>
          <w:tcPr>
            <w:tcW w:w="1530" w:type="dxa"/>
            <w:gridSpan w:val="2"/>
          </w:tcPr>
          <w:p w14:paraId="10C7167F"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[0.04, 0.13] </w:t>
            </w:r>
          </w:p>
        </w:tc>
        <w:tc>
          <w:tcPr>
            <w:tcW w:w="1800" w:type="dxa"/>
          </w:tcPr>
          <w:p w14:paraId="40B6CB85"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 xml:space="preserve"> 0.06 (0.02)**</w:t>
            </w:r>
          </w:p>
        </w:tc>
        <w:tc>
          <w:tcPr>
            <w:tcW w:w="1710" w:type="dxa"/>
          </w:tcPr>
          <w:p w14:paraId="3FAA8ECC" w14:textId="77777777" w:rsidR="009427F4" w:rsidRPr="004054E7" w:rsidRDefault="009427F4" w:rsidP="00461A52">
            <w:pPr>
              <w:spacing w:line="360" w:lineRule="auto"/>
              <w:rPr>
                <w:rFonts w:ascii="Times New Roman" w:hAnsi="Times New Roman" w:cs="Times New Roman"/>
              </w:rPr>
            </w:pPr>
            <w:r>
              <w:rPr>
                <w:rFonts w:ascii="Times New Roman" w:hAnsi="Times New Roman" w:cs="Times New Roman"/>
              </w:rPr>
              <w:t>[0.03, 0.10]</w:t>
            </w:r>
          </w:p>
        </w:tc>
      </w:tr>
      <w:tr w:rsidR="009427F4" w:rsidRPr="004054E7" w14:paraId="64791410" w14:textId="77777777" w:rsidTr="00461A52">
        <w:trPr>
          <w:trHeight w:val="291"/>
        </w:trPr>
        <w:tc>
          <w:tcPr>
            <w:tcW w:w="11700" w:type="dxa"/>
            <w:gridSpan w:val="6"/>
            <w:tcBorders>
              <w:top w:val="single" w:sz="4" w:space="0" w:color="auto"/>
            </w:tcBorders>
          </w:tcPr>
          <w:p w14:paraId="47676421" w14:textId="77777777" w:rsidR="009427F4" w:rsidRPr="004054E7" w:rsidRDefault="009427F4" w:rsidP="00461A52">
            <w:pPr>
              <w:spacing w:line="360" w:lineRule="auto"/>
              <w:rPr>
                <w:rFonts w:ascii="Times New Roman" w:hAnsi="Times New Roman" w:cs="Times New Roman"/>
              </w:rPr>
            </w:pPr>
            <w:r w:rsidRPr="004054E7">
              <w:rPr>
                <w:rFonts w:ascii="Times New Roman" w:hAnsi="Times New Roman" w:cs="Times New Roman"/>
                <w:i/>
                <w:iCs/>
              </w:rPr>
              <w:t>Note</w:t>
            </w:r>
            <w:r w:rsidRPr="004054E7">
              <w:rPr>
                <w:rFonts w:ascii="Times New Roman" w:hAnsi="Times New Roman" w:cs="Times New Roman"/>
              </w:rPr>
              <w:t xml:space="preserve">. * </w:t>
            </w:r>
            <w:r w:rsidRPr="004054E7">
              <w:rPr>
                <w:rFonts w:ascii="Times New Roman" w:hAnsi="Times New Roman" w:cs="Times New Roman"/>
                <w:i/>
                <w:iCs/>
              </w:rPr>
              <w:t>p</w:t>
            </w:r>
            <w:r w:rsidRPr="004054E7">
              <w:rPr>
                <w:rFonts w:ascii="Times New Roman" w:hAnsi="Times New Roman" w:cs="Times New Roman"/>
              </w:rPr>
              <w:t xml:space="preserve"> &lt; .05, ** </w:t>
            </w:r>
            <w:r w:rsidRPr="004054E7">
              <w:rPr>
                <w:rFonts w:ascii="Times New Roman" w:hAnsi="Times New Roman" w:cs="Times New Roman"/>
                <w:i/>
                <w:iCs/>
              </w:rPr>
              <w:t>p</w:t>
            </w:r>
            <w:r w:rsidRPr="004054E7">
              <w:rPr>
                <w:rFonts w:ascii="Times New Roman" w:hAnsi="Times New Roman" w:cs="Times New Roman"/>
              </w:rPr>
              <w:t xml:space="preserve"> &lt; .01, *** </w:t>
            </w:r>
            <w:r w:rsidRPr="004054E7">
              <w:rPr>
                <w:rFonts w:ascii="Times New Roman" w:hAnsi="Times New Roman" w:cs="Times New Roman"/>
                <w:i/>
                <w:iCs/>
              </w:rPr>
              <w:t>p</w:t>
            </w:r>
            <w:r w:rsidRPr="004054E7">
              <w:rPr>
                <w:rFonts w:ascii="Times New Roman" w:hAnsi="Times New Roman" w:cs="Times New Roman"/>
              </w:rPr>
              <w:t xml:space="preserve"> &lt; .001. </w:t>
            </w:r>
            <w:r w:rsidRPr="004054E7">
              <w:rPr>
                <w:rFonts w:ascii="Times New Roman" w:hAnsi="Times New Roman" w:cs="Times New Roman"/>
                <w:i/>
                <w:iCs/>
              </w:rPr>
              <w:t xml:space="preserve">REI = </w:t>
            </w:r>
            <w:r>
              <w:rPr>
                <w:rFonts w:ascii="Times New Roman" w:hAnsi="Times New Roman" w:cs="Times New Roman"/>
                <w:i/>
                <w:iCs/>
              </w:rPr>
              <w:t>Racial-ethnic</w:t>
            </w:r>
            <w:r w:rsidRPr="004054E7">
              <w:rPr>
                <w:rFonts w:ascii="Times New Roman" w:hAnsi="Times New Roman" w:cs="Times New Roman"/>
                <w:i/>
                <w:iCs/>
              </w:rPr>
              <w:t xml:space="preserve"> identity</w:t>
            </w:r>
            <w:r w:rsidRPr="004054E7">
              <w:rPr>
                <w:rFonts w:ascii="Times New Roman" w:hAnsi="Times New Roman" w:cs="Times New Roman"/>
              </w:rPr>
              <w:t>;</w:t>
            </w:r>
            <w:r w:rsidRPr="004054E7">
              <w:rPr>
                <w:rFonts w:ascii="Times New Roman" w:hAnsi="Times New Roman" w:cs="Times New Roman"/>
                <w:i/>
                <w:iCs/>
              </w:rPr>
              <w:t xml:space="preserve"> SES = Socioeconomic status</w:t>
            </w:r>
          </w:p>
        </w:tc>
      </w:tr>
    </w:tbl>
    <w:p w14:paraId="68A4419A" w14:textId="77777777" w:rsidR="009427F4" w:rsidRDefault="009427F4">
      <w:r>
        <w:br w:type="page"/>
      </w:r>
    </w:p>
    <w:tbl>
      <w:tblPr>
        <w:tblStyle w:val="TableGrid"/>
        <w:tblW w:w="117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1710"/>
        <w:gridCol w:w="1170"/>
        <w:gridCol w:w="360"/>
        <w:gridCol w:w="1800"/>
        <w:gridCol w:w="1710"/>
      </w:tblGrid>
      <w:tr w:rsidR="002D5A6C" w:rsidRPr="004054E7" w14:paraId="5936D253" w14:textId="77777777" w:rsidTr="00FE118B">
        <w:trPr>
          <w:trHeight w:val="92"/>
        </w:trPr>
        <w:tc>
          <w:tcPr>
            <w:tcW w:w="11700" w:type="dxa"/>
            <w:gridSpan w:val="6"/>
            <w:tcBorders>
              <w:bottom w:val="single" w:sz="4" w:space="0" w:color="auto"/>
            </w:tcBorders>
          </w:tcPr>
          <w:p w14:paraId="23863343" w14:textId="2DF33337" w:rsidR="002D5A6C" w:rsidRPr="00BD448C" w:rsidRDefault="002D5A6C" w:rsidP="00FE118B">
            <w:pPr>
              <w:spacing w:line="360" w:lineRule="auto"/>
              <w:rPr>
                <w:rFonts w:ascii="Times New Roman" w:hAnsi="Times New Roman" w:cs="Times New Roman"/>
                <w:b/>
                <w:bCs/>
              </w:rPr>
            </w:pPr>
            <w:r w:rsidRPr="00915659">
              <w:rPr>
                <w:rFonts w:ascii="Times New Roman" w:hAnsi="Times New Roman" w:cs="Times New Roman"/>
                <w:b/>
                <w:bCs/>
              </w:rPr>
              <w:lastRenderedPageBreak/>
              <w:t>Table S</w:t>
            </w:r>
            <w:r w:rsidR="00BD448C" w:rsidRPr="00915659">
              <w:rPr>
                <w:rFonts w:ascii="Times New Roman" w:hAnsi="Times New Roman" w:cs="Times New Roman"/>
                <w:b/>
                <w:bCs/>
              </w:rPr>
              <w:t>9</w:t>
            </w:r>
          </w:p>
          <w:p w14:paraId="6E695034" w14:textId="40EAEF2F" w:rsidR="002D5A6C" w:rsidRPr="004054E7" w:rsidRDefault="002D5A6C" w:rsidP="00FE118B">
            <w:pPr>
              <w:spacing w:line="360" w:lineRule="auto"/>
              <w:rPr>
                <w:rFonts w:ascii="Times New Roman" w:hAnsi="Times New Roman" w:cs="Times New Roman"/>
                <w:i/>
                <w:iCs/>
              </w:rPr>
            </w:pPr>
            <w:r w:rsidRPr="00BD448C">
              <w:rPr>
                <w:rFonts w:ascii="Times New Roman" w:hAnsi="Times New Roman" w:cs="Times New Roman"/>
                <w:i/>
                <w:iCs/>
              </w:rPr>
              <w:t>Multilevel Models</w:t>
            </w:r>
            <w:r>
              <w:rPr>
                <w:rFonts w:ascii="Times New Roman" w:hAnsi="Times New Roman" w:cs="Times New Roman"/>
                <w:i/>
                <w:iCs/>
              </w:rPr>
              <w:t xml:space="preserve"> Examining</w:t>
            </w:r>
            <w:r w:rsidRPr="004054E7">
              <w:rPr>
                <w:rFonts w:ascii="Times New Roman" w:hAnsi="Times New Roman" w:cs="Times New Roman"/>
                <w:i/>
                <w:iCs/>
              </w:rPr>
              <w:t xml:space="preserve"> the Main and Interactive Effects of </w:t>
            </w:r>
            <w:r w:rsidR="0034280E">
              <w:rPr>
                <w:rFonts w:ascii="Times New Roman" w:hAnsi="Times New Roman" w:cs="Times New Roman"/>
                <w:i/>
                <w:iCs/>
              </w:rPr>
              <w:t>Racial-ethnic</w:t>
            </w:r>
            <w:r w:rsidRPr="004054E7">
              <w:rPr>
                <w:rFonts w:ascii="Times New Roman" w:hAnsi="Times New Roman" w:cs="Times New Roman"/>
                <w:i/>
                <w:iCs/>
              </w:rPr>
              <w:t xml:space="preserve"> Discrimination and </w:t>
            </w:r>
            <w:r w:rsidR="0034280E">
              <w:rPr>
                <w:rFonts w:ascii="Times New Roman" w:hAnsi="Times New Roman" w:cs="Times New Roman"/>
                <w:i/>
                <w:iCs/>
              </w:rPr>
              <w:t>Racial-Ethnic</w:t>
            </w:r>
            <w:r w:rsidRPr="004054E7">
              <w:rPr>
                <w:rFonts w:ascii="Times New Roman" w:hAnsi="Times New Roman" w:cs="Times New Roman"/>
                <w:i/>
                <w:iCs/>
              </w:rPr>
              <w:t xml:space="preserve"> Identity Development on Psychopathology Symptoms among </w:t>
            </w:r>
            <w:r>
              <w:rPr>
                <w:rFonts w:ascii="Times New Roman" w:hAnsi="Times New Roman" w:cs="Times New Roman"/>
                <w:i/>
                <w:iCs/>
              </w:rPr>
              <w:t>480</w:t>
            </w:r>
            <w:r w:rsidRPr="004054E7">
              <w:rPr>
                <w:rFonts w:ascii="Times New Roman" w:hAnsi="Times New Roman" w:cs="Times New Roman"/>
                <w:i/>
                <w:iCs/>
              </w:rPr>
              <w:t xml:space="preserve"> Adolescents Nested in </w:t>
            </w:r>
            <w:r w:rsidR="008D7FDD">
              <w:rPr>
                <w:rFonts w:ascii="Times New Roman" w:hAnsi="Times New Roman" w:cs="Times New Roman"/>
                <w:i/>
                <w:iCs/>
                <w:color w:val="000000"/>
                <w:shd w:val="clear" w:color="auto" w:fill="FFFFFF"/>
              </w:rPr>
              <w:t>228</w:t>
            </w:r>
            <w:r w:rsidRPr="004054E7">
              <w:rPr>
                <w:rFonts w:ascii="Times New Roman" w:hAnsi="Times New Roman" w:cs="Times New Roman"/>
                <w:color w:val="000000"/>
                <w:shd w:val="clear" w:color="auto" w:fill="FFFFFF"/>
              </w:rPr>
              <w:t xml:space="preserve"> </w:t>
            </w:r>
            <w:r w:rsidRPr="004054E7">
              <w:rPr>
                <w:rFonts w:ascii="Times New Roman" w:hAnsi="Times New Roman" w:cs="Times New Roman"/>
                <w:i/>
                <w:iCs/>
              </w:rPr>
              <w:t>Families</w:t>
            </w:r>
          </w:p>
        </w:tc>
      </w:tr>
      <w:tr w:rsidR="002D5A6C" w:rsidRPr="004054E7" w14:paraId="299DD62C" w14:textId="77777777" w:rsidTr="00FE118B">
        <w:trPr>
          <w:trHeight w:val="291"/>
        </w:trPr>
        <w:tc>
          <w:tcPr>
            <w:tcW w:w="4950" w:type="dxa"/>
            <w:tcBorders>
              <w:top w:val="single" w:sz="4" w:space="0" w:color="auto"/>
            </w:tcBorders>
          </w:tcPr>
          <w:p w14:paraId="272FA886" w14:textId="77777777" w:rsidR="002D5A6C" w:rsidRPr="004054E7" w:rsidRDefault="002D5A6C" w:rsidP="00FE118B">
            <w:pPr>
              <w:spacing w:line="360" w:lineRule="auto"/>
              <w:rPr>
                <w:rFonts w:ascii="Times New Roman" w:hAnsi="Times New Roman" w:cs="Times New Roman"/>
              </w:rPr>
            </w:pPr>
          </w:p>
        </w:tc>
        <w:tc>
          <w:tcPr>
            <w:tcW w:w="2880" w:type="dxa"/>
            <w:gridSpan w:val="2"/>
            <w:tcBorders>
              <w:top w:val="single" w:sz="4" w:space="0" w:color="auto"/>
              <w:bottom w:val="single" w:sz="4" w:space="0" w:color="auto"/>
            </w:tcBorders>
          </w:tcPr>
          <w:p w14:paraId="6A60E582"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Main effects model</w:t>
            </w:r>
          </w:p>
        </w:tc>
        <w:tc>
          <w:tcPr>
            <w:tcW w:w="360" w:type="dxa"/>
            <w:tcBorders>
              <w:top w:val="single" w:sz="4" w:space="0" w:color="auto"/>
            </w:tcBorders>
          </w:tcPr>
          <w:p w14:paraId="22519B59" w14:textId="77777777" w:rsidR="002D5A6C" w:rsidRPr="004054E7" w:rsidRDefault="002D5A6C" w:rsidP="00FE118B">
            <w:pPr>
              <w:spacing w:line="360" w:lineRule="auto"/>
              <w:rPr>
                <w:rFonts w:ascii="Times New Roman" w:hAnsi="Times New Roman" w:cs="Times New Roman"/>
              </w:rPr>
            </w:pPr>
          </w:p>
        </w:tc>
        <w:tc>
          <w:tcPr>
            <w:tcW w:w="3510" w:type="dxa"/>
            <w:gridSpan w:val="2"/>
            <w:tcBorders>
              <w:top w:val="single" w:sz="4" w:space="0" w:color="auto"/>
              <w:bottom w:val="single" w:sz="4" w:space="0" w:color="auto"/>
            </w:tcBorders>
          </w:tcPr>
          <w:p w14:paraId="2FC1671F"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Interactive effects model</w:t>
            </w:r>
          </w:p>
        </w:tc>
      </w:tr>
      <w:tr w:rsidR="002D5A6C" w:rsidRPr="004054E7" w14:paraId="7E665BB2" w14:textId="77777777" w:rsidTr="00FE118B">
        <w:trPr>
          <w:trHeight w:val="291"/>
        </w:trPr>
        <w:tc>
          <w:tcPr>
            <w:tcW w:w="4950" w:type="dxa"/>
            <w:tcBorders>
              <w:bottom w:val="single" w:sz="4" w:space="0" w:color="auto"/>
            </w:tcBorders>
          </w:tcPr>
          <w:p w14:paraId="272E1B85" w14:textId="77777777" w:rsidR="002D5A6C" w:rsidRPr="009039E9" w:rsidRDefault="002D5A6C" w:rsidP="00FE118B">
            <w:pPr>
              <w:spacing w:line="360" w:lineRule="auto"/>
              <w:rPr>
                <w:rFonts w:ascii="Times New Roman" w:hAnsi="Times New Roman" w:cs="Times New Roman"/>
              </w:rPr>
            </w:pPr>
            <w:r w:rsidRPr="009039E9">
              <w:rPr>
                <w:rFonts w:ascii="Times New Roman" w:hAnsi="Times New Roman" w:cs="Times New Roman"/>
              </w:rPr>
              <w:t>Within-family fixed effects</w:t>
            </w:r>
          </w:p>
        </w:tc>
        <w:tc>
          <w:tcPr>
            <w:tcW w:w="1710" w:type="dxa"/>
            <w:tcBorders>
              <w:bottom w:val="single" w:sz="4" w:space="0" w:color="auto"/>
            </w:tcBorders>
          </w:tcPr>
          <w:p w14:paraId="2EE2865F" w14:textId="77777777" w:rsidR="002D5A6C" w:rsidRPr="009039E9" w:rsidRDefault="002D5A6C" w:rsidP="00FE118B">
            <w:pPr>
              <w:spacing w:line="360" w:lineRule="auto"/>
              <w:rPr>
                <w:rFonts w:ascii="Times New Roman" w:hAnsi="Times New Roman" w:cs="Times New Roman"/>
                <w:i/>
                <w:iCs/>
              </w:rPr>
            </w:pPr>
            <w:r w:rsidRPr="009039E9">
              <w:rPr>
                <w:rFonts w:ascii="Times New Roman" w:hAnsi="Times New Roman" w:cs="Times New Roman"/>
                <w:i/>
                <w:iCs/>
              </w:rPr>
              <w:t>B (SE)</w:t>
            </w:r>
          </w:p>
        </w:tc>
        <w:tc>
          <w:tcPr>
            <w:tcW w:w="1530" w:type="dxa"/>
            <w:gridSpan w:val="2"/>
            <w:tcBorders>
              <w:bottom w:val="single" w:sz="4" w:space="0" w:color="auto"/>
            </w:tcBorders>
          </w:tcPr>
          <w:p w14:paraId="4349C82C" w14:textId="77777777" w:rsidR="002D5A6C" w:rsidRPr="009039E9" w:rsidRDefault="002D5A6C" w:rsidP="00FE118B">
            <w:pPr>
              <w:spacing w:line="360" w:lineRule="auto"/>
              <w:rPr>
                <w:rFonts w:ascii="Times New Roman" w:hAnsi="Times New Roman" w:cs="Times New Roman"/>
                <w:i/>
                <w:iCs/>
              </w:rPr>
            </w:pPr>
            <w:r w:rsidRPr="009039E9">
              <w:rPr>
                <w:rFonts w:ascii="Times New Roman" w:hAnsi="Times New Roman" w:cs="Times New Roman"/>
                <w:i/>
                <w:iCs/>
              </w:rPr>
              <w:t>95% CI</w:t>
            </w:r>
          </w:p>
        </w:tc>
        <w:tc>
          <w:tcPr>
            <w:tcW w:w="1800" w:type="dxa"/>
            <w:tcBorders>
              <w:top w:val="single" w:sz="4" w:space="0" w:color="auto"/>
              <w:bottom w:val="single" w:sz="4" w:space="0" w:color="auto"/>
            </w:tcBorders>
          </w:tcPr>
          <w:p w14:paraId="00911BC7" w14:textId="77777777" w:rsidR="002D5A6C" w:rsidRPr="009039E9" w:rsidRDefault="002D5A6C" w:rsidP="00FE118B">
            <w:pPr>
              <w:spacing w:line="360" w:lineRule="auto"/>
              <w:rPr>
                <w:rFonts w:ascii="Times New Roman" w:hAnsi="Times New Roman" w:cs="Times New Roman"/>
              </w:rPr>
            </w:pPr>
            <w:r w:rsidRPr="009039E9">
              <w:rPr>
                <w:rFonts w:ascii="Times New Roman" w:hAnsi="Times New Roman" w:cs="Times New Roman"/>
                <w:i/>
                <w:iCs/>
              </w:rPr>
              <w:t>B (SE)</w:t>
            </w:r>
          </w:p>
        </w:tc>
        <w:tc>
          <w:tcPr>
            <w:tcW w:w="1710" w:type="dxa"/>
            <w:tcBorders>
              <w:top w:val="single" w:sz="4" w:space="0" w:color="auto"/>
              <w:bottom w:val="single" w:sz="4" w:space="0" w:color="auto"/>
            </w:tcBorders>
          </w:tcPr>
          <w:p w14:paraId="59E341F6" w14:textId="77777777" w:rsidR="002D5A6C" w:rsidRPr="009039E9" w:rsidRDefault="002D5A6C" w:rsidP="00FE118B">
            <w:pPr>
              <w:spacing w:line="360" w:lineRule="auto"/>
              <w:rPr>
                <w:rFonts w:ascii="Times New Roman" w:hAnsi="Times New Roman" w:cs="Times New Roman"/>
              </w:rPr>
            </w:pPr>
            <w:r w:rsidRPr="009039E9">
              <w:rPr>
                <w:rFonts w:ascii="Times New Roman" w:hAnsi="Times New Roman" w:cs="Times New Roman"/>
                <w:i/>
                <w:iCs/>
              </w:rPr>
              <w:t>95% CI</w:t>
            </w:r>
          </w:p>
        </w:tc>
      </w:tr>
      <w:tr w:rsidR="002D5A6C" w:rsidRPr="004054E7" w14:paraId="039F34ED" w14:textId="77777777" w:rsidTr="00FE118B">
        <w:trPr>
          <w:trHeight w:val="291"/>
        </w:trPr>
        <w:tc>
          <w:tcPr>
            <w:tcW w:w="4950" w:type="dxa"/>
            <w:tcBorders>
              <w:top w:val="single" w:sz="4" w:space="0" w:color="auto"/>
            </w:tcBorders>
          </w:tcPr>
          <w:p w14:paraId="37D8C575"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Black (vs. Latino) youth</w:t>
            </w:r>
          </w:p>
        </w:tc>
        <w:tc>
          <w:tcPr>
            <w:tcW w:w="1710" w:type="dxa"/>
            <w:tcBorders>
              <w:top w:val="single" w:sz="4" w:space="0" w:color="auto"/>
            </w:tcBorders>
          </w:tcPr>
          <w:p w14:paraId="121BF4D8" w14:textId="3D91E068"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-0.04 (0.06)</w:t>
            </w:r>
          </w:p>
        </w:tc>
        <w:tc>
          <w:tcPr>
            <w:tcW w:w="1530" w:type="dxa"/>
            <w:gridSpan w:val="2"/>
            <w:tcBorders>
              <w:top w:val="single" w:sz="4" w:space="0" w:color="auto"/>
            </w:tcBorders>
          </w:tcPr>
          <w:p w14:paraId="558CC60E" w14:textId="472CCD3D"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[-0.15, 0.07]</w:t>
            </w:r>
          </w:p>
        </w:tc>
        <w:tc>
          <w:tcPr>
            <w:tcW w:w="1800" w:type="dxa"/>
            <w:tcBorders>
              <w:top w:val="single" w:sz="4" w:space="0" w:color="auto"/>
            </w:tcBorders>
          </w:tcPr>
          <w:p w14:paraId="1496DAC9" w14:textId="08F84DB9" w:rsidR="002D5A6C" w:rsidRPr="004054E7" w:rsidRDefault="003F3C30" w:rsidP="00FE118B">
            <w:pPr>
              <w:spacing w:line="360" w:lineRule="auto"/>
              <w:rPr>
                <w:rFonts w:ascii="Times New Roman" w:hAnsi="Times New Roman" w:cs="Times New Roman"/>
              </w:rPr>
            </w:pPr>
            <w:r>
              <w:rPr>
                <w:rFonts w:ascii="Times New Roman" w:hAnsi="Times New Roman" w:cs="Times New Roman"/>
              </w:rPr>
              <w:t>-0.03 (0.05)</w:t>
            </w:r>
          </w:p>
        </w:tc>
        <w:tc>
          <w:tcPr>
            <w:tcW w:w="1710" w:type="dxa"/>
            <w:tcBorders>
              <w:top w:val="single" w:sz="4" w:space="0" w:color="auto"/>
            </w:tcBorders>
          </w:tcPr>
          <w:p w14:paraId="7A54005F" w14:textId="4399BF7D"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[-0.13, 0.08]</w:t>
            </w:r>
          </w:p>
        </w:tc>
      </w:tr>
      <w:tr w:rsidR="002D5A6C" w:rsidRPr="004054E7" w14:paraId="0EBFD8F7" w14:textId="77777777" w:rsidTr="00FE118B">
        <w:trPr>
          <w:trHeight w:val="291"/>
        </w:trPr>
        <w:tc>
          <w:tcPr>
            <w:tcW w:w="4950" w:type="dxa"/>
          </w:tcPr>
          <w:p w14:paraId="0DBE17AE"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Asian (vs. Latino) youth</w:t>
            </w:r>
          </w:p>
        </w:tc>
        <w:tc>
          <w:tcPr>
            <w:tcW w:w="1710" w:type="dxa"/>
          </w:tcPr>
          <w:p w14:paraId="509F2ECC" w14:textId="6EC6227D"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-0.13 (0.13)</w:t>
            </w:r>
          </w:p>
        </w:tc>
        <w:tc>
          <w:tcPr>
            <w:tcW w:w="1530" w:type="dxa"/>
            <w:gridSpan w:val="2"/>
          </w:tcPr>
          <w:p w14:paraId="05D337FB" w14:textId="4690614D"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[-0.39, 0.13]</w:t>
            </w:r>
          </w:p>
        </w:tc>
        <w:tc>
          <w:tcPr>
            <w:tcW w:w="1800" w:type="dxa"/>
          </w:tcPr>
          <w:p w14:paraId="131752EE" w14:textId="6F7FDAE5" w:rsidR="002D5A6C" w:rsidRPr="004054E7" w:rsidRDefault="003F3C30" w:rsidP="00FE118B">
            <w:pPr>
              <w:spacing w:line="360" w:lineRule="auto"/>
              <w:rPr>
                <w:rFonts w:ascii="Times New Roman" w:hAnsi="Times New Roman" w:cs="Times New Roman"/>
              </w:rPr>
            </w:pPr>
            <w:r>
              <w:rPr>
                <w:rFonts w:ascii="Times New Roman" w:hAnsi="Times New Roman" w:cs="Times New Roman"/>
              </w:rPr>
              <w:t>-0.10 (0.13)</w:t>
            </w:r>
          </w:p>
        </w:tc>
        <w:tc>
          <w:tcPr>
            <w:tcW w:w="1710" w:type="dxa"/>
          </w:tcPr>
          <w:p w14:paraId="00D53787" w14:textId="58104A9B"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[-0.36, 0.15]</w:t>
            </w:r>
          </w:p>
        </w:tc>
      </w:tr>
      <w:tr w:rsidR="002D5A6C" w:rsidRPr="004054E7" w14:paraId="52934F57" w14:textId="77777777" w:rsidTr="00FE118B">
        <w:trPr>
          <w:trHeight w:val="291"/>
        </w:trPr>
        <w:tc>
          <w:tcPr>
            <w:tcW w:w="4950" w:type="dxa"/>
          </w:tcPr>
          <w:p w14:paraId="70F32191"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Other (vs. Latino) youth</w:t>
            </w:r>
          </w:p>
        </w:tc>
        <w:tc>
          <w:tcPr>
            <w:tcW w:w="1710" w:type="dxa"/>
          </w:tcPr>
          <w:p w14:paraId="3A5BB8F7" w14:textId="336A1685"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-0.03 (0.05)</w:t>
            </w:r>
          </w:p>
        </w:tc>
        <w:tc>
          <w:tcPr>
            <w:tcW w:w="1530" w:type="dxa"/>
            <w:gridSpan w:val="2"/>
          </w:tcPr>
          <w:p w14:paraId="6BD3B292" w14:textId="3E0FF8F6"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[-0.13, 0.08]</w:t>
            </w:r>
          </w:p>
        </w:tc>
        <w:tc>
          <w:tcPr>
            <w:tcW w:w="1800" w:type="dxa"/>
          </w:tcPr>
          <w:p w14:paraId="337678E3" w14:textId="3D56A83D" w:rsidR="002D5A6C" w:rsidRPr="004054E7" w:rsidRDefault="003F3C30" w:rsidP="00FE118B">
            <w:pPr>
              <w:spacing w:line="360" w:lineRule="auto"/>
              <w:rPr>
                <w:rFonts w:ascii="Times New Roman" w:hAnsi="Times New Roman" w:cs="Times New Roman"/>
              </w:rPr>
            </w:pPr>
            <w:r>
              <w:rPr>
                <w:rFonts w:ascii="Times New Roman" w:hAnsi="Times New Roman" w:cs="Times New Roman"/>
              </w:rPr>
              <w:t>-0.01 (0.05)</w:t>
            </w:r>
          </w:p>
        </w:tc>
        <w:tc>
          <w:tcPr>
            <w:tcW w:w="1710" w:type="dxa"/>
          </w:tcPr>
          <w:p w14:paraId="63085AE1" w14:textId="14B628A0"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[-0.11, 0.09]</w:t>
            </w:r>
          </w:p>
        </w:tc>
      </w:tr>
      <w:tr w:rsidR="002D5A6C" w:rsidRPr="004054E7" w14:paraId="6ABABA05" w14:textId="77777777" w:rsidTr="00FE118B">
        <w:trPr>
          <w:trHeight w:val="291"/>
        </w:trPr>
        <w:tc>
          <w:tcPr>
            <w:tcW w:w="4950" w:type="dxa"/>
          </w:tcPr>
          <w:p w14:paraId="7857A221"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Male (vs. female) youth</w:t>
            </w:r>
          </w:p>
        </w:tc>
        <w:tc>
          <w:tcPr>
            <w:tcW w:w="1710" w:type="dxa"/>
          </w:tcPr>
          <w:p w14:paraId="54F3D0E9" w14:textId="483C396E"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-0.06 (0.04)</w:t>
            </w:r>
          </w:p>
        </w:tc>
        <w:tc>
          <w:tcPr>
            <w:tcW w:w="1530" w:type="dxa"/>
            <w:gridSpan w:val="2"/>
          </w:tcPr>
          <w:p w14:paraId="28A25D54" w14:textId="74681170"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[-0.15, 0.03]</w:t>
            </w:r>
          </w:p>
        </w:tc>
        <w:tc>
          <w:tcPr>
            <w:tcW w:w="1800" w:type="dxa"/>
          </w:tcPr>
          <w:p w14:paraId="77E31B75" w14:textId="35B06A9B" w:rsidR="002D5A6C" w:rsidRPr="004054E7" w:rsidRDefault="003F3C30" w:rsidP="00FE118B">
            <w:pPr>
              <w:spacing w:line="360" w:lineRule="auto"/>
              <w:rPr>
                <w:rFonts w:ascii="Times New Roman" w:hAnsi="Times New Roman" w:cs="Times New Roman"/>
              </w:rPr>
            </w:pPr>
            <w:r>
              <w:rPr>
                <w:rFonts w:ascii="Times New Roman" w:hAnsi="Times New Roman" w:cs="Times New Roman"/>
              </w:rPr>
              <w:t>-0.05 (0.04)</w:t>
            </w:r>
          </w:p>
        </w:tc>
        <w:tc>
          <w:tcPr>
            <w:tcW w:w="1710" w:type="dxa"/>
          </w:tcPr>
          <w:p w14:paraId="5EA13D54" w14:textId="04BDF6C3"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[-0.14, 0.04]</w:t>
            </w:r>
          </w:p>
        </w:tc>
      </w:tr>
      <w:tr w:rsidR="002D5A6C" w:rsidRPr="004054E7" w14:paraId="0447155A" w14:textId="77777777" w:rsidTr="00FE118B">
        <w:trPr>
          <w:trHeight w:val="291"/>
        </w:trPr>
        <w:tc>
          <w:tcPr>
            <w:tcW w:w="4950" w:type="dxa"/>
          </w:tcPr>
          <w:p w14:paraId="187F5159"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Youth’s chronological age</w:t>
            </w:r>
          </w:p>
        </w:tc>
        <w:tc>
          <w:tcPr>
            <w:tcW w:w="1710" w:type="dxa"/>
          </w:tcPr>
          <w:p w14:paraId="67607CA6" w14:textId="42A90A8E"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-0.06 (0.05)</w:t>
            </w:r>
          </w:p>
        </w:tc>
        <w:tc>
          <w:tcPr>
            <w:tcW w:w="1530" w:type="dxa"/>
            <w:gridSpan w:val="2"/>
          </w:tcPr>
          <w:p w14:paraId="7B9AEAC8" w14:textId="0E83E4BB"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[-0.16, 0.04]</w:t>
            </w:r>
          </w:p>
        </w:tc>
        <w:tc>
          <w:tcPr>
            <w:tcW w:w="1800" w:type="dxa"/>
          </w:tcPr>
          <w:p w14:paraId="012DEBE1" w14:textId="6CB2AF23" w:rsidR="002D5A6C" w:rsidRPr="004054E7" w:rsidRDefault="003F3C30" w:rsidP="00FE118B">
            <w:pPr>
              <w:spacing w:line="360" w:lineRule="auto"/>
              <w:rPr>
                <w:rFonts w:ascii="Times New Roman" w:hAnsi="Times New Roman" w:cs="Times New Roman"/>
              </w:rPr>
            </w:pPr>
            <w:r>
              <w:rPr>
                <w:rFonts w:ascii="Times New Roman" w:hAnsi="Times New Roman" w:cs="Times New Roman"/>
              </w:rPr>
              <w:t>-0.05 (0.05)</w:t>
            </w:r>
          </w:p>
        </w:tc>
        <w:tc>
          <w:tcPr>
            <w:tcW w:w="1710" w:type="dxa"/>
          </w:tcPr>
          <w:p w14:paraId="59BEB588" w14:textId="685E6069"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[-0.15, 0.04]</w:t>
            </w:r>
          </w:p>
        </w:tc>
      </w:tr>
      <w:tr w:rsidR="002D5A6C" w:rsidRPr="004054E7" w14:paraId="59B82AB2" w14:textId="77777777" w:rsidTr="00FE118B">
        <w:trPr>
          <w:trHeight w:val="291"/>
        </w:trPr>
        <w:tc>
          <w:tcPr>
            <w:tcW w:w="4950" w:type="dxa"/>
          </w:tcPr>
          <w:p w14:paraId="360ACEB3" w14:textId="77777777" w:rsidR="002D5A6C" w:rsidRPr="004054E7" w:rsidRDefault="002D5A6C" w:rsidP="00FE118B">
            <w:pPr>
              <w:spacing w:line="360" w:lineRule="auto"/>
              <w:rPr>
                <w:rFonts w:ascii="Times New Roman" w:hAnsi="Times New Roman" w:cs="Times New Roman"/>
              </w:rPr>
            </w:pPr>
            <w:r w:rsidRPr="004054E7">
              <w:rPr>
                <w:rFonts w:ascii="Times New Roman" w:hAnsi="Times New Roman" w:cs="Times New Roman"/>
              </w:rPr>
              <w:t>Prior year’s psychopathology symptoms</w:t>
            </w:r>
          </w:p>
        </w:tc>
        <w:tc>
          <w:tcPr>
            <w:tcW w:w="1710" w:type="dxa"/>
          </w:tcPr>
          <w:p w14:paraId="57A87AEC" w14:textId="5C3B1B4E" w:rsidR="002D5A6C" w:rsidRPr="004054E7" w:rsidRDefault="007220E6" w:rsidP="00FE118B">
            <w:pPr>
              <w:spacing w:line="360" w:lineRule="auto"/>
              <w:rPr>
                <w:rFonts w:ascii="Times New Roman" w:hAnsi="Times New Roman" w:cs="Times New Roman"/>
              </w:rPr>
            </w:pPr>
            <w:r>
              <w:rPr>
                <w:rFonts w:ascii="Times New Roman" w:hAnsi="Times New Roman" w:cs="Times New Roman"/>
              </w:rPr>
              <w:t xml:space="preserve"> </w:t>
            </w:r>
            <w:r w:rsidR="008D7FDD">
              <w:rPr>
                <w:rFonts w:ascii="Times New Roman" w:hAnsi="Times New Roman" w:cs="Times New Roman"/>
              </w:rPr>
              <w:t>0.57 (0.10)***</w:t>
            </w:r>
          </w:p>
        </w:tc>
        <w:tc>
          <w:tcPr>
            <w:tcW w:w="1530" w:type="dxa"/>
            <w:gridSpan w:val="2"/>
          </w:tcPr>
          <w:p w14:paraId="75809E07" w14:textId="44D5FC05" w:rsidR="002D5A6C" w:rsidRPr="004054E7" w:rsidRDefault="008D7FDD" w:rsidP="00FE118B">
            <w:pPr>
              <w:spacing w:line="360" w:lineRule="auto"/>
              <w:rPr>
                <w:rFonts w:ascii="Times New Roman" w:hAnsi="Times New Roman" w:cs="Times New Roman"/>
              </w:rPr>
            </w:pPr>
            <w:r>
              <w:rPr>
                <w:rFonts w:ascii="Times New Roman" w:hAnsi="Times New Roman" w:cs="Times New Roman"/>
              </w:rPr>
              <w:t>[0.38, 0.76]</w:t>
            </w:r>
          </w:p>
        </w:tc>
        <w:tc>
          <w:tcPr>
            <w:tcW w:w="1800" w:type="dxa"/>
          </w:tcPr>
          <w:p w14:paraId="623B5AC4" w14:textId="45253CF8" w:rsidR="002D5A6C" w:rsidRPr="004054E7" w:rsidRDefault="007220E6" w:rsidP="00FE118B">
            <w:pPr>
              <w:spacing w:line="360" w:lineRule="auto"/>
              <w:rPr>
                <w:rFonts w:ascii="Times New Roman" w:hAnsi="Times New Roman" w:cs="Times New Roman"/>
              </w:rPr>
            </w:pPr>
            <w:r>
              <w:rPr>
                <w:rFonts w:ascii="Times New Roman" w:hAnsi="Times New Roman" w:cs="Times New Roman"/>
              </w:rPr>
              <w:t xml:space="preserve"> </w:t>
            </w:r>
            <w:r w:rsidR="003F3C30">
              <w:rPr>
                <w:rFonts w:ascii="Times New Roman" w:hAnsi="Times New Roman" w:cs="Times New Roman"/>
              </w:rPr>
              <w:t>0.58 (0.09)***</w:t>
            </w:r>
          </w:p>
        </w:tc>
        <w:tc>
          <w:tcPr>
            <w:tcW w:w="1710" w:type="dxa"/>
          </w:tcPr>
          <w:p w14:paraId="1A160485" w14:textId="68CE63CB" w:rsidR="002D5A6C" w:rsidRPr="004054E7" w:rsidRDefault="00D7599A" w:rsidP="00FE118B">
            <w:pPr>
              <w:spacing w:line="360" w:lineRule="auto"/>
              <w:rPr>
                <w:rFonts w:ascii="Times New Roman" w:hAnsi="Times New Roman" w:cs="Times New Roman"/>
              </w:rPr>
            </w:pPr>
            <w:r>
              <w:rPr>
                <w:rFonts w:ascii="Times New Roman" w:hAnsi="Times New Roman" w:cs="Times New Roman"/>
              </w:rPr>
              <w:t>[0.39, 0.76]</w:t>
            </w:r>
          </w:p>
        </w:tc>
      </w:tr>
      <w:tr w:rsidR="00D7599A" w:rsidRPr="004054E7" w14:paraId="3A96842A" w14:textId="77777777" w:rsidTr="00D7599A">
        <w:trPr>
          <w:trHeight w:val="180"/>
        </w:trPr>
        <w:tc>
          <w:tcPr>
            <w:tcW w:w="4950" w:type="dxa"/>
          </w:tcPr>
          <w:p w14:paraId="094ADA57" w14:textId="0FE6C51B" w:rsidR="00D7599A" w:rsidRPr="004054E7" w:rsidRDefault="0034280E" w:rsidP="00D7599A">
            <w:pPr>
              <w:spacing w:line="360" w:lineRule="auto"/>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 </w:t>
            </w:r>
          </w:p>
        </w:tc>
        <w:tc>
          <w:tcPr>
            <w:tcW w:w="1710" w:type="dxa"/>
          </w:tcPr>
          <w:p w14:paraId="17A6EFC2" w14:textId="62935906"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0.04 (0.04)</w:t>
            </w:r>
          </w:p>
        </w:tc>
        <w:tc>
          <w:tcPr>
            <w:tcW w:w="1530" w:type="dxa"/>
            <w:gridSpan w:val="2"/>
          </w:tcPr>
          <w:p w14:paraId="7A48A922" w14:textId="538BD757"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0.12]</w:t>
            </w:r>
          </w:p>
        </w:tc>
        <w:tc>
          <w:tcPr>
            <w:tcW w:w="1800" w:type="dxa"/>
          </w:tcPr>
          <w:p w14:paraId="508D7E61" w14:textId="6509D45F"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0.04 (0.04)</w:t>
            </w:r>
          </w:p>
        </w:tc>
        <w:tc>
          <w:tcPr>
            <w:tcW w:w="1710" w:type="dxa"/>
          </w:tcPr>
          <w:p w14:paraId="5F3620D5" w14:textId="0CD48C97"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0.11]</w:t>
            </w:r>
          </w:p>
        </w:tc>
      </w:tr>
      <w:tr w:rsidR="00D7599A" w:rsidRPr="004054E7" w14:paraId="5D526A81" w14:textId="77777777" w:rsidTr="00FE118B">
        <w:trPr>
          <w:trHeight w:val="291"/>
        </w:trPr>
        <w:tc>
          <w:tcPr>
            <w:tcW w:w="4950" w:type="dxa"/>
          </w:tcPr>
          <w:p w14:paraId="3B59119B"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630532AF" w14:textId="7FAB03E1"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(0.04)</w:t>
            </w:r>
          </w:p>
        </w:tc>
        <w:tc>
          <w:tcPr>
            <w:tcW w:w="1530" w:type="dxa"/>
            <w:gridSpan w:val="2"/>
          </w:tcPr>
          <w:p w14:paraId="5976596F" w14:textId="57BFA8A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[-0.11, 0.05]</w:t>
            </w:r>
          </w:p>
        </w:tc>
        <w:tc>
          <w:tcPr>
            <w:tcW w:w="1800" w:type="dxa"/>
          </w:tcPr>
          <w:p w14:paraId="2C51ECD0" w14:textId="6B779130"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0.08 (0.06)</w:t>
            </w:r>
          </w:p>
        </w:tc>
        <w:tc>
          <w:tcPr>
            <w:tcW w:w="1710" w:type="dxa"/>
          </w:tcPr>
          <w:p w14:paraId="5DF6BA35" w14:textId="51223ABF"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0.20]</w:t>
            </w:r>
          </w:p>
        </w:tc>
      </w:tr>
      <w:tr w:rsidR="00D7599A" w:rsidRPr="004054E7" w14:paraId="2FC26521" w14:textId="77777777" w:rsidTr="00FE118B">
        <w:trPr>
          <w:trHeight w:val="291"/>
        </w:trPr>
        <w:tc>
          <w:tcPr>
            <w:tcW w:w="4950" w:type="dxa"/>
          </w:tcPr>
          <w:p w14:paraId="3DCCBC3E"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725E6725" w14:textId="03F98AEF"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-0.01 (0.03)</w:t>
            </w:r>
          </w:p>
        </w:tc>
        <w:tc>
          <w:tcPr>
            <w:tcW w:w="1530" w:type="dxa"/>
            <w:gridSpan w:val="2"/>
          </w:tcPr>
          <w:p w14:paraId="2AA7E15E" w14:textId="10106D9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[-0.06, 0.04]</w:t>
            </w:r>
          </w:p>
        </w:tc>
        <w:tc>
          <w:tcPr>
            <w:tcW w:w="1800" w:type="dxa"/>
          </w:tcPr>
          <w:p w14:paraId="057D8E6C" w14:textId="11EDD0FF"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0.00 (0.06)</w:t>
            </w:r>
          </w:p>
        </w:tc>
        <w:tc>
          <w:tcPr>
            <w:tcW w:w="1710" w:type="dxa"/>
          </w:tcPr>
          <w:p w14:paraId="3CCD6C59" w14:textId="29348C93"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[-0.11, 0.12]</w:t>
            </w:r>
          </w:p>
        </w:tc>
      </w:tr>
      <w:tr w:rsidR="00D7599A" w:rsidRPr="004054E7" w14:paraId="5EF0CA06" w14:textId="77777777" w:rsidTr="00FE118B">
        <w:trPr>
          <w:trHeight w:val="291"/>
        </w:trPr>
        <w:tc>
          <w:tcPr>
            <w:tcW w:w="4950" w:type="dxa"/>
          </w:tcPr>
          <w:p w14:paraId="4FAE71D0" w14:textId="232446EC" w:rsidR="00D7599A" w:rsidRPr="004054E7" w:rsidRDefault="0034280E" w:rsidP="00D7599A">
            <w:pPr>
              <w:spacing w:line="360" w:lineRule="auto"/>
              <w:ind w:left="720" w:hanging="720"/>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 x REI exploration</w:t>
            </w:r>
          </w:p>
        </w:tc>
        <w:tc>
          <w:tcPr>
            <w:tcW w:w="1710" w:type="dxa"/>
          </w:tcPr>
          <w:p w14:paraId="725115B2"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2BBA4567"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24053DF0" w14:textId="67B219E5"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-0.21 (0.10)*</w:t>
            </w:r>
          </w:p>
        </w:tc>
        <w:tc>
          <w:tcPr>
            <w:tcW w:w="1710" w:type="dxa"/>
          </w:tcPr>
          <w:p w14:paraId="7825D888" w14:textId="4D11DEB4"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[-0.40, -0.01]</w:t>
            </w:r>
          </w:p>
        </w:tc>
      </w:tr>
      <w:tr w:rsidR="00D7599A" w:rsidRPr="004054E7" w14:paraId="36039527" w14:textId="77777777" w:rsidTr="00FE118B">
        <w:trPr>
          <w:trHeight w:val="291"/>
        </w:trPr>
        <w:tc>
          <w:tcPr>
            <w:tcW w:w="4950" w:type="dxa"/>
          </w:tcPr>
          <w:p w14:paraId="56832251" w14:textId="41C1825B" w:rsidR="00D7599A" w:rsidRPr="004054E7" w:rsidRDefault="0034280E" w:rsidP="00D7599A">
            <w:pPr>
              <w:spacing w:line="360" w:lineRule="auto"/>
              <w:ind w:left="720" w:hanging="720"/>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 x REI commitment</w:t>
            </w:r>
          </w:p>
        </w:tc>
        <w:tc>
          <w:tcPr>
            <w:tcW w:w="1710" w:type="dxa"/>
          </w:tcPr>
          <w:p w14:paraId="7FC86AF8"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46BC9B5D"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4CA10E95" w14:textId="07EF6E29"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(0.10)</w:t>
            </w:r>
          </w:p>
        </w:tc>
        <w:tc>
          <w:tcPr>
            <w:tcW w:w="1710" w:type="dxa"/>
          </w:tcPr>
          <w:p w14:paraId="59B95520" w14:textId="0C2F1C6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[-0.23, 0.17]</w:t>
            </w:r>
          </w:p>
        </w:tc>
      </w:tr>
      <w:tr w:rsidR="00D7599A" w:rsidRPr="004054E7" w14:paraId="3B21F824" w14:textId="77777777" w:rsidTr="00FE118B">
        <w:trPr>
          <w:trHeight w:val="291"/>
        </w:trPr>
        <w:tc>
          <w:tcPr>
            <w:tcW w:w="4950" w:type="dxa"/>
            <w:tcBorders>
              <w:bottom w:val="single" w:sz="4" w:space="0" w:color="auto"/>
            </w:tcBorders>
          </w:tcPr>
          <w:p w14:paraId="427DBB8E" w14:textId="77777777" w:rsidR="00D7599A" w:rsidRPr="004054E7" w:rsidRDefault="00D7599A" w:rsidP="00D7599A">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6C910DE0" w14:textId="49CB2547"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0.27</w:t>
            </w:r>
          </w:p>
        </w:tc>
        <w:tc>
          <w:tcPr>
            <w:tcW w:w="1530" w:type="dxa"/>
            <w:gridSpan w:val="2"/>
            <w:tcBorders>
              <w:bottom w:val="single" w:sz="4" w:space="0" w:color="auto"/>
            </w:tcBorders>
          </w:tcPr>
          <w:p w14:paraId="13CE3BAB" w14:textId="77777777" w:rsidR="00D7599A" w:rsidRPr="004054E7" w:rsidRDefault="00D7599A" w:rsidP="00D7599A">
            <w:pPr>
              <w:spacing w:line="360" w:lineRule="auto"/>
              <w:rPr>
                <w:rFonts w:ascii="Times New Roman" w:hAnsi="Times New Roman" w:cs="Times New Roman"/>
              </w:rPr>
            </w:pPr>
          </w:p>
        </w:tc>
        <w:tc>
          <w:tcPr>
            <w:tcW w:w="1800" w:type="dxa"/>
            <w:tcBorders>
              <w:bottom w:val="single" w:sz="4" w:space="0" w:color="auto"/>
            </w:tcBorders>
          </w:tcPr>
          <w:p w14:paraId="69D3DB2C" w14:textId="7D17B7A9"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0.29</w:t>
            </w:r>
          </w:p>
        </w:tc>
        <w:tc>
          <w:tcPr>
            <w:tcW w:w="1710" w:type="dxa"/>
            <w:tcBorders>
              <w:bottom w:val="single" w:sz="4" w:space="0" w:color="auto"/>
            </w:tcBorders>
          </w:tcPr>
          <w:p w14:paraId="7F8C0ED5" w14:textId="77777777" w:rsidR="00D7599A" w:rsidRPr="004054E7" w:rsidRDefault="00D7599A" w:rsidP="00D7599A">
            <w:pPr>
              <w:spacing w:line="360" w:lineRule="auto"/>
              <w:rPr>
                <w:rFonts w:ascii="Times New Roman" w:hAnsi="Times New Roman" w:cs="Times New Roman"/>
              </w:rPr>
            </w:pPr>
          </w:p>
        </w:tc>
      </w:tr>
      <w:tr w:rsidR="00D7599A" w:rsidRPr="004054E7" w14:paraId="5606EF3D" w14:textId="77777777" w:rsidTr="00FE118B">
        <w:trPr>
          <w:trHeight w:val="291"/>
        </w:trPr>
        <w:tc>
          <w:tcPr>
            <w:tcW w:w="4950" w:type="dxa"/>
            <w:tcBorders>
              <w:top w:val="single" w:sz="4" w:space="0" w:color="auto"/>
              <w:bottom w:val="single" w:sz="4" w:space="0" w:color="auto"/>
            </w:tcBorders>
          </w:tcPr>
          <w:p w14:paraId="2139532C"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Between-family fixed effects</w:t>
            </w:r>
          </w:p>
        </w:tc>
        <w:tc>
          <w:tcPr>
            <w:tcW w:w="1710" w:type="dxa"/>
            <w:tcBorders>
              <w:top w:val="single" w:sz="4" w:space="0" w:color="auto"/>
              <w:bottom w:val="single" w:sz="4" w:space="0" w:color="auto"/>
            </w:tcBorders>
          </w:tcPr>
          <w:p w14:paraId="2F388D83" w14:textId="77777777" w:rsidR="00D7599A" w:rsidRPr="004054E7" w:rsidRDefault="00D7599A" w:rsidP="00D7599A">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27999BDB" w14:textId="77777777" w:rsidR="00D7599A" w:rsidRPr="004054E7" w:rsidRDefault="00D7599A" w:rsidP="00D7599A">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4AFCDC0D" w14:textId="77777777" w:rsidR="00D7599A" w:rsidRPr="004054E7" w:rsidRDefault="00D7599A" w:rsidP="00D7599A">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6192C11A" w14:textId="77777777" w:rsidR="00D7599A" w:rsidRPr="004054E7" w:rsidRDefault="00D7599A" w:rsidP="00D7599A">
            <w:pPr>
              <w:spacing w:line="360" w:lineRule="auto"/>
              <w:rPr>
                <w:rFonts w:ascii="Times New Roman" w:hAnsi="Times New Roman" w:cs="Times New Roman"/>
              </w:rPr>
            </w:pPr>
          </w:p>
        </w:tc>
      </w:tr>
      <w:tr w:rsidR="00D7599A" w:rsidRPr="004054E7" w14:paraId="66E8C273" w14:textId="77777777" w:rsidTr="00FE118B">
        <w:trPr>
          <w:trHeight w:val="270"/>
        </w:trPr>
        <w:tc>
          <w:tcPr>
            <w:tcW w:w="4950" w:type="dxa"/>
            <w:tcBorders>
              <w:top w:val="single" w:sz="4" w:space="0" w:color="auto"/>
            </w:tcBorders>
          </w:tcPr>
          <w:p w14:paraId="6314ED78"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Parental education</w:t>
            </w:r>
          </w:p>
        </w:tc>
        <w:tc>
          <w:tcPr>
            <w:tcW w:w="1710" w:type="dxa"/>
            <w:tcBorders>
              <w:top w:val="single" w:sz="4" w:space="0" w:color="auto"/>
            </w:tcBorders>
          </w:tcPr>
          <w:p w14:paraId="34E70D87" w14:textId="072399CB"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-0.01 (0.01)</w:t>
            </w:r>
          </w:p>
        </w:tc>
        <w:tc>
          <w:tcPr>
            <w:tcW w:w="1530" w:type="dxa"/>
            <w:gridSpan w:val="2"/>
            <w:tcBorders>
              <w:top w:val="single" w:sz="4" w:space="0" w:color="auto"/>
            </w:tcBorders>
          </w:tcPr>
          <w:p w14:paraId="1EFED454" w14:textId="05254D87"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0.02]</w:t>
            </w:r>
          </w:p>
        </w:tc>
        <w:tc>
          <w:tcPr>
            <w:tcW w:w="1800" w:type="dxa"/>
            <w:tcBorders>
              <w:top w:val="single" w:sz="4" w:space="0" w:color="auto"/>
            </w:tcBorders>
          </w:tcPr>
          <w:p w14:paraId="31245DA7" w14:textId="26E2532F"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-0.01 (0.01)</w:t>
            </w:r>
          </w:p>
        </w:tc>
        <w:tc>
          <w:tcPr>
            <w:tcW w:w="1710" w:type="dxa"/>
            <w:tcBorders>
              <w:top w:val="single" w:sz="4" w:space="0" w:color="auto"/>
            </w:tcBorders>
          </w:tcPr>
          <w:p w14:paraId="5B299FEA" w14:textId="23788EEA"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0.02]</w:t>
            </w:r>
          </w:p>
        </w:tc>
      </w:tr>
      <w:tr w:rsidR="00D7599A" w:rsidRPr="004054E7" w14:paraId="3AD3BCEA" w14:textId="77777777" w:rsidTr="00FE118B">
        <w:trPr>
          <w:trHeight w:val="291"/>
        </w:trPr>
        <w:tc>
          <w:tcPr>
            <w:tcW w:w="4950" w:type="dxa"/>
          </w:tcPr>
          <w:p w14:paraId="0A78ABF1"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Parental income</w:t>
            </w:r>
          </w:p>
        </w:tc>
        <w:tc>
          <w:tcPr>
            <w:tcW w:w="1710" w:type="dxa"/>
          </w:tcPr>
          <w:p w14:paraId="5269012F" w14:textId="1161F66D"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0.00 (0.02)</w:t>
            </w:r>
          </w:p>
        </w:tc>
        <w:tc>
          <w:tcPr>
            <w:tcW w:w="1530" w:type="dxa"/>
            <w:gridSpan w:val="2"/>
          </w:tcPr>
          <w:p w14:paraId="215F509A" w14:textId="5CE64D49"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0.04]</w:t>
            </w:r>
          </w:p>
        </w:tc>
        <w:tc>
          <w:tcPr>
            <w:tcW w:w="1800" w:type="dxa"/>
          </w:tcPr>
          <w:p w14:paraId="60A3E655" w14:textId="7372258E"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0.00 (0.02)</w:t>
            </w:r>
          </w:p>
        </w:tc>
        <w:tc>
          <w:tcPr>
            <w:tcW w:w="1710" w:type="dxa"/>
          </w:tcPr>
          <w:p w14:paraId="0AC8222D" w14:textId="7AF8B8FF"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0.03]</w:t>
            </w:r>
          </w:p>
        </w:tc>
      </w:tr>
      <w:tr w:rsidR="00D7599A" w:rsidRPr="004054E7" w14:paraId="5B9B011D" w14:textId="77777777" w:rsidTr="00FE118B">
        <w:trPr>
          <w:trHeight w:val="291"/>
        </w:trPr>
        <w:tc>
          <w:tcPr>
            <w:tcW w:w="4950" w:type="dxa"/>
          </w:tcPr>
          <w:p w14:paraId="6803290F"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Two (vs. single) parent household</w:t>
            </w:r>
          </w:p>
        </w:tc>
        <w:tc>
          <w:tcPr>
            <w:tcW w:w="1710" w:type="dxa"/>
          </w:tcPr>
          <w:p w14:paraId="5C4B0C4C" w14:textId="4F83809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-0.05 (0.09)</w:t>
            </w:r>
          </w:p>
        </w:tc>
        <w:tc>
          <w:tcPr>
            <w:tcW w:w="1530" w:type="dxa"/>
            <w:gridSpan w:val="2"/>
          </w:tcPr>
          <w:p w14:paraId="4623B65F" w14:textId="5270CEBD"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[-0.22, 0.12]</w:t>
            </w:r>
          </w:p>
        </w:tc>
        <w:tc>
          <w:tcPr>
            <w:tcW w:w="1800" w:type="dxa"/>
          </w:tcPr>
          <w:p w14:paraId="63183087" w14:textId="1C7FEAF2"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(0.08)</w:t>
            </w:r>
          </w:p>
        </w:tc>
        <w:tc>
          <w:tcPr>
            <w:tcW w:w="1710" w:type="dxa"/>
          </w:tcPr>
          <w:p w14:paraId="320A98F7" w14:textId="7616609B"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[-0.20, 0.13]</w:t>
            </w:r>
          </w:p>
        </w:tc>
      </w:tr>
      <w:tr w:rsidR="00D7599A" w:rsidRPr="004054E7" w14:paraId="6B37D956" w14:textId="77777777" w:rsidTr="00FE118B">
        <w:trPr>
          <w:trHeight w:val="291"/>
        </w:trPr>
        <w:tc>
          <w:tcPr>
            <w:tcW w:w="4950" w:type="dxa"/>
          </w:tcPr>
          <w:p w14:paraId="64869704"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 xml:space="preserve">Census tract – SES </w:t>
            </w:r>
          </w:p>
        </w:tc>
        <w:tc>
          <w:tcPr>
            <w:tcW w:w="1710" w:type="dxa"/>
          </w:tcPr>
          <w:p w14:paraId="1A5C5A5C" w14:textId="76378112"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0.00 (0.00)</w:t>
            </w:r>
          </w:p>
        </w:tc>
        <w:tc>
          <w:tcPr>
            <w:tcW w:w="1530" w:type="dxa"/>
            <w:gridSpan w:val="2"/>
          </w:tcPr>
          <w:p w14:paraId="64033018" w14:textId="0A98A2CA"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[-0.01, 0.00]</w:t>
            </w:r>
          </w:p>
        </w:tc>
        <w:tc>
          <w:tcPr>
            <w:tcW w:w="1800" w:type="dxa"/>
          </w:tcPr>
          <w:p w14:paraId="6958FD28" w14:textId="296DC6D8"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0.00 (0.00)</w:t>
            </w:r>
          </w:p>
        </w:tc>
        <w:tc>
          <w:tcPr>
            <w:tcW w:w="1710" w:type="dxa"/>
          </w:tcPr>
          <w:p w14:paraId="15F4CBB7" w14:textId="3FC0DC03"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[-0.01, 0.00]</w:t>
            </w:r>
          </w:p>
        </w:tc>
      </w:tr>
      <w:tr w:rsidR="00D7599A" w:rsidRPr="004054E7" w14:paraId="124469F6" w14:textId="77777777" w:rsidTr="00FE118B">
        <w:trPr>
          <w:trHeight w:val="291"/>
        </w:trPr>
        <w:tc>
          <w:tcPr>
            <w:tcW w:w="4950" w:type="dxa"/>
          </w:tcPr>
          <w:p w14:paraId="58999860" w14:textId="37B2C6DC"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 xml:space="preserve">Census tract – </w:t>
            </w:r>
            <w:r w:rsidR="0034280E">
              <w:rPr>
                <w:rFonts w:ascii="Times New Roman" w:hAnsi="Times New Roman" w:cs="Times New Roman"/>
              </w:rPr>
              <w:t>Racial-ethnic</w:t>
            </w:r>
            <w:r w:rsidRPr="004054E7">
              <w:rPr>
                <w:rFonts w:ascii="Times New Roman" w:hAnsi="Times New Roman" w:cs="Times New Roman"/>
              </w:rPr>
              <w:t xml:space="preserve"> diversity</w:t>
            </w:r>
          </w:p>
        </w:tc>
        <w:tc>
          <w:tcPr>
            <w:tcW w:w="1710" w:type="dxa"/>
          </w:tcPr>
          <w:p w14:paraId="17777684" w14:textId="604D1226"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-0.07 (0.07)</w:t>
            </w:r>
          </w:p>
        </w:tc>
        <w:tc>
          <w:tcPr>
            <w:tcW w:w="1530" w:type="dxa"/>
            <w:gridSpan w:val="2"/>
          </w:tcPr>
          <w:p w14:paraId="5D0A5F0C" w14:textId="569989D1"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[-0.21, 0.07]</w:t>
            </w:r>
          </w:p>
        </w:tc>
        <w:tc>
          <w:tcPr>
            <w:tcW w:w="1800" w:type="dxa"/>
          </w:tcPr>
          <w:p w14:paraId="71ED38EE" w14:textId="0181F32A"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-0.10 (0.07)</w:t>
            </w:r>
          </w:p>
        </w:tc>
        <w:tc>
          <w:tcPr>
            <w:tcW w:w="1710" w:type="dxa"/>
          </w:tcPr>
          <w:p w14:paraId="34AE000B" w14:textId="2042C27D"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[-0.23, 0.04]</w:t>
            </w:r>
          </w:p>
        </w:tc>
      </w:tr>
      <w:tr w:rsidR="00D7599A" w:rsidRPr="004054E7" w14:paraId="2AE4370B" w14:textId="77777777" w:rsidTr="00FE118B">
        <w:trPr>
          <w:trHeight w:val="291"/>
        </w:trPr>
        <w:tc>
          <w:tcPr>
            <w:tcW w:w="4950" w:type="dxa"/>
          </w:tcPr>
          <w:p w14:paraId="65A1AC2D" w14:textId="6083ABAE" w:rsidR="00D7599A" w:rsidRPr="004054E7" w:rsidRDefault="0034280E" w:rsidP="00D7599A">
            <w:pPr>
              <w:spacing w:line="360" w:lineRule="auto"/>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w:t>
            </w:r>
          </w:p>
        </w:tc>
        <w:tc>
          <w:tcPr>
            <w:tcW w:w="1710" w:type="dxa"/>
          </w:tcPr>
          <w:p w14:paraId="065721D4" w14:textId="25172CAC"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c>
          <w:tcPr>
            <w:tcW w:w="1530" w:type="dxa"/>
            <w:gridSpan w:val="2"/>
          </w:tcPr>
          <w:p w14:paraId="57B96F92" w14:textId="3F6CF1E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c>
          <w:tcPr>
            <w:tcW w:w="1800" w:type="dxa"/>
          </w:tcPr>
          <w:p w14:paraId="7FFA1EA9" w14:textId="160BB8A7"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c>
          <w:tcPr>
            <w:tcW w:w="1710" w:type="dxa"/>
          </w:tcPr>
          <w:p w14:paraId="39772571" w14:textId="7E359FBE"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r>
      <w:tr w:rsidR="00D7599A" w:rsidRPr="004054E7" w14:paraId="498569A4" w14:textId="77777777" w:rsidTr="00FE118B">
        <w:trPr>
          <w:trHeight w:val="291"/>
        </w:trPr>
        <w:tc>
          <w:tcPr>
            <w:tcW w:w="4950" w:type="dxa"/>
          </w:tcPr>
          <w:p w14:paraId="1020766B"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486B9D0B" w14:textId="542F8A12"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(0.05)</w:t>
            </w:r>
          </w:p>
        </w:tc>
        <w:tc>
          <w:tcPr>
            <w:tcW w:w="1530" w:type="dxa"/>
            <w:gridSpan w:val="2"/>
          </w:tcPr>
          <w:p w14:paraId="63749559" w14:textId="4E1600CB"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[-0.12, 0.07]</w:t>
            </w:r>
          </w:p>
        </w:tc>
        <w:tc>
          <w:tcPr>
            <w:tcW w:w="1800" w:type="dxa"/>
          </w:tcPr>
          <w:p w14:paraId="0A9255D2" w14:textId="37E00088"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-0.02 (0.05)</w:t>
            </w:r>
          </w:p>
        </w:tc>
        <w:tc>
          <w:tcPr>
            <w:tcW w:w="1710" w:type="dxa"/>
          </w:tcPr>
          <w:p w14:paraId="2AF30EA4" w14:textId="63384180"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[-0.12, 0.07]</w:t>
            </w:r>
          </w:p>
        </w:tc>
      </w:tr>
      <w:tr w:rsidR="00D7599A" w:rsidRPr="004054E7" w14:paraId="7B5B786E" w14:textId="77777777" w:rsidTr="00FE118B">
        <w:trPr>
          <w:trHeight w:val="291"/>
        </w:trPr>
        <w:tc>
          <w:tcPr>
            <w:tcW w:w="4950" w:type="dxa"/>
          </w:tcPr>
          <w:p w14:paraId="1E329E09"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16E57080" w14:textId="7B71FB86"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-0.07 (0.04)</w:t>
            </w:r>
          </w:p>
        </w:tc>
        <w:tc>
          <w:tcPr>
            <w:tcW w:w="1530" w:type="dxa"/>
            <w:gridSpan w:val="2"/>
          </w:tcPr>
          <w:p w14:paraId="7B199EEF" w14:textId="3B83AABC"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[-0.16, 0.01]</w:t>
            </w:r>
          </w:p>
        </w:tc>
        <w:tc>
          <w:tcPr>
            <w:tcW w:w="1800" w:type="dxa"/>
          </w:tcPr>
          <w:p w14:paraId="20F33F1F" w14:textId="41C46626"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-0.09 (0.04)*</w:t>
            </w:r>
          </w:p>
        </w:tc>
        <w:tc>
          <w:tcPr>
            <w:tcW w:w="1710" w:type="dxa"/>
          </w:tcPr>
          <w:p w14:paraId="2EC94B53" w14:textId="7F0B5D81"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[-0.17, -0.01]</w:t>
            </w:r>
          </w:p>
        </w:tc>
      </w:tr>
      <w:tr w:rsidR="00D7599A" w:rsidRPr="004054E7" w14:paraId="740B0E7C" w14:textId="77777777" w:rsidTr="00FE118B">
        <w:trPr>
          <w:trHeight w:val="291"/>
        </w:trPr>
        <w:tc>
          <w:tcPr>
            <w:tcW w:w="4950" w:type="dxa"/>
          </w:tcPr>
          <w:p w14:paraId="7F280686" w14:textId="365E102C" w:rsidR="00D7599A" w:rsidRPr="004054E7" w:rsidRDefault="0034280E" w:rsidP="00D7599A">
            <w:pPr>
              <w:spacing w:line="360" w:lineRule="auto"/>
              <w:ind w:left="720" w:hanging="720"/>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 x REI exploration</w:t>
            </w:r>
          </w:p>
        </w:tc>
        <w:tc>
          <w:tcPr>
            <w:tcW w:w="1710" w:type="dxa"/>
          </w:tcPr>
          <w:p w14:paraId="3D8F388B"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3A78FBB2"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4E5CB547" w14:textId="52B227AB"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c>
          <w:tcPr>
            <w:tcW w:w="1710" w:type="dxa"/>
          </w:tcPr>
          <w:p w14:paraId="55A347EC" w14:textId="3CB61890"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r>
      <w:tr w:rsidR="00D7599A" w:rsidRPr="004054E7" w14:paraId="65E0E887" w14:textId="77777777" w:rsidTr="00FE118B">
        <w:trPr>
          <w:trHeight w:val="291"/>
        </w:trPr>
        <w:tc>
          <w:tcPr>
            <w:tcW w:w="4950" w:type="dxa"/>
          </w:tcPr>
          <w:p w14:paraId="67379E82" w14:textId="519F3948" w:rsidR="00D7599A" w:rsidRPr="004054E7" w:rsidRDefault="0034280E" w:rsidP="00D7599A">
            <w:pPr>
              <w:spacing w:line="360" w:lineRule="auto"/>
              <w:ind w:left="720" w:hanging="720"/>
              <w:rPr>
                <w:rFonts w:ascii="Times New Roman" w:hAnsi="Times New Roman" w:cs="Times New Roman"/>
              </w:rPr>
            </w:pPr>
            <w:r>
              <w:rPr>
                <w:rFonts w:ascii="Times New Roman" w:hAnsi="Times New Roman" w:cs="Times New Roman"/>
              </w:rPr>
              <w:t>Racial-ethnic</w:t>
            </w:r>
            <w:r w:rsidR="00D7599A" w:rsidRPr="004054E7">
              <w:rPr>
                <w:rFonts w:ascii="Times New Roman" w:hAnsi="Times New Roman" w:cs="Times New Roman"/>
              </w:rPr>
              <w:t xml:space="preserve"> discrimination x REI commitment</w:t>
            </w:r>
          </w:p>
        </w:tc>
        <w:tc>
          <w:tcPr>
            <w:tcW w:w="1710" w:type="dxa"/>
          </w:tcPr>
          <w:p w14:paraId="5BC8DDFB"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43F8D095"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3B66BB45" w14:textId="174004D5"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c>
          <w:tcPr>
            <w:tcW w:w="1710" w:type="dxa"/>
          </w:tcPr>
          <w:p w14:paraId="6F2B296B" w14:textId="1B30802C" w:rsidR="00D7599A" w:rsidRPr="004054E7" w:rsidRDefault="00D7599A" w:rsidP="00D7599A">
            <w:pPr>
              <w:spacing w:line="360" w:lineRule="auto"/>
              <w:rPr>
                <w:rFonts w:ascii="Times New Roman" w:hAnsi="Times New Roman" w:cs="Times New Roman"/>
              </w:rPr>
            </w:pPr>
            <w:r>
              <w:rPr>
                <w:rFonts w:ascii="Times New Roman" w:hAnsi="Times New Roman" w:cs="Times New Roman"/>
              </w:rPr>
              <w:t>--</w:t>
            </w:r>
          </w:p>
        </w:tc>
      </w:tr>
      <w:tr w:rsidR="00D7599A" w:rsidRPr="004054E7" w14:paraId="0C13F100" w14:textId="77777777" w:rsidTr="00FE118B">
        <w:trPr>
          <w:trHeight w:val="291"/>
        </w:trPr>
        <w:tc>
          <w:tcPr>
            <w:tcW w:w="4950" w:type="dxa"/>
            <w:tcBorders>
              <w:bottom w:val="single" w:sz="4" w:space="0" w:color="auto"/>
            </w:tcBorders>
          </w:tcPr>
          <w:p w14:paraId="00456A39" w14:textId="77777777" w:rsidR="00D7599A" w:rsidRPr="004054E7" w:rsidRDefault="00D7599A" w:rsidP="00D7599A">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0208C4C2" w14:textId="4A5F88B3"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0.06</w:t>
            </w:r>
          </w:p>
        </w:tc>
        <w:tc>
          <w:tcPr>
            <w:tcW w:w="1530" w:type="dxa"/>
            <w:gridSpan w:val="2"/>
            <w:tcBorders>
              <w:bottom w:val="single" w:sz="4" w:space="0" w:color="auto"/>
            </w:tcBorders>
          </w:tcPr>
          <w:p w14:paraId="2570F4DC" w14:textId="77777777" w:rsidR="00D7599A" w:rsidRPr="004054E7" w:rsidRDefault="00D7599A" w:rsidP="00D7599A">
            <w:pPr>
              <w:spacing w:line="360" w:lineRule="auto"/>
              <w:rPr>
                <w:rFonts w:ascii="Times New Roman" w:hAnsi="Times New Roman" w:cs="Times New Roman"/>
              </w:rPr>
            </w:pPr>
          </w:p>
        </w:tc>
        <w:tc>
          <w:tcPr>
            <w:tcW w:w="1800" w:type="dxa"/>
            <w:tcBorders>
              <w:bottom w:val="single" w:sz="4" w:space="0" w:color="auto"/>
            </w:tcBorders>
          </w:tcPr>
          <w:p w14:paraId="796E6E7A" w14:textId="2975DB60"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0.07</w:t>
            </w:r>
          </w:p>
        </w:tc>
        <w:tc>
          <w:tcPr>
            <w:tcW w:w="1710" w:type="dxa"/>
            <w:tcBorders>
              <w:bottom w:val="single" w:sz="4" w:space="0" w:color="auto"/>
            </w:tcBorders>
          </w:tcPr>
          <w:p w14:paraId="1C914515" w14:textId="77777777" w:rsidR="00D7599A" w:rsidRPr="004054E7" w:rsidRDefault="00D7599A" w:rsidP="00D7599A">
            <w:pPr>
              <w:spacing w:line="360" w:lineRule="auto"/>
              <w:rPr>
                <w:rFonts w:ascii="Times New Roman" w:hAnsi="Times New Roman" w:cs="Times New Roman"/>
              </w:rPr>
            </w:pPr>
          </w:p>
        </w:tc>
      </w:tr>
      <w:tr w:rsidR="00D7599A" w:rsidRPr="004054E7" w14:paraId="6AC3334B" w14:textId="77777777" w:rsidTr="00FE118B">
        <w:trPr>
          <w:trHeight w:val="291"/>
        </w:trPr>
        <w:tc>
          <w:tcPr>
            <w:tcW w:w="4950" w:type="dxa"/>
            <w:tcBorders>
              <w:top w:val="single" w:sz="4" w:space="0" w:color="auto"/>
              <w:bottom w:val="single" w:sz="4" w:space="0" w:color="auto"/>
            </w:tcBorders>
          </w:tcPr>
          <w:p w14:paraId="74115394" w14:textId="77777777" w:rsidR="00D7599A" w:rsidRPr="004054E7" w:rsidRDefault="00D7599A" w:rsidP="00D7599A">
            <w:pPr>
              <w:spacing w:line="360" w:lineRule="auto"/>
              <w:ind w:left="720" w:hanging="720"/>
              <w:rPr>
                <w:rFonts w:ascii="Times New Roman" w:hAnsi="Times New Roman" w:cs="Times New Roman"/>
              </w:rPr>
            </w:pPr>
            <w:r w:rsidRPr="004054E7">
              <w:rPr>
                <w:rFonts w:ascii="Times New Roman" w:hAnsi="Times New Roman" w:cs="Times New Roman"/>
              </w:rPr>
              <w:t>Intercepts</w:t>
            </w:r>
          </w:p>
        </w:tc>
        <w:tc>
          <w:tcPr>
            <w:tcW w:w="1710" w:type="dxa"/>
            <w:tcBorders>
              <w:top w:val="single" w:sz="4" w:space="0" w:color="auto"/>
              <w:bottom w:val="single" w:sz="4" w:space="0" w:color="auto"/>
            </w:tcBorders>
          </w:tcPr>
          <w:p w14:paraId="57C05903"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 xml:space="preserve"> 0.00 (0.00)</w:t>
            </w:r>
          </w:p>
        </w:tc>
        <w:tc>
          <w:tcPr>
            <w:tcW w:w="1530" w:type="dxa"/>
            <w:gridSpan w:val="2"/>
            <w:tcBorders>
              <w:top w:val="single" w:sz="4" w:space="0" w:color="auto"/>
              <w:bottom w:val="single" w:sz="4" w:space="0" w:color="auto"/>
            </w:tcBorders>
          </w:tcPr>
          <w:p w14:paraId="0923B8DC"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[0.00, 0.00]</w:t>
            </w:r>
          </w:p>
        </w:tc>
        <w:tc>
          <w:tcPr>
            <w:tcW w:w="1800" w:type="dxa"/>
            <w:tcBorders>
              <w:top w:val="single" w:sz="4" w:space="0" w:color="auto"/>
              <w:bottom w:val="single" w:sz="4" w:space="0" w:color="auto"/>
            </w:tcBorders>
          </w:tcPr>
          <w:p w14:paraId="3A77918F" w14:textId="40702630"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 xml:space="preserve"> 0.00 (0.00)</w:t>
            </w:r>
          </w:p>
        </w:tc>
        <w:tc>
          <w:tcPr>
            <w:tcW w:w="1710" w:type="dxa"/>
            <w:tcBorders>
              <w:top w:val="single" w:sz="4" w:space="0" w:color="auto"/>
              <w:bottom w:val="single" w:sz="4" w:space="0" w:color="auto"/>
            </w:tcBorders>
          </w:tcPr>
          <w:p w14:paraId="1817F949" w14:textId="77777777"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rPr>
              <w:t>[0.00, 0.00]</w:t>
            </w:r>
          </w:p>
        </w:tc>
      </w:tr>
      <w:tr w:rsidR="00D7599A" w:rsidRPr="004054E7" w14:paraId="0F1E1F5E" w14:textId="77777777" w:rsidTr="00FE118B">
        <w:trPr>
          <w:trHeight w:val="291"/>
        </w:trPr>
        <w:tc>
          <w:tcPr>
            <w:tcW w:w="4950" w:type="dxa"/>
            <w:tcBorders>
              <w:top w:val="single" w:sz="4" w:space="0" w:color="auto"/>
            </w:tcBorders>
          </w:tcPr>
          <w:p w14:paraId="5D93B2EA" w14:textId="77777777" w:rsidR="00D7599A" w:rsidRPr="004054E7" w:rsidRDefault="00D7599A" w:rsidP="00D7599A">
            <w:pPr>
              <w:spacing w:line="360" w:lineRule="auto"/>
              <w:ind w:left="720" w:hanging="720"/>
              <w:rPr>
                <w:rFonts w:ascii="Times New Roman" w:hAnsi="Times New Roman" w:cs="Times New Roman"/>
              </w:rPr>
            </w:pPr>
            <w:r w:rsidRPr="004054E7">
              <w:rPr>
                <w:rFonts w:ascii="Times New Roman" w:hAnsi="Times New Roman" w:cs="Times New Roman"/>
              </w:rPr>
              <w:t>Residual variance – Level-1 outcome</w:t>
            </w:r>
          </w:p>
        </w:tc>
        <w:tc>
          <w:tcPr>
            <w:tcW w:w="1710" w:type="dxa"/>
            <w:tcBorders>
              <w:top w:val="single" w:sz="4" w:space="0" w:color="auto"/>
            </w:tcBorders>
          </w:tcPr>
          <w:p w14:paraId="06439FB7" w14:textId="4E0C09ED"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0.06 (0.01)***</w:t>
            </w:r>
          </w:p>
        </w:tc>
        <w:tc>
          <w:tcPr>
            <w:tcW w:w="1530" w:type="dxa"/>
            <w:gridSpan w:val="2"/>
            <w:tcBorders>
              <w:top w:val="single" w:sz="4" w:space="0" w:color="auto"/>
            </w:tcBorders>
          </w:tcPr>
          <w:p w14:paraId="6B52E7C0" w14:textId="5D5D914F"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[0.03, 0.10]</w:t>
            </w:r>
          </w:p>
        </w:tc>
        <w:tc>
          <w:tcPr>
            <w:tcW w:w="1800" w:type="dxa"/>
            <w:tcBorders>
              <w:top w:val="single" w:sz="4" w:space="0" w:color="auto"/>
            </w:tcBorders>
          </w:tcPr>
          <w:p w14:paraId="66919A66" w14:textId="062B5656"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0.06 (0.01)***</w:t>
            </w:r>
          </w:p>
        </w:tc>
        <w:tc>
          <w:tcPr>
            <w:tcW w:w="1710" w:type="dxa"/>
            <w:tcBorders>
              <w:top w:val="single" w:sz="4" w:space="0" w:color="auto"/>
            </w:tcBorders>
          </w:tcPr>
          <w:p w14:paraId="7ADD193C" w14:textId="7518508B" w:rsidR="00D7599A" w:rsidRPr="004054E7" w:rsidRDefault="00C40DDA" w:rsidP="00D7599A">
            <w:pPr>
              <w:spacing w:line="360" w:lineRule="auto"/>
              <w:rPr>
                <w:rFonts w:ascii="Times New Roman" w:hAnsi="Times New Roman" w:cs="Times New Roman"/>
              </w:rPr>
            </w:pPr>
            <w:r>
              <w:rPr>
                <w:rFonts w:ascii="Times New Roman" w:hAnsi="Times New Roman" w:cs="Times New Roman"/>
              </w:rPr>
              <w:t>[0.04, 0.09]</w:t>
            </w:r>
          </w:p>
        </w:tc>
      </w:tr>
      <w:tr w:rsidR="00D7599A" w:rsidRPr="004054E7" w14:paraId="4892BCBB" w14:textId="77777777" w:rsidTr="00FE118B">
        <w:trPr>
          <w:trHeight w:val="291"/>
        </w:trPr>
        <w:tc>
          <w:tcPr>
            <w:tcW w:w="4950" w:type="dxa"/>
          </w:tcPr>
          <w:p w14:paraId="11A60356" w14:textId="77777777" w:rsidR="00D7599A" w:rsidRPr="004054E7" w:rsidRDefault="00D7599A" w:rsidP="00D7599A">
            <w:pPr>
              <w:spacing w:line="360" w:lineRule="auto"/>
              <w:ind w:left="720" w:hanging="720"/>
              <w:rPr>
                <w:rFonts w:ascii="Times New Roman" w:hAnsi="Times New Roman" w:cs="Times New Roman"/>
              </w:rPr>
            </w:pPr>
            <w:r w:rsidRPr="004054E7">
              <w:rPr>
                <w:rFonts w:ascii="Times New Roman" w:hAnsi="Times New Roman" w:cs="Times New Roman"/>
              </w:rPr>
              <w:t>Residual variance – Level-2 outcome</w:t>
            </w:r>
          </w:p>
        </w:tc>
        <w:tc>
          <w:tcPr>
            <w:tcW w:w="1710" w:type="dxa"/>
          </w:tcPr>
          <w:p w14:paraId="28DAB7D6" w14:textId="3EE5AD34"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0.09 (0.02)***</w:t>
            </w:r>
          </w:p>
        </w:tc>
        <w:tc>
          <w:tcPr>
            <w:tcW w:w="1530" w:type="dxa"/>
            <w:gridSpan w:val="2"/>
          </w:tcPr>
          <w:p w14:paraId="69CB4C0E" w14:textId="19759D8A" w:rsidR="00D7599A" w:rsidRPr="004054E7" w:rsidRDefault="00D7599A" w:rsidP="00D7599A">
            <w:pPr>
              <w:spacing w:line="360" w:lineRule="auto"/>
              <w:rPr>
                <w:rFonts w:ascii="Times New Roman" w:hAnsi="Times New Roman" w:cs="Times New Roman"/>
              </w:rPr>
            </w:pPr>
            <w:r>
              <w:rPr>
                <w:rFonts w:ascii="Times New Roman" w:hAnsi="Times New Roman" w:cs="Times New Roman"/>
              </w:rPr>
              <w:t>[0.04, 0.15]</w:t>
            </w:r>
          </w:p>
        </w:tc>
        <w:tc>
          <w:tcPr>
            <w:tcW w:w="1800" w:type="dxa"/>
          </w:tcPr>
          <w:p w14:paraId="3731A195" w14:textId="0C327125" w:rsidR="00D7599A" w:rsidRPr="004054E7" w:rsidRDefault="007220E6" w:rsidP="00D7599A">
            <w:pPr>
              <w:spacing w:line="360" w:lineRule="auto"/>
              <w:rPr>
                <w:rFonts w:ascii="Times New Roman" w:hAnsi="Times New Roman" w:cs="Times New Roman"/>
              </w:rPr>
            </w:pPr>
            <w:r>
              <w:rPr>
                <w:rFonts w:ascii="Times New Roman" w:hAnsi="Times New Roman" w:cs="Times New Roman"/>
              </w:rPr>
              <w:t xml:space="preserve"> </w:t>
            </w:r>
            <w:r w:rsidR="00D7599A">
              <w:rPr>
                <w:rFonts w:ascii="Times New Roman" w:hAnsi="Times New Roman" w:cs="Times New Roman"/>
              </w:rPr>
              <w:t>0.09 (0.02)***</w:t>
            </w:r>
          </w:p>
        </w:tc>
        <w:tc>
          <w:tcPr>
            <w:tcW w:w="1710" w:type="dxa"/>
          </w:tcPr>
          <w:p w14:paraId="0610AB92" w14:textId="2C6679D9" w:rsidR="00D7599A" w:rsidRPr="004054E7" w:rsidRDefault="00C40DDA" w:rsidP="00D7599A">
            <w:pPr>
              <w:spacing w:line="360" w:lineRule="auto"/>
              <w:rPr>
                <w:rFonts w:ascii="Times New Roman" w:hAnsi="Times New Roman" w:cs="Times New Roman"/>
              </w:rPr>
            </w:pPr>
            <w:r>
              <w:rPr>
                <w:rFonts w:ascii="Times New Roman" w:hAnsi="Times New Roman" w:cs="Times New Roman"/>
              </w:rPr>
              <w:t>[0.04, 0.13]</w:t>
            </w:r>
          </w:p>
        </w:tc>
      </w:tr>
      <w:tr w:rsidR="00D7599A" w:rsidRPr="004054E7" w14:paraId="1EDCD412" w14:textId="77777777" w:rsidTr="00FE118B">
        <w:trPr>
          <w:trHeight w:val="291"/>
        </w:trPr>
        <w:tc>
          <w:tcPr>
            <w:tcW w:w="11700" w:type="dxa"/>
            <w:gridSpan w:val="6"/>
            <w:tcBorders>
              <w:top w:val="single" w:sz="4" w:space="0" w:color="auto"/>
            </w:tcBorders>
          </w:tcPr>
          <w:p w14:paraId="405F30B8" w14:textId="64655C11" w:rsidR="00D7599A" w:rsidRPr="004054E7" w:rsidRDefault="00D7599A" w:rsidP="00D7599A">
            <w:pPr>
              <w:spacing w:line="360" w:lineRule="auto"/>
              <w:rPr>
                <w:rFonts w:ascii="Times New Roman" w:hAnsi="Times New Roman" w:cs="Times New Roman"/>
              </w:rPr>
            </w:pPr>
            <w:r w:rsidRPr="004054E7">
              <w:rPr>
                <w:rFonts w:ascii="Times New Roman" w:hAnsi="Times New Roman" w:cs="Times New Roman"/>
                <w:i/>
                <w:iCs/>
              </w:rPr>
              <w:t>Note</w:t>
            </w:r>
            <w:r w:rsidRPr="004054E7">
              <w:rPr>
                <w:rFonts w:ascii="Times New Roman" w:hAnsi="Times New Roman" w:cs="Times New Roman"/>
              </w:rPr>
              <w:t xml:space="preserve">. * </w:t>
            </w:r>
            <w:r w:rsidRPr="004054E7">
              <w:rPr>
                <w:rFonts w:ascii="Times New Roman" w:hAnsi="Times New Roman" w:cs="Times New Roman"/>
                <w:i/>
                <w:iCs/>
              </w:rPr>
              <w:t>p</w:t>
            </w:r>
            <w:r w:rsidRPr="004054E7">
              <w:rPr>
                <w:rFonts w:ascii="Times New Roman" w:hAnsi="Times New Roman" w:cs="Times New Roman"/>
              </w:rPr>
              <w:t xml:space="preserve"> &lt; .05, ** </w:t>
            </w:r>
            <w:r w:rsidRPr="004054E7">
              <w:rPr>
                <w:rFonts w:ascii="Times New Roman" w:hAnsi="Times New Roman" w:cs="Times New Roman"/>
                <w:i/>
                <w:iCs/>
              </w:rPr>
              <w:t>p</w:t>
            </w:r>
            <w:r w:rsidRPr="004054E7">
              <w:rPr>
                <w:rFonts w:ascii="Times New Roman" w:hAnsi="Times New Roman" w:cs="Times New Roman"/>
              </w:rPr>
              <w:t xml:space="preserve"> &lt; .01, *** </w:t>
            </w:r>
            <w:r w:rsidRPr="004054E7">
              <w:rPr>
                <w:rFonts w:ascii="Times New Roman" w:hAnsi="Times New Roman" w:cs="Times New Roman"/>
                <w:i/>
                <w:iCs/>
              </w:rPr>
              <w:t>p</w:t>
            </w:r>
            <w:r w:rsidRPr="004054E7">
              <w:rPr>
                <w:rFonts w:ascii="Times New Roman" w:hAnsi="Times New Roman" w:cs="Times New Roman"/>
              </w:rPr>
              <w:t xml:space="preserve"> &lt; .001. </w:t>
            </w:r>
            <w:r w:rsidRPr="004054E7">
              <w:rPr>
                <w:rFonts w:ascii="Times New Roman" w:hAnsi="Times New Roman" w:cs="Times New Roman"/>
                <w:i/>
                <w:iCs/>
              </w:rPr>
              <w:t xml:space="preserve">REI = </w:t>
            </w:r>
            <w:r w:rsidR="0034280E">
              <w:rPr>
                <w:rFonts w:ascii="Times New Roman" w:hAnsi="Times New Roman" w:cs="Times New Roman"/>
                <w:i/>
                <w:iCs/>
              </w:rPr>
              <w:t>Racial-ethnic</w:t>
            </w:r>
            <w:r w:rsidRPr="004054E7">
              <w:rPr>
                <w:rFonts w:ascii="Times New Roman" w:hAnsi="Times New Roman" w:cs="Times New Roman"/>
                <w:i/>
                <w:iCs/>
              </w:rPr>
              <w:t xml:space="preserve"> identity</w:t>
            </w:r>
            <w:r w:rsidRPr="004054E7">
              <w:rPr>
                <w:rFonts w:ascii="Times New Roman" w:hAnsi="Times New Roman" w:cs="Times New Roman"/>
              </w:rPr>
              <w:t>;</w:t>
            </w:r>
            <w:r w:rsidRPr="004054E7">
              <w:rPr>
                <w:rFonts w:ascii="Times New Roman" w:hAnsi="Times New Roman" w:cs="Times New Roman"/>
                <w:i/>
                <w:iCs/>
              </w:rPr>
              <w:t xml:space="preserve"> SES = Socioeconomic status</w:t>
            </w:r>
          </w:p>
        </w:tc>
      </w:tr>
    </w:tbl>
    <w:p w14:paraId="2F0BFD2D" w14:textId="77777777" w:rsidR="009321A0" w:rsidRDefault="009321A0" w:rsidP="009321A0">
      <w:pPr>
        <w:rPr>
          <w:rFonts w:ascii="Times New Roman" w:hAnsi="Times New Roman" w:cs="Times New Roman"/>
          <w:sz w:val="23"/>
          <w:szCs w:val="23"/>
        </w:rPr>
      </w:pPr>
    </w:p>
    <w:tbl>
      <w:tblPr>
        <w:tblStyle w:val="TableGrid"/>
        <w:tblW w:w="11700" w:type="dxa"/>
        <w:tblInd w:w="-2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1710"/>
        <w:gridCol w:w="1170"/>
        <w:gridCol w:w="360"/>
        <w:gridCol w:w="1800"/>
        <w:gridCol w:w="1710"/>
      </w:tblGrid>
      <w:tr w:rsidR="00060CA5" w:rsidRPr="004054E7" w14:paraId="13E57095" w14:textId="77777777" w:rsidTr="00FE118B">
        <w:trPr>
          <w:trHeight w:val="92"/>
        </w:trPr>
        <w:tc>
          <w:tcPr>
            <w:tcW w:w="11700" w:type="dxa"/>
            <w:gridSpan w:val="6"/>
            <w:tcBorders>
              <w:bottom w:val="single" w:sz="4" w:space="0" w:color="auto"/>
            </w:tcBorders>
          </w:tcPr>
          <w:p w14:paraId="7C65A7DA" w14:textId="1F89DB02" w:rsidR="00060CA5" w:rsidRPr="00BD448C" w:rsidRDefault="00060CA5" w:rsidP="00FE118B">
            <w:pPr>
              <w:spacing w:line="360" w:lineRule="auto"/>
              <w:rPr>
                <w:rFonts w:ascii="Times New Roman" w:hAnsi="Times New Roman" w:cs="Times New Roman"/>
                <w:b/>
                <w:bCs/>
              </w:rPr>
            </w:pPr>
            <w:r w:rsidRPr="00915659">
              <w:rPr>
                <w:rFonts w:ascii="Times New Roman" w:hAnsi="Times New Roman" w:cs="Times New Roman"/>
                <w:b/>
                <w:bCs/>
              </w:rPr>
              <w:lastRenderedPageBreak/>
              <w:t>Table S</w:t>
            </w:r>
            <w:r w:rsidR="00BD448C" w:rsidRPr="00915659">
              <w:rPr>
                <w:rFonts w:ascii="Times New Roman" w:hAnsi="Times New Roman" w:cs="Times New Roman"/>
                <w:b/>
                <w:bCs/>
              </w:rPr>
              <w:t>10</w:t>
            </w:r>
          </w:p>
          <w:p w14:paraId="62E55B1E" w14:textId="4F1508E5" w:rsidR="00060CA5" w:rsidRPr="004054E7" w:rsidRDefault="00060CA5" w:rsidP="00FE118B">
            <w:pPr>
              <w:spacing w:line="360" w:lineRule="auto"/>
              <w:rPr>
                <w:rFonts w:ascii="Times New Roman" w:hAnsi="Times New Roman" w:cs="Times New Roman"/>
                <w:i/>
                <w:iCs/>
              </w:rPr>
            </w:pPr>
            <w:r w:rsidRPr="00BD448C">
              <w:rPr>
                <w:rFonts w:ascii="Times New Roman" w:hAnsi="Times New Roman" w:cs="Times New Roman"/>
                <w:i/>
                <w:iCs/>
              </w:rPr>
              <w:t xml:space="preserve">Multilevel Models Examining the Main and Interactive Effects of </w:t>
            </w:r>
            <w:r w:rsidR="0034280E" w:rsidRPr="00BD448C">
              <w:rPr>
                <w:rFonts w:ascii="Times New Roman" w:hAnsi="Times New Roman" w:cs="Times New Roman"/>
                <w:i/>
                <w:iCs/>
              </w:rPr>
              <w:t>Racial-Ethnic</w:t>
            </w:r>
            <w:r w:rsidRPr="00BD448C">
              <w:rPr>
                <w:rFonts w:ascii="Times New Roman" w:hAnsi="Times New Roman" w:cs="Times New Roman"/>
                <w:i/>
                <w:iCs/>
              </w:rPr>
              <w:t xml:space="preserve"> Discrimination and </w:t>
            </w:r>
            <w:r w:rsidR="0034280E" w:rsidRPr="00BD448C">
              <w:rPr>
                <w:rFonts w:ascii="Times New Roman" w:hAnsi="Times New Roman" w:cs="Times New Roman"/>
                <w:i/>
                <w:iCs/>
              </w:rPr>
              <w:t>Racial-Ethnic</w:t>
            </w:r>
            <w:r w:rsidRPr="00BD448C">
              <w:rPr>
                <w:rFonts w:ascii="Times New Roman" w:hAnsi="Times New Roman" w:cs="Times New Roman"/>
                <w:i/>
                <w:iCs/>
              </w:rPr>
              <w:t xml:space="preserve"> Identity Development</w:t>
            </w:r>
            <w:r w:rsidRPr="004054E7">
              <w:rPr>
                <w:rFonts w:ascii="Times New Roman" w:hAnsi="Times New Roman" w:cs="Times New Roman"/>
                <w:i/>
                <w:iCs/>
              </w:rPr>
              <w:t xml:space="preserve"> on Psychopathology Symptoms among </w:t>
            </w:r>
            <w:r>
              <w:rPr>
                <w:rFonts w:ascii="Times New Roman" w:hAnsi="Times New Roman" w:cs="Times New Roman"/>
                <w:i/>
                <w:iCs/>
              </w:rPr>
              <w:t>178</w:t>
            </w:r>
            <w:r w:rsidRPr="004054E7">
              <w:rPr>
                <w:rFonts w:ascii="Times New Roman" w:hAnsi="Times New Roman" w:cs="Times New Roman"/>
                <w:i/>
                <w:iCs/>
              </w:rPr>
              <w:t xml:space="preserve"> Adolescents Nested in </w:t>
            </w:r>
            <w:r>
              <w:rPr>
                <w:rFonts w:ascii="Times New Roman" w:hAnsi="Times New Roman" w:cs="Times New Roman"/>
                <w:i/>
                <w:iCs/>
                <w:color w:val="000000"/>
                <w:shd w:val="clear" w:color="auto" w:fill="FFFFFF"/>
              </w:rPr>
              <w:t>88</w:t>
            </w:r>
            <w:r w:rsidRPr="004054E7">
              <w:rPr>
                <w:rFonts w:ascii="Times New Roman" w:hAnsi="Times New Roman" w:cs="Times New Roman"/>
                <w:color w:val="000000"/>
                <w:shd w:val="clear" w:color="auto" w:fill="FFFFFF"/>
              </w:rPr>
              <w:t xml:space="preserve"> </w:t>
            </w:r>
            <w:r w:rsidRPr="004054E7">
              <w:rPr>
                <w:rFonts w:ascii="Times New Roman" w:hAnsi="Times New Roman" w:cs="Times New Roman"/>
                <w:i/>
                <w:iCs/>
              </w:rPr>
              <w:t>Families</w:t>
            </w:r>
          </w:p>
        </w:tc>
      </w:tr>
      <w:tr w:rsidR="00060CA5" w:rsidRPr="004054E7" w14:paraId="1F84A1F1" w14:textId="77777777" w:rsidTr="00FE118B">
        <w:trPr>
          <w:trHeight w:val="291"/>
        </w:trPr>
        <w:tc>
          <w:tcPr>
            <w:tcW w:w="4950" w:type="dxa"/>
            <w:tcBorders>
              <w:top w:val="single" w:sz="4" w:space="0" w:color="auto"/>
            </w:tcBorders>
          </w:tcPr>
          <w:p w14:paraId="641CC012" w14:textId="77777777" w:rsidR="00060CA5" w:rsidRPr="004054E7" w:rsidRDefault="00060CA5" w:rsidP="00FE118B">
            <w:pPr>
              <w:spacing w:line="360" w:lineRule="auto"/>
              <w:rPr>
                <w:rFonts w:ascii="Times New Roman" w:hAnsi="Times New Roman" w:cs="Times New Roman"/>
              </w:rPr>
            </w:pPr>
          </w:p>
        </w:tc>
        <w:tc>
          <w:tcPr>
            <w:tcW w:w="2880" w:type="dxa"/>
            <w:gridSpan w:val="2"/>
            <w:tcBorders>
              <w:top w:val="single" w:sz="4" w:space="0" w:color="auto"/>
              <w:bottom w:val="single" w:sz="4" w:space="0" w:color="auto"/>
            </w:tcBorders>
          </w:tcPr>
          <w:p w14:paraId="3E01585E"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Main effects model</w:t>
            </w:r>
          </w:p>
        </w:tc>
        <w:tc>
          <w:tcPr>
            <w:tcW w:w="360" w:type="dxa"/>
            <w:tcBorders>
              <w:top w:val="single" w:sz="4" w:space="0" w:color="auto"/>
            </w:tcBorders>
          </w:tcPr>
          <w:p w14:paraId="54A7E238" w14:textId="77777777" w:rsidR="00060CA5" w:rsidRPr="004054E7" w:rsidRDefault="00060CA5" w:rsidP="00FE118B">
            <w:pPr>
              <w:spacing w:line="360" w:lineRule="auto"/>
              <w:rPr>
                <w:rFonts w:ascii="Times New Roman" w:hAnsi="Times New Roman" w:cs="Times New Roman"/>
              </w:rPr>
            </w:pPr>
          </w:p>
        </w:tc>
        <w:tc>
          <w:tcPr>
            <w:tcW w:w="3510" w:type="dxa"/>
            <w:gridSpan w:val="2"/>
            <w:tcBorders>
              <w:top w:val="single" w:sz="4" w:space="0" w:color="auto"/>
              <w:bottom w:val="single" w:sz="4" w:space="0" w:color="auto"/>
            </w:tcBorders>
          </w:tcPr>
          <w:p w14:paraId="479E508A"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Interactive effects model</w:t>
            </w:r>
          </w:p>
        </w:tc>
      </w:tr>
      <w:tr w:rsidR="00060CA5" w:rsidRPr="004054E7" w14:paraId="4D65042E" w14:textId="77777777" w:rsidTr="00FE118B">
        <w:trPr>
          <w:trHeight w:val="291"/>
        </w:trPr>
        <w:tc>
          <w:tcPr>
            <w:tcW w:w="4950" w:type="dxa"/>
            <w:tcBorders>
              <w:bottom w:val="single" w:sz="4" w:space="0" w:color="auto"/>
            </w:tcBorders>
          </w:tcPr>
          <w:p w14:paraId="3E454BEE" w14:textId="77777777" w:rsidR="00060CA5" w:rsidRPr="009039E9" w:rsidRDefault="00060CA5" w:rsidP="00FE118B">
            <w:pPr>
              <w:spacing w:line="360" w:lineRule="auto"/>
              <w:rPr>
                <w:rFonts w:ascii="Times New Roman" w:hAnsi="Times New Roman" w:cs="Times New Roman"/>
              </w:rPr>
            </w:pPr>
            <w:r w:rsidRPr="009039E9">
              <w:rPr>
                <w:rFonts w:ascii="Times New Roman" w:hAnsi="Times New Roman" w:cs="Times New Roman"/>
              </w:rPr>
              <w:t>Within-family fixed effects</w:t>
            </w:r>
          </w:p>
        </w:tc>
        <w:tc>
          <w:tcPr>
            <w:tcW w:w="1710" w:type="dxa"/>
            <w:tcBorders>
              <w:bottom w:val="single" w:sz="4" w:space="0" w:color="auto"/>
            </w:tcBorders>
          </w:tcPr>
          <w:p w14:paraId="037EB7D7" w14:textId="77777777" w:rsidR="00060CA5" w:rsidRPr="009039E9" w:rsidRDefault="00060CA5" w:rsidP="00FE118B">
            <w:pPr>
              <w:spacing w:line="360" w:lineRule="auto"/>
              <w:rPr>
                <w:rFonts w:ascii="Times New Roman" w:hAnsi="Times New Roman" w:cs="Times New Roman"/>
                <w:i/>
                <w:iCs/>
              </w:rPr>
            </w:pPr>
            <w:r w:rsidRPr="009039E9">
              <w:rPr>
                <w:rFonts w:ascii="Times New Roman" w:hAnsi="Times New Roman" w:cs="Times New Roman"/>
                <w:i/>
                <w:iCs/>
              </w:rPr>
              <w:t>B (SE)</w:t>
            </w:r>
          </w:p>
        </w:tc>
        <w:tc>
          <w:tcPr>
            <w:tcW w:w="1530" w:type="dxa"/>
            <w:gridSpan w:val="2"/>
            <w:tcBorders>
              <w:bottom w:val="single" w:sz="4" w:space="0" w:color="auto"/>
            </w:tcBorders>
          </w:tcPr>
          <w:p w14:paraId="2F5F666F" w14:textId="77777777" w:rsidR="00060CA5" w:rsidRPr="009039E9" w:rsidRDefault="00060CA5" w:rsidP="00FE118B">
            <w:pPr>
              <w:spacing w:line="360" w:lineRule="auto"/>
              <w:rPr>
                <w:rFonts w:ascii="Times New Roman" w:hAnsi="Times New Roman" w:cs="Times New Roman"/>
                <w:i/>
                <w:iCs/>
              </w:rPr>
            </w:pPr>
            <w:r w:rsidRPr="009039E9">
              <w:rPr>
                <w:rFonts w:ascii="Times New Roman" w:hAnsi="Times New Roman" w:cs="Times New Roman"/>
                <w:i/>
                <w:iCs/>
              </w:rPr>
              <w:t>95% CI</w:t>
            </w:r>
          </w:p>
        </w:tc>
        <w:tc>
          <w:tcPr>
            <w:tcW w:w="1800" w:type="dxa"/>
            <w:tcBorders>
              <w:top w:val="single" w:sz="4" w:space="0" w:color="auto"/>
              <w:bottom w:val="single" w:sz="4" w:space="0" w:color="auto"/>
            </w:tcBorders>
          </w:tcPr>
          <w:p w14:paraId="79E9740E" w14:textId="77777777" w:rsidR="00060CA5" w:rsidRPr="009039E9" w:rsidRDefault="00060CA5" w:rsidP="00FE118B">
            <w:pPr>
              <w:spacing w:line="360" w:lineRule="auto"/>
              <w:rPr>
                <w:rFonts w:ascii="Times New Roman" w:hAnsi="Times New Roman" w:cs="Times New Roman"/>
              </w:rPr>
            </w:pPr>
            <w:r w:rsidRPr="009039E9">
              <w:rPr>
                <w:rFonts w:ascii="Times New Roman" w:hAnsi="Times New Roman" w:cs="Times New Roman"/>
                <w:i/>
                <w:iCs/>
              </w:rPr>
              <w:t>B (SE)</w:t>
            </w:r>
          </w:p>
        </w:tc>
        <w:tc>
          <w:tcPr>
            <w:tcW w:w="1710" w:type="dxa"/>
            <w:tcBorders>
              <w:top w:val="single" w:sz="4" w:space="0" w:color="auto"/>
              <w:bottom w:val="single" w:sz="4" w:space="0" w:color="auto"/>
            </w:tcBorders>
          </w:tcPr>
          <w:p w14:paraId="0C164516" w14:textId="77777777" w:rsidR="00060CA5" w:rsidRPr="009039E9" w:rsidRDefault="00060CA5" w:rsidP="00FE118B">
            <w:pPr>
              <w:spacing w:line="360" w:lineRule="auto"/>
              <w:rPr>
                <w:rFonts w:ascii="Times New Roman" w:hAnsi="Times New Roman" w:cs="Times New Roman"/>
              </w:rPr>
            </w:pPr>
            <w:r w:rsidRPr="009039E9">
              <w:rPr>
                <w:rFonts w:ascii="Times New Roman" w:hAnsi="Times New Roman" w:cs="Times New Roman"/>
                <w:i/>
                <w:iCs/>
              </w:rPr>
              <w:t>95% CI</w:t>
            </w:r>
          </w:p>
        </w:tc>
      </w:tr>
      <w:tr w:rsidR="00060CA5" w:rsidRPr="004054E7" w14:paraId="2D200AA3" w14:textId="77777777" w:rsidTr="00FE118B">
        <w:trPr>
          <w:trHeight w:val="291"/>
        </w:trPr>
        <w:tc>
          <w:tcPr>
            <w:tcW w:w="4950" w:type="dxa"/>
            <w:tcBorders>
              <w:top w:val="single" w:sz="4" w:space="0" w:color="auto"/>
            </w:tcBorders>
          </w:tcPr>
          <w:p w14:paraId="375E327A"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Black (vs. Latino) youth</w:t>
            </w:r>
          </w:p>
        </w:tc>
        <w:tc>
          <w:tcPr>
            <w:tcW w:w="1710" w:type="dxa"/>
            <w:tcBorders>
              <w:top w:val="single" w:sz="4" w:space="0" w:color="auto"/>
            </w:tcBorders>
          </w:tcPr>
          <w:p w14:paraId="33C33D06" w14:textId="3198E228" w:rsidR="00060CA5" w:rsidRPr="004054E7" w:rsidRDefault="00276EE7" w:rsidP="00FE118B">
            <w:pPr>
              <w:spacing w:line="360" w:lineRule="auto"/>
              <w:rPr>
                <w:rFonts w:ascii="Times New Roman" w:hAnsi="Times New Roman" w:cs="Times New Roman"/>
              </w:rPr>
            </w:pPr>
            <w:r>
              <w:rPr>
                <w:rFonts w:ascii="Times New Roman" w:hAnsi="Times New Roman" w:cs="Times New Roman"/>
              </w:rPr>
              <w:t>-0.08 (0.09)</w:t>
            </w:r>
          </w:p>
        </w:tc>
        <w:tc>
          <w:tcPr>
            <w:tcW w:w="1530" w:type="dxa"/>
            <w:gridSpan w:val="2"/>
            <w:tcBorders>
              <w:top w:val="single" w:sz="4" w:space="0" w:color="auto"/>
            </w:tcBorders>
          </w:tcPr>
          <w:p w14:paraId="6408ECB0" w14:textId="1F2FE17A" w:rsidR="00060CA5" w:rsidRPr="004054E7" w:rsidRDefault="00365FCE" w:rsidP="00FE118B">
            <w:pPr>
              <w:spacing w:line="360" w:lineRule="auto"/>
              <w:rPr>
                <w:rFonts w:ascii="Times New Roman" w:hAnsi="Times New Roman" w:cs="Times New Roman"/>
              </w:rPr>
            </w:pPr>
            <w:r>
              <w:rPr>
                <w:rFonts w:ascii="Times New Roman" w:hAnsi="Times New Roman" w:cs="Times New Roman"/>
              </w:rPr>
              <w:t>[-0.25, 0.08]</w:t>
            </w:r>
          </w:p>
        </w:tc>
        <w:tc>
          <w:tcPr>
            <w:tcW w:w="1800" w:type="dxa"/>
            <w:tcBorders>
              <w:top w:val="single" w:sz="4" w:space="0" w:color="auto"/>
            </w:tcBorders>
          </w:tcPr>
          <w:p w14:paraId="456D1027" w14:textId="5259EF80"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-0.06 (0.09)</w:t>
            </w:r>
          </w:p>
        </w:tc>
        <w:tc>
          <w:tcPr>
            <w:tcW w:w="1710" w:type="dxa"/>
            <w:tcBorders>
              <w:top w:val="single" w:sz="4" w:space="0" w:color="auto"/>
            </w:tcBorders>
          </w:tcPr>
          <w:p w14:paraId="04117772" w14:textId="7825D68C"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[-0.23, 0.10]</w:t>
            </w:r>
          </w:p>
        </w:tc>
      </w:tr>
      <w:tr w:rsidR="00060CA5" w:rsidRPr="004054E7" w14:paraId="11DC376A" w14:textId="77777777" w:rsidTr="00FE118B">
        <w:trPr>
          <w:trHeight w:val="291"/>
        </w:trPr>
        <w:tc>
          <w:tcPr>
            <w:tcW w:w="4950" w:type="dxa"/>
          </w:tcPr>
          <w:p w14:paraId="4144C7DC"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Asian (vs. Latino) youth</w:t>
            </w:r>
          </w:p>
        </w:tc>
        <w:tc>
          <w:tcPr>
            <w:tcW w:w="1710" w:type="dxa"/>
          </w:tcPr>
          <w:p w14:paraId="06B4290E" w14:textId="7C492448" w:rsidR="00060CA5" w:rsidRPr="004054E7" w:rsidRDefault="003C46C0" w:rsidP="00FE118B">
            <w:pPr>
              <w:spacing w:line="360" w:lineRule="auto"/>
              <w:rPr>
                <w:rFonts w:ascii="Times New Roman" w:hAnsi="Times New Roman" w:cs="Times New Roman"/>
              </w:rPr>
            </w:pPr>
            <w:r>
              <w:rPr>
                <w:rFonts w:ascii="Times New Roman" w:hAnsi="Times New Roman" w:cs="Times New Roman"/>
              </w:rPr>
              <w:t xml:space="preserve"> </w:t>
            </w:r>
            <w:r w:rsidR="00276EE7">
              <w:rPr>
                <w:rFonts w:ascii="Times New Roman" w:hAnsi="Times New Roman" w:cs="Times New Roman"/>
              </w:rPr>
              <w:t>0.00 (0.05)</w:t>
            </w:r>
          </w:p>
        </w:tc>
        <w:tc>
          <w:tcPr>
            <w:tcW w:w="1530" w:type="dxa"/>
            <w:gridSpan w:val="2"/>
          </w:tcPr>
          <w:p w14:paraId="4897A14D" w14:textId="4DAD8D23" w:rsidR="00060CA5" w:rsidRPr="004054E7" w:rsidRDefault="00365FCE" w:rsidP="00FE118B">
            <w:pPr>
              <w:spacing w:line="360" w:lineRule="auto"/>
              <w:rPr>
                <w:rFonts w:ascii="Times New Roman" w:hAnsi="Times New Roman" w:cs="Times New Roman"/>
              </w:rPr>
            </w:pPr>
            <w:r>
              <w:rPr>
                <w:rFonts w:ascii="Times New Roman" w:hAnsi="Times New Roman" w:cs="Times New Roman"/>
              </w:rPr>
              <w:t>[-0.10, 0.10]</w:t>
            </w:r>
          </w:p>
        </w:tc>
        <w:tc>
          <w:tcPr>
            <w:tcW w:w="1800" w:type="dxa"/>
          </w:tcPr>
          <w:p w14:paraId="7C13EF0B" w14:textId="6D2F7FB3" w:rsidR="00060CA5" w:rsidRPr="004054E7" w:rsidRDefault="00276EE7" w:rsidP="00FE118B">
            <w:pPr>
              <w:spacing w:line="360" w:lineRule="auto"/>
              <w:rPr>
                <w:rFonts w:ascii="Times New Roman" w:hAnsi="Times New Roman" w:cs="Times New Roman"/>
              </w:rPr>
            </w:pPr>
            <w:r>
              <w:rPr>
                <w:rFonts w:ascii="Times New Roman" w:hAnsi="Times New Roman" w:cs="Times New Roman"/>
              </w:rPr>
              <w:t xml:space="preserve"> </w:t>
            </w:r>
            <w:r w:rsidR="00383194">
              <w:rPr>
                <w:rFonts w:ascii="Times New Roman" w:hAnsi="Times New Roman" w:cs="Times New Roman"/>
              </w:rPr>
              <w:t>0.03 (0.08)</w:t>
            </w:r>
          </w:p>
        </w:tc>
        <w:tc>
          <w:tcPr>
            <w:tcW w:w="1710" w:type="dxa"/>
          </w:tcPr>
          <w:p w14:paraId="23C684AA" w14:textId="49D8EDDC"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[-0.13, 0.19]</w:t>
            </w:r>
          </w:p>
        </w:tc>
      </w:tr>
      <w:tr w:rsidR="00060CA5" w:rsidRPr="004054E7" w14:paraId="297D34D3" w14:textId="77777777" w:rsidTr="00FE118B">
        <w:trPr>
          <w:trHeight w:val="291"/>
        </w:trPr>
        <w:tc>
          <w:tcPr>
            <w:tcW w:w="4950" w:type="dxa"/>
          </w:tcPr>
          <w:p w14:paraId="4846A630"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Other (vs. Latino) youth</w:t>
            </w:r>
          </w:p>
        </w:tc>
        <w:tc>
          <w:tcPr>
            <w:tcW w:w="1710" w:type="dxa"/>
          </w:tcPr>
          <w:p w14:paraId="5962609E" w14:textId="2C56E41E" w:rsidR="00060CA5" w:rsidRPr="004054E7" w:rsidRDefault="00276EE7" w:rsidP="00FE118B">
            <w:pPr>
              <w:spacing w:line="360" w:lineRule="auto"/>
              <w:rPr>
                <w:rFonts w:ascii="Times New Roman" w:hAnsi="Times New Roman" w:cs="Times New Roman"/>
              </w:rPr>
            </w:pPr>
            <w:r>
              <w:rPr>
                <w:rFonts w:ascii="Times New Roman" w:hAnsi="Times New Roman" w:cs="Times New Roman"/>
              </w:rPr>
              <w:t>-0.03 (0.06)</w:t>
            </w:r>
          </w:p>
        </w:tc>
        <w:tc>
          <w:tcPr>
            <w:tcW w:w="1530" w:type="dxa"/>
            <w:gridSpan w:val="2"/>
          </w:tcPr>
          <w:p w14:paraId="2E217DCB" w14:textId="32F098B0" w:rsidR="00060CA5" w:rsidRPr="004054E7" w:rsidRDefault="00365FCE" w:rsidP="00FE118B">
            <w:pPr>
              <w:spacing w:line="360" w:lineRule="auto"/>
              <w:rPr>
                <w:rFonts w:ascii="Times New Roman" w:hAnsi="Times New Roman" w:cs="Times New Roman"/>
              </w:rPr>
            </w:pPr>
            <w:r>
              <w:rPr>
                <w:rFonts w:ascii="Times New Roman" w:hAnsi="Times New Roman" w:cs="Times New Roman"/>
              </w:rPr>
              <w:t>[-0.15, 0.09]</w:t>
            </w:r>
          </w:p>
        </w:tc>
        <w:tc>
          <w:tcPr>
            <w:tcW w:w="1800" w:type="dxa"/>
          </w:tcPr>
          <w:p w14:paraId="55E399E7" w14:textId="13703C0F"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-0.04 (0.06)</w:t>
            </w:r>
          </w:p>
        </w:tc>
        <w:tc>
          <w:tcPr>
            <w:tcW w:w="1710" w:type="dxa"/>
          </w:tcPr>
          <w:p w14:paraId="179425DC" w14:textId="01CE7057"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[-0.16, 0.08]</w:t>
            </w:r>
          </w:p>
        </w:tc>
      </w:tr>
      <w:tr w:rsidR="00060CA5" w:rsidRPr="004054E7" w14:paraId="25886090" w14:textId="77777777" w:rsidTr="00FE118B">
        <w:trPr>
          <w:trHeight w:val="291"/>
        </w:trPr>
        <w:tc>
          <w:tcPr>
            <w:tcW w:w="4950" w:type="dxa"/>
          </w:tcPr>
          <w:p w14:paraId="43605C91"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Male (vs. female) youth</w:t>
            </w:r>
          </w:p>
        </w:tc>
        <w:tc>
          <w:tcPr>
            <w:tcW w:w="1710" w:type="dxa"/>
          </w:tcPr>
          <w:p w14:paraId="62CBFF50" w14:textId="29D92149" w:rsidR="00060CA5" w:rsidRPr="004054E7" w:rsidRDefault="00276EE7" w:rsidP="00FE118B">
            <w:pPr>
              <w:spacing w:line="360" w:lineRule="auto"/>
              <w:rPr>
                <w:rFonts w:ascii="Times New Roman" w:hAnsi="Times New Roman" w:cs="Times New Roman"/>
              </w:rPr>
            </w:pPr>
            <w:r>
              <w:rPr>
                <w:rFonts w:ascii="Times New Roman" w:hAnsi="Times New Roman" w:cs="Times New Roman"/>
              </w:rPr>
              <w:t>-0.06 (0.05)</w:t>
            </w:r>
          </w:p>
        </w:tc>
        <w:tc>
          <w:tcPr>
            <w:tcW w:w="1530" w:type="dxa"/>
            <w:gridSpan w:val="2"/>
          </w:tcPr>
          <w:p w14:paraId="470E9BB2" w14:textId="5F778FBF" w:rsidR="00060CA5" w:rsidRPr="004054E7" w:rsidRDefault="00365FCE" w:rsidP="00FE118B">
            <w:pPr>
              <w:spacing w:line="360" w:lineRule="auto"/>
              <w:rPr>
                <w:rFonts w:ascii="Times New Roman" w:hAnsi="Times New Roman" w:cs="Times New Roman"/>
              </w:rPr>
            </w:pPr>
            <w:r>
              <w:rPr>
                <w:rFonts w:ascii="Times New Roman" w:hAnsi="Times New Roman" w:cs="Times New Roman"/>
              </w:rPr>
              <w:t>[-0.17, 0.04]</w:t>
            </w:r>
          </w:p>
        </w:tc>
        <w:tc>
          <w:tcPr>
            <w:tcW w:w="1800" w:type="dxa"/>
          </w:tcPr>
          <w:p w14:paraId="1677CA44" w14:textId="4E57DF25"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-0.05 (0.06)</w:t>
            </w:r>
          </w:p>
        </w:tc>
        <w:tc>
          <w:tcPr>
            <w:tcW w:w="1710" w:type="dxa"/>
          </w:tcPr>
          <w:p w14:paraId="0C975AF0" w14:textId="4B7FFBC9"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[-0.17, 0.06]</w:t>
            </w:r>
          </w:p>
        </w:tc>
      </w:tr>
      <w:tr w:rsidR="00060CA5" w:rsidRPr="004054E7" w14:paraId="41438D15" w14:textId="77777777" w:rsidTr="00FE118B">
        <w:trPr>
          <w:trHeight w:val="291"/>
        </w:trPr>
        <w:tc>
          <w:tcPr>
            <w:tcW w:w="4950" w:type="dxa"/>
          </w:tcPr>
          <w:p w14:paraId="7BED30B4" w14:textId="77777777" w:rsidR="00060CA5" w:rsidRPr="004054E7" w:rsidRDefault="00060CA5" w:rsidP="00FE118B">
            <w:pPr>
              <w:spacing w:line="360" w:lineRule="auto"/>
              <w:rPr>
                <w:rFonts w:ascii="Times New Roman" w:hAnsi="Times New Roman" w:cs="Times New Roman"/>
              </w:rPr>
            </w:pPr>
            <w:r w:rsidRPr="004054E7">
              <w:rPr>
                <w:rFonts w:ascii="Times New Roman" w:hAnsi="Times New Roman" w:cs="Times New Roman"/>
              </w:rPr>
              <w:t>Youth’s chronological age</w:t>
            </w:r>
          </w:p>
        </w:tc>
        <w:tc>
          <w:tcPr>
            <w:tcW w:w="1710" w:type="dxa"/>
          </w:tcPr>
          <w:p w14:paraId="557252AA" w14:textId="1D01E0FC" w:rsidR="00060CA5" w:rsidRPr="004054E7" w:rsidRDefault="003C46C0" w:rsidP="00FE118B">
            <w:pPr>
              <w:spacing w:line="360" w:lineRule="auto"/>
              <w:rPr>
                <w:rFonts w:ascii="Times New Roman" w:hAnsi="Times New Roman" w:cs="Times New Roman"/>
              </w:rPr>
            </w:pPr>
            <w:r>
              <w:rPr>
                <w:rFonts w:ascii="Times New Roman" w:hAnsi="Times New Roman" w:cs="Times New Roman"/>
              </w:rPr>
              <w:t xml:space="preserve"> </w:t>
            </w:r>
            <w:r w:rsidR="00276EE7">
              <w:rPr>
                <w:rFonts w:ascii="Times New Roman" w:hAnsi="Times New Roman" w:cs="Times New Roman"/>
              </w:rPr>
              <w:t>0.01 (0.04)</w:t>
            </w:r>
          </w:p>
        </w:tc>
        <w:tc>
          <w:tcPr>
            <w:tcW w:w="1530" w:type="dxa"/>
            <w:gridSpan w:val="2"/>
          </w:tcPr>
          <w:p w14:paraId="1DDA258B" w14:textId="788DF96F" w:rsidR="00060CA5" w:rsidRPr="004054E7" w:rsidRDefault="00365FCE" w:rsidP="00FE118B">
            <w:pPr>
              <w:spacing w:line="360" w:lineRule="auto"/>
              <w:rPr>
                <w:rFonts w:ascii="Times New Roman" w:hAnsi="Times New Roman" w:cs="Times New Roman"/>
              </w:rPr>
            </w:pPr>
            <w:r>
              <w:rPr>
                <w:rFonts w:ascii="Times New Roman" w:hAnsi="Times New Roman" w:cs="Times New Roman"/>
              </w:rPr>
              <w:t>[-0.07, 0.09]</w:t>
            </w:r>
          </w:p>
        </w:tc>
        <w:tc>
          <w:tcPr>
            <w:tcW w:w="1800" w:type="dxa"/>
          </w:tcPr>
          <w:p w14:paraId="54DEFA8B" w14:textId="188CD0B5" w:rsidR="00060CA5" w:rsidRPr="004054E7" w:rsidRDefault="00276EE7" w:rsidP="00FE118B">
            <w:pPr>
              <w:spacing w:line="360" w:lineRule="auto"/>
              <w:rPr>
                <w:rFonts w:ascii="Times New Roman" w:hAnsi="Times New Roman" w:cs="Times New Roman"/>
              </w:rPr>
            </w:pPr>
            <w:r>
              <w:rPr>
                <w:rFonts w:ascii="Times New Roman" w:hAnsi="Times New Roman" w:cs="Times New Roman"/>
              </w:rPr>
              <w:t xml:space="preserve"> </w:t>
            </w:r>
            <w:r w:rsidR="00383194">
              <w:rPr>
                <w:rFonts w:ascii="Times New Roman" w:hAnsi="Times New Roman" w:cs="Times New Roman"/>
              </w:rPr>
              <w:t>0.01 (0.04)</w:t>
            </w:r>
          </w:p>
        </w:tc>
        <w:tc>
          <w:tcPr>
            <w:tcW w:w="1710" w:type="dxa"/>
          </w:tcPr>
          <w:p w14:paraId="093E976B" w14:textId="517C70C2" w:rsidR="00060CA5" w:rsidRPr="004054E7" w:rsidRDefault="00383194" w:rsidP="00FE118B">
            <w:pPr>
              <w:spacing w:line="360" w:lineRule="auto"/>
              <w:rPr>
                <w:rFonts w:ascii="Times New Roman" w:hAnsi="Times New Roman" w:cs="Times New Roman"/>
              </w:rPr>
            </w:pPr>
            <w:r>
              <w:rPr>
                <w:rFonts w:ascii="Times New Roman" w:hAnsi="Times New Roman" w:cs="Times New Roman"/>
              </w:rPr>
              <w:t>[-0.07, 0.09]</w:t>
            </w:r>
          </w:p>
        </w:tc>
      </w:tr>
      <w:tr w:rsidR="00383194" w:rsidRPr="004054E7" w14:paraId="25874ADA" w14:textId="77777777" w:rsidTr="00FE118B">
        <w:trPr>
          <w:trHeight w:val="291"/>
        </w:trPr>
        <w:tc>
          <w:tcPr>
            <w:tcW w:w="4950" w:type="dxa"/>
          </w:tcPr>
          <w:p w14:paraId="578834B8" w14:textId="77777777" w:rsidR="00383194" w:rsidRPr="004054E7" w:rsidRDefault="00383194" w:rsidP="00383194">
            <w:pPr>
              <w:spacing w:line="360" w:lineRule="auto"/>
              <w:rPr>
                <w:rFonts w:ascii="Times New Roman" w:hAnsi="Times New Roman" w:cs="Times New Roman"/>
              </w:rPr>
            </w:pPr>
            <w:r w:rsidRPr="004054E7">
              <w:rPr>
                <w:rFonts w:ascii="Times New Roman" w:hAnsi="Times New Roman" w:cs="Times New Roman"/>
              </w:rPr>
              <w:t>Prior year’s psychopathology symptoms</w:t>
            </w:r>
          </w:p>
        </w:tc>
        <w:tc>
          <w:tcPr>
            <w:tcW w:w="1710" w:type="dxa"/>
          </w:tcPr>
          <w:p w14:paraId="1F5B6BBC" w14:textId="6C20DC91" w:rsidR="00383194" w:rsidRPr="004054E7" w:rsidRDefault="003C46C0" w:rsidP="00383194">
            <w:pPr>
              <w:spacing w:line="360" w:lineRule="auto"/>
              <w:rPr>
                <w:rFonts w:ascii="Times New Roman" w:hAnsi="Times New Roman" w:cs="Times New Roman"/>
              </w:rPr>
            </w:pPr>
            <w:r>
              <w:rPr>
                <w:rFonts w:ascii="Times New Roman" w:hAnsi="Times New Roman" w:cs="Times New Roman"/>
              </w:rPr>
              <w:t xml:space="preserve"> </w:t>
            </w:r>
            <w:r w:rsidR="00276EE7">
              <w:rPr>
                <w:rFonts w:ascii="Times New Roman" w:hAnsi="Times New Roman" w:cs="Times New Roman"/>
              </w:rPr>
              <w:t>0.76 (0.14)***</w:t>
            </w:r>
          </w:p>
        </w:tc>
        <w:tc>
          <w:tcPr>
            <w:tcW w:w="1530" w:type="dxa"/>
            <w:gridSpan w:val="2"/>
          </w:tcPr>
          <w:p w14:paraId="1140CC90" w14:textId="3CA84570" w:rsidR="00383194" w:rsidRPr="004054E7" w:rsidRDefault="00365FCE" w:rsidP="00383194">
            <w:pPr>
              <w:spacing w:line="360" w:lineRule="auto"/>
              <w:rPr>
                <w:rFonts w:ascii="Times New Roman" w:hAnsi="Times New Roman" w:cs="Times New Roman"/>
              </w:rPr>
            </w:pPr>
            <w:r>
              <w:rPr>
                <w:rFonts w:ascii="Times New Roman" w:hAnsi="Times New Roman" w:cs="Times New Roman"/>
              </w:rPr>
              <w:t>[0.48, 1.04]</w:t>
            </w:r>
          </w:p>
        </w:tc>
        <w:tc>
          <w:tcPr>
            <w:tcW w:w="1800" w:type="dxa"/>
          </w:tcPr>
          <w:p w14:paraId="7DF46BCD" w14:textId="5DEE42FD" w:rsidR="00383194" w:rsidRPr="004054E7" w:rsidRDefault="00276EE7" w:rsidP="00383194">
            <w:pPr>
              <w:spacing w:line="360" w:lineRule="auto"/>
              <w:rPr>
                <w:rFonts w:ascii="Times New Roman" w:hAnsi="Times New Roman" w:cs="Times New Roman"/>
              </w:rPr>
            </w:pPr>
            <w:r>
              <w:rPr>
                <w:rFonts w:ascii="Times New Roman" w:hAnsi="Times New Roman" w:cs="Times New Roman"/>
              </w:rPr>
              <w:t xml:space="preserve"> </w:t>
            </w:r>
            <w:r w:rsidR="00383194">
              <w:rPr>
                <w:rFonts w:ascii="Times New Roman" w:hAnsi="Times New Roman" w:cs="Times New Roman"/>
              </w:rPr>
              <w:t>0.72 (0.14)***</w:t>
            </w:r>
          </w:p>
        </w:tc>
        <w:tc>
          <w:tcPr>
            <w:tcW w:w="1710" w:type="dxa"/>
          </w:tcPr>
          <w:p w14:paraId="24D8A038" w14:textId="18C5FAD8" w:rsidR="00383194" w:rsidRPr="004054E7" w:rsidRDefault="00383194" w:rsidP="00383194">
            <w:pPr>
              <w:spacing w:line="360" w:lineRule="auto"/>
              <w:rPr>
                <w:rFonts w:ascii="Times New Roman" w:hAnsi="Times New Roman" w:cs="Times New Roman"/>
              </w:rPr>
            </w:pPr>
            <w:r>
              <w:rPr>
                <w:rFonts w:ascii="Times New Roman" w:hAnsi="Times New Roman" w:cs="Times New Roman"/>
              </w:rPr>
              <w:t>[0.44, 0.99]</w:t>
            </w:r>
          </w:p>
        </w:tc>
      </w:tr>
      <w:tr w:rsidR="00365FCE" w:rsidRPr="004054E7" w14:paraId="2A12C2FD" w14:textId="77777777" w:rsidTr="00FE118B">
        <w:trPr>
          <w:trHeight w:val="180"/>
        </w:trPr>
        <w:tc>
          <w:tcPr>
            <w:tcW w:w="4950" w:type="dxa"/>
          </w:tcPr>
          <w:p w14:paraId="524F641D" w14:textId="75030E02" w:rsidR="00365FCE" w:rsidRPr="004054E7" w:rsidRDefault="0034280E" w:rsidP="00365FCE">
            <w:pPr>
              <w:spacing w:line="360" w:lineRule="auto"/>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 </w:t>
            </w:r>
          </w:p>
        </w:tc>
        <w:tc>
          <w:tcPr>
            <w:tcW w:w="1710" w:type="dxa"/>
          </w:tcPr>
          <w:p w14:paraId="4AC07AFC" w14:textId="43BA8948"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0.04 (0.06)</w:t>
            </w:r>
          </w:p>
        </w:tc>
        <w:tc>
          <w:tcPr>
            <w:tcW w:w="1530" w:type="dxa"/>
            <w:gridSpan w:val="2"/>
          </w:tcPr>
          <w:p w14:paraId="553AF634" w14:textId="401FF948"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[-0.08, 0.16]</w:t>
            </w:r>
          </w:p>
        </w:tc>
        <w:tc>
          <w:tcPr>
            <w:tcW w:w="1800" w:type="dxa"/>
          </w:tcPr>
          <w:p w14:paraId="52040EDE" w14:textId="0F34214D"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0.07 (0.07)</w:t>
            </w:r>
          </w:p>
        </w:tc>
        <w:tc>
          <w:tcPr>
            <w:tcW w:w="1710" w:type="dxa"/>
          </w:tcPr>
          <w:p w14:paraId="00BB3CA9" w14:textId="2F9CFC17"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[-0.07, 0.20]</w:t>
            </w:r>
          </w:p>
        </w:tc>
      </w:tr>
      <w:tr w:rsidR="00365FCE" w:rsidRPr="004054E7" w14:paraId="611D425A" w14:textId="77777777" w:rsidTr="00FE118B">
        <w:trPr>
          <w:trHeight w:val="291"/>
        </w:trPr>
        <w:tc>
          <w:tcPr>
            <w:tcW w:w="4950" w:type="dxa"/>
          </w:tcPr>
          <w:p w14:paraId="2CCF221A"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215C1BA6" w14:textId="66316A7E"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0.01 (0.05)</w:t>
            </w:r>
          </w:p>
        </w:tc>
        <w:tc>
          <w:tcPr>
            <w:tcW w:w="1530" w:type="dxa"/>
            <w:gridSpan w:val="2"/>
          </w:tcPr>
          <w:p w14:paraId="659D631E" w14:textId="25AB1972"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[-0.09, 0.11]</w:t>
            </w:r>
          </w:p>
        </w:tc>
        <w:tc>
          <w:tcPr>
            <w:tcW w:w="1800" w:type="dxa"/>
          </w:tcPr>
          <w:p w14:paraId="61F053BF" w14:textId="70A54425"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0.03 (0.05)</w:t>
            </w:r>
          </w:p>
        </w:tc>
        <w:tc>
          <w:tcPr>
            <w:tcW w:w="1710" w:type="dxa"/>
          </w:tcPr>
          <w:p w14:paraId="5BC9A073" w14:textId="24781B2E"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[-0.07, 0.13]</w:t>
            </w:r>
          </w:p>
        </w:tc>
      </w:tr>
      <w:tr w:rsidR="00365FCE" w:rsidRPr="004054E7" w14:paraId="621B3EEE" w14:textId="77777777" w:rsidTr="00FE118B">
        <w:trPr>
          <w:trHeight w:val="291"/>
        </w:trPr>
        <w:tc>
          <w:tcPr>
            <w:tcW w:w="4950" w:type="dxa"/>
          </w:tcPr>
          <w:p w14:paraId="3A876A16"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77FD9D57" w14:textId="10CF4DBA"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0.08 (0.06)</w:t>
            </w:r>
          </w:p>
        </w:tc>
        <w:tc>
          <w:tcPr>
            <w:tcW w:w="1530" w:type="dxa"/>
            <w:gridSpan w:val="2"/>
          </w:tcPr>
          <w:p w14:paraId="5789FA28" w14:textId="77D55EDE"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[-0.04, 0.21]</w:t>
            </w:r>
          </w:p>
        </w:tc>
        <w:tc>
          <w:tcPr>
            <w:tcW w:w="1800" w:type="dxa"/>
          </w:tcPr>
          <w:p w14:paraId="634EAB6B" w14:textId="62945C49"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0.07 (0.06)</w:t>
            </w:r>
          </w:p>
        </w:tc>
        <w:tc>
          <w:tcPr>
            <w:tcW w:w="1710" w:type="dxa"/>
          </w:tcPr>
          <w:p w14:paraId="5C130E5F" w14:textId="59B72F13"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[-0.05, 0.19]</w:t>
            </w:r>
          </w:p>
        </w:tc>
      </w:tr>
      <w:tr w:rsidR="00365FCE" w:rsidRPr="004054E7" w14:paraId="53628336" w14:textId="77777777" w:rsidTr="00FE118B">
        <w:trPr>
          <w:trHeight w:val="291"/>
        </w:trPr>
        <w:tc>
          <w:tcPr>
            <w:tcW w:w="4950" w:type="dxa"/>
          </w:tcPr>
          <w:p w14:paraId="4A4A2A4B" w14:textId="113D543F" w:rsidR="00365FCE" w:rsidRPr="004054E7" w:rsidRDefault="0034280E" w:rsidP="00365FCE">
            <w:pPr>
              <w:spacing w:line="360" w:lineRule="auto"/>
              <w:ind w:left="720" w:hanging="720"/>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 x REI exploration</w:t>
            </w:r>
          </w:p>
        </w:tc>
        <w:tc>
          <w:tcPr>
            <w:tcW w:w="1710" w:type="dxa"/>
          </w:tcPr>
          <w:p w14:paraId="1A45666D"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73771BA4"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3B6C5DB0" w14:textId="31BCDF4F"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-0.44 (0.15)**</w:t>
            </w:r>
          </w:p>
        </w:tc>
        <w:tc>
          <w:tcPr>
            <w:tcW w:w="1710" w:type="dxa"/>
          </w:tcPr>
          <w:p w14:paraId="4752ED32" w14:textId="1EA022FE"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[-0.74, -0.14]</w:t>
            </w:r>
          </w:p>
        </w:tc>
      </w:tr>
      <w:tr w:rsidR="00365FCE" w:rsidRPr="004054E7" w14:paraId="10BEB0C5" w14:textId="77777777" w:rsidTr="00FE118B">
        <w:trPr>
          <w:trHeight w:val="291"/>
        </w:trPr>
        <w:tc>
          <w:tcPr>
            <w:tcW w:w="4950" w:type="dxa"/>
          </w:tcPr>
          <w:p w14:paraId="0550859D" w14:textId="78D5AF8D" w:rsidR="00365FCE" w:rsidRPr="004054E7" w:rsidRDefault="0034280E" w:rsidP="00365FCE">
            <w:pPr>
              <w:spacing w:line="360" w:lineRule="auto"/>
              <w:ind w:left="720" w:hanging="720"/>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 x REI commitment</w:t>
            </w:r>
          </w:p>
        </w:tc>
        <w:tc>
          <w:tcPr>
            <w:tcW w:w="1710" w:type="dxa"/>
          </w:tcPr>
          <w:p w14:paraId="7D228716"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30A559E5"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52766641" w14:textId="4B7F029F"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0.25 (0.24)</w:t>
            </w:r>
          </w:p>
        </w:tc>
        <w:tc>
          <w:tcPr>
            <w:tcW w:w="1710" w:type="dxa"/>
          </w:tcPr>
          <w:p w14:paraId="233DB111" w14:textId="666BAC15"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[-0.22, 0.71]</w:t>
            </w:r>
          </w:p>
        </w:tc>
      </w:tr>
      <w:tr w:rsidR="00365FCE" w:rsidRPr="004054E7" w14:paraId="7620D8F7" w14:textId="77777777" w:rsidTr="00FE118B">
        <w:trPr>
          <w:trHeight w:val="291"/>
        </w:trPr>
        <w:tc>
          <w:tcPr>
            <w:tcW w:w="4950" w:type="dxa"/>
            <w:tcBorders>
              <w:bottom w:val="single" w:sz="4" w:space="0" w:color="auto"/>
            </w:tcBorders>
          </w:tcPr>
          <w:p w14:paraId="7E903600" w14:textId="77777777" w:rsidR="00365FCE" w:rsidRPr="004054E7" w:rsidRDefault="00365FCE" w:rsidP="00365FCE">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7D74A64B" w14:textId="7BE585E6"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0.58</w:t>
            </w:r>
          </w:p>
        </w:tc>
        <w:tc>
          <w:tcPr>
            <w:tcW w:w="1530" w:type="dxa"/>
            <w:gridSpan w:val="2"/>
            <w:tcBorders>
              <w:bottom w:val="single" w:sz="4" w:space="0" w:color="auto"/>
            </w:tcBorders>
          </w:tcPr>
          <w:p w14:paraId="7F1C74AB" w14:textId="77777777" w:rsidR="00365FCE" w:rsidRPr="004054E7" w:rsidRDefault="00365FCE" w:rsidP="00365FCE">
            <w:pPr>
              <w:spacing w:line="360" w:lineRule="auto"/>
              <w:rPr>
                <w:rFonts w:ascii="Times New Roman" w:hAnsi="Times New Roman" w:cs="Times New Roman"/>
              </w:rPr>
            </w:pPr>
          </w:p>
        </w:tc>
        <w:tc>
          <w:tcPr>
            <w:tcW w:w="1800" w:type="dxa"/>
            <w:tcBorders>
              <w:bottom w:val="single" w:sz="4" w:space="0" w:color="auto"/>
            </w:tcBorders>
          </w:tcPr>
          <w:p w14:paraId="01B4B3D8" w14:textId="555C2833"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0.63</w:t>
            </w:r>
          </w:p>
        </w:tc>
        <w:tc>
          <w:tcPr>
            <w:tcW w:w="1710" w:type="dxa"/>
            <w:tcBorders>
              <w:bottom w:val="single" w:sz="4" w:space="0" w:color="auto"/>
            </w:tcBorders>
          </w:tcPr>
          <w:p w14:paraId="0C64125B" w14:textId="77777777" w:rsidR="00365FCE" w:rsidRPr="004054E7" w:rsidRDefault="00365FCE" w:rsidP="00365FCE">
            <w:pPr>
              <w:spacing w:line="360" w:lineRule="auto"/>
              <w:rPr>
                <w:rFonts w:ascii="Times New Roman" w:hAnsi="Times New Roman" w:cs="Times New Roman"/>
              </w:rPr>
            </w:pPr>
          </w:p>
        </w:tc>
      </w:tr>
      <w:tr w:rsidR="00365FCE" w:rsidRPr="004054E7" w14:paraId="368E992D" w14:textId="77777777" w:rsidTr="00FE118B">
        <w:trPr>
          <w:trHeight w:val="291"/>
        </w:trPr>
        <w:tc>
          <w:tcPr>
            <w:tcW w:w="4950" w:type="dxa"/>
            <w:tcBorders>
              <w:top w:val="single" w:sz="4" w:space="0" w:color="auto"/>
              <w:bottom w:val="single" w:sz="4" w:space="0" w:color="auto"/>
            </w:tcBorders>
          </w:tcPr>
          <w:p w14:paraId="65307D7F"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Between-family fixed effects</w:t>
            </w:r>
          </w:p>
        </w:tc>
        <w:tc>
          <w:tcPr>
            <w:tcW w:w="1710" w:type="dxa"/>
            <w:tcBorders>
              <w:top w:val="single" w:sz="4" w:space="0" w:color="auto"/>
              <w:bottom w:val="single" w:sz="4" w:space="0" w:color="auto"/>
            </w:tcBorders>
          </w:tcPr>
          <w:p w14:paraId="104B52C6" w14:textId="77777777" w:rsidR="00365FCE" w:rsidRPr="004054E7" w:rsidRDefault="00365FCE" w:rsidP="00365FCE">
            <w:pPr>
              <w:spacing w:line="360" w:lineRule="auto"/>
              <w:rPr>
                <w:rFonts w:ascii="Times New Roman" w:hAnsi="Times New Roman" w:cs="Times New Roman"/>
              </w:rPr>
            </w:pPr>
          </w:p>
        </w:tc>
        <w:tc>
          <w:tcPr>
            <w:tcW w:w="1530" w:type="dxa"/>
            <w:gridSpan w:val="2"/>
            <w:tcBorders>
              <w:top w:val="single" w:sz="4" w:space="0" w:color="auto"/>
              <w:bottom w:val="single" w:sz="4" w:space="0" w:color="auto"/>
            </w:tcBorders>
          </w:tcPr>
          <w:p w14:paraId="34B31D0B" w14:textId="77777777" w:rsidR="00365FCE" w:rsidRPr="004054E7" w:rsidRDefault="00365FCE" w:rsidP="00365FCE">
            <w:pPr>
              <w:spacing w:line="360" w:lineRule="auto"/>
              <w:rPr>
                <w:rFonts w:ascii="Times New Roman" w:hAnsi="Times New Roman" w:cs="Times New Roman"/>
              </w:rPr>
            </w:pPr>
          </w:p>
        </w:tc>
        <w:tc>
          <w:tcPr>
            <w:tcW w:w="1800" w:type="dxa"/>
            <w:tcBorders>
              <w:top w:val="single" w:sz="4" w:space="0" w:color="auto"/>
              <w:bottom w:val="single" w:sz="4" w:space="0" w:color="auto"/>
            </w:tcBorders>
          </w:tcPr>
          <w:p w14:paraId="566E01CA" w14:textId="77777777" w:rsidR="00365FCE" w:rsidRPr="004054E7" w:rsidRDefault="00365FCE" w:rsidP="00365FCE">
            <w:pPr>
              <w:spacing w:line="360" w:lineRule="auto"/>
              <w:rPr>
                <w:rFonts w:ascii="Times New Roman" w:hAnsi="Times New Roman" w:cs="Times New Roman"/>
              </w:rPr>
            </w:pPr>
          </w:p>
        </w:tc>
        <w:tc>
          <w:tcPr>
            <w:tcW w:w="1710" w:type="dxa"/>
            <w:tcBorders>
              <w:top w:val="single" w:sz="4" w:space="0" w:color="auto"/>
              <w:bottom w:val="single" w:sz="4" w:space="0" w:color="auto"/>
            </w:tcBorders>
          </w:tcPr>
          <w:p w14:paraId="55479792" w14:textId="77777777" w:rsidR="00365FCE" w:rsidRPr="004054E7" w:rsidRDefault="00365FCE" w:rsidP="00365FCE">
            <w:pPr>
              <w:spacing w:line="360" w:lineRule="auto"/>
              <w:rPr>
                <w:rFonts w:ascii="Times New Roman" w:hAnsi="Times New Roman" w:cs="Times New Roman"/>
              </w:rPr>
            </w:pPr>
          </w:p>
        </w:tc>
      </w:tr>
      <w:tr w:rsidR="00365FCE" w:rsidRPr="004054E7" w14:paraId="2AFF61F6" w14:textId="77777777" w:rsidTr="00FE118B">
        <w:trPr>
          <w:trHeight w:val="270"/>
        </w:trPr>
        <w:tc>
          <w:tcPr>
            <w:tcW w:w="4950" w:type="dxa"/>
            <w:tcBorders>
              <w:top w:val="single" w:sz="4" w:space="0" w:color="auto"/>
            </w:tcBorders>
          </w:tcPr>
          <w:p w14:paraId="179724B9"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Parental education</w:t>
            </w:r>
          </w:p>
        </w:tc>
        <w:tc>
          <w:tcPr>
            <w:tcW w:w="1710" w:type="dxa"/>
            <w:tcBorders>
              <w:top w:val="single" w:sz="4" w:space="0" w:color="auto"/>
            </w:tcBorders>
          </w:tcPr>
          <w:p w14:paraId="1C688ABA" w14:textId="026F17FD"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-0.01 (0.02)</w:t>
            </w:r>
          </w:p>
        </w:tc>
        <w:tc>
          <w:tcPr>
            <w:tcW w:w="1530" w:type="dxa"/>
            <w:gridSpan w:val="2"/>
            <w:tcBorders>
              <w:top w:val="single" w:sz="4" w:space="0" w:color="auto"/>
            </w:tcBorders>
          </w:tcPr>
          <w:p w14:paraId="719EB9EA" w14:textId="7FC05253"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[-0.06, 0.03]</w:t>
            </w:r>
          </w:p>
        </w:tc>
        <w:tc>
          <w:tcPr>
            <w:tcW w:w="1800" w:type="dxa"/>
            <w:tcBorders>
              <w:top w:val="single" w:sz="4" w:space="0" w:color="auto"/>
            </w:tcBorders>
          </w:tcPr>
          <w:p w14:paraId="714F369F" w14:textId="277546CD"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-0.01 (0.02)</w:t>
            </w:r>
          </w:p>
        </w:tc>
        <w:tc>
          <w:tcPr>
            <w:tcW w:w="1710" w:type="dxa"/>
            <w:tcBorders>
              <w:top w:val="single" w:sz="4" w:space="0" w:color="auto"/>
            </w:tcBorders>
          </w:tcPr>
          <w:p w14:paraId="06EF7244" w14:textId="34FCE44C"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[-0.04, 0.02]</w:t>
            </w:r>
          </w:p>
        </w:tc>
      </w:tr>
      <w:tr w:rsidR="00365FCE" w:rsidRPr="004054E7" w14:paraId="01933385" w14:textId="77777777" w:rsidTr="00FE118B">
        <w:trPr>
          <w:trHeight w:val="291"/>
        </w:trPr>
        <w:tc>
          <w:tcPr>
            <w:tcW w:w="4950" w:type="dxa"/>
          </w:tcPr>
          <w:p w14:paraId="225DEA3E"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Parental income</w:t>
            </w:r>
          </w:p>
        </w:tc>
        <w:tc>
          <w:tcPr>
            <w:tcW w:w="1710" w:type="dxa"/>
          </w:tcPr>
          <w:p w14:paraId="07F01821" w14:textId="2F4EC4A3"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0.00 (0.03)</w:t>
            </w:r>
          </w:p>
        </w:tc>
        <w:tc>
          <w:tcPr>
            <w:tcW w:w="1530" w:type="dxa"/>
            <w:gridSpan w:val="2"/>
          </w:tcPr>
          <w:p w14:paraId="20DA6808" w14:textId="5544C794"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[-0.05, 0.05]</w:t>
            </w:r>
          </w:p>
        </w:tc>
        <w:tc>
          <w:tcPr>
            <w:tcW w:w="1800" w:type="dxa"/>
          </w:tcPr>
          <w:p w14:paraId="75D5BDAA" w14:textId="5242EEF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0.00 (0.02)</w:t>
            </w:r>
          </w:p>
        </w:tc>
        <w:tc>
          <w:tcPr>
            <w:tcW w:w="1710" w:type="dxa"/>
          </w:tcPr>
          <w:p w14:paraId="23DA1CE5" w14:textId="4905417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[-0.04, 0.05]</w:t>
            </w:r>
          </w:p>
        </w:tc>
      </w:tr>
      <w:tr w:rsidR="00365FCE" w:rsidRPr="004054E7" w14:paraId="2E116AC2" w14:textId="77777777" w:rsidTr="00FE118B">
        <w:trPr>
          <w:trHeight w:val="291"/>
        </w:trPr>
        <w:tc>
          <w:tcPr>
            <w:tcW w:w="4950" w:type="dxa"/>
          </w:tcPr>
          <w:p w14:paraId="072C1CE2"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Two (vs. single) parent household</w:t>
            </w:r>
          </w:p>
        </w:tc>
        <w:tc>
          <w:tcPr>
            <w:tcW w:w="1710" w:type="dxa"/>
          </w:tcPr>
          <w:p w14:paraId="425CB9FB" w14:textId="7BDA7342"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0.00 (0.05)</w:t>
            </w:r>
          </w:p>
        </w:tc>
        <w:tc>
          <w:tcPr>
            <w:tcW w:w="1530" w:type="dxa"/>
            <w:gridSpan w:val="2"/>
          </w:tcPr>
          <w:p w14:paraId="7A57BA25" w14:textId="0C870B75"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[-0.10, 0.11]</w:t>
            </w:r>
          </w:p>
        </w:tc>
        <w:tc>
          <w:tcPr>
            <w:tcW w:w="1800" w:type="dxa"/>
          </w:tcPr>
          <w:p w14:paraId="128D0B84" w14:textId="20A27D3C"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-0.01 (0.07)</w:t>
            </w:r>
          </w:p>
        </w:tc>
        <w:tc>
          <w:tcPr>
            <w:tcW w:w="1710" w:type="dxa"/>
          </w:tcPr>
          <w:p w14:paraId="47FF73FC" w14:textId="4BAEA68A"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[-0.14, 0.13]</w:t>
            </w:r>
          </w:p>
        </w:tc>
      </w:tr>
      <w:tr w:rsidR="00365FCE" w:rsidRPr="004054E7" w14:paraId="3669131E" w14:textId="77777777" w:rsidTr="00FE118B">
        <w:trPr>
          <w:trHeight w:val="291"/>
        </w:trPr>
        <w:tc>
          <w:tcPr>
            <w:tcW w:w="4950" w:type="dxa"/>
          </w:tcPr>
          <w:p w14:paraId="6D3950A4"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 xml:space="preserve">Census tract – SES </w:t>
            </w:r>
          </w:p>
        </w:tc>
        <w:tc>
          <w:tcPr>
            <w:tcW w:w="1710" w:type="dxa"/>
          </w:tcPr>
          <w:p w14:paraId="4AD79E4F" w14:textId="0684A736"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0.00 (0.00)</w:t>
            </w:r>
          </w:p>
        </w:tc>
        <w:tc>
          <w:tcPr>
            <w:tcW w:w="1530" w:type="dxa"/>
            <w:gridSpan w:val="2"/>
          </w:tcPr>
          <w:p w14:paraId="4CE12AC5" w14:textId="458FDFFF"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[-0.01, 0.00]</w:t>
            </w:r>
          </w:p>
        </w:tc>
        <w:tc>
          <w:tcPr>
            <w:tcW w:w="1800" w:type="dxa"/>
          </w:tcPr>
          <w:p w14:paraId="75329AE2" w14:textId="6CD633A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0.00 (0.00)</w:t>
            </w:r>
          </w:p>
        </w:tc>
        <w:tc>
          <w:tcPr>
            <w:tcW w:w="1710" w:type="dxa"/>
          </w:tcPr>
          <w:p w14:paraId="316CCFB5" w14:textId="1865BC89"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[-0.01, 0.00]</w:t>
            </w:r>
          </w:p>
        </w:tc>
      </w:tr>
      <w:tr w:rsidR="00365FCE" w:rsidRPr="004054E7" w14:paraId="354F68AB" w14:textId="77777777" w:rsidTr="00FE118B">
        <w:trPr>
          <w:trHeight w:val="291"/>
        </w:trPr>
        <w:tc>
          <w:tcPr>
            <w:tcW w:w="4950" w:type="dxa"/>
          </w:tcPr>
          <w:p w14:paraId="780F40DC" w14:textId="38BCBD0B"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 xml:space="preserve">Census tract – </w:t>
            </w:r>
            <w:r w:rsidR="0034280E">
              <w:rPr>
                <w:rFonts w:ascii="Times New Roman" w:hAnsi="Times New Roman" w:cs="Times New Roman"/>
              </w:rPr>
              <w:t>Racial-ethnic</w:t>
            </w:r>
            <w:r w:rsidRPr="004054E7">
              <w:rPr>
                <w:rFonts w:ascii="Times New Roman" w:hAnsi="Times New Roman" w:cs="Times New Roman"/>
              </w:rPr>
              <w:t xml:space="preserve"> diversity</w:t>
            </w:r>
          </w:p>
        </w:tc>
        <w:tc>
          <w:tcPr>
            <w:tcW w:w="1710" w:type="dxa"/>
          </w:tcPr>
          <w:p w14:paraId="7C382564" w14:textId="62403AAD"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-0.17 (0.52)</w:t>
            </w:r>
          </w:p>
        </w:tc>
        <w:tc>
          <w:tcPr>
            <w:tcW w:w="1530" w:type="dxa"/>
            <w:gridSpan w:val="2"/>
          </w:tcPr>
          <w:p w14:paraId="10FF55B5" w14:textId="2FE7D17F" w:rsidR="00365FCE" w:rsidRPr="004054E7" w:rsidRDefault="00FD4FB7" w:rsidP="00365FCE">
            <w:pPr>
              <w:spacing w:line="360" w:lineRule="auto"/>
              <w:rPr>
                <w:rFonts w:ascii="Times New Roman" w:hAnsi="Times New Roman" w:cs="Times New Roman"/>
              </w:rPr>
            </w:pPr>
            <w:r>
              <w:rPr>
                <w:rFonts w:ascii="Times New Roman" w:hAnsi="Times New Roman" w:cs="Times New Roman"/>
              </w:rPr>
              <w:t>[-1.19, 0.86]</w:t>
            </w:r>
          </w:p>
        </w:tc>
        <w:tc>
          <w:tcPr>
            <w:tcW w:w="1800" w:type="dxa"/>
          </w:tcPr>
          <w:p w14:paraId="2E87B548" w14:textId="7D44B6CE"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-0.18 (0.47)</w:t>
            </w:r>
          </w:p>
        </w:tc>
        <w:tc>
          <w:tcPr>
            <w:tcW w:w="1710" w:type="dxa"/>
          </w:tcPr>
          <w:p w14:paraId="27424B4C" w14:textId="0B8C125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[-1.10, 0.73]</w:t>
            </w:r>
          </w:p>
        </w:tc>
      </w:tr>
      <w:tr w:rsidR="00365FCE" w:rsidRPr="004054E7" w14:paraId="540C76B3" w14:textId="77777777" w:rsidTr="00FE118B">
        <w:trPr>
          <w:trHeight w:val="291"/>
        </w:trPr>
        <w:tc>
          <w:tcPr>
            <w:tcW w:w="4950" w:type="dxa"/>
          </w:tcPr>
          <w:p w14:paraId="426F3B97" w14:textId="3BAD1C66" w:rsidR="00365FCE" w:rsidRPr="004054E7" w:rsidRDefault="0034280E" w:rsidP="00365FCE">
            <w:pPr>
              <w:spacing w:line="360" w:lineRule="auto"/>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w:t>
            </w:r>
          </w:p>
        </w:tc>
        <w:tc>
          <w:tcPr>
            <w:tcW w:w="1710" w:type="dxa"/>
          </w:tcPr>
          <w:p w14:paraId="404DF708" w14:textId="2A0F7C3D"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0.03 (0.26)</w:t>
            </w:r>
          </w:p>
        </w:tc>
        <w:tc>
          <w:tcPr>
            <w:tcW w:w="1530" w:type="dxa"/>
            <w:gridSpan w:val="2"/>
          </w:tcPr>
          <w:p w14:paraId="0A0ACC52" w14:textId="64BFD05D"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[-0.48, 0.55]</w:t>
            </w:r>
          </w:p>
        </w:tc>
        <w:tc>
          <w:tcPr>
            <w:tcW w:w="1800" w:type="dxa"/>
          </w:tcPr>
          <w:p w14:paraId="5B4D142B" w14:textId="708850CD"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0.11 (0.19)</w:t>
            </w:r>
          </w:p>
        </w:tc>
        <w:tc>
          <w:tcPr>
            <w:tcW w:w="1710" w:type="dxa"/>
          </w:tcPr>
          <w:p w14:paraId="370BA02C" w14:textId="01F84ED8"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[-0.27, 0.50]</w:t>
            </w:r>
          </w:p>
        </w:tc>
      </w:tr>
      <w:tr w:rsidR="00365FCE" w:rsidRPr="004054E7" w14:paraId="761C4E23" w14:textId="77777777" w:rsidTr="00FE118B">
        <w:trPr>
          <w:trHeight w:val="291"/>
        </w:trPr>
        <w:tc>
          <w:tcPr>
            <w:tcW w:w="4950" w:type="dxa"/>
          </w:tcPr>
          <w:p w14:paraId="7D328C23"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REI exploration</w:t>
            </w:r>
          </w:p>
        </w:tc>
        <w:tc>
          <w:tcPr>
            <w:tcW w:w="1710" w:type="dxa"/>
          </w:tcPr>
          <w:p w14:paraId="17371620" w14:textId="48776D74"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-0.05 (0.09)</w:t>
            </w:r>
          </w:p>
        </w:tc>
        <w:tc>
          <w:tcPr>
            <w:tcW w:w="1530" w:type="dxa"/>
            <w:gridSpan w:val="2"/>
          </w:tcPr>
          <w:p w14:paraId="37588365" w14:textId="0D8DDE4A"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[-0.21, 0.12]</w:t>
            </w:r>
          </w:p>
        </w:tc>
        <w:tc>
          <w:tcPr>
            <w:tcW w:w="1800" w:type="dxa"/>
          </w:tcPr>
          <w:p w14:paraId="59B59541" w14:textId="5FE22AAA"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-0.08 (0.07)</w:t>
            </w:r>
          </w:p>
        </w:tc>
        <w:tc>
          <w:tcPr>
            <w:tcW w:w="1710" w:type="dxa"/>
          </w:tcPr>
          <w:p w14:paraId="262BB71B" w14:textId="7DC54302"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[-0.22, 0.06]</w:t>
            </w:r>
          </w:p>
        </w:tc>
      </w:tr>
      <w:tr w:rsidR="00365FCE" w:rsidRPr="004054E7" w14:paraId="06F8C9AE" w14:textId="77777777" w:rsidTr="00FE118B">
        <w:trPr>
          <w:trHeight w:val="291"/>
        </w:trPr>
        <w:tc>
          <w:tcPr>
            <w:tcW w:w="4950" w:type="dxa"/>
          </w:tcPr>
          <w:p w14:paraId="36EE91EC"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REI commitment</w:t>
            </w:r>
          </w:p>
        </w:tc>
        <w:tc>
          <w:tcPr>
            <w:tcW w:w="1710" w:type="dxa"/>
          </w:tcPr>
          <w:p w14:paraId="7960D24A" w14:textId="2F1DFDCA"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0.04 (0.11)</w:t>
            </w:r>
          </w:p>
        </w:tc>
        <w:tc>
          <w:tcPr>
            <w:tcW w:w="1530" w:type="dxa"/>
            <w:gridSpan w:val="2"/>
          </w:tcPr>
          <w:p w14:paraId="12704CA2" w14:textId="5D947849"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[-0.17, 0.25]</w:t>
            </w:r>
          </w:p>
        </w:tc>
        <w:tc>
          <w:tcPr>
            <w:tcW w:w="1800" w:type="dxa"/>
          </w:tcPr>
          <w:p w14:paraId="79389DF8" w14:textId="3890BF1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0.04 (0.09)</w:t>
            </w:r>
          </w:p>
        </w:tc>
        <w:tc>
          <w:tcPr>
            <w:tcW w:w="1710" w:type="dxa"/>
          </w:tcPr>
          <w:p w14:paraId="0C111900" w14:textId="6A2F27A7"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[-0.15, 0.22]</w:t>
            </w:r>
          </w:p>
        </w:tc>
      </w:tr>
      <w:tr w:rsidR="00365FCE" w:rsidRPr="004054E7" w14:paraId="0DB29E81" w14:textId="77777777" w:rsidTr="00FE118B">
        <w:trPr>
          <w:trHeight w:val="291"/>
        </w:trPr>
        <w:tc>
          <w:tcPr>
            <w:tcW w:w="4950" w:type="dxa"/>
          </w:tcPr>
          <w:p w14:paraId="115DBFED" w14:textId="7B2740E1" w:rsidR="00365FCE" w:rsidRPr="004054E7" w:rsidRDefault="0034280E" w:rsidP="00365FCE">
            <w:pPr>
              <w:spacing w:line="360" w:lineRule="auto"/>
              <w:ind w:left="720" w:hanging="720"/>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 x REI exploration</w:t>
            </w:r>
          </w:p>
        </w:tc>
        <w:tc>
          <w:tcPr>
            <w:tcW w:w="1710" w:type="dxa"/>
          </w:tcPr>
          <w:p w14:paraId="5498A4EA"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7EFB7939"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10668635" w14:textId="23FF7726"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0.17 (0.12)</w:t>
            </w:r>
          </w:p>
        </w:tc>
        <w:tc>
          <w:tcPr>
            <w:tcW w:w="1710" w:type="dxa"/>
          </w:tcPr>
          <w:p w14:paraId="48375487" w14:textId="2584E653"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[-0.06, 0.39]</w:t>
            </w:r>
          </w:p>
        </w:tc>
      </w:tr>
      <w:tr w:rsidR="00365FCE" w:rsidRPr="004054E7" w14:paraId="32F9E1E7" w14:textId="77777777" w:rsidTr="00FE118B">
        <w:trPr>
          <w:trHeight w:val="291"/>
        </w:trPr>
        <w:tc>
          <w:tcPr>
            <w:tcW w:w="4950" w:type="dxa"/>
          </w:tcPr>
          <w:p w14:paraId="18777E14" w14:textId="2BF0F10C" w:rsidR="00365FCE" w:rsidRPr="004054E7" w:rsidRDefault="0034280E" w:rsidP="00365FCE">
            <w:pPr>
              <w:spacing w:line="360" w:lineRule="auto"/>
              <w:ind w:left="720" w:hanging="720"/>
              <w:rPr>
                <w:rFonts w:ascii="Times New Roman" w:hAnsi="Times New Roman" w:cs="Times New Roman"/>
              </w:rPr>
            </w:pPr>
            <w:r>
              <w:rPr>
                <w:rFonts w:ascii="Times New Roman" w:hAnsi="Times New Roman" w:cs="Times New Roman"/>
              </w:rPr>
              <w:t>Racial-ethnic</w:t>
            </w:r>
            <w:r w:rsidR="00365FCE" w:rsidRPr="004054E7">
              <w:rPr>
                <w:rFonts w:ascii="Times New Roman" w:hAnsi="Times New Roman" w:cs="Times New Roman"/>
              </w:rPr>
              <w:t xml:space="preserve"> discrimination x REI commitment</w:t>
            </w:r>
          </w:p>
        </w:tc>
        <w:tc>
          <w:tcPr>
            <w:tcW w:w="1710" w:type="dxa"/>
          </w:tcPr>
          <w:p w14:paraId="3B2C761F"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530" w:type="dxa"/>
            <w:gridSpan w:val="2"/>
          </w:tcPr>
          <w:p w14:paraId="33BC4739"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w:t>
            </w:r>
          </w:p>
        </w:tc>
        <w:tc>
          <w:tcPr>
            <w:tcW w:w="1800" w:type="dxa"/>
          </w:tcPr>
          <w:p w14:paraId="590525E1" w14:textId="1EC3DA0C"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-0.25 (0.26)</w:t>
            </w:r>
          </w:p>
        </w:tc>
        <w:tc>
          <w:tcPr>
            <w:tcW w:w="1710" w:type="dxa"/>
          </w:tcPr>
          <w:p w14:paraId="358B1037" w14:textId="3D3D8A1E"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[-0.75, 0.25]</w:t>
            </w:r>
          </w:p>
        </w:tc>
      </w:tr>
      <w:tr w:rsidR="00365FCE" w:rsidRPr="004054E7" w14:paraId="7F47FF8C" w14:textId="77777777" w:rsidTr="00FE118B">
        <w:trPr>
          <w:trHeight w:val="291"/>
        </w:trPr>
        <w:tc>
          <w:tcPr>
            <w:tcW w:w="4950" w:type="dxa"/>
            <w:tcBorders>
              <w:bottom w:val="single" w:sz="4" w:space="0" w:color="auto"/>
            </w:tcBorders>
          </w:tcPr>
          <w:p w14:paraId="375C1F2E" w14:textId="77777777" w:rsidR="00365FCE" w:rsidRPr="004054E7" w:rsidRDefault="00365FCE" w:rsidP="00365FCE">
            <w:pPr>
              <w:spacing w:line="360" w:lineRule="auto"/>
              <w:ind w:left="720" w:hanging="720"/>
              <w:rPr>
                <w:rFonts w:ascii="Times New Roman" w:hAnsi="Times New Roman" w:cs="Times New Roman"/>
              </w:rPr>
            </w:pPr>
            <w:r w:rsidRPr="004054E7">
              <w:rPr>
                <w:rFonts w:ascii="Times New Roman" w:hAnsi="Times New Roman" w:cs="Times New Roman"/>
                <w:i/>
                <w:iCs/>
              </w:rPr>
              <w:t>R</w:t>
            </w:r>
            <w:r w:rsidRPr="004054E7">
              <w:rPr>
                <w:rFonts w:ascii="Times New Roman" w:hAnsi="Times New Roman" w:cs="Times New Roman"/>
                <w:i/>
                <w:iCs/>
                <w:vertAlign w:val="superscript"/>
              </w:rPr>
              <w:t>2</w:t>
            </w:r>
          </w:p>
        </w:tc>
        <w:tc>
          <w:tcPr>
            <w:tcW w:w="1710" w:type="dxa"/>
            <w:tcBorders>
              <w:bottom w:val="single" w:sz="4" w:space="0" w:color="auto"/>
            </w:tcBorders>
          </w:tcPr>
          <w:p w14:paraId="6424ED64" w14:textId="2C9DE8C1"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0.07</w:t>
            </w:r>
          </w:p>
        </w:tc>
        <w:tc>
          <w:tcPr>
            <w:tcW w:w="1530" w:type="dxa"/>
            <w:gridSpan w:val="2"/>
            <w:tcBorders>
              <w:bottom w:val="single" w:sz="4" w:space="0" w:color="auto"/>
            </w:tcBorders>
          </w:tcPr>
          <w:p w14:paraId="77B412AE" w14:textId="77777777" w:rsidR="00365FCE" w:rsidRPr="004054E7" w:rsidRDefault="00365FCE" w:rsidP="00365FCE">
            <w:pPr>
              <w:spacing w:line="360" w:lineRule="auto"/>
              <w:rPr>
                <w:rFonts w:ascii="Times New Roman" w:hAnsi="Times New Roman" w:cs="Times New Roman"/>
              </w:rPr>
            </w:pPr>
          </w:p>
        </w:tc>
        <w:tc>
          <w:tcPr>
            <w:tcW w:w="1800" w:type="dxa"/>
            <w:tcBorders>
              <w:bottom w:val="single" w:sz="4" w:space="0" w:color="auto"/>
            </w:tcBorders>
          </w:tcPr>
          <w:p w14:paraId="523D98FE" w14:textId="1A8AC393"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0.28</w:t>
            </w:r>
          </w:p>
        </w:tc>
        <w:tc>
          <w:tcPr>
            <w:tcW w:w="1710" w:type="dxa"/>
            <w:tcBorders>
              <w:bottom w:val="single" w:sz="4" w:space="0" w:color="auto"/>
            </w:tcBorders>
          </w:tcPr>
          <w:p w14:paraId="202324D0" w14:textId="77777777" w:rsidR="00365FCE" w:rsidRPr="004054E7" w:rsidRDefault="00365FCE" w:rsidP="00365FCE">
            <w:pPr>
              <w:spacing w:line="360" w:lineRule="auto"/>
              <w:rPr>
                <w:rFonts w:ascii="Times New Roman" w:hAnsi="Times New Roman" w:cs="Times New Roman"/>
              </w:rPr>
            </w:pPr>
          </w:p>
        </w:tc>
      </w:tr>
      <w:tr w:rsidR="00365FCE" w:rsidRPr="004054E7" w14:paraId="1CB0F542" w14:textId="77777777" w:rsidTr="00FE118B">
        <w:trPr>
          <w:trHeight w:val="291"/>
        </w:trPr>
        <w:tc>
          <w:tcPr>
            <w:tcW w:w="4950" w:type="dxa"/>
            <w:tcBorders>
              <w:top w:val="single" w:sz="4" w:space="0" w:color="auto"/>
              <w:bottom w:val="single" w:sz="4" w:space="0" w:color="auto"/>
            </w:tcBorders>
          </w:tcPr>
          <w:p w14:paraId="0823A2B6" w14:textId="77777777" w:rsidR="00365FCE" w:rsidRPr="004054E7" w:rsidRDefault="00365FCE" w:rsidP="00365FCE">
            <w:pPr>
              <w:spacing w:line="360" w:lineRule="auto"/>
              <w:ind w:left="720" w:hanging="720"/>
              <w:rPr>
                <w:rFonts w:ascii="Times New Roman" w:hAnsi="Times New Roman" w:cs="Times New Roman"/>
              </w:rPr>
            </w:pPr>
            <w:r w:rsidRPr="004054E7">
              <w:rPr>
                <w:rFonts w:ascii="Times New Roman" w:hAnsi="Times New Roman" w:cs="Times New Roman"/>
              </w:rPr>
              <w:t>Intercepts</w:t>
            </w:r>
          </w:p>
        </w:tc>
        <w:tc>
          <w:tcPr>
            <w:tcW w:w="1710" w:type="dxa"/>
            <w:tcBorders>
              <w:top w:val="single" w:sz="4" w:space="0" w:color="auto"/>
              <w:bottom w:val="single" w:sz="4" w:space="0" w:color="auto"/>
            </w:tcBorders>
          </w:tcPr>
          <w:p w14:paraId="5A25D58A"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 xml:space="preserve"> 0.00 (0.00)</w:t>
            </w:r>
          </w:p>
        </w:tc>
        <w:tc>
          <w:tcPr>
            <w:tcW w:w="1530" w:type="dxa"/>
            <w:gridSpan w:val="2"/>
            <w:tcBorders>
              <w:top w:val="single" w:sz="4" w:space="0" w:color="auto"/>
              <w:bottom w:val="single" w:sz="4" w:space="0" w:color="auto"/>
            </w:tcBorders>
          </w:tcPr>
          <w:p w14:paraId="787DFC86"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[0.00, 0.00]</w:t>
            </w:r>
          </w:p>
        </w:tc>
        <w:tc>
          <w:tcPr>
            <w:tcW w:w="1800" w:type="dxa"/>
            <w:tcBorders>
              <w:top w:val="single" w:sz="4" w:space="0" w:color="auto"/>
              <w:bottom w:val="single" w:sz="4" w:space="0" w:color="auto"/>
            </w:tcBorders>
          </w:tcPr>
          <w:p w14:paraId="144DA861"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 xml:space="preserve"> 0.00 (0.00)</w:t>
            </w:r>
          </w:p>
        </w:tc>
        <w:tc>
          <w:tcPr>
            <w:tcW w:w="1710" w:type="dxa"/>
            <w:tcBorders>
              <w:top w:val="single" w:sz="4" w:space="0" w:color="auto"/>
              <w:bottom w:val="single" w:sz="4" w:space="0" w:color="auto"/>
            </w:tcBorders>
          </w:tcPr>
          <w:p w14:paraId="024142EB" w14:textId="77777777"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rPr>
              <w:t>[0.00, 0.00]</w:t>
            </w:r>
          </w:p>
        </w:tc>
      </w:tr>
      <w:tr w:rsidR="00365FCE" w:rsidRPr="004054E7" w14:paraId="4169598C" w14:textId="77777777" w:rsidTr="00FE118B">
        <w:trPr>
          <w:trHeight w:val="291"/>
        </w:trPr>
        <w:tc>
          <w:tcPr>
            <w:tcW w:w="4950" w:type="dxa"/>
            <w:tcBorders>
              <w:top w:val="single" w:sz="4" w:space="0" w:color="auto"/>
            </w:tcBorders>
          </w:tcPr>
          <w:p w14:paraId="4BBDAE2F" w14:textId="77777777" w:rsidR="00365FCE" w:rsidRPr="004054E7" w:rsidRDefault="00365FCE" w:rsidP="00365FCE">
            <w:pPr>
              <w:spacing w:line="360" w:lineRule="auto"/>
              <w:ind w:left="720" w:hanging="720"/>
              <w:rPr>
                <w:rFonts w:ascii="Times New Roman" w:hAnsi="Times New Roman" w:cs="Times New Roman"/>
              </w:rPr>
            </w:pPr>
            <w:r w:rsidRPr="004054E7">
              <w:rPr>
                <w:rFonts w:ascii="Times New Roman" w:hAnsi="Times New Roman" w:cs="Times New Roman"/>
              </w:rPr>
              <w:t>Residual variance – Level-1 outcome</w:t>
            </w:r>
          </w:p>
        </w:tc>
        <w:tc>
          <w:tcPr>
            <w:tcW w:w="1710" w:type="dxa"/>
            <w:tcBorders>
              <w:top w:val="single" w:sz="4" w:space="0" w:color="auto"/>
            </w:tcBorders>
          </w:tcPr>
          <w:p w14:paraId="46D01D50" w14:textId="40F6FAB2"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0.03 (0.01)***</w:t>
            </w:r>
          </w:p>
        </w:tc>
        <w:tc>
          <w:tcPr>
            <w:tcW w:w="1530" w:type="dxa"/>
            <w:gridSpan w:val="2"/>
            <w:tcBorders>
              <w:top w:val="single" w:sz="4" w:space="0" w:color="auto"/>
            </w:tcBorders>
          </w:tcPr>
          <w:p w14:paraId="3901508B" w14:textId="080893B5" w:rsidR="00365FCE" w:rsidRPr="004054E7" w:rsidRDefault="00FD4FB7" w:rsidP="00365FCE">
            <w:pPr>
              <w:spacing w:line="360" w:lineRule="auto"/>
              <w:rPr>
                <w:rFonts w:ascii="Times New Roman" w:hAnsi="Times New Roman" w:cs="Times New Roman"/>
              </w:rPr>
            </w:pPr>
            <w:r>
              <w:rPr>
                <w:rFonts w:ascii="Times New Roman" w:hAnsi="Times New Roman" w:cs="Times New Roman"/>
              </w:rPr>
              <w:t>[0.01, 0.04]</w:t>
            </w:r>
          </w:p>
        </w:tc>
        <w:tc>
          <w:tcPr>
            <w:tcW w:w="1800" w:type="dxa"/>
            <w:tcBorders>
              <w:top w:val="single" w:sz="4" w:space="0" w:color="auto"/>
            </w:tcBorders>
          </w:tcPr>
          <w:p w14:paraId="027BAD1B" w14:textId="66465FE8"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0.03 (0.01)***</w:t>
            </w:r>
          </w:p>
        </w:tc>
        <w:tc>
          <w:tcPr>
            <w:tcW w:w="1710" w:type="dxa"/>
            <w:tcBorders>
              <w:top w:val="single" w:sz="4" w:space="0" w:color="auto"/>
            </w:tcBorders>
          </w:tcPr>
          <w:p w14:paraId="5DAC98A8" w14:textId="68519CF3"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[0.01, 0.04]</w:t>
            </w:r>
          </w:p>
        </w:tc>
      </w:tr>
      <w:tr w:rsidR="00365FCE" w:rsidRPr="004054E7" w14:paraId="0AC1BD71" w14:textId="77777777" w:rsidTr="00FE118B">
        <w:trPr>
          <w:trHeight w:val="291"/>
        </w:trPr>
        <w:tc>
          <w:tcPr>
            <w:tcW w:w="4950" w:type="dxa"/>
          </w:tcPr>
          <w:p w14:paraId="019D2BA7" w14:textId="77777777" w:rsidR="00365FCE" w:rsidRPr="004054E7" w:rsidRDefault="00365FCE" w:rsidP="00365FCE">
            <w:pPr>
              <w:spacing w:line="360" w:lineRule="auto"/>
              <w:ind w:left="720" w:hanging="720"/>
              <w:rPr>
                <w:rFonts w:ascii="Times New Roman" w:hAnsi="Times New Roman" w:cs="Times New Roman"/>
              </w:rPr>
            </w:pPr>
            <w:r w:rsidRPr="004054E7">
              <w:rPr>
                <w:rFonts w:ascii="Times New Roman" w:hAnsi="Times New Roman" w:cs="Times New Roman"/>
              </w:rPr>
              <w:t>Residual variance – Level-2 outcome</w:t>
            </w:r>
          </w:p>
        </w:tc>
        <w:tc>
          <w:tcPr>
            <w:tcW w:w="1710" w:type="dxa"/>
          </w:tcPr>
          <w:p w14:paraId="05A04657" w14:textId="5DFC5C8C" w:rsidR="00365FCE" w:rsidRPr="004054E7" w:rsidRDefault="003C46C0" w:rsidP="00365FCE">
            <w:pPr>
              <w:spacing w:line="360" w:lineRule="auto"/>
              <w:rPr>
                <w:rFonts w:ascii="Times New Roman" w:hAnsi="Times New Roman" w:cs="Times New Roman"/>
              </w:rPr>
            </w:pPr>
            <w:r>
              <w:rPr>
                <w:rFonts w:ascii="Times New Roman" w:hAnsi="Times New Roman" w:cs="Times New Roman"/>
              </w:rPr>
              <w:t xml:space="preserve"> </w:t>
            </w:r>
            <w:r w:rsidR="00365FCE">
              <w:rPr>
                <w:rFonts w:ascii="Times New Roman" w:hAnsi="Times New Roman" w:cs="Times New Roman"/>
              </w:rPr>
              <w:t>0.05 (0.07)</w:t>
            </w:r>
          </w:p>
        </w:tc>
        <w:tc>
          <w:tcPr>
            <w:tcW w:w="1530" w:type="dxa"/>
            <w:gridSpan w:val="2"/>
          </w:tcPr>
          <w:p w14:paraId="70B73293" w14:textId="63F5D2BA" w:rsidR="00365FCE" w:rsidRPr="004054E7" w:rsidRDefault="00365FCE" w:rsidP="00365FCE">
            <w:pPr>
              <w:spacing w:line="360" w:lineRule="auto"/>
              <w:rPr>
                <w:rFonts w:ascii="Times New Roman" w:hAnsi="Times New Roman" w:cs="Times New Roman"/>
              </w:rPr>
            </w:pPr>
            <w:r>
              <w:rPr>
                <w:rFonts w:ascii="Times New Roman" w:hAnsi="Times New Roman" w:cs="Times New Roman"/>
              </w:rPr>
              <w:t>[</w:t>
            </w:r>
            <w:r w:rsidR="003C46C0">
              <w:rPr>
                <w:rFonts w:ascii="Times New Roman" w:hAnsi="Times New Roman" w:cs="Times New Roman"/>
              </w:rPr>
              <w:t>-0.10, 0.19]</w:t>
            </w:r>
          </w:p>
        </w:tc>
        <w:tc>
          <w:tcPr>
            <w:tcW w:w="1800" w:type="dxa"/>
          </w:tcPr>
          <w:p w14:paraId="3F1C14DF" w14:textId="587D9EEA" w:rsidR="00365FCE" w:rsidRPr="004054E7" w:rsidRDefault="00365FCE" w:rsidP="00365FCE">
            <w:pPr>
              <w:spacing w:line="360" w:lineRule="auto"/>
              <w:rPr>
                <w:rFonts w:ascii="Times New Roman" w:hAnsi="Times New Roman" w:cs="Times New Roman"/>
              </w:rPr>
            </w:pPr>
            <w:r>
              <w:rPr>
                <w:rFonts w:ascii="Times New Roman" w:hAnsi="Times New Roman" w:cs="Times New Roman"/>
              </w:rPr>
              <w:t xml:space="preserve"> 0.04 (0.04)</w:t>
            </w:r>
          </w:p>
        </w:tc>
        <w:tc>
          <w:tcPr>
            <w:tcW w:w="1710" w:type="dxa"/>
          </w:tcPr>
          <w:p w14:paraId="33597A9E" w14:textId="54A8F1D0" w:rsidR="00365FCE" w:rsidRPr="004054E7" w:rsidRDefault="00365FCE" w:rsidP="00365FCE">
            <w:pPr>
              <w:spacing w:line="360" w:lineRule="auto"/>
              <w:rPr>
                <w:rFonts w:ascii="Times New Roman" w:hAnsi="Times New Roman" w:cs="Times New Roman"/>
              </w:rPr>
            </w:pPr>
            <w:r>
              <w:rPr>
                <w:rFonts w:ascii="Times New Roman" w:hAnsi="Times New Roman" w:cs="Times New Roman"/>
              </w:rPr>
              <w:t>[-0.03, 0.11]</w:t>
            </w:r>
          </w:p>
        </w:tc>
      </w:tr>
      <w:tr w:rsidR="00365FCE" w:rsidRPr="004054E7" w14:paraId="5AE1B155" w14:textId="77777777" w:rsidTr="00FE118B">
        <w:trPr>
          <w:trHeight w:val="291"/>
        </w:trPr>
        <w:tc>
          <w:tcPr>
            <w:tcW w:w="11700" w:type="dxa"/>
            <w:gridSpan w:val="6"/>
            <w:tcBorders>
              <w:top w:val="single" w:sz="4" w:space="0" w:color="auto"/>
            </w:tcBorders>
          </w:tcPr>
          <w:p w14:paraId="458D5AD0" w14:textId="555C3632" w:rsidR="00365FCE" w:rsidRPr="004054E7" w:rsidRDefault="00365FCE" w:rsidP="00365FCE">
            <w:pPr>
              <w:spacing w:line="360" w:lineRule="auto"/>
              <w:rPr>
                <w:rFonts w:ascii="Times New Roman" w:hAnsi="Times New Roman" w:cs="Times New Roman"/>
              </w:rPr>
            </w:pPr>
            <w:r w:rsidRPr="004054E7">
              <w:rPr>
                <w:rFonts w:ascii="Times New Roman" w:hAnsi="Times New Roman" w:cs="Times New Roman"/>
                <w:i/>
                <w:iCs/>
              </w:rPr>
              <w:t>Note</w:t>
            </w:r>
            <w:r w:rsidRPr="004054E7">
              <w:rPr>
                <w:rFonts w:ascii="Times New Roman" w:hAnsi="Times New Roman" w:cs="Times New Roman"/>
              </w:rPr>
              <w:t xml:space="preserve">. * </w:t>
            </w:r>
            <w:r w:rsidRPr="004054E7">
              <w:rPr>
                <w:rFonts w:ascii="Times New Roman" w:hAnsi="Times New Roman" w:cs="Times New Roman"/>
                <w:i/>
                <w:iCs/>
              </w:rPr>
              <w:t>p</w:t>
            </w:r>
            <w:r w:rsidRPr="004054E7">
              <w:rPr>
                <w:rFonts w:ascii="Times New Roman" w:hAnsi="Times New Roman" w:cs="Times New Roman"/>
              </w:rPr>
              <w:t xml:space="preserve"> &lt; .05, ** </w:t>
            </w:r>
            <w:r w:rsidRPr="004054E7">
              <w:rPr>
                <w:rFonts w:ascii="Times New Roman" w:hAnsi="Times New Roman" w:cs="Times New Roman"/>
                <w:i/>
                <w:iCs/>
              </w:rPr>
              <w:t>p</w:t>
            </w:r>
            <w:r w:rsidRPr="004054E7">
              <w:rPr>
                <w:rFonts w:ascii="Times New Roman" w:hAnsi="Times New Roman" w:cs="Times New Roman"/>
              </w:rPr>
              <w:t xml:space="preserve"> &lt; .01, *** </w:t>
            </w:r>
            <w:r w:rsidRPr="004054E7">
              <w:rPr>
                <w:rFonts w:ascii="Times New Roman" w:hAnsi="Times New Roman" w:cs="Times New Roman"/>
                <w:i/>
                <w:iCs/>
              </w:rPr>
              <w:t>p</w:t>
            </w:r>
            <w:r w:rsidRPr="004054E7">
              <w:rPr>
                <w:rFonts w:ascii="Times New Roman" w:hAnsi="Times New Roman" w:cs="Times New Roman"/>
              </w:rPr>
              <w:t xml:space="preserve"> &lt; .001. </w:t>
            </w:r>
            <w:r w:rsidRPr="004054E7">
              <w:rPr>
                <w:rFonts w:ascii="Times New Roman" w:hAnsi="Times New Roman" w:cs="Times New Roman"/>
                <w:i/>
                <w:iCs/>
              </w:rPr>
              <w:t xml:space="preserve">REI = </w:t>
            </w:r>
            <w:r w:rsidR="0034280E">
              <w:rPr>
                <w:rFonts w:ascii="Times New Roman" w:hAnsi="Times New Roman" w:cs="Times New Roman"/>
                <w:i/>
                <w:iCs/>
              </w:rPr>
              <w:t>Racial-ethnic</w:t>
            </w:r>
            <w:r w:rsidRPr="004054E7">
              <w:rPr>
                <w:rFonts w:ascii="Times New Roman" w:hAnsi="Times New Roman" w:cs="Times New Roman"/>
                <w:i/>
                <w:iCs/>
              </w:rPr>
              <w:t xml:space="preserve"> identity</w:t>
            </w:r>
            <w:r w:rsidRPr="004054E7">
              <w:rPr>
                <w:rFonts w:ascii="Times New Roman" w:hAnsi="Times New Roman" w:cs="Times New Roman"/>
              </w:rPr>
              <w:t>;</w:t>
            </w:r>
            <w:r w:rsidRPr="004054E7">
              <w:rPr>
                <w:rFonts w:ascii="Times New Roman" w:hAnsi="Times New Roman" w:cs="Times New Roman"/>
                <w:i/>
                <w:iCs/>
              </w:rPr>
              <w:t xml:space="preserve"> SES = Socioeconomic status</w:t>
            </w:r>
          </w:p>
        </w:tc>
      </w:tr>
    </w:tbl>
    <w:p w14:paraId="6D862F71" w14:textId="77777777" w:rsidR="00FA09E7" w:rsidRDefault="00FA09E7" w:rsidP="009321A0">
      <w:pPr>
        <w:rPr>
          <w:rFonts w:ascii="Times New Roman" w:hAnsi="Times New Roman" w:cs="Times New Roman"/>
          <w:sz w:val="23"/>
          <w:szCs w:val="23"/>
        </w:rPr>
        <w:sectPr w:rsidR="00FA09E7" w:rsidSect="002D5A6C">
          <w:pgSz w:w="12240" w:h="15840"/>
          <w:pgMar w:top="720" w:right="720" w:bottom="720" w:left="720" w:header="720" w:footer="720" w:gutter="0"/>
          <w:cols w:space="720"/>
          <w:docGrid w:linePitch="360"/>
        </w:sectPr>
      </w:pPr>
    </w:p>
    <w:tbl>
      <w:tblPr>
        <w:tblStyle w:val="TableGrid"/>
        <w:tblpPr w:leftFromText="180" w:rightFromText="180" w:vertAnchor="text" w:horzAnchor="page" w:tblpX="517" w:tblpY="-121"/>
        <w:tblW w:w="152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5"/>
        <w:gridCol w:w="1080"/>
        <w:gridCol w:w="2700"/>
        <w:gridCol w:w="2790"/>
        <w:gridCol w:w="2700"/>
        <w:gridCol w:w="2970"/>
      </w:tblGrid>
      <w:tr w:rsidR="00FA09E7" w:rsidRPr="006D5956" w14:paraId="75D91AF1" w14:textId="77777777" w:rsidTr="00477C9F">
        <w:tc>
          <w:tcPr>
            <w:tcW w:w="15205" w:type="dxa"/>
            <w:gridSpan w:val="6"/>
            <w:tcBorders>
              <w:bottom w:val="single" w:sz="4" w:space="0" w:color="auto"/>
            </w:tcBorders>
          </w:tcPr>
          <w:p w14:paraId="4FD6E927" w14:textId="77777777" w:rsidR="00FA09E7" w:rsidRPr="006D5956" w:rsidRDefault="00FA09E7" w:rsidP="00FE118B">
            <w:pPr>
              <w:spacing w:line="360" w:lineRule="auto"/>
              <w:rPr>
                <w:rFonts w:ascii="Times New Roman" w:eastAsia="Times New Roman" w:hAnsi="Times New Roman" w:cs="Times New Roman"/>
                <w:b/>
                <w:bCs/>
                <w:color w:val="000000" w:themeColor="text1"/>
                <w:sz w:val="10"/>
                <w:szCs w:val="10"/>
              </w:rPr>
            </w:pPr>
          </w:p>
          <w:p w14:paraId="02BB549D" w14:textId="4D97F807" w:rsidR="00FA09E7" w:rsidRPr="00BD448C" w:rsidRDefault="00FA09E7" w:rsidP="00FE118B">
            <w:pPr>
              <w:spacing w:line="360" w:lineRule="auto"/>
              <w:rPr>
                <w:rFonts w:ascii="Times New Roman" w:eastAsia="Times New Roman" w:hAnsi="Times New Roman" w:cs="Times New Roman"/>
                <w:b/>
                <w:bCs/>
                <w:color w:val="000000" w:themeColor="text1"/>
              </w:rPr>
            </w:pPr>
            <w:r w:rsidRPr="00915659">
              <w:rPr>
                <w:rFonts w:ascii="Times New Roman" w:eastAsia="Times New Roman" w:hAnsi="Times New Roman" w:cs="Times New Roman"/>
                <w:b/>
                <w:bCs/>
                <w:color w:val="000000" w:themeColor="text1"/>
              </w:rPr>
              <w:t>Table S</w:t>
            </w:r>
            <w:r w:rsidR="00BD448C" w:rsidRPr="00915659">
              <w:rPr>
                <w:rFonts w:ascii="Times New Roman" w:eastAsia="Times New Roman" w:hAnsi="Times New Roman" w:cs="Times New Roman"/>
                <w:b/>
                <w:bCs/>
                <w:color w:val="000000" w:themeColor="text1"/>
              </w:rPr>
              <w:t>11</w:t>
            </w:r>
          </w:p>
          <w:p w14:paraId="67A9BD89" w14:textId="5A12F28B" w:rsidR="00FA09E7" w:rsidRPr="006D5956" w:rsidRDefault="00FA09E7" w:rsidP="00FE118B">
            <w:pPr>
              <w:spacing w:line="360" w:lineRule="auto"/>
              <w:rPr>
                <w:rFonts w:ascii="Times New Roman" w:eastAsia="Times New Roman" w:hAnsi="Times New Roman" w:cs="Times New Roman"/>
                <w:color w:val="000000" w:themeColor="text1"/>
              </w:rPr>
            </w:pPr>
            <w:r w:rsidRPr="00BD448C">
              <w:rPr>
                <w:rFonts w:ascii="Times New Roman" w:hAnsi="Times New Roman" w:cs="Times New Roman"/>
                <w:i/>
                <w:iCs/>
                <w:color w:val="000000" w:themeColor="text1"/>
              </w:rPr>
              <w:t>Demographic</w:t>
            </w:r>
            <w:r w:rsidRPr="006D5956">
              <w:rPr>
                <w:rFonts w:ascii="Times New Roman" w:hAnsi="Times New Roman" w:cs="Times New Roman"/>
                <w:i/>
                <w:iCs/>
                <w:color w:val="000000" w:themeColor="text1"/>
              </w:rPr>
              <w:t xml:space="preserve"> Characteristics b</w:t>
            </w:r>
            <w:r w:rsidR="00010E92">
              <w:rPr>
                <w:rFonts w:ascii="Times New Roman" w:hAnsi="Times New Roman" w:cs="Times New Roman"/>
                <w:i/>
                <w:iCs/>
                <w:color w:val="000000" w:themeColor="text1"/>
              </w:rPr>
              <w:t xml:space="preserve">y </w:t>
            </w:r>
            <w:r w:rsidR="00477C9F">
              <w:rPr>
                <w:rFonts w:ascii="Times New Roman" w:hAnsi="Times New Roman" w:cs="Times New Roman"/>
                <w:i/>
                <w:iCs/>
                <w:color w:val="000000" w:themeColor="text1"/>
              </w:rPr>
              <w:t xml:space="preserve">Sub-Samples of Adolescents Nested in Households with Variations in Siblings Exposed to </w:t>
            </w:r>
            <w:r w:rsidR="0034280E">
              <w:rPr>
                <w:rFonts w:ascii="Times New Roman" w:hAnsi="Times New Roman" w:cs="Times New Roman"/>
                <w:i/>
                <w:iCs/>
                <w:color w:val="000000" w:themeColor="text1"/>
              </w:rPr>
              <w:t>Racial-Ethnic</w:t>
            </w:r>
            <w:r w:rsidR="00477C9F">
              <w:rPr>
                <w:rFonts w:ascii="Times New Roman" w:hAnsi="Times New Roman" w:cs="Times New Roman"/>
                <w:i/>
                <w:iCs/>
                <w:color w:val="000000" w:themeColor="text1"/>
              </w:rPr>
              <w:t xml:space="preserve"> Discrimination</w:t>
            </w:r>
          </w:p>
        </w:tc>
      </w:tr>
      <w:tr w:rsidR="00477C9F" w:rsidRPr="006D5956" w14:paraId="1E5ADBEA" w14:textId="77777777" w:rsidTr="00477C9F">
        <w:tc>
          <w:tcPr>
            <w:tcW w:w="2965" w:type="dxa"/>
            <w:tcBorders>
              <w:top w:val="single" w:sz="4" w:space="0" w:color="auto"/>
              <w:bottom w:val="single" w:sz="4" w:space="0" w:color="auto"/>
            </w:tcBorders>
          </w:tcPr>
          <w:p w14:paraId="24EB8F28" w14:textId="77777777" w:rsidR="00477C9F" w:rsidRPr="006D5956" w:rsidRDefault="00477C9F" w:rsidP="00FE118B">
            <w:pPr>
              <w:spacing w:line="360" w:lineRule="auto"/>
              <w:rPr>
                <w:rFonts w:ascii="Times New Roman" w:eastAsia="Times New Roman" w:hAnsi="Times New Roman" w:cs="Times New Roman"/>
                <w:color w:val="000000" w:themeColor="text1"/>
              </w:rPr>
            </w:pPr>
          </w:p>
          <w:p w14:paraId="4B25D222" w14:textId="77777777" w:rsidR="00477C9F" w:rsidRDefault="00477C9F" w:rsidP="00FE118B">
            <w:pPr>
              <w:spacing w:line="360" w:lineRule="auto"/>
              <w:rPr>
                <w:rFonts w:ascii="Times New Roman" w:eastAsia="Times New Roman" w:hAnsi="Times New Roman" w:cs="Times New Roman"/>
                <w:color w:val="000000" w:themeColor="text1"/>
              </w:rPr>
            </w:pPr>
          </w:p>
          <w:p w14:paraId="7BDFB1E4" w14:textId="64C7416D"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Key study variables</w:t>
            </w:r>
          </w:p>
        </w:tc>
        <w:tc>
          <w:tcPr>
            <w:tcW w:w="1080" w:type="dxa"/>
            <w:tcBorders>
              <w:top w:val="single" w:sz="4" w:space="0" w:color="auto"/>
              <w:bottom w:val="single" w:sz="4" w:space="0" w:color="auto"/>
            </w:tcBorders>
          </w:tcPr>
          <w:p w14:paraId="4FB87927" w14:textId="77777777" w:rsidR="00477C9F" w:rsidRPr="006D5956" w:rsidRDefault="00477C9F" w:rsidP="00FE118B">
            <w:pPr>
              <w:spacing w:line="360" w:lineRule="auto"/>
              <w:rPr>
                <w:rFonts w:ascii="Times New Roman" w:eastAsia="Times New Roman" w:hAnsi="Times New Roman" w:cs="Times New Roman"/>
                <w:color w:val="000000" w:themeColor="text1"/>
              </w:rPr>
            </w:pPr>
          </w:p>
          <w:p w14:paraId="32E83081" w14:textId="77777777" w:rsidR="00477C9F" w:rsidRDefault="00477C9F" w:rsidP="00FE118B">
            <w:pPr>
              <w:spacing w:line="360" w:lineRule="auto"/>
              <w:rPr>
                <w:rFonts w:ascii="Times New Roman" w:eastAsia="Times New Roman" w:hAnsi="Times New Roman" w:cs="Times New Roman"/>
                <w:color w:val="000000" w:themeColor="text1"/>
              </w:rPr>
            </w:pPr>
          </w:p>
          <w:p w14:paraId="730CBAA3" w14:textId="04FB2C89"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Statistic</w:t>
            </w:r>
          </w:p>
        </w:tc>
        <w:tc>
          <w:tcPr>
            <w:tcW w:w="2700" w:type="dxa"/>
            <w:tcBorders>
              <w:top w:val="single" w:sz="4" w:space="0" w:color="auto"/>
              <w:bottom w:val="single" w:sz="4" w:space="0" w:color="auto"/>
            </w:tcBorders>
          </w:tcPr>
          <w:p w14:paraId="4A60E784" w14:textId="34C6DD96"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No siblings were exposed to discrimination</w:t>
            </w:r>
          </w:p>
          <w:p w14:paraId="029E86CD" w14:textId="61DE4070"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r w:rsidRPr="006D5956">
              <w:rPr>
                <w:rFonts w:ascii="Times New Roman" w:eastAsia="Times New Roman" w:hAnsi="Times New Roman" w:cs="Times New Roman"/>
                <w:i/>
                <w:iCs/>
                <w:color w:val="000000" w:themeColor="text1"/>
              </w:rPr>
              <w:t xml:space="preserve">n </w:t>
            </w:r>
            <w:r w:rsidRPr="006D5956">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526</w:t>
            </w:r>
            <w:r w:rsidRPr="006D5956">
              <w:rPr>
                <w:rFonts w:ascii="Times New Roman" w:eastAsia="Times New Roman" w:hAnsi="Times New Roman" w:cs="Times New Roman"/>
                <w:color w:val="000000" w:themeColor="text1"/>
              </w:rPr>
              <w:t>)</w:t>
            </w:r>
          </w:p>
        </w:tc>
        <w:tc>
          <w:tcPr>
            <w:tcW w:w="2790" w:type="dxa"/>
            <w:tcBorders>
              <w:top w:val="single" w:sz="4" w:space="0" w:color="auto"/>
              <w:bottom w:val="single" w:sz="4" w:space="0" w:color="auto"/>
            </w:tcBorders>
          </w:tcPr>
          <w:p w14:paraId="16A623C4" w14:textId="79F94191"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 single sibling was exposed to discrimination</w:t>
            </w:r>
          </w:p>
          <w:p w14:paraId="7EB6E002" w14:textId="46FA7219"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r w:rsidRPr="006D5956">
              <w:rPr>
                <w:rFonts w:ascii="Times New Roman" w:eastAsia="Times New Roman" w:hAnsi="Times New Roman" w:cs="Times New Roman"/>
                <w:i/>
                <w:iCs/>
                <w:color w:val="000000" w:themeColor="text1"/>
              </w:rPr>
              <w:t>n</w:t>
            </w:r>
            <w:r w:rsidRPr="006D5956">
              <w:rPr>
                <w:rFonts w:ascii="Times New Roman" w:eastAsia="Times New Roman" w:hAnsi="Times New Roman" w:cs="Times New Roman"/>
                <w:color w:val="000000" w:themeColor="text1"/>
              </w:rPr>
              <w:t xml:space="preserve"> = </w:t>
            </w:r>
            <w:r>
              <w:rPr>
                <w:rFonts w:ascii="Times New Roman" w:eastAsia="Times New Roman" w:hAnsi="Times New Roman" w:cs="Times New Roman"/>
                <w:color w:val="000000" w:themeColor="text1"/>
              </w:rPr>
              <w:t>480</w:t>
            </w:r>
            <w:r w:rsidRPr="006D5956">
              <w:rPr>
                <w:rFonts w:ascii="Times New Roman" w:eastAsia="Times New Roman" w:hAnsi="Times New Roman" w:cs="Times New Roman"/>
                <w:color w:val="000000" w:themeColor="text1"/>
              </w:rPr>
              <w:t>)</w:t>
            </w:r>
          </w:p>
        </w:tc>
        <w:tc>
          <w:tcPr>
            <w:tcW w:w="2700" w:type="dxa"/>
            <w:tcBorders>
              <w:top w:val="single" w:sz="4" w:space="0" w:color="auto"/>
              <w:bottom w:val="single" w:sz="4" w:space="0" w:color="auto"/>
            </w:tcBorders>
          </w:tcPr>
          <w:p w14:paraId="48BC9A59" w14:textId="1DECE215"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All siblings were exposed to discrimination </w:t>
            </w:r>
          </w:p>
          <w:p w14:paraId="067A1849" w14:textId="650639A3"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r w:rsidRPr="006D5956">
              <w:rPr>
                <w:rFonts w:ascii="Times New Roman" w:eastAsia="Times New Roman" w:hAnsi="Times New Roman" w:cs="Times New Roman"/>
                <w:i/>
                <w:iCs/>
                <w:color w:val="000000" w:themeColor="text1"/>
              </w:rPr>
              <w:t xml:space="preserve">n </w:t>
            </w:r>
            <w:r w:rsidRPr="006D5956">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178</w:t>
            </w:r>
            <w:r w:rsidRPr="006D5956">
              <w:rPr>
                <w:rFonts w:ascii="Times New Roman" w:eastAsia="Times New Roman" w:hAnsi="Times New Roman" w:cs="Times New Roman"/>
                <w:color w:val="000000" w:themeColor="text1"/>
              </w:rPr>
              <w:t>)</w:t>
            </w:r>
          </w:p>
        </w:tc>
        <w:tc>
          <w:tcPr>
            <w:tcW w:w="2970" w:type="dxa"/>
            <w:tcBorders>
              <w:top w:val="single" w:sz="4" w:space="0" w:color="auto"/>
              <w:bottom w:val="single" w:sz="4" w:space="0" w:color="auto"/>
            </w:tcBorders>
          </w:tcPr>
          <w:p w14:paraId="157943DB" w14:textId="77777777" w:rsidR="00477C9F" w:rsidRPr="006D5956" w:rsidRDefault="00477C9F" w:rsidP="00FE118B">
            <w:pPr>
              <w:spacing w:line="360" w:lineRule="auto"/>
              <w:rPr>
                <w:rFonts w:ascii="Times New Roman" w:eastAsia="Times New Roman" w:hAnsi="Times New Roman" w:cs="Times New Roman"/>
                <w:color w:val="000000" w:themeColor="text1"/>
              </w:rPr>
            </w:pPr>
          </w:p>
          <w:p w14:paraId="6D31362D" w14:textId="77777777" w:rsidR="00477C9F" w:rsidRDefault="00477C9F" w:rsidP="00FE118B">
            <w:pPr>
              <w:spacing w:line="360" w:lineRule="auto"/>
              <w:rPr>
                <w:rFonts w:ascii="Times New Roman" w:eastAsia="Times New Roman" w:hAnsi="Times New Roman" w:cs="Times New Roman"/>
                <w:color w:val="000000" w:themeColor="text1"/>
              </w:rPr>
            </w:pPr>
          </w:p>
          <w:p w14:paraId="682CEBB1" w14:textId="10998933"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 xml:space="preserve">One-way ANOVA or </w:t>
            </w:r>
            <w:r w:rsidRPr="006D5956">
              <w:rPr>
                <w:rFonts w:ascii="Times New Roman" w:eastAsia="Times New Roman" w:hAnsi="Times New Roman" w:cs="Times New Roman"/>
                <w:i/>
                <w:iCs/>
                <w:color w:val="000000" w:themeColor="text1"/>
              </w:rPr>
              <w:sym w:font="Symbol" w:char="F063"/>
            </w:r>
            <w:r w:rsidRPr="006D5956">
              <w:rPr>
                <w:rFonts w:ascii="Times New Roman" w:eastAsia="Times New Roman" w:hAnsi="Times New Roman" w:cs="Times New Roman"/>
                <w:i/>
                <w:iCs/>
                <w:color w:val="000000" w:themeColor="text1"/>
                <w:vertAlign w:val="superscript"/>
              </w:rPr>
              <w:t>2</w:t>
            </w:r>
            <w:r w:rsidRPr="006D5956">
              <w:rPr>
                <w:rFonts w:ascii="Times New Roman" w:eastAsia="Times New Roman" w:hAnsi="Times New Roman" w:cs="Times New Roman"/>
                <w:color w:val="000000" w:themeColor="text1"/>
              </w:rPr>
              <w:t xml:space="preserve"> test</w:t>
            </w:r>
          </w:p>
        </w:tc>
      </w:tr>
      <w:tr w:rsidR="00477C9F" w:rsidRPr="006D5956" w14:paraId="1079FA96" w14:textId="77777777" w:rsidTr="00477C9F">
        <w:tc>
          <w:tcPr>
            <w:tcW w:w="2965" w:type="dxa"/>
            <w:tcBorders>
              <w:top w:val="single" w:sz="4" w:space="0" w:color="auto"/>
            </w:tcBorders>
          </w:tcPr>
          <w:p w14:paraId="1EB36817" w14:textId="34C6A5D2"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Black</w:t>
            </w:r>
          </w:p>
        </w:tc>
        <w:tc>
          <w:tcPr>
            <w:tcW w:w="1080" w:type="dxa"/>
            <w:tcBorders>
              <w:top w:val="single" w:sz="4" w:space="0" w:color="auto"/>
            </w:tcBorders>
          </w:tcPr>
          <w:p w14:paraId="63AD0A27"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Borders>
              <w:top w:val="single" w:sz="4" w:space="0" w:color="auto"/>
            </w:tcBorders>
          </w:tcPr>
          <w:p w14:paraId="006B652B" w14:textId="363F91C9"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26.40</w:t>
            </w:r>
          </w:p>
        </w:tc>
        <w:tc>
          <w:tcPr>
            <w:tcW w:w="2790" w:type="dxa"/>
            <w:tcBorders>
              <w:top w:val="single" w:sz="4" w:space="0" w:color="auto"/>
            </w:tcBorders>
          </w:tcPr>
          <w:p w14:paraId="3314E4C9" w14:textId="2A37A512"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36.90</w:t>
            </w:r>
          </w:p>
        </w:tc>
        <w:tc>
          <w:tcPr>
            <w:tcW w:w="2700" w:type="dxa"/>
            <w:tcBorders>
              <w:top w:val="single" w:sz="4" w:space="0" w:color="auto"/>
            </w:tcBorders>
          </w:tcPr>
          <w:p w14:paraId="4399B568" w14:textId="47DACB47"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55.10</w:t>
            </w:r>
          </w:p>
        </w:tc>
        <w:tc>
          <w:tcPr>
            <w:tcW w:w="2970" w:type="dxa"/>
            <w:tcBorders>
              <w:top w:val="single" w:sz="4" w:space="0" w:color="auto"/>
            </w:tcBorders>
          </w:tcPr>
          <w:p w14:paraId="479A9604" w14:textId="428D034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sym w:font="Symbol" w:char="F063"/>
            </w:r>
            <w:r w:rsidRPr="006D5956">
              <w:rPr>
                <w:rFonts w:ascii="Times New Roman" w:eastAsia="Times New Roman" w:hAnsi="Times New Roman" w:cs="Times New Roman"/>
                <w:i/>
                <w:iCs/>
                <w:color w:val="000000" w:themeColor="text1"/>
                <w:vertAlign w:val="superscript"/>
              </w:rPr>
              <w:t>2</w:t>
            </w:r>
            <w:r w:rsidRPr="006D5956">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(6) = 53.70, </w:t>
            </w:r>
            <w:r w:rsidRPr="00477C9F">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&lt; .001</w:t>
            </w:r>
          </w:p>
        </w:tc>
      </w:tr>
      <w:tr w:rsidR="00477C9F" w:rsidRPr="006D5956" w14:paraId="76B16BB9" w14:textId="77777777" w:rsidTr="00477C9F">
        <w:tc>
          <w:tcPr>
            <w:tcW w:w="2965" w:type="dxa"/>
          </w:tcPr>
          <w:p w14:paraId="328F0BE2" w14:textId="7CEE3D62"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Latinx</w:t>
            </w:r>
          </w:p>
        </w:tc>
        <w:tc>
          <w:tcPr>
            <w:tcW w:w="1080" w:type="dxa"/>
          </w:tcPr>
          <w:p w14:paraId="34C7AA34"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6AD96335" w14:textId="0E24D657"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39.90</w:t>
            </w:r>
          </w:p>
        </w:tc>
        <w:tc>
          <w:tcPr>
            <w:tcW w:w="2790" w:type="dxa"/>
          </w:tcPr>
          <w:p w14:paraId="30BFCBAF" w14:textId="7832689A"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37.30</w:t>
            </w:r>
          </w:p>
        </w:tc>
        <w:tc>
          <w:tcPr>
            <w:tcW w:w="2700" w:type="dxa"/>
          </w:tcPr>
          <w:p w14:paraId="48F5D3E9" w14:textId="37E1D793"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23.00</w:t>
            </w:r>
          </w:p>
        </w:tc>
        <w:tc>
          <w:tcPr>
            <w:tcW w:w="2970" w:type="dxa"/>
          </w:tcPr>
          <w:p w14:paraId="47C549EA" w14:textId="091E3189"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t>
            </w:r>
          </w:p>
        </w:tc>
      </w:tr>
      <w:tr w:rsidR="00477C9F" w:rsidRPr="006D5956" w14:paraId="35DDE560" w14:textId="77777777" w:rsidTr="00477C9F">
        <w:trPr>
          <w:trHeight w:val="287"/>
        </w:trPr>
        <w:tc>
          <w:tcPr>
            <w:tcW w:w="2965" w:type="dxa"/>
          </w:tcPr>
          <w:p w14:paraId="0F7E909F" w14:textId="19413420"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Asian</w:t>
            </w:r>
          </w:p>
        </w:tc>
        <w:tc>
          <w:tcPr>
            <w:tcW w:w="1080" w:type="dxa"/>
          </w:tcPr>
          <w:p w14:paraId="057ED358"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6D7E978E" w14:textId="62C52D91" w:rsidR="00477C9F" w:rsidRPr="006D5956" w:rsidRDefault="00477C9F"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3.60</w:t>
            </w:r>
          </w:p>
        </w:tc>
        <w:tc>
          <w:tcPr>
            <w:tcW w:w="2790" w:type="dxa"/>
          </w:tcPr>
          <w:p w14:paraId="2C891275" w14:textId="617694B9"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sidR="00477C9F">
              <w:rPr>
                <w:rFonts w:ascii="Times New Roman" w:eastAsia="Times New Roman" w:hAnsi="Times New Roman" w:cs="Times New Roman"/>
                <w:color w:val="000000" w:themeColor="text1"/>
              </w:rPr>
              <w:t>3.80</w:t>
            </w:r>
          </w:p>
        </w:tc>
        <w:tc>
          <w:tcPr>
            <w:tcW w:w="2700" w:type="dxa"/>
          </w:tcPr>
          <w:p w14:paraId="2195CD53" w14:textId="7FE48C06"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sidR="00477C9F">
              <w:rPr>
                <w:rFonts w:ascii="Times New Roman" w:eastAsia="Times New Roman" w:hAnsi="Times New Roman" w:cs="Times New Roman"/>
                <w:color w:val="000000" w:themeColor="text1"/>
              </w:rPr>
              <w:t>1.10</w:t>
            </w:r>
          </w:p>
        </w:tc>
        <w:tc>
          <w:tcPr>
            <w:tcW w:w="2970" w:type="dxa"/>
          </w:tcPr>
          <w:p w14:paraId="1BD0D73C" w14:textId="65FA53FF"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t>
            </w:r>
          </w:p>
        </w:tc>
      </w:tr>
      <w:tr w:rsidR="00477C9F" w:rsidRPr="006D5956" w14:paraId="596DB9F5" w14:textId="77777777" w:rsidTr="00477C9F">
        <w:tc>
          <w:tcPr>
            <w:tcW w:w="2965" w:type="dxa"/>
          </w:tcPr>
          <w:p w14:paraId="1CB55FC8"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Other</w:t>
            </w:r>
          </w:p>
        </w:tc>
        <w:tc>
          <w:tcPr>
            <w:tcW w:w="1080" w:type="dxa"/>
          </w:tcPr>
          <w:p w14:paraId="75282F34"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21A7DCE5" w14:textId="13FFE9FB"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30.00</w:t>
            </w:r>
          </w:p>
        </w:tc>
        <w:tc>
          <w:tcPr>
            <w:tcW w:w="2790" w:type="dxa"/>
          </w:tcPr>
          <w:p w14:paraId="3FD21289" w14:textId="769540FF"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22.10</w:t>
            </w:r>
          </w:p>
        </w:tc>
        <w:tc>
          <w:tcPr>
            <w:tcW w:w="2700" w:type="dxa"/>
          </w:tcPr>
          <w:p w14:paraId="791DE756" w14:textId="1DC5D337"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20.80</w:t>
            </w:r>
          </w:p>
        </w:tc>
        <w:tc>
          <w:tcPr>
            <w:tcW w:w="2970" w:type="dxa"/>
          </w:tcPr>
          <w:p w14:paraId="4CFB22AA" w14:textId="63A3BE07"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t>
            </w:r>
          </w:p>
        </w:tc>
      </w:tr>
      <w:tr w:rsidR="00477C9F" w:rsidRPr="006D5956" w14:paraId="4B8F265D" w14:textId="77777777" w:rsidTr="00477C9F">
        <w:tc>
          <w:tcPr>
            <w:tcW w:w="2965" w:type="dxa"/>
          </w:tcPr>
          <w:p w14:paraId="6183E2EA"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Females</w:t>
            </w:r>
          </w:p>
        </w:tc>
        <w:tc>
          <w:tcPr>
            <w:tcW w:w="1080" w:type="dxa"/>
          </w:tcPr>
          <w:p w14:paraId="1BA50EF7"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263BD90C" w14:textId="4F35183A"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51.00</w:t>
            </w:r>
          </w:p>
        </w:tc>
        <w:tc>
          <w:tcPr>
            <w:tcW w:w="2790" w:type="dxa"/>
          </w:tcPr>
          <w:p w14:paraId="6102677E" w14:textId="3C5D73E1"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53.30</w:t>
            </w:r>
          </w:p>
        </w:tc>
        <w:tc>
          <w:tcPr>
            <w:tcW w:w="2700" w:type="dxa"/>
          </w:tcPr>
          <w:p w14:paraId="34492737" w14:textId="1FC347C4" w:rsidR="00477C9F" w:rsidRPr="006D5956" w:rsidRDefault="00294E7D"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52.20</w:t>
            </w:r>
          </w:p>
        </w:tc>
        <w:tc>
          <w:tcPr>
            <w:tcW w:w="2970" w:type="dxa"/>
          </w:tcPr>
          <w:p w14:paraId="371C1645" w14:textId="07D9E946" w:rsidR="00477C9F" w:rsidRPr="006D5956" w:rsidRDefault="00294E7D"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sym w:font="Symbol" w:char="F063"/>
            </w:r>
            <w:r w:rsidRPr="006D5956">
              <w:rPr>
                <w:rFonts w:ascii="Times New Roman" w:eastAsia="Times New Roman" w:hAnsi="Times New Roman" w:cs="Times New Roman"/>
                <w:i/>
                <w:iCs/>
                <w:color w:val="000000" w:themeColor="text1"/>
                <w:vertAlign w:val="superscript"/>
              </w:rPr>
              <w:t>2</w:t>
            </w:r>
            <w:r w:rsidRPr="006D5956">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(2) = 0.57, </w:t>
            </w:r>
            <w:r w:rsidRPr="00477C9F">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 .75</w:t>
            </w:r>
          </w:p>
        </w:tc>
      </w:tr>
      <w:tr w:rsidR="00477C9F" w:rsidRPr="006D5956" w14:paraId="4FF4AF61" w14:textId="77777777" w:rsidTr="00477C9F">
        <w:tc>
          <w:tcPr>
            <w:tcW w:w="2965" w:type="dxa"/>
          </w:tcPr>
          <w:p w14:paraId="4DBF9AB2"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Males</w:t>
            </w:r>
          </w:p>
        </w:tc>
        <w:tc>
          <w:tcPr>
            <w:tcW w:w="1080" w:type="dxa"/>
          </w:tcPr>
          <w:p w14:paraId="4A9E817F"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3DDAAF04" w14:textId="2BDA14A4" w:rsidR="00477C9F" w:rsidRPr="006D5956" w:rsidRDefault="00477C9F"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49.00</w:t>
            </w:r>
          </w:p>
        </w:tc>
        <w:tc>
          <w:tcPr>
            <w:tcW w:w="2790" w:type="dxa"/>
          </w:tcPr>
          <w:p w14:paraId="09790A0B" w14:textId="0D90A176" w:rsidR="00477C9F" w:rsidRPr="006D5956" w:rsidRDefault="00294E7D"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46.60</w:t>
            </w:r>
          </w:p>
        </w:tc>
        <w:tc>
          <w:tcPr>
            <w:tcW w:w="2700" w:type="dxa"/>
          </w:tcPr>
          <w:p w14:paraId="0382F675" w14:textId="7489209D" w:rsidR="00477C9F" w:rsidRPr="006D5956" w:rsidRDefault="00294E7D"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47.80</w:t>
            </w:r>
          </w:p>
        </w:tc>
        <w:tc>
          <w:tcPr>
            <w:tcW w:w="2970" w:type="dxa"/>
          </w:tcPr>
          <w:p w14:paraId="6B2D9D33" w14:textId="10AB3F36" w:rsidR="00477C9F" w:rsidRPr="006D5956" w:rsidRDefault="004659D7"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t>
            </w:r>
          </w:p>
        </w:tc>
      </w:tr>
      <w:tr w:rsidR="00477C9F" w:rsidRPr="006D5956" w14:paraId="4FE742F7" w14:textId="77777777" w:rsidTr="00477C9F">
        <w:tc>
          <w:tcPr>
            <w:tcW w:w="2965" w:type="dxa"/>
          </w:tcPr>
          <w:p w14:paraId="096860B4"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Age at baseline</w:t>
            </w:r>
          </w:p>
        </w:tc>
        <w:tc>
          <w:tcPr>
            <w:tcW w:w="1080" w:type="dxa"/>
          </w:tcPr>
          <w:p w14:paraId="04527CD6" w14:textId="77777777" w:rsidR="00477C9F" w:rsidRPr="006D5956" w:rsidRDefault="00477C9F" w:rsidP="00FE118B">
            <w:pPr>
              <w:spacing w:line="360" w:lineRule="auto"/>
              <w:rPr>
                <w:rFonts w:ascii="Times New Roman" w:eastAsia="Times New Roman" w:hAnsi="Times New Roman" w:cs="Times New Roman"/>
                <w:i/>
                <w:iCs/>
                <w:color w:val="000000" w:themeColor="text1"/>
              </w:rPr>
            </w:pPr>
            <w:r w:rsidRPr="006D5956">
              <w:rPr>
                <w:rFonts w:ascii="Times New Roman" w:eastAsia="Times New Roman" w:hAnsi="Times New Roman" w:cs="Times New Roman"/>
                <w:i/>
                <w:iCs/>
                <w:color w:val="000000" w:themeColor="text1"/>
              </w:rPr>
              <w:t>M (SD)</w:t>
            </w:r>
          </w:p>
        </w:tc>
        <w:tc>
          <w:tcPr>
            <w:tcW w:w="2700" w:type="dxa"/>
          </w:tcPr>
          <w:p w14:paraId="6B8BCDFE" w14:textId="38FE25CD"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9.51 (0.50)</w:t>
            </w:r>
          </w:p>
        </w:tc>
        <w:tc>
          <w:tcPr>
            <w:tcW w:w="2790" w:type="dxa"/>
          </w:tcPr>
          <w:p w14:paraId="6D6A8893" w14:textId="4576B4E2"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9.49 (0.50)</w:t>
            </w:r>
          </w:p>
        </w:tc>
        <w:tc>
          <w:tcPr>
            <w:tcW w:w="2700" w:type="dxa"/>
          </w:tcPr>
          <w:p w14:paraId="2B06609F" w14:textId="7DDCB33E"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9.52 (0.52)</w:t>
            </w:r>
          </w:p>
        </w:tc>
        <w:tc>
          <w:tcPr>
            <w:tcW w:w="2970" w:type="dxa"/>
          </w:tcPr>
          <w:p w14:paraId="02ECC251" w14:textId="6DEFE4DD"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i/>
                <w:iCs/>
                <w:color w:val="000000" w:themeColor="text1"/>
              </w:rPr>
              <w:t>F</w:t>
            </w:r>
            <w:r>
              <w:rPr>
                <w:rFonts w:ascii="Times New Roman" w:eastAsia="Times New Roman" w:hAnsi="Times New Roman" w:cs="Times New Roman"/>
                <w:color w:val="000000" w:themeColor="text1"/>
              </w:rPr>
              <w:t xml:space="preserve">(2, 1179) = 0.23, </w:t>
            </w:r>
            <w:r w:rsidRPr="00CF50E1">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 .79</w:t>
            </w:r>
          </w:p>
        </w:tc>
      </w:tr>
      <w:tr w:rsidR="00477C9F" w:rsidRPr="006D5956" w14:paraId="5A7A06B9" w14:textId="77777777" w:rsidTr="00477C9F">
        <w:tc>
          <w:tcPr>
            <w:tcW w:w="2965" w:type="dxa"/>
          </w:tcPr>
          <w:p w14:paraId="7600D7A5"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Two (vs. single) parents</w:t>
            </w:r>
          </w:p>
        </w:tc>
        <w:tc>
          <w:tcPr>
            <w:tcW w:w="1080" w:type="dxa"/>
          </w:tcPr>
          <w:p w14:paraId="195DC496"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w:t>
            </w:r>
          </w:p>
        </w:tc>
        <w:tc>
          <w:tcPr>
            <w:tcW w:w="2700" w:type="dxa"/>
          </w:tcPr>
          <w:p w14:paraId="3D4B7AB2" w14:textId="257CC44D"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71.60</w:t>
            </w:r>
          </w:p>
        </w:tc>
        <w:tc>
          <w:tcPr>
            <w:tcW w:w="2790" w:type="dxa"/>
          </w:tcPr>
          <w:p w14:paraId="13AECE17" w14:textId="5FCE36D2"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61.80</w:t>
            </w:r>
          </w:p>
        </w:tc>
        <w:tc>
          <w:tcPr>
            <w:tcW w:w="2700" w:type="dxa"/>
          </w:tcPr>
          <w:p w14:paraId="34251083" w14:textId="3A090939"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53.40</w:t>
            </w:r>
          </w:p>
        </w:tc>
        <w:tc>
          <w:tcPr>
            <w:tcW w:w="2970" w:type="dxa"/>
          </w:tcPr>
          <w:p w14:paraId="059FB1F0" w14:textId="1D2783D8" w:rsidR="00477C9F" w:rsidRPr="006D5956" w:rsidRDefault="00CF50E1"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sym w:font="Symbol" w:char="F063"/>
            </w:r>
            <w:r w:rsidRPr="006D5956">
              <w:rPr>
                <w:rFonts w:ascii="Times New Roman" w:eastAsia="Times New Roman" w:hAnsi="Times New Roman" w:cs="Times New Roman"/>
                <w:i/>
                <w:iCs/>
                <w:color w:val="000000" w:themeColor="text1"/>
                <w:vertAlign w:val="superscript"/>
              </w:rPr>
              <w:t>2</w:t>
            </w:r>
            <w:r w:rsidRPr="006D5956">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rPr>
              <w:t xml:space="preserve">(2) = 22.84, </w:t>
            </w:r>
            <w:r w:rsidRPr="00477C9F">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&lt; .001</w:t>
            </w:r>
          </w:p>
        </w:tc>
      </w:tr>
      <w:tr w:rsidR="00477C9F" w:rsidRPr="006D5956" w14:paraId="7D07CD97" w14:textId="77777777" w:rsidTr="00477C9F">
        <w:tc>
          <w:tcPr>
            <w:tcW w:w="2965" w:type="dxa"/>
          </w:tcPr>
          <w:p w14:paraId="1660CC70"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Parental education</w:t>
            </w:r>
          </w:p>
        </w:tc>
        <w:tc>
          <w:tcPr>
            <w:tcW w:w="1080" w:type="dxa"/>
          </w:tcPr>
          <w:p w14:paraId="1A8FA760" w14:textId="77777777" w:rsidR="00477C9F" w:rsidRPr="006D5956" w:rsidRDefault="00477C9F" w:rsidP="00FE118B">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t>M (SD)</w:t>
            </w:r>
          </w:p>
        </w:tc>
        <w:tc>
          <w:tcPr>
            <w:tcW w:w="2700" w:type="dxa"/>
          </w:tcPr>
          <w:p w14:paraId="1414DAAE" w14:textId="787ABF1B"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15.51 (3.07)</w:t>
            </w:r>
          </w:p>
        </w:tc>
        <w:tc>
          <w:tcPr>
            <w:tcW w:w="2790" w:type="dxa"/>
          </w:tcPr>
          <w:p w14:paraId="7F15FFA7" w14:textId="19145CA0"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15.46 (2.71)</w:t>
            </w:r>
          </w:p>
        </w:tc>
        <w:tc>
          <w:tcPr>
            <w:tcW w:w="2700" w:type="dxa"/>
          </w:tcPr>
          <w:p w14:paraId="09FD9D96" w14:textId="37C101C8" w:rsidR="00477C9F" w:rsidRPr="006D5956" w:rsidRDefault="00CF50E1" w:rsidP="00FE118B">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15.56 (2.66)</w:t>
            </w:r>
          </w:p>
        </w:tc>
        <w:tc>
          <w:tcPr>
            <w:tcW w:w="2970" w:type="dxa"/>
          </w:tcPr>
          <w:p w14:paraId="67B099C3" w14:textId="75DC885A" w:rsidR="00477C9F" w:rsidRPr="006D5956" w:rsidRDefault="00CF50E1" w:rsidP="00FE118B">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i/>
                <w:iCs/>
                <w:color w:val="000000" w:themeColor="text1"/>
              </w:rPr>
              <w:t>F</w:t>
            </w:r>
            <w:r>
              <w:rPr>
                <w:rFonts w:ascii="Times New Roman" w:eastAsia="Times New Roman" w:hAnsi="Times New Roman" w:cs="Times New Roman"/>
                <w:color w:val="000000" w:themeColor="text1"/>
              </w:rPr>
              <w:t xml:space="preserve">(2, 1179) = 0.09, </w:t>
            </w:r>
            <w:r w:rsidRPr="00CF50E1">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 .91</w:t>
            </w:r>
          </w:p>
        </w:tc>
      </w:tr>
      <w:tr w:rsidR="00477C9F" w:rsidRPr="006D5956" w14:paraId="386A7784" w14:textId="77777777" w:rsidTr="00477C9F">
        <w:tc>
          <w:tcPr>
            <w:tcW w:w="2965" w:type="dxa"/>
          </w:tcPr>
          <w:p w14:paraId="4A75ED2A" w14:textId="3A8BF9EF" w:rsidR="00477C9F" w:rsidRPr="006D5956" w:rsidRDefault="00477C9F" w:rsidP="00FA09E7">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color w:val="000000" w:themeColor="text1"/>
              </w:rPr>
              <w:t>Parental income</w:t>
            </w:r>
          </w:p>
        </w:tc>
        <w:tc>
          <w:tcPr>
            <w:tcW w:w="1080" w:type="dxa"/>
          </w:tcPr>
          <w:p w14:paraId="2918454B" w14:textId="27000DAF" w:rsidR="00477C9F" w:rsidRPr="006D5956" w:rsidRDefault="00477C9F" w:rsidP="00FA09E7">
            <w:pPr>
              <w:spacing w:line="360" w:lineRule="auto"/>
              <w:rPr>
                <w:rFonts w:ascii="Times New Roman" w:eastAsia="Times New Roman" w:hAnsi="Times New Roman" w:cs="Times New Roman"/>
                <w:i/>
                <w:iCs/>
                <w:color w:val="000000" w:themeColor="text1"/>
              </w:rPr>
            </w:pPr>
            <w:r w:rsidRPr="006D5956">
              <w:rPr>
                <w:rFonts w:ascii="Times New Roman" w:eastAsia="Times New Roman" w:hAnsi="Times New Roman" w:cs="Times New Roman"/>
                <w:i/>
                <w:iCs/>
                <w:color w:val="000000" w:themeColor="text1"/>
              </w:rPr>
              <w:t>M (SD)</w:t>
            </w:r>
          </w:p>
        </w:tc>
        <w:tc>
          <w:tcPr>
            <w:tcW w:w="2700" w:type="dxa"/>
          </w:tcPr>
          <w:p w14:paraId="23270A57" w14:textId="08FD003E" w:rsidR="00477C9F" w:rsidRPr="006D5956" w:rsidRDefault="00CF50E1" w:rsidP="00FA09E7">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6.67 (2.39)</w:t>
            </w:r>
            <w:r w:rsidRPr="00CF50E1">
              <w:rPr>
                <w:rFonts w:ascii="Times New Roman" w:eastAsia="Times New Roman" w:hAnsi="Times New Roman" w:cs="Times New Roman"/>
                <w:color w:val="000000" w:themeColor="text1"/>
                <w:vertAlign w:val="subscript"/>
              </w:rPr>
              <w:t>a</w:t>
            </w:r>
          </w:p>
        </w:tc>
        <w:tc>
          <w:tcPr>
            <w:tcW w:w="2790" w:type="dxa"/>
          </w:tcPr>
          <w:p w14:paraId="2BC47902" w14:textId="216BF3DA" w:rsidR="00477C9F" w:rsidRPr="006D5956" w:rsidRDefault="00CF50E1" w:rsidP="00FA09E7">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6.39 (2.56)</w:t>
            </w:r>
            <w:r w:rsidRPr="00CF50E1">
              <w:rPr>
                <w:rFonts w:ascii="Times New Roman" w:eastAsia="Times New Roman" w:hAnsi="Times New Roman" w:cs="Times New Roman"/>
                <w:color w:val="000000" w:themeColor="text1"/>
                <w:vertAlign w:val="subscript"/>
              </w:rPr>
              <w:t>a, b</w:t>
            </w:r>
          </w:p>
        </w:tc>
        <w:tc>
          <w:tcPr>
            <w:tcW w:w="2700" w:type="dxa"/>
          </w:tcPr>
          <w:p w14:paraId="2B630D8E" w14:textId="16D5557A" w:rsidR="00477C9F" w:rsidRPr="006D5956" w:rsidRDefault="00CF50E1" w:rsidP="00FA09E7">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6.07 (2.60)</w:t>
            </w:r>
            <w:r w:rsidRPr="00CF50E1">
              <w:rPr>
                <w:rFonts w:ascii="Times New Roman" w:eastAsia="Times New Roman" w:hAnsi="Times New Roman" w:cs="Times New Roman"/>
                <w:color w:val="000000" w:themeColor="text1"/>
                <w:vertAlign w:val="subscript"/>
              </w:rPr>
              <w:t>b</w:t>
            </w:r>
          </w:p>
        </w:tc>
        <w:tc>
          <w:tcPr>
            <w:tcW w:w="2970" w:type="dxa"/>
          </w:tcPr>
          <w:p w14:paraId="6ABEE52A" w14:textId="7499C6C9" w:rsidR="00477C9F" w:rsidRPr="006D5956" w:rsidRDefault="00CF50E1" w:rsidP="00FA09E7">
            <w:pPr>
              <w:spacing w:line="360" w:lineRule="auto"/>
              <w:rPr>
                <w:rFonts w:ascii="Times New Roman" w:eastAsia="Times New Roman" w:hAnsi="Times New Roman" w:cs="Times New Roman"/>
                <w:i/>
                <w:iCs/>
                <w:color w:val="000000" w:themeColor="text1"/>
              </w:rPr>
            </w:pPr>
            <w:r w:rsidRPr="00CF50E1">
              <w:rPr>
                <w:rFonts w:ascii="Times New Roman" w:eastAsia="Times New Roman" w:hAnsi="Times New Roman" w:cs="Times New Roman"/>
                <w:i/>
                <w:iCs/>
                <w:color w:val="000000" w:themeColor="text1"/>
              </w:rPr>
              <w:t>F</w:t>
            </w:r>
            <w:r>
              <w:rPr>
                <w:rFonts w:ascii="Times New Roman" w:eastAsia="Times New Roman" w:hAnsi="Times New Roman" w:cs="Times New Roman"/>
                <w:color w:val="000000" w:themeColor="text1"/>
              </w:rPr>
              <w:t xml:space="preserve">(2, 1070) = 3.69, </w:t>
            </w:r>
            <w:r w:rsidRPr="00CF50E1">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&lt; .05</w:t>
            </w:r>
          </w:p>
        </w:tc>
      </w:tr>
      <w:tr w:rsidR="00477C9F" w:rsidRPr="006D5956" w14:paraId="6E840FBD" w14:textId="77777777" w:rsidTr="00477C9F">
        <w:tc>
          <w:tcPr>
            <w:tcW w:w="2965" w:type="dxa"/>
          </w:tcPr>
          <w:p w14:paraId="09195BFB" w14:textId="696B7A06" w:rsidR="00477C9F" w:rsidRPr="006D5956" w:rsidRDefault="00477C9F" w:rsidP="00010E92">
            <w:pPr>
              <w:spacing w:line="360" w:lineRule="auto"/>
              <w:rPr>
                <w:rFonts w:ascii="Times New Roman" w:eastAsia="Times New Roman" w:hAnsi="Times New Roman" w:cs="Times New Roman"/>
                <w:color w:val="000000" w:themeColor="text1"/>
              </w:rPr>
            </w:pPr>
            <w:r w:rsidRPr="004054E7">
              <w:rPr>
                <w:rFonts w:ascii="Times New Roman" w:hAnsi="Times New Roman" w:cs="Times New Roman"/>
              </w:rPr>
              <w:t xml:space="preserve">Census tract – SES </w:t>
            </w:r>
          </w:p>
        </w:tc>
        <w:tc>
          <w:tcPr>
            <w:tcW w:w="1080" w:type="dxa"/>
          </w:tcPr>
          <w:p w14:paraId="2CEA72EB" w14:textId="2BF4BC47" w:rsidR="00477C9F" w:rsidRPr="006D5956" w:rsidRDefault="00477C9F" w:rsidP="00010E92">
            <w:pPr>
              <w:spacing w:line="360" w:lineRule="auto"/>
              <w:rPr>
                <w:rFonts w:ascii="Times New Roman" w:eastAsia="Times New Roman" w:hAnsi="Times New Roman" w:cs="Times New Roman"/>
                <w:i/>
                <w:iCs/>
                <w:color w:val="000000" w:themeColor="text1"/>
              </w:rPr>
            </w:pPr>
            <w:r w:rsidRPr="006D5956">
              <w:rPr>
                <w:rFonts w:ascii="Times New Roman" w:eastAsia="Times New Roman" w:hAnsi="Times New Roman" w:cs="Times New Roman"/>
                <w:i/>
                <w:iCs/>
                <w:color w:val="000000" w:themeColor="text1"/>
              </w:rPr>
              <w:t>M (SD)</w:t>
            </w:r>
          </w:p>
        </w:tc>
        <w:tc>
          <w:tcPr>
            <w:tcW w:w="2700" w:type="dxa"/>
          </w:tcPr>
          <w:p w14:paraId="394766D5" w14:textId="3C216C57" w:rsidR="00477C9F" w:rsidRPr="006D5956" w:rsidRDefault="00CF50E1" w:rsidP="00010E92">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15.88 (12.14)</w:t>
            </w:r>
          </w:p>
        </w:tc>
        <w:tc>
          <w:tcPr>
            <w:tcW w:w="2790" w:type="dxa"/>
          </w:tcPr>
          <w:p w14:paraId="0340BB78" w14:textId="655FCDEF" w:rsidR="00477C9F" w:rsidRPr="006D5956" w:rsidRDefault="00CF50E1" w:rsidP="00010E92">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17.16 (13.26)</w:t>
            </w:r>
          </w:p>
        </w:tc>
        <w:tc>
          <w:tcPr>
            <w:tcW w:w="2700" w:type="dxa"/>
          </w:tcPr>
          <w:p w14:paraId="6564A603" w14:textId="4DE34B3C" w:rsidR="00477C9F" w:rsidRPr="006D5956" w:rsidRDefault="00CF50E1" w:rsidP="00010E92">
            <w:pPr>
              <w:spacing w:line="36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17.99 (15.18)</w:t>
            </w:r>
          </w:p>
        </w:tc>
        <w:tc>
          <w:tcPr>
            <w:tcW w:w="2970" w:type="dxa"/>
          </w:tcPr>
          <w:p w14:paraId="2D1DE26C" w14:textId="14B66103" w:rsidR="00477C9F" w:rsidRPr="006D5956" w:rsidRDefault="00CF50E1" w:rsidP="00010E92">
            <w:pPr>
              <w:spacing w:line="360" w:lineRule="auto"/>
              <w:rPr>
                <w:rFonts w:ascii="Times New Roman" w:eastAsia="Times New Roman" w:hAnsi="Times New Roman" w:cs="Times New Roman"/>
                <w:i/>
                <w:iCs/>
                <w:color w:val="000000" w:themeColor="text1"/>
              </w:rPr>
            </w:pPr>
            <w:r w:rsidRPr="00CF50E1">
              <w:rPr>
                <w:rFonts w:ascii="Times New Roman" w:eastAsia="Times New Roman" w:hAnsi="Times New Roman" w:cs="Times New Roman"/>
                <w:i/>
                <w:iCs/>
                <w:color w:val="000000" w:themeColor="text1"/>
              </w:rPr>
              <w:t>F</w:t>
            </w:r>
            <w:r>
              <w:rPr>
                <w:rFonts w:ascii="Times New Roman" w:eastAsia="Times New Roman" w:hAnsi="Times New Roman" w:cs="Times New Roman"/>
                <w:color w:val="000000" w:themeColor="text1"/>
              </w:rPr>
              <w:t xml:space="preserve">(2, 1119) = 2.07, </w:t>
            </w:r>
            <w:r w:rsidRPr="00CF50E1">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 .13</w:t>
            </w:r>
          </w:p>
        </w:tc>
      </w:tr>
      <w:tr w:rsidR="00477C9F" w:rsidRPr="006D5956" w14:paraId="0A751E6E" w14:textId="77777777" w:rsidTr="00477C9F">
        <w:tc>
          <w:tcPr>
            <w:tcW w:w="2965" w:type="dxa"/>
            <w:tcBorders>
              <w:bottom w:val="single" w:sz="4" w:space="0" w:color="auto"/>
            </w:tcBorders>
          </w:tcPr>
          <w:p w14:paraId="2F670E72" w14:textId="23EF9BB5" w:rsidR="00477C9F" w:rsidRPr="006D5956" w:rsidRDefault="00477C9F" w:rsidP="00010E92">
            <w:pPr>
              <w:spacing w:line="360" w:lineRule="auto"/>
              <w:rPr>
                <w:rFonts w:ascii="Times New Roman" w:eastAsia="Times New Roman" w:hAnsi="Times New Roman" w:cs="Times New Roman"/>
                <w:color w:val="000000" w:themeColor="text1"/>
              </w:rPr>
            </w:pPr>
            <w:r w:rsidRPr="004054E7">
              <w:rPr>
                <w:rFonts w:ascii="Times New Roman" w:hAnsi="Times New Roman" w:cs="Times New Roman"/>
              </w:rPr>
              <w:t xml:space="preserve">Census tract – </w:t>
            </w:r>
            <w:r w:rsidR="0034280E">
              <w:rPr>
                <w:rFonts w:ascii="Times New Roman" w:hAnsi="Times New Roman" w:cs="Times New Roman"/>
              </w:rPr>
              <w:t>Racial-ethnic</w:t>
            </w:r>
            <w:r w:rsidRPr="004054E7">
              <w:rPr>
                <w:rFonts w:ascii="Times New Roman" w:hAnsi="Times New Roman" w:cs="Times New Roman"/>
              </w:rPr>
              <w:t xml:space="preserve"> diversity</w:t>
            </w:r>
          </w:p>
        </w:tc>
        <w:tc>
          <w:tcPr>
            <w:tcW w:w="1080" w:type="dxa"/>
            <w:tcBorders>
              <w:bottom w:val="single" w:sz="4" w:space="0" w:color="auto"/>
            </w:tcBorders>
          </w:tcPr>
          <w:p w14:paraId="1FA1F72B" w14:textId="66E7C9A1" w:rsidR="00477C9F" w:rsidRPr="006D5956" w:rsidRDefault="00477C9F" w:rsidP="00010E92">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t>M (SD)</w:t>
            </w:r>
          </w:p>
        </w:tc>
        <w:tc>
          <w:tcPr>
            <w:tcW w:w="2700" w:type="dxa"/>
            <w:tcBorders>
              <w:bottom w:val="single" w:sz="4" w:space="0" w:color="auto"/>
            </w:tcBorders>
          </w:tcPr>
          <w:p w14:paraId="2393F89A" w14:textId="6CFF0B09" w:rsidR="00477C9F" w:rsidRPr="006D5956" w:rsidRDefault="00CF50E1" w:rsidP="00010E92">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0.42 (0.18)</w:t>
            </w:r>
            <w:r w:rsidRPr="00CF50E1">
              <w:rPr>
                <w:rFonts w:ascii="Times New Roman" w:eastAsia="Times New Roman" w:hAnsi="Times New Roman" w:cs="Times New Roman"/>
                <w:color w:val="000000" w:themeColor="text1"/>
                <w:vertAlign w:val="subscript"/>
              </w:rPr>
              <w:t>b</w:t>
            </w:r>
          </w:p>
        </w:tc>
        <w:tc>
          <w:tcPr>
            <w:tcW w:w="2790" w:type="dxa"/>
            <w:tcBorders>
              <w:bottom w:val="single" w:sz="4" w:space="0" w:color="auto"/>
            </w:tcBorders>
          </w:tcPr>
          <w:p w14:paraId="7EB4E676" w14:textId="0F57412C" w:rsidR="00477C9F" w:rsidRPr="006D5956" w:rsidRDefault="00CF50E1" w:rsidP="00010E92">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0.42 (0.18)</w:t>
            </w:r>
            <w:r w:rsidRPr="00CF50E1">
              <w:rPr>
                <w:rFonts w:ascii="Times New Roman" w:eastAsia="Times New Roman" w:hAnsi="Times New Roman" w:cs="Times New Roman"/>
                <w:color w:val="000000" w:themeColor="text1"/>
                <w:vertAlign w:val="subscript"/>
              </w:rPr>
              <w:t>b</w:t>
            </w:r>
          </w:p>
        </w:tc>
        <w:tc>
          <w:tcPr>
            <w:tcW w:w="2700" w:type="dxa"/>
            <w:tcBorders>
              <w:bottom w:val="single" w:sz="4" w:space="0" w:color="auto"/>
            </w:tcBorders>
          </w:tcPr>
          <w:p w14:paraId="7CFA37BF" w14:textId="113CD7DB" w:rsidR="00477C9F" w:rsidRPr="006D5956" w:rsidRDefault="00CF50E1" w:rsidP="00010E92">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color w:val="FFFFFF" w:themeColor="background1"/>
              </w:rPr>
              <w:t>0</w:t>
            </w:r>
            <w:r>
              <w:rPr>
                <w:rFonts w:ascii="Times New Roman" w:eastAsia="Times New Roman" w:hAnsi="Times New Roman" w:cs="Times New Roman"/>
                <w:color w:val="000000" w:themeColor="text1"/>
              </w:rPr>
              <w:t>0.46 (0.17)</w:t>
            </w:r>
            <w:r w:rsidRPr="00CF50E1">
              <w:rPr>
                <w:rFonts w:ascii="Times New Roman" w:eastAsia="Times New Roman" w:hAnsi="Times New Roman" w:cs="Times New Roman"/>
                <w:color w:val="000000" w:themeColor="text1"/>
                <w:vertAlign w:val="subscript"/>
              </w:rPr>
              <w:t>a</w:t>
            </w:r>
          </w:p>
        </w:tc>
        <w:tc>
          <w:tcPr>
            <w:tcW w:w="2970" w:type="dxa"/>
            <w:tcBorders>
              <w:bottom w:val="single" w:sz="4" w:space="0" w:color="auto"/>
            </w:tcBorders>
          </w:tcPr>
          <w:p w14:paraId="0A4B6BD9" w14:textId="29909388" w:rsidR="00477C9F" w:rsidRPr="006D5956" w:rsidRDefault="00CF50E1" w:rsidP="00010E92">
            <w:pPr>
              <w:spacing w:line="360" w:lineRule="auto"/>
              <w:rPr>
                <w:rFonts w:ascii="Times New Roman" w:eastAsia="Times New Roman" w:hAnsi="Times New Roman" w:cs="Times New Roman"/>
                <w:color w:val="000000" w:themeColor="text1"/>
              </w:rPr>
            </w:pPr>
            <w:r w:rsidRPr="00CF50E1">
              <w:rPr>
                <w:rFonts w:ascii="Times New Roman" w:eastAsia="Times New Roman" w:hAnsi="Times New Roman" w:cs="Times New Roman"/>
                <w:i/>
                <w:iCs/>
                <w:color w:val="000000" w:themeColor="text1"/>
              </w:rPr>
              <w:t>F</w:t>
            </w:r>
            <w:r>
              <w:rPr>
                <w:rFonts w:ascii="Times New Roman" w:eastAsia="Times New Roman" w:hAnsi="Times New Roman" w:cs="Times New Roman"/>
                <w:color w:val="000000" w:themeColor="text1"/>
              </w:rPr>
              <w:t xml:space="preserve">(2, 1119) = 3.74, </w:t>
            </w:r>
            <w:r w:rsidRPr="00CF50E1">
              <w:rPr>
                <w:rFonts w:ascii="Times New Roman" w:eastAsia="Times New Roman" w:hAnsi="Times New Roman" w:cs="Times New Roman"/>
                <w:i/>
                <w:iCs/>
                <w:color w:val="000000" w:themeColor="text1"/>
              </w:rPr>
              <w:t>p</w:t>
            </w:r>
            <w:r>
              <w:rPr>
                <w:rFonts w:ascii="Times New Roman" w:eastAsia="Times New Roman" w:hAnsi="Times New Roman" w:cs="Times New Roman"/>
                <w:color w:val="000000" w:themeColor="text1"/>
              </w:rPr>
              <w:t xml:space="preserve"> &lt; .05</w:t>
            </w:r>
          </w:p>
        </w:tc>
      </w:tr>
      <w:tr w:rsidR="00010E92" w:rsidRPr="006D5956" w14:paraId="01710847" w14:textId="77777777" w:rsidTr="00477C9F">
        <w:tc>
          <w:tcPr>
            <w:tcW w:w="15205" w:type="dxa"/>
            <w:gridSpan w:val="6"/>
            <w:tcBorders>
              <w:top w:val="single" w:sz="4" w:space="0" w:color="auto"/>
            </w:tcBorders>
          </w:tcPr>
          <w:p w14:paraId="7BAB9B48" w14:textId="2EFCEE0A" w:rsidR="00010E92" w:rsidRPr="006D5956" w:rsidRDefault="00010E92" w:rsidP="00010E92">
            <w:pPr>
              <w:spacing w:line="360" w:lineRule="auto"/>
              <w:rPr>
                <w:rFonts w:ascii="Times New Roman" w:eastAsia="Times New Roman" w:hAnsi="Times New Roman" w:cs="Times New Roman"/>
                <w:color w:val="000000" w:themeColor="text1"/>
              </w:rPr>
            </w:pPr>
            <w:r w:rsidRPr="006D5956">
              <w:rPr>
                <w:rFonts w:ascii="Times New Roman" w:eastAsia="Times New Roman" w:hAnsi="Times New Roman" w:cs="Times New Roman"/>
                <w:i/>
                <w:iCs/>
                <w:color w:val="000000" w:themeColor="text1"/>
              </w:rPr>
              <w:t>Note</w:t>
            </w:r>
            <w:r w:rsidRPr="006D5956">
              <w:rPr>
                <w:rFonts w:ascii="Times New Roman" w:eastAsia="Times New Roman" w:hAnsi="Times New Roman" w:cs="Times New Roman"/>
                <w:color w:val="000000" w:themeColor="text1"/>
              </w:rPr>
              <w:t xml:space="preserve">. </w:t>
            </w:r>
            <w:r w:rsidRPr="006D5956">
              <w:rPr>
                <w:rFonts w:ascii="Times New Roman" w:eastAsia="Times New Roman" w:hAnsi="Times New Roman" w:cs="Times New Roman"/>
              </w:rPr>
              <w:t xml:space="preserve">Different subscripts connote significant group differences at </w:t>
            </w:r>
            <w:r w:rsidRPr="006D5956">
              <w:rPr>
                <w:rFonts w:ascii="Times New Roman" w:eastAsia="Times New Roman" w:hAnsi="Times New Roman" w:cs="Times New Roman"/>
                <w:i/>
                <w:iCs/>
              </w:rPr>
              <w:t>p</w:t>
            </w:r>
            <w:r w:rsidRPr="006D5956">
              <w:rPr>
                <w:rFonts w:ascii="Times New Roman" w:eastAsia="Times New Roman" w:hAnsi="Times New Roman" w:cs="Times New Roman"/>
              </w:rPr>
              <w:t xml:space="preserve"> &lt; .05</w:t>
            </w:r>
            <w:r>
              <w:rPr>
                <w:rFonts w:ascii="Times New Roman" w:eastAsia="Times New Roman" w:hAnsi="Times New Roman" w:cs="Times New Roman"/>
              </w:rPr>
              <w:t xml:space="preserve">. </w:t>
            </w:r>
            <w:r w:rsidRPr="00FA09E7">
              <w:rPr>
                <w:rFonts w:ascii="Times New Roman" w:eastAsia="Times New Roman" w:hAnsi="Times New Roman" w:cs="Times New Roman"/>
                <w:i/>
                <w:iCs/>
              </w:rPr>
              <w:t>SES = Socioeconomic status</w:t>
            </w:r>
            <w:r w:rsidRPr="006D5956">
              <w:rPr>
                <w:rFonts w:ascii="Times New Roman" w:eastAsia="Times New Roman" w:hAnsi="Times New Roman" w:cs="Times New Roman"/>
              </w:rPr>
              <w:t>.</w:t>
            </w:r>
          </w:p>
        </w:tc>
      </w:tr>
    </w:tbl>
    <w:p w14:paraId="51887E64" w14:textId="0BF0AA03" w:rsidR="00B05C72" w:rsidRDefault="00B05C72" w:rsidP="009321A0">
      <w:pPr>
        <w:rPr>
          <w:rFonts w:ascii="Times New Roman" w:hAnsi="Times New Roman" w:cs="Times New Roman"/>
          <w:sz w:val="23"/>
          <w:szCs w:val="23"/>
        </w:rPr>
      </w:pPr>
    </w:p>
    <w:p w14:paraId="00DBD114" w14:textId="320EA5D7" w:rsidR="00060CA5" w:rsidRPr="0008056B" w:rsidRDefault="00060CA5" w:rsidP="009321A0">
      <w:pPr>
        <w:rPr>
          <w:rFonts w:ascii="Times New Roman" w:hAnsi="Times New Roman" w:cs="Times New Roman"/>
          <w:sz w:val="23"/>
          <w:szCs w:val="23"/>
        </w:rPr>
      </w:pPr>
    </w:p>
    <w:sectPr w:rsidR="00060CA5" w:rsidRPr="0008056B" w:rsidSect="00FA09E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99265" w14:textId="77777777" w:rsidR="00734731" w:rsidRDefault="00734731" w:rsidP="001705CF">
      <w:pPr>
        <w:spacing w:after="0" w:line="240" w:lineRule="auto"/>
      </w:pPr>
      <w:r>
        <w:separator/>
      </w:r>
    </w:p>
  </w:endnote>
  <w:endnote w:type="continuationSeparator" w:id="0">
    <w:p w14:paraId="30B735B3" w14:textId="77777777" w:rsidR="00734731" w:rsidRDefault="00734731" w:rsidP="001705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ymbol">
    <w:panose1 w:val="05050102010706020507"/>
    <w:charset w:val="02"/>
    <w:family w:val="decorative"/>
    <w:pitch w:val="variable"/>
    <w:sig w:usb0="00000003" w:usb1="10000000" w:usb2="00000000" w:usb3="00000000" w:csb0="8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9B7AE" w14:textId="77777777" w:rsidR="00734731" w:rsidRDefault="00734731" w:rsidP="001705CF">
      <w:pPr>
        <w:spacing w:after="0" w:line="240" w:lineRule="auto"/>
      </w:pPr>
      <w:r>
        <w:separator/>
      </w:r>
    </w:p>
  </w:footnote>
  <w:footnote w:type="continuationSeparator" w:id="0">
    <w:p w14:paraId="6A3C9B0C" w14:textId="77777777" w:rsidR="00734731" w:rsidRDefault="00734731" w:rsidP="001705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00320271"/>
      <w:docPartObj>
        <w:docPartGallery w:val="Page Numbers (Top of Page)"/>
        <w:docPartUnique/>
      </w:docPartObj>
    </w:sdtPr>
    <w:sdtContent>
      <w:p w14:paraId="4490D50D" w14:textId="0D7C3858" w:rsidR="00204DE5" w:rsidRDefault="00204DE5" w:rsidP="00E40F3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4280E">
          <w:rPr>
            <w:rStyle w:val="PageNumber"/>
            <w:noProof/>
          </w:rPr>
          <w:t>6</w:t>
        </w:r>
        <w:r>
          <w:rPr>
            <w:rStyle w:val="PageNumber"/>
          </w:rPr>
          <w:fldChar w:fldCharType="end"/>
        </w:r>
      </w:p>
    </w:sdtContent>
  </w:sdt>
  <w:p w14:paraId="31B7C45F" w14:textId="77777777" w:rsidR="00204DE5" w:rsidRDefault="00204DE5" w:rsidP="00204DE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imes New Roman" w:hAnsi="Times New Roman" w:cs="Times New Roman"/>
      </w:rPr>
      <w:id w:val="472653651"/>
      <w:docPartObj>
        <w:docPartGallery w:val="Page Numbers (Top of Page)"/>
        <w:docPartUnique/>
      </w:docPartObj>
    </w:sdtPr>
    <w:sdtContent>
      <w:p w14:paraId="5AFE7AE4" w14:textId="0419D5C7" w:rsidR="00204DE5" w:rsidRPr="00204DE5" w:rsidRDefault="00204DE5" w:rsidP="00E40F3F">
        <w:pPr>
          <w:pStyle w:val="Header"/>
          <w:framePr w:wrap="none" w:vAnchor="text" w:hAnchor="margin" w:xAlign="right" w:y="1"/>
          <w:rPr>
            <w:rStyle w:val="PageNumber"/>
            <w:rFonts w:ascii="Times New Roman" w:hAnsi="Times New Roman" w:cs="Times New Roman"/>
          </w:rPr>
        </w:pPr>
        <w:r w:rsidRPr="00204DE5">
          <w:rPr>
            <w:rStyle w:val="PageNumber"/>
            <w:rFonts w:ascii="Times New Roman" w:hAnsi="Times New Roman" w:cs="Times New Roman"/>
          </w:rPr>
          <w:fldChar w:fldCharType="begin"/>
        </w:r>
        <w:r w:rsidRPr="00204DE5">
          <w:rPr>
            <w:rStyle w:val="PageNumber"/>
            <w:rFonts w:ascii="Times New Roman" w:hAnsi="Times New Roman" w:cs="Times New Roman"/>
          </w:rPr>
          <w:instrText xml:space="preserve"> PAGE </w:instrText>
        </w:r>
        <w:r w:rsidRPr="00204DE5">
          <w:rPr>
            <w:rStyle w:val="PageNumber"/>
            <w:rFonts w:ascii="Times New Roman" w:hAnsi="Times New Roman" w:cs="Times New Roman"/>
          </w:rPr>
          <w:fldChar w:fldCharType="separate"/>
        </w:r>
        <w:r w:rsidRPr="00204DE5">
          <w:rPr>
            <w:rStyle w:val="PageNumber"/>
            <w:rFonts w:ascii="Times New Roman" w:hAnsi="Times New Roman" w:cs="Times New Roman"/>
            <w:noProof/>
          </w:rPr>
          <w:t>1</w:t>
        </w:r>
        <w:r w:rsidRPr="00204DE5">
          <w:rPr>
            <w:rStyle w:val="PageNumber"/>
            <w:rFonts w:ascii="Times New Roman" w:hAnsi="Times New Roman" w:cs="Times New Roman"/>
          </w:rPr>
          <w:fldChar w:fldCharType="end"/>
        </w:r>
      </w:p>
    </w:sdtContent>
  </w:sdt>
  <w:p w14:paraId="68D0A046" w14:textId="5658CD8E" w:rsidR="00204DE5" w:rsidRPr="00204DE5" w:rsidRDefault="00204DE5" w:rsidP="00204DE5">
    <w:pPr>
      <w:pStyle w:val="Header"/>
      <w:ind w:right="360"/>
      <w:rPr>
        <w:rFonts w:ascii="Times New Roman" w:hAnsi="Times New Roman" w:cs="Times New Roman"/>
      </w:rPr>
    </w:pPr>
    <w:r w:rsidRPr="00204DE5">
      <w:rPr>
        <w:rFonts w:ascii="Times New Roman" w:hAnsi="Times New Roman" w:cs="Times New Roman"/>
      </w:rPr>
      <w:t>SUPPLEMENTAL INFORMATION</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8"/>
  <w:proofState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21A0"/>
    <w:rsid w:val="00005FFE"/>
    <w:rsid w:val="00010E92"/>
    <w:rsid w:val="00032878"/>
    <w:rsid w:val="00053389"/>
    <w:rsid w:val="00057D12"/>
    <w:rsid w:val="00060CA5"/>
    <w:rsid w:val="0008056B"/>
    <w:rsid w:val="000F1F77"/>
    <w:rsid w:val="001107AD"/>
    <w:rsid w:val="00113C6B"/>
    <w:rsid w:val="00113F3B"/>
    <w:rsid w:val="00134C92"/>
    <w:rsid w:val="00142AE0"/>
    <w:rsid w:val="001540CA"/>
    <w:rsid w:val="001705CF"/>
    <w:rsid w:val="00171FF1"/>
    <w:rsid w:val="001846BC"/>
    <w:rsid w:val="00184F4C"/>
    <w:rsid w:val="001900A1"/>
    <w:rsid w:val="00197196"/>
    <w:rsid w:val="001F01A1"/>
    <w:rsid w:val="001F7329"/>
    <w:rsid w:val="00202415"/>
    <w:rsid w:val="00204DE5"/>
    <w:rsid w:val="00205104"/>
    <w:rsid w:val="00251305"/>
    <w:rsid w:val="002722A7"/>
    <w:rsid w:val="00276EE7"/>
    <w:rsid w:val="002906D5"/>
    <w:rsid w:val="00294E7D"/>
    <w:rsid w:val="002A63F9"/>
    <w:rsid w:val="002B0593"/>
    <w:rsid w:val="002C2CAB"/>
    <w:rsid w:val="002D0927"/>
    <w:rsid w:val="002D5A6C"/>
    <w:rsid w:val="002E66C0"/>
    <w:rsid w:val="002E6CD4"/>
    <w:rsid w:val="002F4ACA"/>
    <w:rsid w:val="0034280E"/>
    <w:rsid w:val="00365FCE"/>
    <w:rsid w:val="00383194"/>
    <w:rsid w:val="003A6147"/>
    <w:rsid w:val="003B3872"/>
    <w:rsid w:val="003B5690"/>
    <w:rsid w:val="003C46C0"/>
    <w:rsid w:val="003C7BEE"/>
    <w:rsid w:val="003E3F85"/>
    <w:rsid w:val="003F00B9"/>
    <w:rsid w:val="003F3C30"/>
    <w:rsid w:val="003F4132"/>
    <w:rsid w:val="004659D7"/>
    <w:rsid w:val="004729CF"/>
    <w:rsid w:val="00477C9F"/>
    <w:rsid w:val="00493017"/>
    <w:rsid w:val="00493A57"/>
    <w:rsid w:val="004A7661"/>
    <w:rsid w:val="004A7BEE"/>
    <w:rsid w:val="004B437B"/>
    <w:rsid w:val="004B6A90"/>
    <w:rsid w:val="004C51E2"/>
    <w:rsid w:val="004C7F3C"/>
    <w:rsid w:val="004D0EFE"/>
    <w:rsid w:val="004D321A"/>
    <w:rsid w:val="005741D0"/>
    <w:rsid w:val="005E16A0"/>
    <w:rsid w:val="00614180"/>
    <w:rsid w:val="00614EE0"/>
    <w:rsid w:val="00614F02"/>
    <w:rsid w:val="00620957"/>
    <w:rsid w:val="00626BF9"/>
    <w:rsid w:val="00691267"/>
    <w:rsid w:val="0071283C"/>
    <w:rsid w:val="007220E6"/>
    <w:rsid w:val="00734731"/>
    <w:rsid w:val="00782DB7"/>
    <w:rsid w:val="00792E8B"/>
    <w:rsid w:val="007C09F2"/>
    <w:rsid w:val="007C6188"/>
    <w:rsid w:val="007D504D"/>
    <w:rsid w:val="0082540A"/>
    <w:rsid w:val="008540FC"/>
    <w:rsid w:val="008925F3"/>
    <w:rsid w:val="008C6CF9"/>
    <w:rsid w:val="008D7FDD"/>
    <w:rsid w:val="00915659"/>
    <w:rsid w:val="009321A0"/>
    <w:rsid w:val="00933DF7"/>
    <w:rsid w:val="009427F4"/>
    <w:rsid w:val="00995DB5"/>
    <w:rsid w:val="0099763E"/>
    <w:rsid w:val="009C2231"/>
    <w:rsid w:val="00A250DC"/>
    <w:rsid w:val="00A3057D"/>
    <w:rsid w:val="00A30CB8"/>
    <w:rsid w:val="00A64902"/>
    <w:rsid w:val="00AA2F5D"/>
    <w:rsid w:val="00AD5F49"/>
    <w:rsid w:val="00B05C72"/>
    <w:rsid w:val="00B406D3"/>
    <w:rsid w:val="00B421E5"/>
    <w:rsid w:val="00B45A59"/>
    <w:rsid w:val="00B551DE"/>
    <w:rsid w:val="00B65B7C"/>
    <w:rsid w:val="00B65FAE"/>
    <w:rsid w:val="00B9351F"/>
    <w:rsid w:val="00B96569"/>
    <w:rsid w:val="00BC2583"/>
    <w:rsid w:val="00BD448C"/>
    <w:rsid w:val="00BF5CB5"/>
    <w:rsid w:val="00C179E3"/>
    <w:rsid w:val="00C40DDA"/>
    <w:rsid w:val="00C624FD"/>
    <w:rsid w:val="00C66CB3"/>
    <w:rsid w:val="00C81383"/>
    <w:rsid w:val="00C900ED"/>
    <w:rsid w:val="00CA31D2"/>
    <w:rsid w:val="00CF50E1"/>
    <w:rsid w:val="00D26E08"/>
    <w:rsid w:val="00D512A3"/>
    <w:rsid w:val="00D5396C"/>
    <w:rsid w:val="00D61AE1"/>
    <w:rsid w:val="00D7599A"/>
    <w:rsid w:val="00DE45CC"/>
    <w:rsid w:val="00DE72BC"/>
    <w:rsid w:val="00E12BCB"/>
    <w:rsid w:val="00E528BE"/>
    <w:rsid w:val="00EA0E91"/>
    <w:rsid w:val="00EB6EEA"/>
    <w:rsid w:val="00F23716"/>
    <w:rsid w:val="00F72759"/>
    <w:rsid w:val="00F76F4A"/>
    <w:rsid w:val="00F839A9"/>
    <w:rsid w:val="00FA09E7"/>
    <w:rsid w:val="00FD4FB7"/>
    <w:rsid w:val="00FE30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B62A585"/>
  <w15:chartTrackingRefBased/>
  <w15:docId w15:val="{572E31EA-4A32-0E44-B990-777828AAE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21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21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21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21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21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21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21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21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21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21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21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21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21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21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21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21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21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21A0"/>
    <w:rPr>
      <w:rFonts w:eastAsiaTheme="majorEastAsia" w:cstheme="majorBidi"/>
      <w:color w:val="272727" w:themeColor="text1" w:themeTint="D8"/>
    </w:rPr>
  </w:style>
  <w:style w:type="paragraph" w:styleId="Title">
    <w:name w:val="Title"/>
    <w:basedOn w:val="Normal"/>
    <w:next w:val="Normal"/>
    <w:link w:val="TitleChar"/>
    <w:uiPriority w:val="10"/>
    <w:qFormat/>
    <w:rsid w:val="009321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21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21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21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21A0"/>
    <w:pPr>
      <w:spacing w:before="160"/>
      <w:jc w:val="center"/>
    </w:pPr>
    <w:rPr>
      <w:i/>
      <w:iCs/>
      <w:color w:val="404040" w:themeColor="text1" w:themeTint="BF"/>
    </w:rPr>
  </w:style>
  <w:style w:type="character" w:customStyle="1" w:styleId="QuoteChar">
    <w:name w:val="Quote Char"/>
    <w:basedOn w:val="DefaultParagraphFont"/>
    <w:link w:val="Quote"/>
    <w:uiPriority w:val="29"/>
    <w:rsid w:val="009321A0"/>
    <w:rPr>
      <w:i/>
      <w:iCs/>
      <w:color w:val="404040" w:themeColor="text1" w:themeTint="BF"/>
    </w:rPr>
  </w:style>
  <w:style w:type="paragraph" w:styleId="ListParagraph">
    <w:name w:val="List Paragraph"/>
    <w:basedOn w:val="Normal"/>
    <w:uiPriority w:val="34"/>
    <w:qFormat/>
    <w:rsid w:val="009321A0"/>
    <w:pPr>
      <w:ind w:left="720"/>
      <w:contextualSpacing/>
    </w:pPr>
  </w:style>
  <w:style w:type="character" w:styleId="IntenseEmphasis">
    <w:name w:val="Intense Emphasis"/>
    <w:basedOn w:val="DefaultParagraphFont"/>
    <w:uiPriority w:val="21"/>
    <w:qFormat/>
    <w:rsid w:val="009321A0"/>
    <w:rPr>
      <w:i/>
      <w:iCs/>
      <w:color w:val="0F4761" w:themeColor="accent1" w:themeShade="BF"/>
    </w:rPr>
  </w:style>
  <w:style w:type="paragraph" w:styleId="IntenseQuote">
    <w:name w:val="Intense Quote"/>
    <w:basedOn w:val="Normal"/>
    <w:next w:val="Normal"/>
    <w:link w:val="IntenseQuoteChar"/>
    <w:uiPriority w:val="30"/>
    <w:qFormat/>
    <w:rsid w:val="009321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21A0"/>
    <w:rPr>
      <w:i/>
      <w:iCs/>
      <w:color w:val="0F4761" w:themeColor="accent1" w:themeShade="BF"/>
    </w:rPr>
  </w:style>
  <w:style w:type="character" w:styleId="IntenseReference">
    <w:name w:val="Intense Reference"/>
    <w:basedOn w:val="DefaultParagraphFont"/>
    <w:uiPriority w:val="32"/>
    <w:qFormat/>
    <w:rsid w:val="009321A0"/>
    <w:rPr>
      <w:b/>
      <w:bCs/>
      <w:smallCaps/>
      <w:color w:val="0F4761" w:themeColor="accent1" w:themeShade="BF"/>
      <w:spacing w:val="5"/>
    </w:rPr>
  </w:style>
  <w:style w:type="table" w:styleId="TableGrid">
    <w:name w:val="Table Grid"/>
    <w:basedOn w:val="TableNormal"/>
    <w:uiPriority w:val="39"/>
    <w:rsid w:val="009321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705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05CF"/>
  </w:style>
  <w:style w:type="paragraph" w:styleId="Footer">
    <w:name w:val="footer"/>
    <w:basedOn w:val="Normal"/>
    <w:link w:val="FooterChar"/>
    <w:uiPriority w:val="99"/>
    <w:unhideWhenUsed/>
    <w:rsid w:val="001705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05CF"/>
  </w:style>
  <w:style w:type="character" w:styleId="PageNumber">
    <w:name w:val="page number"/>
    <w:basedOn w:val="DefaultParagraphFont"/>
    <w:uiPriority w:val="99"/>
    <w:semiHidden/>
    <w:unhideWhenUsed/>
    <w:rsid w:val="00204DE5"/>
  </w:style>
  <w:style w:type="character" w:styleId="CommentReference">
    <w:name w:val="annotation reference"/>
    <w:basedOn w:val="DefaultParagraphFont"/>
    <w:uiPriority w:val="99"/>
    <w:semiHidden/>
    <w:unhideWhenUsed/>
    <w:rsid w:val="007C6188"/>
    <w:rPr>
      <w:sz w:val="16"/>
      <w:szCs w:val="16"/>
    </w:rPr>
  </w:style>
  <w:style w:type="paragraph" w:styleId="Revision">
    <w:name w:val="Revision"/>
    <w:hidden/>
    <w:uiPriority w:val="99"/>
    <w:semiHidden/>
    <w:rsid w:val="0034280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0DD62-172E-754F-9C85-B7E107967D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5906</Words>
  <Characters>37507</Characters>
  <Application>Microsoft Office Word</Application>
  <DocSecurity>0</DocSecurity>
  <Lines>646</Lines>
  <Paragraphs>232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S Del Toro</dc:creator>
  <cp:keywords/>
  <dc:description/>
  <cp:lastModifiedBy>Juan S Del Toro</cp:lastModifiedBy>
  <cp:revision>5</cp:revision>
  <dcterms:created xsi:type="dcterms:W3CDTF">2025-09-11T19:19:00Z</dcterms:created>
  <dcterms:modified xsi:type="dcterms:W3CDTF">2025-11-13T22:49:00Z</dcterms:modified>
</cp:coreProperties>
</file>