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67A93D5D" w:rsidR="0069153A" w:rsidRDefault="0069153A" w:rsidP="0069153A">
      <w:pPr>
        <w:jc w:val="center"/>
      </w:pPr>
      <w:r>
        <w:rPr>
          <w:b/>
        </w:rPr>
        <w:t xml:space="preserve">Faculty Senate </w:t>
      </w:r>
      <w:r w:rsidR="00FD4134">
        <w:rPr>
          <w:b/>
        </w:rPr>
        <w:t>Notes</w:t>
      </w:r>
    </w:p>
    <w:p w14:paraId="0037B8F5" w14:textId="6F08278F" w:rsidR="0069153A" w:rsidRDefault="008B53C7" w:rsidP="0069153A">
      <w:pPr>
        <w:jc w:val="center"/>
      </w:pPr>
      <w:r>
        <w:t>April 13</w:t>
      </w:r>
      <w:r w:rsidR="0069153A">
        <w:t>, 202</w:t>
      </w:r>
      <w:r w:rsidR="0059104B">
        <w:t>1</w:t>
      </w:r>
      <w:r w:rsidR="0069153A">
        <w:t>, 3:30 p.m.</w:t>
      </w:r>
    </w:p>
    <w:p w14:paraId="74BF3A03" w14:textId="528E2E48" w:rsidR="0069153A" w:rsidRDefault="0069153A" w:rsidP="0069153A">
      <w:pPr>
        <w:jc w:val="center"/>
      </w:pPr>
      <w:r>
        <w:t>Via Zoom</w:t>
      </w:r>
    </w:p>
    <w:p w14:paraId="672168F8" w14:textId="77777777" w:rsidR="0069153A" w:rsidRPr="006B79A8" w:rsidRDefault="00087F81"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77BC8FFE" w:rsidR="0069153A" w:rsidRDefault="0069153A" w:rsidP="0069153A">
      <w:pPr>
        <w:jc w:val="center"/>
        <w:rPr>
          <w:szCs w:val="24"/>
        </w:rPr>
      </w:pPr>
    </w:p>
    <w:p w14:paraId="797D75A5" w14:textId="7D15AE34" w:rsidR="00621CAB" w:rsidRDefault="00621CAB" w:rsidP="00621CAB">
      <w:pPr>
        <w:rPr>
          <w:szCs w:val="24"/>
        </w:rPr>
      </w:pPr>
      <w:r>
        <w:rPr>
          <w:szCs w:val="24"/>
        </w:rPr>
        <w:t>Quorum: 1</w:t>
      </w:r>
      <w:r w:rsidR="00495667">
        <w:rPr>
          <w:szCs w:val="24"/>
        </w:rPr>
        <w:t>7</w:t>
      </w:r>
      <w:r>
        <w:rPr>
          <w:szCs w:val="24"/>
        </w:rPr>
        <w:t xml:space="preserve"> of 18</w:t>
      </w:r>
    </w:p>
    <w:p w14:paraId="5D17434F" w14:textId="43C90DAE" w:rsidR="00621CAB" w:rsidRDefault="00621CAB" w:rsidP="00621CAB">
      <w:pPr>
        <w:rPr>
          <w:szCs w:val="24"/>
        </w:rPr>
      </w:pPr>
      <w:r w:rsidRPr="00495667">
        <w:rPr>
          <w:szCs w:val="24"/>
        </w:rPr>
        <w:t xml:space="preserve">Leonard Arvi, Anita Brown, Randy Cone (President), Christy Harper, Jose Juncosa, </w:t>
      </w:r>
      <w:proofErr w:type="spellStart"/>
      <w:r w:rsidRPr="00495667">
        <w:rPr>
          <w:szCs w:val="24"/>
        </w:rPr>
        <w:t>Kosta</w:t>
      </w:r>
      <w:proofErr w:type="spellEnd"/>
      <w:r w:rsidRPr="00495667">
        <w:rPr>
          <w:szCs w:val="24"/>
        </w:rPr>
        <w:t xml:space="preserve"> Kyriacopoulos, Thomas Lamey, April Logan, Deneen Long-White, Jennifer Martin (Secretary), Helen Myers, John Nieves, Ellen Schaefer-Salins, Kathleen Shannon, Ron Siers, Teddy Stocking, Adam Wood</w:t>
      </w:r>
    </w:p>
    <w:p w14:paraId="607E1E04" w14:textId="77777777" w:rsidR="00621CAB" w:rsidRDefault="00621CAB" w:rsidP="00621CAB">
      <w:pPr>
        <w:rPr>
          <w:szCs w:val="24"/>
        </w:rPr>
      </w:pPr>
    </w:p>
    <w:p w14:paraId="61526401" w14:textId="686136A9" w:rsidR="00621CAB" w:rsidRDefault="00621CAB" w:rsidP="00621CAB">
      <w:pPr>
        <w:rPr>
          <w:szCs w:val="24"/>
        </w:rPr>
      </w:pPr>
      <w:r>
        <w:rPr>
          <w:szCs w:val="24"/>
        </w:rPr>
        <w:t>Called to order (3:3</w:t>
      </w:r>
      <w:r w:rsidR="00B22241">
        <w:rPr>
          <w:szCs w:val="24"/>
        </w:rPr>
        <w:t>1</w:t>
      </w:r>
      <w:r>
        <w:rPr>
          <w:szCs w:val="24"/>
        </w:rPr>
        <w:t xml:space="preserve"> p.m.)</w:t>
      </w:r>
    </w:p>
    <w:p w14:paraId="17ECFB9D" w14:textId="77777777" w:rsidR="00621CAB" w:rsidRPr="00716178" w:rsidRDefault="00621CAB" w:rsidP="0069153A">
      <w:pPr>
        <w:jc w:val="center"/>
        <w:rPr>
          <w:szCs w:val="24"/>
        </w:rPr>
      </w:pPr>
    </w:p>
    <w:p w14:paraId="26B60022" w14:textId="5AC48D94" w:rsidR="0069153A" w:rsidRDefault="0069153A" w:rsidP="0069153A">
      <w:pPr>
        <w:pStyle w:val="ListParagraph"/>
        <w:numPr>
          <w:ilvl w:val="0"/>
          <w:numId w:val="1"/>
        </w:numPr>
        <w:rPr>
          <w:szCs w:val="24"/>
        </w:rPr>
      </w:pPr>
      <w:r w:rsidRPr="00716178">
        <w:rPr>
          <w:szCs w:val="24"/>
        </w:rPr>
        <w:t>Remarks from President Wight</w:t>
      </w:r>
    </w:p>
    <w:p w14:paraId="41785729" w14:textId="13D1628D" w:rsidR="00B22241" w:rsidRDefault="007F4FC3" w:rsidP="005457DE">
      <w:pPr>
        <w:pStyle w:val="ListParagraph"/>
        <w:numPr>
          <w:ilvl w:val="1"/>
          <w:numId w:val="1"/>
        </w:numPr>
        <w:ind w:left="1080"/>
        <w:rPr>
          <w:szCs w:val="24"/>
        </w:rPr>
      </w:pPr>
      <w:r>
        <w:rPr>
          <w:szCs w:val="24"/>
        </w:rPr>
        <w:t>On teleworking:</w:t>
      </w:r>
      <w:r w:rsidR="00B22241">
        <w:rPr>
          <w:szCs w:val="24"/>
        </w:rPr>
        <w:t xml:space="preserve"> All</w:t>
      </w:r>
      <w:r w:rsidR="0029529C">
        <w:rPr>
          <w:szCs w:val="24"/>
        </w:rPr>
        <w:t xml:space="preserve"> are</w:t>
      </w:r>
      <w:r w:rsidR="00B22241">
        <w:rPr>
          <w:szCs w:val="24"/>
        </w:rPr>
        <w:t xml:space="preserve"> eager to get back to some sort of pre-pandemic normal. A lot will be close to normal in fall, but not everything. All plans are still subject to change if there’s a resurgence. Plan for full density classrooms, but probably </w:t>
      </w:r>
      <w:r w:rsidR="0029529C">
        <w:rPr>
          <w:szCs w:val="24"/>
        </w:rPr>
        <w:t xml:space="preserve">will </w:t>
      </w:r>
      <w:r w:rsidR="00B22241">
        <w:rPr>
          <w:szCs w:val="24"/>
        </w:rPr>
        <w:t xml:space="preserve">still </w:t>
      </w:r>
      <w:r w:rsidR="0029529C">
        <w:rPr>
          <w:szCs w:val="24"/>
        </w:rPr>
        <w:t xml:space="preserve">be </w:t>
      </w:r>
      <w:r w:rsidR="00B22241">
        <w:rPr>
          <w:szCs w:val="24"/>
        </w:rPr>
        <w:t xml:space="preserve">wearing masks and </w:t>
      </w:r>
      <w:r w:rsidR="0029529C">
        <w:rPr>
          <w:szCs w:val="24"/>
        </w:rPr>
        <w:t xml:space="preserve">having to </w:t>
      </w:r>
      <w:r w:rsidR="00B22241">
        <w:rPr>
          <w:szCs w:val="24"/>
        </w:rPr>
        <w:t xml:space="preserve">test for </w:t>
      </w:r>
      <w:r w:rsidR="0029529C">
        <w:rPr>
          <w:szCs w:val="24"/>
        </w:rPr>
        <w:t xml:space="preserve">the </w:t>
      </w:r>
      <w:r w:rsidR="00B22241">
        <w:rPr>
          <w:szCs w:val="24"/>
        </w:rPr>
        <w:t xml:space="preserve">virus. </w:t>
      </w:r>
      <w:r w:rsidR="0029529C">
        <w:rPr>
          <w:szCs w:val="24"/>
        </w:rPr>
        <w:t>We are now</w:t>
      </w:r>
      <w:r w:rsidR="00B22241">
        <w:rPr>
          <w:szCs w:val="24"/>
        </w:rPr>
        <w:t xml:space="preserve"> in position to start transitioning people fully back to campus. </w:t>
      </w:r>
      <w:r w:rsidR="0029529C">
        <w:rPr>
          <w:szCs w:val="24"/>
        </w:rPr>
        <w:t>They will</w:t>
      </w:r>
      <w:r w:rsidR="00B22241">
        <w:rPr>
          <w:szCs w:val="24"/>
        </w:rPr>
        <w:t xml:space="preserve"> be looking at</w:t>
      </w:r>
      <w:r w:rsidR="0029529C">
        <w:rPr>
          <w:szCs w:val="24"/>
        </w:rPr>
        <w:t xml:space="preserve"> the</w:t>
      </w:r>
      <w:r w:rsidR="00B22241">
        <w:rPr>
          <w:szCs w:val="24"/>
        </w:rPr>
        <w:t xml:space="preserve"> telework </w:t>
      </w:r>
      <w:r w:rsidR="0029529C">
        <w:rPr>
          <w:szCs w:val="24"/>
        </w:rPr>
        <w:t>policy</w:t>
      </w:r>
      <w:r w:rsidR="00B22241">
        <w:rPr>
          <w:szCs w:val="24"/>
        </w:rPr>
        <w:t xml:space="preserve"> to see if changes </w:t>
      </w:r>
      <w:r w:rsidR="0029529C">
        <w:rPr>
          <w:szCs w:val="24"/>
        </w:rPr>
        <w:t xml:space="preserve">are </w:t>
      </w:r>
      <w:r w:rsidR="00B22241">
        <w:rPr>
          <w:szCs w:val="24"/>
        </w:rPr>
        <w:t>needed. There will be a questionnaire coming from HR</w:t>
      </w:r>
      <w:r w:rsidR="0029529C">
        <w:rPr>
          <w:szCs w:val="24"/>
        </w:rPr>
        <w:t xml:space="preserve"> on this topic, which will</w:t>
      </w:r>
      <w:r w:rsidR="00B22241">
        <w:rPr>
          <w:szCs w:val="24"/>
        </w:rPr>
        <w:t xml:space="preserve"> help shape future policy.</w:t>
      </w:r>
      <w:r w:rsidR="00D32106">
        <w:rPr>
          <w:szCs w:val="24"/>
        </w:rPr>
        <w:t xml:space="preserve"> This is a conversation happening at the System level as well.</w:t>
      </w:r>
    </w:p>
    <w:p w14:paraId="3BA9EFEF" w14:textId="63C633DA" w:rsidR="00B22241" w:rsidRDefault="00E879EB" w:rsidP="005457DE">
      <w:pPr>
        <w:pStyle w:val="ListParagraph"/>
        <w:numPr>
          <w:ilvl w:val="1"/>
          <w:numId w:val="1"/>
        </w:numPr>
        <w:ind w:left="1080"/>
        <w:rPr>
          <w:szCs w:val="24"/>
        </w:rPr>
      </w:pPr>
      <w:r>
        <w:rPr>
          <w:szCs w:val="24"/>
        </w:rPr>
        <w:t>The University System of Maryland (USM) is discussing w</w:t>
      </w:r>
      <w:r w:rsidR="00B22241">
        <w:rPr>
          <w:szCs w:val="24"/>
        </w:rPr>
        <w:t>hether or not to require vaccines of students and of faculty and staff this fall. More than a dozen</w:t>
      </w:r>
      <w:r>
        <w:rPr>
          <w:szCs w:val="24"/>
        </w:rPr>
        <w:t xml:space="preserve"> universities and colleges throughout the US</w:t>
      </w:r>
      <w:r w:rsidR="00B22241">
        <w:rPr>
          <w:szCs w:val="24"/>
        </w:rPr>
        <w:t xml:space="preserve">, mostly private, have already announced that they are going to require the </w:t>
      </w:r>
      <w:r>
        <w:rPr>
          <w:szCs w:val="24"/>
        </w:rPr>
        <w:t>vaccine</w:t>
      </w:r>
      <w:r w:rsidR="00B22241">
        <w:rPr>
          <w:szCs w:val="24"/>
        </w:rPr>
        <w:t xml:space="preserve">. Thinks it will </w:t>
      </w:r>
      <w:r>
        <w:rPr>
          <w:szCs w:val="24"/>
        </w:rPr>
        <w:t>be required</w:t>
      </w:r>
      <w:r w:rsidR="00B22241">
        <w:rPr>
          <w:szCs w:val="24"/>
        </w:rPr>
        <w:t xml:space="preserve">, but there are risks. Legal risks, </w:t>
      </w:r>
      <w:r>
        <w:rPr>
          <w:szCs w:val="24"/>
        </w:rPr>
        <w:t xml:space="preserve">in that </w:t>
      </w:r>
      <w:r w:rsidR="00B22241">
        <w:rPr>
          <w:szCs w:val="24"/>
        </w:rPr>
        <w:t>there have been challenges in the past</w:t>
      </w:r>
      <w:r>
        <w:rPr>
          <w:szCs w:val="24"/>
        </w:rPr>
        <w:t>; while they</w:t>
      </w:r>
      <w:r w:rsidR="00B22241">
        <w:rPr>
          <w:szCs w:val="24"/>
        </w:rPr>
        <w:t xml:space="preserve"> have mostly failed</w:t>
      </w:r>
      <w:r>
        <w:rPr>
          <w:szCs w:val="24"/>
        </w:rPr>
        <w:t>,</w:t>
      </w:r>
      <w:r w:rsidR="00B22241">
        <w:rPr>
          <w:szCs w:val="24"/>
        </w:rPr>
        <w:t xml:space="preserve"> this </w:t>
      </w:r>
      <w:r>
        <w:rPr>
          <w:szCs w:val="24"/>
        </w:rPr>
        <w:t xml:space="preserve">vaccine </w:t>
      </w:r>
      <w:r w:rsidR="00B22241">
        <w:rPr>
          <w:szCs w:val="24"/>
        </w:rPr>
        <w:t xml:space="preserve">being an emergency authorization adds </w:t>
      </w:r>
      <w:r>
        <w:rPr>
          <w:szCs w:val="24"/>
        </w:rPr>
        <w:t xml:space="preserve">a new </w:t>
      </w:r>
      <w:r w:rsidR="00B22241">
        <w:rPr>
          <w:szCs w:val="24"/>
        </w:rPr>
        <w:t>wrinkle. Enrollment risk</w:t>
      </w:r>
      <w:r>
        <w:rPr>
          <w:szCs w:val="24"/>
        </w:rPr>
        <w:t>, which</w:t>
      </w:r>
      <w:r w:rsidR="00B22241">
        <w:rPr>
          <w:szCs w:val="24"/>
        </w:rPr>
        <w:t xml:space="preserve"> could go either way. </w:t>
      </w:r>
      <w:r>
        <w:rPr>
          <w:szCs w:val="24"/>
        </w:rPr>
        <w:t>Having the vaccine required would a</w:t>
      </w:r>
      <w:r w:rsidR="00B22241">
        <w:rPr>
          <w:szCs w:val="24"/>
        </w:rPr>
        <w:t xml:space="preserve">ttract </w:t>
      </w:r>
      <w:r>
        <w:rPr>
          <w:szCs w:val="24"/>
        </w:rPr>
        <w:t>those worried about</w:t>
      </w:r>
      <w:r w:rsidR="00B22241">
        <w:rPr>
          <w:szCs w:val="24"/>
        </w:rPr>
        <w:t xml:space="preserve"> safety,</w:t>
      </w:r>
      <w:r>
        <w:rPr>
          <w:szCs w:val="24"/>
        </w:rPr>
        <w:t xml:space="preserve"> but</w:t>
      </w:r>
      <w:r w:rsidR="00B22241">
        <w:rPr>
          <w:szCs w:val="24"/>
        </w:rPr>
        <w:t xml:space="preserve"> detract </w:t>
      </w:r>
      <w:r>
        <w:rPr>
          <w:szCs w:val="24"/>
        </w:rPr>
        <w:t>those</w:t>
      </w:r>
      <w:r w:rsidR="00B22241">
        <w:rPr>
          <w:szCs w:val="24"/>
        </w:rPr>
        <w:t xml:space="preserve"> people who don’t want to get the vaccine. </w:t>
      </w:r>
      <w:r>
        <w:rPr>
          <w:szCs w:val="24"/>
        </w:rPr>
        <w:t>He w</w:t>
      </w:r>
      <w:r w:rsidR="00B22241">
        <w:rPr>
          <w:szCs w:val="24"/>
        </w:rPr>
        <w:t xml:space="preserve">ill make </w:t>
      </w:r>
      <w:r>
        <w:rPr>
          <w:szCs w:val="24"/>
        </w:rPr>
        <w:t xml:space="preserve">an </w:t>
      </w:r>
      <w:r w:rsidR="00B22241">
        <w:rPr>
          <w:szCs w:val="24"/>
        </w:rPr>
        <w:t xml:space="preserve">announcement as soon as </w:t>
      </w:r>
      <w:r>
        <w:rPr>
          <w:szCs w:val="24"/>
        </w:rPr>
        <w:t xml:space="preserve">the </w:t>
      </w:r>
      <w:r w:rsidR="00B22241">
        <w:rPr>
          <w:szCs w:val="24"/>
        </w:rPr>
        <w:t>decision is made.</w:t>
      </w:r>
    </w:p>
    <w:p w14:paraId="4B253A96" w14:textId="6B23FDEC" w:rsidR="00B22241" w:rsidRDefault="00B22241" w:rsidP="005457DE">
      <w:pPr>
        <w:pStyle w:val="ListParagraph"/>
        <w:numPr>
          <w:ilvl w:val="1"/>
          <w:numId w:val="1"/>
        </w:numPr>
        <w:ind w:left="1080"/>
        <w:rPr>
          <w:szCs w:val="24"/>
        </w:rPr>
      </w:pPr>
      <w:r>
        <w:rPr>
          <w:szCs w:val="24"/>
        </w:rPr>
        <w:t>Results of survey by CUSF on COVID concerns</w:t>
      </w:r>
      <w:r w:rsidR="00E879EB">
        <w:rPr>
          <w:szCs w:val="24"/>
        </w:rPr>
        <w:t>:</w:t>
      </w:r>
      <w:r>
        <w:rPr>
          <w:szCs w:val="24"/>
        </w:rPr>
        <w:t xml:space="preserve"> </w:t>
      </w:r>
      <w:r w:rsidR="00E879EB">
        <w:rPr>
          <w:szCs w:val="24"/>
        </w:rPr>
        <w:t xml:space="preserve">About </w:t>
      </w:r>
      <w:r>
        <w:rPr>
          <w:szCs w:val="24"/>
        </w:rPr>
        <w:t xml:space="preserve">2000 responses in total; </w:t>
      </w:r>
      <w:r w:rsidR="00E879EB">
        <w:rPr>
          <w:szCs w:val="24"/>
        </w:rPr>
        <w:t xml:space="preserve">about </w:t>
      </w:r>
      <w:r>
        <w:rPr>
          <w:szCs w:val="24"/>
        </w:rPr>
        <w:t>100 from SU. Mostly full-time faculty responded.</w:t>
      </w:r>
      <w:r w:rsidR="009D5ED1">
        <w:rPr>
          <w:szCs w:val="24"/>
        </w:rPr>
        <w:t xml:space="preserve"> Synchronous online </w:t>
      </w:r>
      <w:r w:rsidR="00E879EB">
        <w:rPr>
          <w:szCs w:val="24"/>
        </w:rPr>
        <w:t xml:space="preserve">teaching was the </w:t>
      </w:r>
      <w:r w:rsidR="009D5ED1">
        <w:rPr>
          <w:szCs w:val="24"/>
        </w:rPr>
        <w:t xml:space="preserve">most common teaching mode </w:t>
      </w:r>
      <w:r w:rsidR="00E879EB">
        <w:rPr>
          <w:szCs w:val="24"/>
        </w:rPr>
        <w:t>across the USM</w:t>
      </w:r>
      <w:r w:rsidR="009D5ED1">
        <w:rPr>
          <w:szCs w:val="24"/>
        </w:rPr>
        <w:t xml:space="preserve">; </w:t>
      </w:r>
      <w:r w:rsidR="00E879EB">
        <w:rPr>
          <w:szCs w:val="24"/>
        </w:rPr>
        <w:t>SU</w:t>
      </w:r>
      <w:r w:rsidR="009D5ED1">
        <w:rPr>
          <w:szCs w:val="24"/>
        </w:rPr>
        <w:t xml:space="preserve"> had </w:t>
      </w:r>
      <w:r w:rsidR="00E879EB">
        <w:rPr>
          <w:szCs w:val="24"/>
        </w:rPr>
        <w:t xml:space="preserve">a </w:t>
      </w:r>
      <w:r w:rsidR="009D5ED1">
        <w:rPr>
          <w:szCs w:val="24"/>
        </w:rPr>
        <w:t xml:space="preserve">much higher percentage of </w:t>
      </w:r>
      <w:r w:rsidR="00E879EB">
        <w:rPr>
          <w:szCs w:val="24"/>
        </w:rPr>
        <w:t>face-to-face</w:t>
      </w:r>
      <w:r w:rsidR="009D5ED1">
        <w:rPr>
          <w:szCs w:val="24"/>
        </w:rPr>
        <w:t xml:space="preserve"> </w:t>
      </w:r>
      <w:r w:rsidR="00E879EB">
        <w:rPr>
          <w:szCs w:val="24"/>
        </w:rPr>
        <w:t>modalities</w:t>
      </w:r>
      <w:r w:rsidR="009D5ED1">
        <w:rPr>
          <w:szCs w:val="24"/>
        </w:rPr>
        <w:t xml:space="preserve"> than </w:t>
      </w:r>
      <w:r w:rsidR="008B47AB">
        <w:rPr>
          <w:szCs w:val="24"/>
        </w:rPr>
        <w:t>all USM</w:t>
      </w:r>
      <w:r w:rsidR="009D5ED1">
        <w:rPr>
          <w:szCs w:val="24"/>
        </w:rPr>
        <w:t xml:space="preserve">. </w:t>
      </w:r>
      <w:r w:rsidR="008B47AB">
        <w:rPr>
          <w:szCs w:val="24"/>
        </w:rPr>
        <w:t>Primary concerns identified were teaching;</w:t>
      </w:r>
      <w:r w:rsidR="009D5ED1">
        <w:rPr>
          <w:szCs w:val="24"/>
        </w:rPr>
        <w:t xml:space="preserve"> balance between work and home; keeping students engaged via online instruction; vaccine access and availability; </w:t>
      </w:r>
      <w:r w:rsidR="008B47AB">
        <w:rPr>
          <w:szCs w:val="24"/>
        </w:rPr>
        <w:t xml:space="preserve">and </w:t>
      </w:r>
      <w:r w:rsidR="009D5ED1">
        <w:rPr>
          <w:szCs w:val="24"/>
        </w:rPr>
        <w:t>guidance from admin</w:t>
      </w:r>
      <w:r w:rsidR="008B47AB">
        <w:rPr>
          <w:szCs w:val="24"/>
        </w:rPr>
        <w:t>istration</w:t>
      </w:r>
      <w:r w:rsidR="009D5ED1">
        <w:rPr>
          <w:szCs w:val="24"/>
        </w:rPr>
        <w:t>.</w:t>
      </w:r>
    </w:p>
    <w:p w14:paraId="2023C843" w14:textId="6C1679F0" w:rsidR="005949E4" w:rsidRDefault="005949E4" w:rsidP="005457DE">
      <w:pPr>
        <w:pStyle w:val="ListParagraph"/>
        <w:numPr>
          <w:ilvl w:val="1"/>
          <w:numId w:val="1"/>
        </w:numPr>
        <w:ind w:left="1080"/>
        <w:rPr>
          <w:szCs w:val="24"/>
        </w:rPr>
      </w:pPr>
      <w:r>
        <w:rPr>
          <w:szCs w:val="24"/>
        </w:rPr>
        <w:t xml:space="preserve">Congratulations to </w:t>
      </w:r>
      <w:r w:rsidR="008B47AB">
        <w:rPr>
          <w:szCs w:val="24"/>
        </w:rPr>
        <w:t>the Faculty Senate</w:t>
      </w:r>
      <w:r>
        <w:rPr>
          <w:szCs w:val="24"/>
        </w:rPr>
        <w:t xml:space="preserve"> for moving </w:t>
      </w:r>
      <w:r w:rsidR="008B47AB">
        <w:rPr>
          <w:szCs w:val="24"/>
        </w:rPr>
        <w:t xml:space="preserve">the </w:t>
      </w:r>
      <w:r>
        <w:rPr>
          <w:szCs w:val="24"/>
        </w:rPr>
        <w:t>gen ed question to a vote of t</w:t>
      </w:r>
      <w:r w:rsidR="008B47AB">
        <w:rPr>
          <w:szCs w:val="24"/>
        </w:rPr>
        <w:t>h</w:t>
      </w:r>
      <w:r>
        <w:rPr>
          <w:szCs w:val="24"/>
        </w:rPr>
        <w:t xml:space="preserve">e full faculty. </w:t>
      </w:r>
      <w:r w:rsidR="008B47AB">
        <w:rPr>
          <w:szCs w:val="24"/>
        </w:rPr>
        <w:t xml:space="preserve">He </w:t>
      </w:r>
      <w:r>
        <w:rPr>
          <w:szCs w:val="24"/>
        </w:rPr>
        <w:t>hope</w:t>
      </w:r>
      <w:r w:rsidR="008B47AB">
        <w:rPr>
          <w:szCs w:val="24"/>
        </w:rPr>
        <w:t>s</w:t>
      </w:r>
      <w:r>
        <w:rPr>
          <w:szCs w:val="24"/>
        </w:rPr>
        <w:t xml:space="preserve"> we get quorum for that vote and that we will be able to move forward with that decision.</w:t>
      </w:r>
    </w:p>
    <w:p w14:paraId="41C154C9" w14:textId="4E0B8E62" w:rsidR="009D5ED1" w:rsidRDefault="009D5ED1" w:rsidP="005457DE">
      <w:pPr>
        <w:pStyle w:val="ListParagraph"/>
        <w:numPr>
          <w:ilvl w:val="1"/>
          <w:numId w:val="1"/>
        </w:numPr>
        <w:ind w:left="1080"/>
        <w:rPr>
          <w:szCs w:val="24"/>
        </w:rPr>
      </w:pPr>
      <w:r>
        <w:rPr>
          <w:szCs w:val="24"/>
        </w:rPr>
        <w:t>Questions</w:t>
      </w:r>
    </w:p>
    <w:p w14:paraId="3932FCF1" w14:textId="5FC55CDC" w:rsidR="009D5ED1" w:rsidRDefault="00D32106" w:rsidP="005457DE">
      <w:pPr>
        <w:pStyle w:val="ListParagraph"/>
        <w:numPr>
          <w:ilvl w:val="2"/>
          <w:numId w:val="1"/>
        </w:numPr>
        <w:ind w:left="1440"/>
        <w:rPr>
          <w:szCs w:val="24"/>
        </w:rPr>
      </w:pPr>
      <w:r>
        <w:rPr>
          <w:szCs w:val="24"/>
        </w:rPr>
        <w:t xml:space="preserve">Question (Q): </w:t>
      </w:r>
      <w:r w:rsidR="009D5ED1">
        <w:rPr>
          <w:szCs w:val="24"/>
        </w:rPr>
        <w:t xml:space="preserve">For the </w:t>
      </w:r>
      <w:r>
        <w:rPr>
          <w:szCs w:val="24"/>
        </w:rPr>
        <w:t>S</w:t>
      </w:r>
      <w:r w:rsidR="009D5ED1">
        <w:rPr>
          <w:szCs w:val="24"/>
        </w:rPr>
        <w:t xml:space="preserve">ystem conversations, how many of those </w:t>
      </w:r>
      <w:r>
        <w:rPr>
          <w:szCs w:val="24"/>
        </w:rPr>
        <w:t xml:space="preserve">decisions </w:t>
      </w:r>
      <w:r w:rsidR="009D5ED1">
        <w:rPr>
          <w:szCs w:val="24"/>
        </w:rPr>
        <w:t xml:space="preserve">will be </w:t>
      </w:r>
      <w:r>
        <w:rPr>
          <w:szCs w:val="24"/>
        </w:rPr>
        <w:t>what the System decides versus</w:t>
      </w:r>
      <w:r w:rsidR="009D5ED1">
        <w:rPr>
          <w:szCs w:val="24"/>
        </w:rPr>
        <w:t xml:space="preserve"> </w:t>
      </w:r>
      <w:r>
        <w:rPr>
          <w:szCs w:val="24"/>
        </w:rPr>
        <w:t>SU</w:t>
      </w:r>
      <w:r w:rsidR="009D5ED1">
        <w:rPr>
          <w:szCs w:val="24"/>
        </w:rPr>
        <w:t xml:space="preserve"> having flexibility?</w:t>
      </w:r>
    </w:p>
    <w:p w14:paraId="305CB255" w14:textId="157A569A" w:rsidR="009D5ED1" w:rsidRDefault="00D32106" w:rsidP="005457DE">
      <w:pPr>
        <w:pStyle w:val="ListParagraph"/>
        <w:numPr>
          <w:ilvl w:val="3"/>
          <w:numId w:val="1"/>
        </w:numPr>
        <w:ind w:left="1800"/>
        <w:rPr>
          <w:szCs w:val="24"/>
        </w:rPr>
      </w:pPr>
      <w:r>
        <w:rPr>
          <w:szCs w:val="24"/>
        </w:rPr>
        <w:t xml:space="preserve">Response (R): </w:t>
      </w:r>
      <w:r w:rsidR="009D5ED1">
        <w:rPr>
          <w:szCs w:val="24"/>
        </w:rPr>
        <w:t xml:space="preserve">Vaccine will be system decision, and we will be expected to follow that. For teleworking, there is </w:t>
      </w:r>
      <w:r>
        <w:rPr>
          <w:szCs w:val="24"/>
        </w:rPr>
        <w:t xml:space="preserve">currently </w:t>
      </w:r>
      <w:r w:rsidR="009D5ED1">
        <w:rPr>
          <w:szCs w:val="24"/>
        </w:rPr>
        <w:t xml:space="preserve">guidance, but we have a fairly high degree of flexibility on how to implement that, and expect that discretion </w:t>
      </w:r>
      <w:r w:rsidR="009D5ED1">
        <w:rPr>
          <w:szCs w:val="24"/>
        </w:rPr>
        <w:lastRenderedPageBreak/>
        <w:t xml:space="preserve">will continue. Thinks </w:t>
      </w:r>
      <w:r>
        <w:rPr>
          <w:szCs w:val="24"/>
        </w:rPr>
        <w:t>the System</w:t>
      </w:r>
      <w:r w:rsidR="009D5ED1">
        <w:rPr>
          <w:szCs w:val="24"/>
        </w:rPr>
        <w:t xml:space="preserve"> doesn’t want schools to be all over the map on </w:t>
      </w:r>
      <w:r>
        <w:rPr>
          <w:szCs w:val="24"/>
        </w:rPr>
        <w:t>teleworking policy</w:t>
      </w:r>
      <w:r w:rsidR="009D5ED1">
        <w:rPr>
          <w:szCs w:val="24"/>
        </w:rPr>
        <w:t>, but there are concerns on some campuses that employees have moved out of state and expect to be able to continue their job without ever coming to campus.</w:t>
      </w:r>
    </w:p>
    <w:p w14:paraId="4C2A0966" w14:textId="1BABDF95" w:rsidR="009D5ED1" w:rsidRDefault="00D32106" w:rsidP="005457DE">
      <w:pPr>
        <w:pStyle w:val="ListParagraph"/>
        <w:numPr>
          <w:ilvl w:val="3"/>
          <w:numId w:val="1"/>
        </w:numPr>
        <w:ind w:left="1800"/>
        <w:rPr>
          <w:szCs w:val="24"/>
        </w:rPr>
      </w:pPr>
      <w:r>
        <w:rPr>
          <w:szCs w:val="24"/>
        </w:rPr>
        <w:t xml:space="preserve">R: </w:t>
      </w:r>
      <w:r w:rsidR="009D5ED1">
        <w:rPr>
          <w:szCs w:val="24"/>
        </w:rPr>
        <w:t>Regarding the survey</w:t>
      </w:r>
      <w:r>
        <w:rPr>
          <w:szCs w:val="24"/>
        </w:rPr>
        <w:t xml:space="preserve"> results</w:t>
      </w:r>
      <w:r w:rsidR="009D5ED1">
        <w:rPr>
          <w:szCs w:val="24"/>
        </w:rPr>
        <w:t>, expect will have broad latitude</w:t>
      </w:r>
      <w:r>
        <w:rPr>
          <w:szCs w:val="24"/>
        </w:rPr>
        <w:t xml:space="preserve"> to implement solutions</w:t>
      </w:r>
      <w:r w:rsidR="009D5ED1">
        <w:rPr>
          <w:szCs w:val="24"/>
        </w:rPr>
        <w:t>.</w:t>
      </w:r>
    </w:p>
    <w:p w14:paraId="4B3560B4" w14:textId="7E9FB098" w:rsidR="009D5ED1" w:rsidRDefault="00D32106" w:rsidP="005457DE">
      <w:pPr>
        <w:pStyle w:val="ListParagraph"/>
        <w:numPr>
          <w:ilvl w:val="4"/>
          <w:numId w:val="1"/>
        </w:numPr>
        <w:ind w:left="2160"/>
        <w:rPr>
          <w:szCs w:val="24"/>
        </w:rPr>
      </w:pPr>
      <w:r>
        <w:rPr>
          <w:szCs w:val="24"/>
        </w:rPr>
        <w:t>Comment (C)</w:t>
      </w:r>
      <w:r w:rsidR="009D5ED1">
        <w:rPr>
          <w:szCs w:val="24"/>
        </w:rPr>
        <w:t>: CUSF wasn’t sure how much use the survey would be able to be put to.</w:t>
      </w:r>
    </w:p>
    <w:p w14:paraId="06955820" w14:textId="16A900D9" w:rsidR="009D5ED1" w:rsidRPr="00716178" w:rsidRDefault="00D32106" w:rsidP="005457DE">
      <w:pPr>
        <w:pStyle w:val="ListParagraph"/>
        <w:numPr>
          <w:ilvl w:val="5"/>
          <w:numId w:val="1"/>
        </w:numPr>
        <w:ind w:left="2520"/>
        <w:rPr>
          <w:szCs w:val="24"/>
        </w:rPr>
      </w:pPr>
      <w:r>
        <w:rPr>
          <w:szCs w:val="24"/>
        </w:rPr>
        <w:t xml:space="preserve">R: </w:t>
      </w:r>
      <w:r w:rsidR="009D5ED1">
        <w:rPr>
          <w:szCs w:val="24"/>
        </w:rPr>
        <w:t xml:space="preserve">Just started discussing </w:t>
      </w:r>
      <w:r>
        <w:rPr>
          <w:szCs w:val="24"/>
        </w:rPr>
        <w:t>the results</w:t>
      </w:r>
      <w:r w:rsidR="009D5ED1">
        <w:rPr>
          <w:szCs w:val="24"/>
        </w:rPr>
        <w:t xml:space="preserve">, but are planning to </w:t>
      </w:r>
      <w:r>
        <w:rPr>
          <w:szCs w:val="24"/>
        </w:rPr>
        <w:t>use it to</w:t>
      </w:r>
      <w:r w:rsidR="009D5ED1">
        <w:rPr>
          <w:szCs w:val="24"/>
        </w:rPr>
        <w:t xml:space="preserve"> figure out how to support faculty.</w:t>
      </w:r>
    </w:p>
    <w:p w14:paraId="6058592A" w14:textId="32F14842" w:rsidR="00EB72FE" w:rsidRPr="00335F04" w:rsidRDefault="00A93889" w:rsidP="00EB72FE">
      <w:pPr>
        <w:pStyle w:val="ListParagraph"/>
        <w:numPr>
          <w:ilvl w:val="0"/>
          <w:numId w:val="1"/>
        </w:numPr>
        <w:rPr>
          <w:szCs w:val="24"/>
        </w:rPr>
      </w:pPr>
      <w:r w:rsidRPr="00335F04">
        <w:rPr>
          <w:szCs w:val="24"/>
        </w:rPr>
        <w:t xml:space="preserve">Approval of </w:t>
      </w:r>
      <w:r w:rsidR="0069153A" w:rsidRPr="00335F04">
        <w:rPr>
          <w:szCs w:val="24"/>
        </w:rPr>
        <w:t xml:space="preserve">Minutes from </w:t>
      </w:r>
      <w:r w:rsidR="00217EDF">
        <w:rPr>
          <w:szCs w:val="24"/>
        </w:rPr>
        <w:t>3</w:t>
      </w:r>
      <w:r w:rsidR="009123EE" w:rsidRPr="00335F04">
        <w:rPr>
          <w:szCs w:val="24"/>
        </w:rPr>
        <w:t>-</w:t>
      </w:r>
      <w:r w:rsidR="008B53C7">
        <w:rPr>
          <w:szCs w:val="24"/>
        </w:rPr>
        <w:t>23</w:t>
      </w:r>
      <w:r w:rsidR="0069153A" w:rsidRPr="00335F04">
        <w:rPr>
          <w:szCs w:val="24"/>
        </w:rPr>
        <w:t>-202</w:t>
      </w:r>
      <w:r w:rsidR="00217EDF">
        <w:rPr>
          <w:szCs w:val="24"/>
        </w:rPr>
        <w:t>1</w:t>
      </w:r>
      <w:r w:rsidR="005949E4">
        <w:rPr>
          <w:szCs w:val="24"/>
        </w:rPr>
        <w:t>. Minutes approved as written.</w:t>
      </w:r>
    </w:p>
    <w:p w14:paraId="41974593" w14:textId="63614E73" w:rsidR="0069153A" w:rsidRDefault="0069153A" w:rsidP="00EB72FE">
      <w:pPr>
        <w:pStyle w:val="ListParagraph"/>
        <w:numPr>
          <w:ilvl w:val="0"/>
          <w:numId w:val="1"/>
        </w:numPr>
        <w:rPr>
          <w:szCs w:val="24"/>
        </w:rPr>
      </w:pPr>
      <w:r w:rsidRPr="00335F04">
        <w:rPr>
          <w:szCs w:val="24"/>
        </w:rPr>
        <w:t xml:space="preserve">Announcements from </w:t>
      </w:r>
      <w:r w:rsidR="00EB6DD7" w:rsidRPr="00335F04">
        <w:rPr>
          <w:szCs w:val="24"/>
        </w:rPr>
        <w:t>Provost</w:t>
      </w:r>
      <w:r w:rsidRPr="00335F04">
        <w:rPr>
          <w:szCs w:val="24"/>
        </w:rPr>
        <w:t xml:space="preserve"> Olmstead</w:t>
      </w:r>
      <w:r w:rsidR="001D329D">
        <w:rPr>
          <w:szCs w:val="24"/>
        </w:rPr>
        <w:t xml:space="preserve"> (see Appendix 1 for written announcements)</w:t>
      </w:r>
    </w:p>
    <w:p w14:paraId="281422C5" w14:textId="4240CAC0" w:rsidR="005949E4" w:rsidRDefault="001D329D" w:rsidP="00064B8A">
      <w:pPr>
        <w:pStyle w:val="ListParagraph"/>
        <w:numPr>
          <w:ilvl w:val="1"/>
          <w:numId w:val="1"/>
        </w:numPr>
        <w:ind w:left="1080"/>
        <w:rPr>
          <w:szCs w:val="24"/>
        </w:rPr>
      </w:pPr>
      <w:r>
        <w:rPr>
          <w:szCs w:val="24"/>
        </w:rPr>
        <w:t>Regarding gen ed reform and job security</w:t>
      </w:r>
      <w:r w:rsidR="00327000">
        <w:rPr>
          <w:szCs w:val="24"/>
        </w:rPr>
        <w:t>:</w:t>
      </w:r>
      <w:r>
        <w:rPr>
          <w:szCs w:val="24"/>
        </w:rPr>
        <w:t xml:space="preserve"> </w:t>
      </w:r>
      <w:r w:rsidR="00327000">
        <w:rPr>
          <w:szCs w:val="24"/>
        </w:rPr>
        <w:t>Faculty</w:t>
      </w:r>
      <w:r>
        <w:rPr>
          <w:szCs w:val="24"/>
        </w:rPr>
        <w:t xml:space="preserve"> jobs are not at risk </w:t>
      </w:r>
      <w:r w:rsidR="00327000">
        <w:rPr>
          <w:szCs w:val="24"/>
        </w:rPr>
        <w:t>if we were to</w:t>
      </w:r>
      <w:r>
        <w:rPr>
          <w:szCs w:val="24"/>
        </w:rPr>
        <w:t xml:space="preserve"> implement</w:t>
      </w:r>
      <w:r w:rsidR="00327000">
        <w:rPr>
          <w:szCs w:val="24"/>
        </w:rPr>
        <w:t xml:space="preserve"> </w:t>
      </w:r>
      <w:r>
        <w:rPr>
          <w:szCs w:val="24"/>
        </w:rPr>
        <w:t xml:space="preserve">the </w:t>
      </w:r>
      <w:r w:rsidR="00327000">
        <w:rPr>
          <w:szCs w:val="24"/>
        </w:rPr>
        <w:t xml:space="preserve">new </w:t>
      </w:r>
      <w:r>
        <w:rPr>
          <w:szCs w:val="24"/>
        </w:rPr>
        <w:t xml:space="preserve">program. We have about 10 retirements/resignations a year, which gives us some breathing room. We </w:t>
      </w:r>
      <w:r w:rsidR="00327000">
        <w:rPr>
          <w:szCs w:val="24"/>
        </w:rPr>
        <w:t xml:space="preserve">also </w:t>
      </w:r>
      <w:r>
        <w:rPr>
          <w:szCs w:val="24"/>
        </w:rPr>
        <w:t>have some normal shifting of faculty around campus from year to year due to program changes, etc.</w:t>
      </w:r>
    </w:p>
    <w:p w14:paraId="55C55F49" w14:textId="4E9845E2" w:rsidR="001D329D" w:rsidRDefault="001D329D" w:rsidP="00064B8A">
      <w:pPr>
        <w:pStyle w:val="ListParagraph"/>
        <w:numPr>
          <w:ilvl w:val="1"/>
          <w:numId w:val="1"/>
        </w:numPr>
        <w:ind w:left="1080"/>
        <w:rPr>
          <w:szCs w:val="24"/>
        </w:rPr>
      </w:pPr>
      <w:r>
        <w:rPr>
          <w:szCs w:val="24"/>
        </w:rPr>
        <w:t>Questions</w:t>
      </w:r>
    </w:p>
    <w:p w14:paraId="5E432A87" w14:textId="79E9B864" w:rsidR="001D329D" w:rsidRDefault="00327000" w:rsidP="00064B8A">
      <w:pPr>
        <w:pStyle w:val="ListParagraph"/>
        <w:numPr>
          <w:ilvl w:val="2"/>
          <w:numId w:val="1"/>
        </w:numPr>
        <w:ind w:left="1440"/>
        <w:rPr>
          <w:szCs w:val="24"/>
        </w:rPr>
      </w:pPr>
      <w:r>
        <w:rPr>
          <w:szCs w:val="24"/>
        </w:rPr>
        <w:t xml:space="preserve">Q: </w:t>
      </w:r>
      <w:r w:rsidR="001D329D">
        <w:rPr>
          <w:szCs w:val="24"/>
        </w:rPr>
        <w:t>For fall, when we are requesting rooms, are we requesting 3ft density or normal</w:t>
      </w:r>
      <w:r>
        <w:rPr>
          <w:szCs w:val="24"/>
        </w:rPr>
        <w:t xml:space="preserve"> density</w:t>
      </w:r>
      <w:r w:rsidR="001D329D">
        <w:rPr>
          <w:szCs w:val="24"/>
        </w:rPr>
        <w:t>?</w:t>
      </w:r>
    </w:p>
    <w:p w14:paraId="7A78CB87" w14:textId="6D5EFFA0" w:rsidR="001D329D" w:rsidRDefault="00327000" w:rsidP="00064B8A">
      <w:pPr>
        <w:pStyle w:val="ListParagraph"/>
        <w:numPr>
          <w:ilvl w:val="3"/>
          <w:numId w:val="1"/>
        </w:numPr>
        <w:ind w:left="1800"/>
        <w:rPr>
          <w:szCs w:val="24"/>
        </w:rPr>
      </w:pPr>
      <w:r>
        <w:rPr>
          <w:szCs w:val="24"/>
        </w:rPr>
        <w:t xml:space="preserve">R: </w:t>
      </w:r>
      <w:r w:rsidR="001D329D">
        <w:rPr>
          <w:szCs w:val="24"/>
        </w:rPr>
        <w:t>Conference planning has the 3ft capacities now, so you can ask them for help if you need it.</w:t>
      </w:r>
    </w:p>
    <w:p w14:paraId="58FE3CB8" w14:textId="03FB3FEE" w:rsidR="001D329D" w:rsidRDefault="00327000" w:rsidP="00064B8A">
      <w:pPr>
        <w:pStyle w:val="ListParagraph"/>
        <w:numPr>
          <w:ilvl w:val="2"/>
          <w:numId w:val="1"/>
        </w:numPr>
        <w:ind w:left="1440"/>
        <w:rPr>
          <w:szCs w:val="24"/>
        </w:rPr>
      </w:pPr>
      <w:r>
        <w:rPr>
          <w:szCs w:val="24"/>
        </w:rPr>
        <w:t xml:space="preserve">Q: </w:t>
      </w:r>
      <w:r w:rsidR="001D329D">
        <w:rPr>
          <w:szCs w:val="24"/>
        </w:rPr>
        <w:t>How are we doing on enrollments?</w:t>
      </w:r>
    </w:p>
    <w:p w14:paraId="5CDE0600" w14:textId="53C7FD38" w:rsidR="001D329D" w:rsidRPr="00335F04" w:rsidRDefault="00327000" w:rsidP="00064B8A">
      <w:pPr>
        <w:pStyle w:val="ListParagraph"/>
        <w:numPr>
          <w:ilvl w:val="3"/>
          <w:numId w:val="1"/>
        </w:numPr>
        <w:ind w:left="1800"/>
        <w:rPr>
          <w:szCs w:val="24"/>
        </w:rPr>
      </w:pPr>
      <w:r>
        <w:rPr>
          <w:szCs w:val="24"/>
        </w:rPr>
        <w:t>R: We have had some</w:t>
      </w:r>
      <w:r w:rsidR="001D329D">
        <w:rPr>
          <w:szCs w:val="24"/>
        </w:rPr>
        <w:t xml:space="preserve"> great events for incoming students</w:t>
      </w:r>
      <w:r w:rsidR="001A403B">
        <w:rPr>
          <w:szCs w:val="24"/>
        </w:rPr>
        <w:t xml:space="preserve">. People are </w:t>
      </w:r>
      <w:r>
        <w:rPr>
          <w:szCs w:val="24"/>
        </w:rPr>
        <w:t>enrolling</w:t>
      </w:r>
      <w:r w:rsidR="001A403B">
        <w:rPr>
          <w:szCs w:val="24"/>
        </w:rPr>
        <w:t xml:space="preserve"> later this year than ever before; we can’t compare date to date very well. New students seem</w:t>
      </w:r>
      <w:r>
        <w:rPr>
          <w:szCs w:val="24"/>
        </w:rPr>
        <w:t xml:space="preserve"> </w:t>
      </w:r>
      <w:r w:rsidR="001A403B">
        <w:rPr>
          <w:szCs w:val="24"/>
        </w:rPr>
        <w:t>to be pretty good; returning students might be soft. Graduate enrollment is up a little in terms of new students.</w:t>
      </w:r>
    </w:p>
    <w:p w14:paraId="3BD9B56D" w14:textId="09DAA82D" w:rsidR="00B647CD" w:rsidRDefault="0069153A" w:rsidP="008B3A19">
      <w:pPr>
        <w:pStyle w:val="ListParagraph"/>
        <w:numPr>
          <w:ilvl w:val="0"/>
          <w:numId w:val="1"/>
        </w:numPr>
        <w:rPr>
          <w:szCs w:val="24"/>
        </w:rPr>
      </w:pPr>
      <w:r w:rsidRPr="00335F04">
        <w:rPr>
          <w:szCs w:val="24"/>
        </w:rPr>
        <w:t>Announcements from the Senate President</w:t>
      </w:r>
      <w:r w:rsidR="00672C92">
        <w:rPr>
          <w:szCs w:val="24"/>
        </w:rPr>
        <w:t xml:space="preserve"> (F</w:t>
      </w:r>
      <w:r w:rsidR="00E8013F">
        <w:rPr>
          <w:szCs w:val="24"/>
        </w:rPr>
        <w:t>ILM</w:t>
      </w:r>
      <w:r w:rsidR="00672C92">
        <w:rPr>
          <w:szCs w:val="24"/>
        </w:rPr>
        <w:t xml:space="preserve"> HEGIS, </w:t>
      </w:r>
      <w:r w:rsidR="00E8013F">
        <w:rPr>
          <w:szCs w:val="24"/>
        </w:rPr>
        <w:t>D&amp;I AVP Q&amp;A</w:t>
      </w:r>
      <w:r w:rsidR="00672C92">
        <w:rPr>
          <w:szCs w:val="24"/>
        </w:rPr>
        <w:t>)</w:t>
      </w:r>
    </w:p>
    <w:p w14:paraId="24727302" w14:textId="27ADE94C" w:rsidR="00A716BD" w:rsidRDefault="00A716BD" w:rsidP="00EC32A1">
      <w:pPr>
        <w:pStyle w:val="ListParagraph"/>
        <w:numPr>
          <w:ilvl w:val="1"/>
          <w:numId w:val="1"/>
        </w:numPr>
        <w:ind w:left="1080"/>
        <w:rPr>
          <w:szCs w:val="24"/>
        </w:rPr>
      </w:pPr>
      <w:r>
        <w:rPr>
          <w:szCs w:val="24"/>
        </w:rPr>
        <w:t>Reminder: SAC selections are due by our next meeting. Please send to president/officers.</w:t>
      </w:r>
    </w:p>
    <w:p w14:paraId="55DBD256" w14:textId="343E0141" w:rsidR="00A716BD" w:rsidRDefault="001379BE" w:rsidP="00EC32A1">
      <w:pPr>
        <w:pStyle w:val="ListParagraph"/>
        <w:numPr>
          <w:ilvl w:val="1"/>
          <w:numId w:val="1"/>
        </w:numPr>
        <w:ind w:left="1080"/>
        <w:rPr>
          <w:szCs w:val="24"/>
        </w:rPr>
      </w:pPr>
      <w:r>
        <w:rPr>
          <w:szCs w:val="24"/>
        </w:rPr>
        <w:t>Senate</w:t>
      </w:r>
      <w:r w:rsidR="00A716BD">
        <w:rPr>
          <w:szCs w:val="24"/>
        </w:rPr>
        <w:t xml:space="preserve"> officer elections occur on the last senate meeting of the year. VP has to have 2 years left </w:t>
      </w:r>
      <w:r>
        <w:rPr>
          <w:szCs w:val="24"/>
        </w:rPr>
        <w:t>in</w:t>
      </w:r>
      <w:r w:rsidR="00A716BD">
        <w:rPr>
          <w:szCs w:val="24"/>
        </w:rPr>
        <w:t xml:space="preserve"> term. Please start thinking about volunteering.</w:t>
      </w:r>
    </w:p>
    <w:p w14:paraId="6616F557" w14:textId="7B4B5977" w:rsidR="00A716BD" w:rsidRDefault="00A716BD" w:rsidP="00EC32A1">
      <w:pPr>
        <w:pStyle w:val="ListParagraph"/>
        <w:numPr>
          <w:ilvl w:val="1"/>
          <w:numId w:val="1"/>
        </w:numPr>
        <w:ind w:left="1080"/>
        <w:rPr>
          <w:szCs w:val="24"/>
        </w:rPr>
      </w:pPr>
      <w:r>
        <w:rPr>
          <w:szCs w:val="24"/>
        </w:rPr>
        <w:t xml:space="preserve">Request for HEGIS code review for FILM to be included in </w:t>
      </w:r>
      <w:r w:rsidR="00EC32A1">
        <w:rPr>
          <w:szCs w:val="24"/>
        </w:rPr>
        <w:t xml:space="preserve">General Education Area </w:t>
      </w:r>
      <w:r>
        <w:rPr>
          <w:szCs w:val="24"/>
        </w:rPr>
        <w:t xml:space="preserve">3A. </w:t>
      </w:r>
      <w:r w:rsidR="00EC32A1">
        <w:rPr>
          <w:szCs w:val="24"/>
        </w:rPr>
        <w:t xml:space="preserve">He </w:t>
      </w:r>
      <w:r>
        <w:rPr>
          <w:szCs w:val="24"/>
        </w:rPr>
        <w:t xml:space="preserve">will be contacting </w:t>
      </w:r>
      <w:r w:rsidR="00EC32A1">
        <w:rPr>
          <w:szCs w:val="24"/>
        </w:rPr>
        <w:t xml:space="preserve">the </w:t>
      </w:r>
      <w:r>
        <w:rPr>
          <w:szCs w:val="24"/>
        </w:rPr>
        <w:t xml:space="preserve">chairs of those </w:t>
      </w:r>
      <w:r w:rsidR="00EC32A1">
        <w:rPr>
          <w:szCs w:val="24"/>
        </w:rPr>
        <w:t>departments with HEGIS</w:t>
      </w:r>
      <w:r>
        <w:rPr>
          <w:szCs w:val="24"/>
        </w:rPr>
        <w:t xml:space="preserve"> codes in that area, to create an ad hoc committee. Need a designated non-voting senator to serve on that committee</w:t>
      </w:r>
      <w:r w:rsidR="00EC32A1">
        <w:rPr>
          <w:szCs w:val="24"/>
        </w:rPr>
        <w:t>; please let him know if you volunteer.</w:t>
      </w:r>
    </w:p>
    <w:p w14:paraId="5DE0507C" w14:textId="02E54127" w:rsidR="00A716BD" w:rsidRDefault="00EC32A1" w:rsidP="00EC32A1">
      <w:pPr>
        <w:pStyle w:val="ListParagraph"/>
        <w:numPr>
          <w:ilvl w:val="1"/>
          <w:numId w:val="1"/>
        </w:numPr>
        <w:ind w:left="1080"/>
        <w:rPr>
          <w:szCs w:val="24"/>
        </w:rPr>
      </w:pPr>
      <w:r>
        <w:rPr>
          <w:szCs w:val="24"/>
        </w:rPr>
        <w:t xml:space="preserve">He has asked the </w:t>
      </w:r>
      <w:r w:rsidR="00A716BD">
        <w:rPr>
          <w:szCs w:val="24"/>
        </w:rPr>
        <w:t xml:space="preserve">Director of </w:t>
      </w:r>
      <w:r>
        <w:rPr>
          <w:szCs w:val="24"/>
        </w:rPr>
        <w:t>the O</w:t>
      </w:r>
      <w:r w:rsidR="00A716BD">
        <w:rPr>
          <w:szCs w:val="24"/>
        </w:rPr>
        <w:t xml:space="preserve">ffice of </w:t>
      </w:r>
      <w:r>
        <w:rPr>
          <w:szCs w:val="24"/>
        </w:rPr>
        <w:t>D</w:t>
      </w:r>
      <w:r w:rsidR="00A716BD">
        <w:rPr>
          <w:szCs w:val="24"/>
        </w:rPr>
        <w:t xml:space="preserve">iversity and </w:t>
      </w:r>
      <w:r>
        <w:rPr>
          <w:szCs w:val="24"/>
        </w:rPr>
        <w:t>I</w:t>
      </w:r>
      <w:r w:rsidR="00A716BD">
        <w:rPr>
          <w:szCs w:val="24"/>
        </w:rPr>
        <w:t xml:space="preserve">nclusion, </w:t>
      </w:r>
      <w:r>
        <w:rPr>
          <w:szCs w:val="24"/>
        </w:rPr>
        <w:t xml:space="preserve">Ms. Joan Williams, </w:t>
      </w:r>
      <w:r w:rsidR="00A716BD">
        <w:rPr>
          <w:szCs w:val="24"/>
        </w:rPr>
        <w:t>to discuss the recent diversity</w:t>
      </w:r>
      <w:r>
        <w:rPr>
          <w:szCs w:val="24"/>
        </w:rPr>
        <w:t xml:space="preserve"> </w:t>
      </w:r>
      <w:r w:rsidR="00A716BD">
        <w:rPr>
          <w:szCs w:val="24"/>
        </w:rPr>
        <w:t xml:space="preserve">and </w:t>
      </w:r>
      <w:r>
        <w:rPr>
          <w:szCs w:val="24"/>
        </w:rPr>
        <w:t>inclusion</w:t>
      </w:r>
      <w:r w:rsidR="00A716BD">
        <w:rPr>
          <w:szCs w:val="24"/>
        </w:rPr>
        <w:t xml:space="preserve"> initiatives</w:t>
      </w:r>
      <w:r>
        <w:rPr>
          <w:szCs w:val="24"/>
        </w:rPr>
        <w:t xml:space="preserve"> on campus.</w:t>
      </w:r>
    </w:p>
    <w:p w14:paraId="4AB5C1FA" w14:textId="211D0312" w:rsidR="00A716BD" w:rsidRDefault="00EC32A1" w:rsidP="00EC32A1">
      <w:pPr>
        <w:pStyle w:val="ListParagraph"/>
        <w:numPr>
          <w:ilvl w:val="2"/>
          <w:numId w:val="1"/>
        </w:numPr>
        <w:ind w:left="1440"/>
        <w:rPr>
          <w:szCs w:val="24"/>
        </w:rPr>
      </w:pPr>
      <w:r>
        <w:rPr>
          <w:szCs w:val="24"/>
        </w:rPr>
        <w:t>Ms. Williams: We h</w:t>
      </w:r>
      <w:r w:rsidR="00A716BD">
        <w:rPr>
          <w:szCs w:val="24"/>
        </w:rPr>
        <w:t>ave to simultaneously work on creating a culture of welcoming and belonging while working to diversify faculty</w:t>
      </w:r>
      <w:r>
        <w:rPr>
          <w:szCs w:val="24"/>
        </w:rPr>
        <w:t>,</w:t>
      </w:r>
      <w:r w:rsidR="00A716BD">
        <w:rPr>
          <w:szCs w:val="24"/>
        </w:rPr>
        <w:t xml:space="preserve"> staff</w:t>
      </w:r>
      <w:r>
        <w:rPr>
          <w:szCs w:val="24"/>
        </w:rPr>
        <w:t>,</w:t>
      </w:r>
      <w:r w:rsidR="00A716BD">
        <w:rPr>
          <w:szCs w:val="24"/>
        </w:rPr>
        <w:t xml:space="preserve"> and students. Affinity groups are designed to help with this; to help with recruitment and retention. They help create a sense of belonging and </w:t>
      </w:r>
      <w:r>
        <w:rPr>
          <w:szCs w:val="24"/>
        </w:rPr>
        <w:t xml:space="preserve">a place to </w:t>
      </w:r>
      <w:r w:rsidR="00A716BD">
        <w:rPr>
          <w:szCs w:val="24"/>
        </w:rPr>
        <w:t xml:space="preserve">share information about the community and </w:t>
      </w:r>
      <w:r>
        <w:rPr>
          <w:szCs w:val="24"/>
        </w:rPr>
        <w:t xml:space="preserve">provide </w:t>
      </w:r>
      <w:r w:rsidR="00A716BD">
        <w:rPr>
          <w:szCs w:val="24"/>
        </w:rPr>
        <w:t xml:space="preserve">networking and </w:t>
      </w:r>
      <w:proofErr w:type="spellStart"/>
      <w:r w:rsidR="00A716BD">
        <w:rPr>
          <w:szCs w:val="24"/>
        </w:rPr>
        <w:t>allyship</w:t>
      </w:r>
      <w:proofErr w:type="spellEnd"/>
      <w:r>
        <w:rPr>
          <w:szCs w:val="24"/>
        </w:rPr>
        <w:t xml:space="preserve">, </w:t>
      </w:r>
      <w:r w:rsidR="00A716BD">
        <w:rPr>
          <w:szCs w:val="24"/>
        </w:rPr>
        <w:t xml:space="preserve">facilitating personal and professional growth. There will be some modest </w:t>
      </w:r>
      <w:r>
        <w:rPr>
          <w:szCs w:val="24"/>
        </w:rPr>
        <w:t xml:space="preserve">financial </w:t>
      </w:r>
      <w:r w:rsidR="00A716BD">
        <w:rPr>
          <w:szCs w:val="24"/>
        </w:rPr>
        <w:t>support for the groups. Affinity groups are only for employees, though</w:t>
      </w:r>
      <w:r>
        <w:rPr>
          <w:szCs w:val="24"/>
        </w:rPr>
        <w:t xml:space="preserve"> it is</w:t>
      </w:r>
      <w:r w:rsidR="00A716BD">
        <w:rPr>
          <w:szCs w:val="24"/>
        </w:rPr>
        <w:t xml:space="preserve"> expect</w:t>
      </w:r>
      <w:r>
        <w:rPr>
          <w:szCs w:val="24"/>
        </w:rPr>
        <w:t>ed that</w:t>
      </w:r>
      <w:r w:rsidR="00A716BD">
        <w:rPr>
          <w:szCs w:val="24"/>
        </w:rPr>
        <w:t xml:space="preserve"> they will probably organically mentor students and have connections with the </w:t>
      </w:r>
      <w:r>
        <w:rPr>
          <w:szCs w:val="24"/>
        </w:rPr>
        <w:t xml:space="preserve">general </w:t>
      </w:r>
      <w:r w:rsidR="00A716BD">
        <w:rPr>
          <w:szCs w:val="24"/>
        </w:rPr>
        <w:t>community.</w:t>
      </w:r>
    </w:p>
    <w:p w14:paraId="67A29F81" w14:textId="5F89A551" w:rsidR="00A716BD" w:rsidRDefault="00EC32A1" w:rsidP="00EC32A1">
      <w:pPr>
        <w:pStyle w:val="ListParagraph"/>
        <w:numPr>
          <w:ilvl w:val="2"/>
          <w:numId w:val="1"/>
        </w:numPr>
        <w:ind w:left="1440"/>
        <w:rPr>
          <w:szCs w:val="24"/>
        </w:rPr>
      </w:pPr>
      <w:r>
        <w:rPr>
          <w:szCs w:val="24"/>
        </w:rPr>
        <w:lastRenderedPageBreak/>
        <w:t xml:space="preserve">Ms. Williams: </w:t>
      </w:r>
      <w:r w:rsidR="00A716BD">
        <w:rPr>
          <w:szCs w:val="24"/>
        </w:rPr>
        <w:t>For the</w:t>
      </w:r>
      <w:r>
        <w:rPr>
          <w:szCs w:val="24"/>
        </w:rPr>
        <w:t xml:space="preserve"> Center for Equity, Diversity, and Inclusion</w:t>
      </w:r>
      <w:r w:rsidR="00A716BD">
        <w:rPr>
          <w:szCs w:val="24"/>
        </w:rPr>
        <w:t xml:space="preserve"> </w:t>
      </w:r>
      <w:r>
        <w:rPr>
          <w:szCs w:val="24"/>
        </w:rPr>
        <w:t>(</w:t>
      </w:r>
      <w:r w:rsidR="00A716BD">
        <w:rPr>
          <w:szCs w:val="24"/>
        </w:rPr>
        <w:t>CEDI</w:t>
      </w:r>
      <w:r>
        <w:rPr>
          <w:szCs w:val="24"/>
        </w:rPr>
        <w:t>)</w:t>
      </w:r>
      <w:r w:rsidR="00A716BD">
        <w:rPr>
          <w:szCs w:val="24"/>
        </w:rPr>
        <w:t xml:space="preserve">, how can we increase engagement around campus on those topics? The faculty fellowship has been created with the idea that </w:t>
      </w:r>
      <w:r>
        <w:rPr>
          <w:szCs w:val="24"/>
        </w:rPr>
        <w:t>the fellow</w:t>
      </w:r>
      <w:r w:rsidR="00A716BD">
        <w:rPr>
          <w:szCs w:val="24"/>
        </w:rPr>
        <w:t xml:space="preserve"> would be working across campus to facilitate engagement and relationship. They would identify with the identities</w:t>
      </w:r>
      <w:r>
        <w:rPr>
          <w:szCs w:val="24"/>
        </w:rPr>
        <w:t xml:space="preserve"> represented in the CEDI</w:t>
      </w:r>
      <w:r w:rsidR="00A716BD">
        <w:rPr>
          <w:szCs w:val="24"/>
        </w:rPr>
        <w:t>, be intersectional, and work with the residents in the center (who have to collaborate with each other and be engaged).</w:t>
      </w:r>
    </w:p>
    <w:p w14:paraId="1F835DCE" w14:textId="5006C100" w:rsidR="006C0CE0" w:rsidRDefault="006C0CE0" w:rsidP="00EC32A1">
      <w:pPr>
        <w:pStyle w:val="ListParagraph"/>
        <w:numPr>
          <w:ilvl w:val="2"/>
          <w:numId w:val="1"/>
        </w:numPr>
        <w:ind w:left="1440"/>
        <w:rPr>
          <w:szCs w:val="24"/>
        </w:rPr>
      </w:pPr>
      <w:r>
        <w:rPr>
          <w:szCs w:val="24"/>
        </w:rPr>
        <w:t>Questions?</w:t>
      </w:r>
    </w:p>
    <w:p w14:paraId="2E26F7AA" w14:textId="6E8C1E02" w:rsidR="006C0CE0" w:rsidRDefault="00EC32A1" w:rsidP="00EC32A1">
      <w:pPr>
        <w:pStyle w:val="ListParagraph"/>
        <w:numPr>
          <w:ilvl w:val="3"/>
          <w:numId w:val="1"/>
        </w:numPr>
        <w:ind w:left="1800"/>
        <w:rPr>
          <w:szCs w:val="24"/>
        </w:rPr>
      </w:pPr>
      <w:r>
        <w:rPr>
          <w:szCs w:val="24"/>
        </w:rPr>
        <w:t xml:space="preserve">Q: </w:t>
      </w:r>
      <w:r w:rsidR="004332BD">
        <w:rPr>
          <w:szCs w:val="24"/>
        </w:rPr>
        <w:t xml:space="preserve">How is the creation of affinity groups not creating division? </w:t>
      </w:r>
      <w:r>
        <w:rPr>
          <w:szCs w:val="24"/>
        </w:rPr>
        <w:t>We</w:t>
      </w:r>
      <w:r w:rsidR="004332BD">
        <w:rPr>
          <w:szCs w:val="24"/>
        </w:rPr>
        <w:t xml:space="preserve"> have a stated goal of brining people together. What are you doing to foster mutual respect and understanding across identity groups?</w:t>
      </w:r>
    </w:p>
    <w:p w14:paraId="73E6467B" w14:textId="21FA1F69" w:rsidR="004332BD" w:rsidRDefault="00EC32A1" w:rsidP="00EC32A1">
      <w:pPr>
        <w:pStyle w:val="ListParagraph"/>
        <w:numPr>
          <w:ilvl w:val="4"/>
          <w:numId w:val="1"/>
        </w:numPr>
        <w:ind w:left="2160"/>
        <w:rPr>
          <w:szCs w:val="24"/>
        </w:rPr>
      </w:pPr>
      <w:r>
        <w:rPr>
          <w:szCs w:val="24"/>
        </w:rPr>
        <w:t xml:space="preserve">R: </w:t>
      </w:r>
      <w:r w:rsidR="004332BD">
        <w:rPr>
          <w:szCs w:val="24"/>
        </w:rPr>
        <w:t>There’s a lot of research around how to create a sense of belonging. When people are in the minority, having people with like identities creates a sense of belonging. It’s not designed to separate or divide, but to support. For the latter</w:t>
      </w:r>
      <w:r>
        <w:rPr>
          <w:szCs w:val="24"/>
        </w:rPr>
        <w:t xml:space="preserve"> question</w:t>
      </w:r>
      <w:r w:rsidR="004332BD">
        <w:rPr>
          <w:szCs w:val="24"/>
        </w:rPr>
        <w:t xml:space="preserve">, it starts with the education and training; saying we are all here together and have to learn about each other. The cultural heritage months create opportunities to learn about communities we might not have learned about </w:t>
      </w:r>
      <w:r>
        <w:rPr>
          <w:szCs w:val="24"/>
        </w:rPr>
        <w:t xml:space="preserve">before </w:t>
      </w:r>
      <w:r w:rsidR="004332BD">
        <w:rPr>
          <w:szCs w:val="24"/>
        </w:rPr>
        <w:t xml:space="preserve">or </w:t>
      </w:r>
      <w:r>
        <w:rPr>
          <w:szCs w:val="24"/>
        </w:rPr>
        <w:t xml:space="preserve">might not have </w:t>
      </w:r>
      <w:r w:rsidR="004332BD">
        <w:rPr>
          <w:szCs w:val="24"/>
        </w:rPr>
        <w:t>learned the truth about.</w:t>
      </w:r>
    </w:p>
    <w:p w14:paraId="53D5348E" w14:textId="008F0B7E" w:rsidR="00F57CF1" w:rsidRDefault="00EC32A1" w:rsidP="00EC32A1">
      <w:pPr>
        <w:pStyle w:val="ListParagraph"/>
        <w:numPr>
          <w:ilvl w:val="3"/>
          <w:numId w:val="1"/>
        </w:numPr>
        <w:ind w:left="1800"/>
        <w:rPr>
          <w:szCs w:val="24"/>
        </w:rPr>
      </w:pPr>
      <w:r>
        <w:rPr>
          <w:szCs w:val="24"/>
        </w:rPr>
        <w:t xml:space="preserve">Q: </w:t>
      </w:r>
      <w:r w:rsidR="00F57CF1">
        <w:rPr>
          <w:szCs w:val="24"/>
        </w:rPr>
        <w:t>Want to see more dialogue across difference, especially informal student conversations. How can we do that?</w:t>
      </w:r>
    </w:p>
    <w:p w14:paraId="5C79806A" w14:textId="3C4C7323" w:rsidR="00F57CF1" w:rsidRDefault="00EC32A1" w:rsidP="00EC32A1">
      <w:pPr>
        <w:pStyle w:val="ListParagraph"/>
        <w:numPr>
          <w:ilvl w:val="4"/>
          <w:numId w:val="1"/>
        </w:numPr>
        <w:ind w:left="2160"/>
        <w:rPr>
          <w:szCs w:val="24"/>
        </w:rPr>
      </w:pPr>
      <w:r>
        <w:rPr>
          <w:szCs w:val="24"/>
        </w:rPr>
        <w:t xml:space="preserve">R: </w:t>
      </w:r>
      <w:r w:rsidR="00F57CF1">
        <w:rPr>
          <w:szCs w:val="24"/>
        </w:rPr>
        <w:t xml:space="preserve">There are going to be student fellows, </w:t>
      </w:r>
      <w:r>
        <w:rPr>
          <w:szCs w:val="24"/>
        </w:rPr>
        <w:t xml:space="preserve">with a stipend, </w:t>
      </w:r>
      <w:r w:rsidR="00F57CF1">
        <w:rPr>
          <w:szCs w:val="24"/>
        </w:rPr>
        <w:t>where the</w:t>
      </w:r>
      <w:r>
        <w:rPr>
          <w:szCs w:val="24"/>
        </w:rPr>
        <w:t xml:space="preserve"> students</w:t>
      </w:r>
      <w:r w:rsidR="00F57CF1">
        <w:rPr>
          <w:szCs w:val="24"/>
        </w:rPr>
        <w:t xml:space="preserve"> will be trained to lead those conversations. </w:t>
      </w:r>
      <w:r>
        <w:rPr>
          <w:szCs w:val="24"/>
        </w:rPr>
        <w:t>She is h</w:t>
      </w:r>
      <w:r w:rsidR="00F57CF1">
        <w:rPr>
          <w:szCs w:val="24"/>
        </w:rPr>
        <w:t xml:space="preserve">oping to ramp up </w:t>
      </w:r>
      <w:r>
        <w:rPr>
          <w:szCs w:val="24"/>
        </w:rPr>
        <w:t xml:space="preserve">this initiative </w:t>
      </w:r>
      <w:r w:rsidR="00F57CF1">
        <w:rPr>
          <w:szCs w:val="24"/>
        </w:rPr>
        <w:t xml:space="preserve">this fall. </w:t>
      </w:r>
      <w:r>
        <w:rPr>
          <w:szCs w:val="24"/>
        </w:rPr>
        <w:t>They are w</w:t>
      </w:r>
      <w:r w:rsidR="00F57CF1">
        <w:rPr>
          <w:szCs w:val="24"/>
        </w:rPr>
        <w:t xml:space="preserve">orking with PACE. </w:t>
      </w:r>
      <w:r>
        <w:rPr>
          <w:szCs w:val="24"/>
        </w:rPr>
        <w:t>For</w:t>
      </w:r>
      <w:r w:rsidR="00F57CF1">
        <w:rPr>
          <w:szCs w:val="24"/>
        </w:rPr>
        <w:t xml:space="preserve"> employees, many </w:t>
      </w:r>
      <w:r>
        <w:rPr>
          <w:szCs w:val="24"/>
        </w:rPr>
        <w:t>departments</w:t>
      </w:r>
      <w:r w:rsidR="00F57CF1">
        <w:rPr>
          <w:szCs w:val="24"/>
        </w:rPr>
        <w:t xml:space="preserve"> have created committees or groups; many have had good book discussions.</w:t>
      </w:r>
    </w:p>
    <w:p w14:paraId="2441902D" w14:textId="5C471DDE" w:rsidR="00081EA8" w:rsidRDefault="00081EA8" w:rsidP="008B3A19">
      <w:pPr>
        <w:pStyle w:val="ListParagraph"/>
        <w:numPr>
          <w:ilvl w:val="0"/>
          <w:numId w:val="1"/>
        </w:numPr>
        <w:rPr>
          <w:szCs w:val="24"/>
        </w:rPr>
      </w:pPr>
      <w:r>
        <w:rPr>
          <w:szCs w:val="24"/>
        </w:rPr>
        <w:t>Committee Reports</w:t>
      </w:r>
    </w:p>
    <w:p w14:paraId="2F51B9C5" w14:textId="764D3BC0" w:rsidR="00081EA8" w:rsidRDefault="00430C88" w:rsidP="00441B85">
      <w:pPr>
        <w:pStyle w:val="ListParagraph"/>
        <w:numPr>
          <w:ilvl w:val="1"/>
          <w:numId w:val="1"/>
        </w:numPr>
        <w:ind w:left="1080"/>
        <w:rPr>
          <w:szCs w:val="24"/>
        </w:rPr>
      </w:pPr>
      <w:r w:rsidRPr="00621CAB">
        <w:rPr>
          <w:szCs w:val="24"/>
        </w:rPr>
        <w:t>Faculty Welfare – COVID Accommodations</w:t>
      </w:r>
      <w:r w:rsidR="00EB42C5" w:rsidRPr="00621CAB">
        <w:rPr>
          <w:szCs w:val="24"/>
        </w:rPr>
        <w:t xml:space="preserve"> for Tenure and Promotion</w:t>
      </w:r>
      <w:r w:rsidR="00D9700F">
        <w:rPr>
          <w:szCs w:val="24"/>
        </w:rPr>
        <w:t>. See Appendix 2 for recommendations.</w:t>
      </w:r>
    </w:p>
    <w:p w14:paraId="2A0B22F7" w14:textId="321C3AF7" w:rsidR="00BA6EF1" w:rsidRDefault="00841540" w:rsidP="00F83BE0">
      <w:pPr>
        <w:pStyle w:val="ListParagraph"/>
        <w:numPr>
          <w:ilvl w:val="2"/>
          <w:numId w:val="1"/>
        </w:numPr>
        <w:ind w:left="1440"/>
        <w:rPr>
          <w:szCs w:val="24"/>
        </w:rPr>
      </w:pPr>
      <w:r>
        <w:rPr>
          <w:szCs w:val="24"/>
        </w:rPr>
        <w:t xml:space="preserve">The </w:t>
      </w:r>
      <w:r w:rsidR="00BA6EF1">
        <w:rPr>
          <w:szCs w:val="24"/>
        </w:rPr>
        <w:t>F</w:t>
      </w:r>
      <w:r>
        <w:rPr>
          <w:szCs w:val="24"/>
        </w:rPr>
        <w:t xml:space="preserve">aculty </w:t>
      </w:r>
      <w:r w:rsidR="00BA6EF1">
        <w:rPr>
          <w:szCs w:val="24"/>
        </w:rPr>
        <w:t>W</w:t>
      </w:r>
      <w:r>
        <w:rPr>
          <w:szCs w:val="24"/>
        </w:rPr>
        <w:t xml:space="preserve">elfare </w:t>
      </w:r>
      <w:r w:rsidR="00BA6EF1">
        <w:rPr>
          <w:szCs w:val="24"/>
        </w:rPr>
        <w:t>C</w:t>
      </w:r>
      <w:r>
        <w:rPr>
          <w:szCs w:val="24"/>
        </w:rPr>
        <w:t>ommittee (FWC)</w:t>
      </w:r>
      <w:r w:rsidR="00BA6EF1">
        <w:rPr>
          <w:szCs w:val="24"/>
        </w:rPr>
        <w:t xml:space="preserve"> was asked to develop recommendations for tenure and promotion committees </w:t>
      </w:r>
      <w:r w:rsidR="001B7B14">
        <w:rPr>
          <w:szCs w:val="24"/>
        </w:rPr>
        <w:t>on</w:t>
      </w:r>
      <w:r w:rsidR="00BA6EF1">
        <w:rPr>
          <w:szCs w:val="24"/>
        </w:rPr>
        <w:t xml:space="preserve"> how to handle tenure and promotion applications that have been negatively affected by COVID, especially with regards to professional development. </w:t>
      </w:r>
      <w:r w:rsidR="003D02AD">
        <w:rPr>
          <w:szCs w:val="24"/>
        </w:rPr>
        <w:t>FWC</w:t>
      </w:r>
      <w:r w:rsidR="00BA6EF1">
        <w:rPr>
          <w:szCs w:val="24"/>
        </w:rPr>
        <w:t xml:space="preserve"> agree</w:t>
      </w:r>
      <w:r w:rsidR="007D5D7F">
        <w:rPr>
          <w:szCs w:val="24"/>
        </w:rPr>
        <w:t>s</w:t>
      </w:r>
      <w:r w:rsidR="00BA6EF1">
        <w:rPr>
          <w:szCs w:val="24"/>
        </w:rPr>
        <w:t xml:space="preserve"> that faculty should be able to postpone for a year, for those faculty who are required to apply </w:t>
      </w:r>
      <w:r w:rsidR="007D5D7F">
        <w:rPr>
          <w:szCs w:val="24"/>
        </w:rPr>
        <w:t>within</w:t>
      </w:r>
      <w:r w:rsidR="00BA6EF1">
        <w:rPr>
          <w:szCs w:val="24"/>
        </w:rPr>
        <w:t xml:space="preserve"> 6 years</w:t>
      </w:r>
      <w:r w:rsidR="007D5D7F">
        <w:rPr>
          <w:szCs w:val="24"/>
        </w:rPr>
        <w:t xml:space="preserve"> of hire</w:t>
      </w:r>
      <w:r w:rsidR="00BA6EF1">
        <w:rPr>
          <w:szCs w:val="24"/>
        </w:rPr>
        <w:t xml:space="preserve">. </w:t>
      </w:r>
      <w:r w:rsidR="007D5D7F">
        <w:rPr>
          <w:szCs w:val="24"/>
        </w:rPr>
        <w:t>FWC</w:t>
      </w:r>
      <w:r w:rsidR="00BA6EF1">
        <w:rPr>
          <w:szCs w:val="24"/>
        </w:rPr>
        <w:t xml:space="preserve"> recommend</w:t>
      </w:r>
      <w:r w:rsidR="007D5D7F">
        <w:rPr>
          <w:szCs w:val="24"/>
        </w:rPr>
        <w:t>s</w:t>
      </w:r>
      <w:r w:rsidR="00BA6EF1">
        <w:rPr>
          <w:szCs w:val="24"/>
        </w:rPr>
        <w:t xml:space="preserve"> that committees apply the Boyer model</w:t>
      </w:r>
      <w:r w:rsidR="007D5D7F">
        <w:rPr>
          <w:szCs w:val="24"/>
        </w:rPr>
        <w:t xml:space="preserve"> generously</w:t>
      </w:r>
      <w:r w:rsidR="00BA6EF1">
        <w:rPr>
          <w:szCs w:val="24"/>
        </w:rPr>
        <w:t xml:space="preserve">, </w:t>
      </w:r>
      <w:r w:rsidR="007D5D7F">
        <w:rPr>
          <w:szCs w:val="24"/>
        </w:rPr>
        <w:t>such as by</w:t>
      </w:r>
      <w:r w:rsidR="00BA6EF1">
        <w:rPr>
          <w:szCs w:val="24"/>
        </w:rPr>
        <w:t xml:space="preserve"> taking </w:t>
      </w:r>
      <w:r w:rsidR="007D5D7F">
        <w:rPr>
          <w:szCs w:val="24"/>
        </w:rPr>
        <w:t xml:space="preserve">the </w:t>
      </w:r>
      <w:r w:rsidR="00BA6EF1">
        <w:rPr>
          <w:szCs w:val="24"/>
        </w:rPr>
        <w:t>scholarship of teaching as scholarship</w:t>
      </w:r>
      <w:r w:rsidR="007D5D7F">
        <w:rPr>
          <w:szCs w:val="24"/>
        </w:rPr>
        <w:t xml:space="preserve"> towards promotion and tenure</w:t>
      </w:r>
      <w:r w:rsidR="00BA6EF1">
        <w:rPr>
          <w:szCs w:val="24"/>
        </w:rPr>
        <w:t xml:space="preserve">. </w:t>
      </w:r>
      <w:r w:rsidR="007D5D7F">
        <w:rPr>
          <w:szCs w:val="24"/>
        </w:rPr>
        <w:t>FWC</w:t>
      </w:r>
      <w:r w:rsidR="00BA6EF1">
        <w:rPr>
          <w:szCs w:val="24"/>
        </w:rPr>
        <w:t xml:space="preserve"> recommend</w:t>
      </w:r>
      <w:r w:rsidR="007D5D7F">
        <w:rPr>
          <w:szCs w:val="24"/>
        </w:rPr>
        <w:t>s</w:t>
      </w:r>
      <w:r w:rsidR="00BA6EF1">
        <w:rPr>
          <w:szCs w:val="24"/>
        </w:rPr>
        <w:t xml:space="preserve"> that </w:t>
      </w:r>
      <w:r w:rsidR="007D5D7F">
        <w:rPr>
          <w:szCs w:val="24"/>
        </w:rPr>
        <w:t xml:space="preserve">tenure and promotion </w:t>
      </w:r>
      <w:r w:rsidR="00BA6EF1">
        <w:rPr>
          <w:szCs w:val="24"/>
        </w:rPr>
        <w:t xml:space="preserve">committees take advantage of the full range of </w:t>
      </w:r>
      <w:r w:rsidR="00785DA7">
        <w:rPr>
          <w:szCs w:val="24"/>
        </w:rPr>
        <w:t>workload percentages allowed</w:t>
      </w:r>
      <w:r w:rsidR="007D5D7F">
        <w:rPr>
          <w:szCs w:val="24"/>
        </w:rPr>
        <w:t xml:space="preserve"> in the Faculty Handbook</w:t>
      </w:r>
      <w:r w:rsidR="00785DA7">
        <w:rPr>
          <w:szCs w:val="24"/>
        </w:rPr>
        <w:t xml:space="preserve">; the pandemic gives plenty of opportunity to demonstrate excellence in teaching but not so much for professional activity. </w:t>
      </w:r>
      <w:r w:rsidR="007D5D7F">
        <w:rPr>
          <w:szCs w:val="24"/>
        </w:rPr>
        <w:t>FWC</w:t>
      </w:r>
      <w:r w:rsidR="00785DA7">
        <w:rPr>
          <w:szCs w:val="24"/>
        </w:rPr>
        <w:t xml:space="preserve"> do</w:t>
      </w:r>
      <w:r w:rsidR="007D5D7F">
        <w:rPr>
          <w:szCs w:val="24"/>
        </w:rPr>
        <w:t>es</w:t>
      </w:r>
      <w:r w:rsidR="00785DA7">
        <w:rPr>
          <w:szCs w:val="24"/>
        </w:rPr>
        <w:t xml:space="preserve">n’t want </w:t>
      </w:r>
      <w:r w:rsidR="007D5D7F">
        <w:rPr>
          <w:szCs w:val="24"/>
        </w:rPr>
        <w:t>these recommendations to be</w:t>
      </w:r>
      <w:r w:rsidR="00785DA7">
        <w:rPr>
          <w:szCs w:val="24"/>
        </w:rPr>
        <w:t xml:space="preserve"> used as an excuse to get out of any obligations that would be required for candidates who already had problems before the pandemic; they don’t want committees forced to use </w:t>
      </w:r>
      <w:r w:rsidR="007D5D7F">
        <w:rPr>
          <w:szCs w:val="24"/>
        </w:rPr>
        <w:t>the recommendations</w:t>
      </w:r>
      <w:r w:rsidR="00785DA7">
        <w:rPr>
          <w:szCs w:val="24"/>
        </w:rPr>
        <w:t xml:space="preserve"> for such faculty. </w:t>
      </w:r>
      <w:r w:rsidR="007D5D7F">
        <w:rPr>
          <w:szCs w:val="24"/>
        </w:rPr>
        <w:t>The recommendations</w:t>
      </w:r>
      <w:r w:rsidR="00785DA7">
        <w:rPr>
          <w:szCs w:val="24"/>
        </w:rPr>
        <w:t xml:space="preserve"> don’t cover everything, but it is general guidance. Final decisions are up to the </w:t>
      </w:r>
      <w:r w:rsidR="007D5D7F">
        <w:rPr>
          <w:szCs w:val="24"/>
        </w:rPr>
        <w:t xml:space="preserve">tenure and promotion </w:t>
      </w:r>
      <w:r w:rsidR="00785DA7">
        <w:rPr>
          <w:szCs w:val="24"/>
        </w:rPr>
        <w:t>committees.</w:t>
      </w:r>
    </w:p>
    <w:p w14:paraId="0AEAF213" w14:textId="2EE930EF" w:rsidR="00785DA7" w:rsidRDefault="00785DA7" w:rsidP="00F83BE0">
      <w:pPr>
        <w:pStyle w:val="ListParagraph"/>
        <w:numPr>
          <w:ilvl w:val="2"/>
          <w:numId w:val="1"/>
        </w:numPr>
        <w:ind w:left="1440"/>
        <w:rPr>
          <w:szCs w:val="24"/>
        </w:rPr>
      </w:pPr>
      <w:r>
        <w:rPr>
          <w:szCs w:val="24"/>
        </w:rPr>
        <w:lastRenderedPageBreak/>
        <w:t xml:space="preserve">Q: </w:t>
      </w:r>
      <w:r w:rsidR="007D5D7F">
        <w:rPr>
          <w:szCs w:val="24"/>
        </w:rPr>
        <w:t>C</w:t>
      </w:r>
      <w:r>
        <w:rPr>
          <w:szCs w:val="24"/>
        </w:rPr>
        <w:t xml:space="preserve">ould you </w:t>
      </w:r>
      <w:r w:rsidR="007D5D7F">
        <w:rPr>
          <w:szCs w:val="24"/>
        </w:rPr>
        <w:t>clarify</w:t>
      </w:r>
      <w:r>
        <w:rPr>
          <w:szCs w:val="24"/>
        </w:rPr>
        <w:t xml:space="preserve"> what is meant by scholarship of teaching, e.g. going to a conference on teaching? </w:t>
      </w:r>
      <w:r w:rsidR="007D5D7F">
        <w:rPr>
          <w:szCs w:val="24"/>
        </w:rPr>
        <w:t xml:space="preserve">The recommendations </w:t>
      </w:r>
      <w:r>
        <w:rPr>
          <w:szCs w:val="24"/>
        </w:rPr>
        <w:t xml:space="preserve">didn’t talk about service at all, </w:t>
      </w:r>
      <w:r w:rsidR="007D5D7F">
        <w:rPr>
          <w:szCs w:val="24"/>
        </w:rPr>
        <w:t>but</w:t>
      </w:r>
      <w:r>
        <w:rPr>
          <w:szCs w:val="24"/>
        </w:rPr>
        <w:t xml:space="preserve"> service could also have been impacted by the pandemic</w:t>
      </w:r>
      <w:r w:rsidR="007D5D7F">
        <w:rPr>
          <w:szCs w:val="24"/>
        </w:rPr>
        <w:t>.</w:t>
      </w:r>
    </w:p>
    <w:p w14:paraId="1ACFA57E" w14:textId="2796AE03" w:rsidR="00785DA7" w:rsidRDefault="007D5D7F" w:rsidP="00F83BE0">
      <w:pPr>
        <w:pStyle w:val="ListParagraph"/>
        <w:numPr>
          <w:ilvl w:val="3"/>
          <w:numId w:val="1"/>
        </w:numPr>
        <w:ind w:left="1800"/>
        <w:rPr>
          <w:szCs w:val="24"/>
        </w:rPr>
      </w:pPr>
      <w:r>
        <w:rPr>
          <w:szCs w:val="24"/>
        </w:rPr>
        <w:t xml:space="preserve">R: </w:t>
      </w:r>
      <w:r w:rsidR="00785DA7">
        <w:rPr>
          <w:szCs w:val="24"/>
        </w:rPr>
        <w:t>Didn</w:t>
      </w:r>
      <w:r>
        <w:rPr>
          <w:szCs w:val="24"/>
        </w:rPr>
        <w:t>’</w:t>
      </w:r>
      <w:r w:rsidR="00785DA7">
        <w:rPr>
          <w:szCs w:val="24"/>
        </w:rPr>
        <w:t>t talk a</w:t>
      </w:r>
      <w:r>
        <w:rPr>
          <w:szCs w:val="24"/>
        </w:rPr>
        <w:t>b</w:t>
      </w:r>
      <w:r w:rsidR="00785DA7">
        <w:rPr>
          <w:szCs w:val="24"/>
        </w:rPr>
        <w:t xml:space="preserve">out service because </w:t>
      </w:r>
      <w:r>
        <w:rPr>
          <w:szCs w:val="24"/>
        </w:rPr>
        <w:t xml:space="preserve">it is </w:t>
      </w:r>
      <w:r w:rsidR="00785DA7">
        <w:rPr>
          <w:szCs w:val="24"/>
        </w:rPr>
        <w:t>not clear how it was affected</w:t>
      </w:r>
      <w:r>
        <w:rPr>
          <w:szCs w:val="24"/>
        </w:rPr>
        <w:t xml:space="preserve"> by the pandemic</w:t>
      </w:r>
      <w:r w:rsidR="00785DA7">
        <w:rPr>
          <w:szCs w:val="24"/>
        </w:rPr>
        <w:t xml:space="preserve">, since committees were still meeting and such. </w:t>
      </w:r>
      <w:r>
        <w:rPr>
          <w:szCs w:val="24"/>
        </w:rPr>
        <w:t>For scholarship of teaching</w:t>
      </w:r>
      <w:r w:rsidR="00785DA7">
        <w:rPr>
          <w:szCs w:val="24"/>
        </w:rPr>
        <w:t>,</w:t>
      </w:r>
      <w:r>
        <w:rPr>
          <w:szCs w:val="24"/>
        </w:rPr>
        <w:t xml:space="preserve"> an example would be</w:t>
      </w:r>
      <w:r w:rsidR="00785DA7">
        <w:rPr>
          <w:szCs w:val="24"/>
        </w:rPr>
        <w:t xml:space="preserve"> a </w:t>
      </w:r>
      <w:r>
        <w:rPr>
          <w:szCs w:val="24"/>
        </w:rPr>
        <w:t>giving a Z</w:t>
      </w:r>
      <w:r w:rsidR="00785DA7">
        <w:rPr>
          <w:szCs w:val="24"/>
        </w:rPr>
        <w:t xml:space="preserve">oom seminar on best practices </w:t>
      </w:r>
      <w:r>
        <w:rPr>
          <w:szCs w:val="24"/>
        </w:rPr>
        <w:t>for</w:t>
      </w:r>
      <w:r w:rsidR="00785DA7">
        <w:rPr>
          <w:szCs w:val="24"/>
        </w:rPr>
        <w:t xml:space="preserve"> teaching online in your discipline.</w:t>
      </w:r>
    </w:p>
    <w:p w14:paraId="10BA90EC" w14:textId="2F323D17" w:rsidR="00785DA7" w:rsidRDefault="00785DA7" w:rsidP="00F83BE0">
      <w:pPr>
        <w:pStyle w:val="ListParagraph"/>
        <w:numPr>
          <w:ilvl w:val="2"/>
          <w:numId w:val="1"/>
        </w:numPr>
        <w:ind w:left="1440"/>
        <w:rPr>
          <w:szCs w:val="24"/>
        </w:rPr>
      </w:pPr>
      <w:r>
        <w:rPr>
          <w:szCs w:val="24"/>
        </w:rPr>
        <w:t xml:space="preserve">Q: </w:t>
      </w:r>
      <w:r w:rsidR="007D5D7F">
        <w:rPr>
          <w:szCs w:val="24"/>
        </w:rPr>
        <w:t>A</w:t>
      </w:r>
      <w:r>
        <w:rPr>
          <w:szCs w:val="24"/>
        </w:rPr>
        <w:t xml:space="preserve">bout what </w:t>
      </w:r>
      <w:r w:rsidR="007D5D7F">
        <w:rPr>
          <w:szCs w:val="24"/>
        </w:rPr>
        <w:t>was</w:t>
      </w:r>
      <w:r>
        <w:rPr>
          <w:szCs w:val="24"/>
        </w:rPr>
        <w:t xml:space="preserve"> said </w:t>
      </w:r>
      <w:r w:rsidR="007D5D7F">
        <w:rPr>
          <w:szCs w:val="24"/>
        </w:rPr>
        <w:t>in the meeting versus</w:t>
      </w:r>
      <w:r>
        <w:rPr>
          <w:szCs w:val="24"/>
        </w:rPr>
        <w:t xml:space="preserve"> what </w:t>
      </w:r>
      <w:r w:rsidR="007D5D7F">
        <w:rPr>
          <w:szCs w:val="24"/>
        </w:rPr>
        <w:t>is</w:t>
      </w:r>
      <w:r>
        <w:rPr>
          <w:szCs w:val="24"/>
        </w:rPr>
        <w:t xml:space="preserve"> written: said committees could use </w:t>
      </w:r>
      <w:r w:rsidR="008C5E34">
        <w:rPr>
          <w:szCs w:val="24"/>
        </w:rPr>
        <w:t xml:space="preserve">an </w:t>
      </w:r>
      <w:r>
        <w:rPr>
          <w:szCs w:val="24"/>
        </w:rPr>
        <w:t xml:space="preserve">extension for those having problems before the </w:t>
      </w:r>
      <w:r w:rsidR="00BD77EA">
        <w:rPr>
          <w:szCs w:val="24"/>
        </w:rPr>
        <w:t>pandemic</w:t>
      </w:r>
      <w:r>
        <w:rPr>
          <w:szCs w:val="24"/>
        </w:rPr>
        <w:t xml:space="preserve">, whereas the written report says it’s not recommended to </w:t>
      </w:r>
      <w:r w:rsidR="00BD77EA">
        <w:rPr>
          <w:szCs w:val="24"/>
        </w:rPr>
        <w:t>provide an extension</w:t>
      </w:r>
      <w:r>
        <w:rPr>
          <w:szCs w:val="24"/>
        </w:rPr>
        <w:t xml:space="preserve"> for </w:t>
      </w:r>
      <w:r w:rsidR="00BD77EA">
        <w:rPr>
          <w:szCs w:val="24"/>
        </w:rPr>
        <w:t>such</w:t>
      </w:r>
      <w:r>
        <w:rPr>
          <w:szCs w:val="24"/>
        </w:rPr>
        <w:t xml:space="preserve"> faculty.</w:t>
      </w:r>
    </w:p>
    <w:p w14:paraId="77EE374E" w14:textId="7E43E92B" w:rsidR="00785DA7" w:rsidRDefault="00BD77EA" w:rsidP="00F83BE0">
      <w:pPr>
        <w:pStyle w:val="ListParagraph"/>
        <w:numPr>
          <w:ilvl w:val="3"/>
          <w:numId w:val="1"/>
        </w:numPr>
        <w:ind w:left="1800"/>
        <w:rPr>
          <w:szCs w:val="24"/>
        </w:rPr>
      </w:pPr>
      <w:r>
        <w:rPr>
          <w:szCs w:val="24"/>
        </w:rPr>
        <w:t>R: They are</w:t>
      </w:r>
      <w:r w:rsidR="00785DA7">
        <w:rPr>
          <w:szCs w:val="24"/>
        </w:rPr>
        <w:t xml:space="preserve"> trying to encourage committees to </w:t>
      </w:r>
      <w:r>
        <w:rPr>
          <w:szCs w:val="24"/>
        </w:rPr>
        <w:t>apply the extension</w:t>
      </w:r>
      <w:r w:rsidR="00785DA7">
        <w:rPr>
          <w:szCs w:val="24"/>
        </w:rPr>
        <w:t xml:space="preserve"> in cases where</w:t>
      </w:r>
      <w:r>
        <w:rPr>
          <w:szCs w:val="24"/>
        </w:rPr>
        <w:t xml:space="preserve"> the</w:t>
      </w:r>
      <w:r w:rsidR="00785DA7">
        <w:rPr>
          <w:szCs w:val="24"/>
        </w:rPr>
        <w:t xml:space="preserve"> faculty member was genuine</w:t>
      </w:r>
      <w:r>
        <w:rPr>
          <w:szCs w:val="24"/>
        </w:rPr>
        <w:t>ly</w:t>
      </w:r>
      <w:r w:rsidR="00785DA7">
        <w:rPr>
          <w:szCs w:val="24"/>
        </w:rPr>
        <w:t xml:space="preserve"> affected</w:t>
      </w:r>
      <w:r>
        <w:rPr>
          <w:szCs w:val="24"/>
        </w:rPr>
        <w:t xml:space="preserve"> by the pandemic</w:t>
      </w:r>
      <w:r w:rsidR="00785DA7">
        <w:rPr>
          <w:szCs w:val="24"/>
        </w:rPr>
        <w:t xml:space="preserve">, but </w:t>
      </w:r>
      <w:r>
        <w:rPr>
          <w:szCs w:val="24"/>
        </w:rPr>
        <w:t>don’t</w:t>
      </w:r>
      <w:r w:rsidR="00785DA7">
        <w:rPr>
          <w:szCs w:val="24"/>
        </w:rPr>
        <w:t xml:space="preserve"> want committee</w:t>
      </w:r>
      <w:r>
        <w:rPr>
          <w:szCs w:val="24"/>
        </w:rPr>
        <w:t>s</w:t>
      </w:r>
      <w:r w:rsidR="00785DA7">
        <w:rPr>
          <w:szCs w:val="24"/>
        </w:rPr>
        <w:t xml:space="preserve"> to feel obligated to do </w:t>
      </w:r>
      <w:r>
        <w:rPr>
          <w:szCs w:val="24"/>
        </w:rPr>
        <w:t>so</w:t>
      </w:r>
      <w:r w:rsidR="00785DA7">
        <w:rPr>
          <w:szCs w:val="24"/>
        </w:rPr>
        <w:t xml:space="preserve"> if the committee feels that the issues </w:t>
      </w:r>
      <w:r>
        <w:rPr>
          <w:szCs w:val="24"/>
        </w:rPr>
        <w:t>were in place</w:t>
      </w:r>
      <w:r w:rsidR="00785DA7">
        <w:rPr>
          <w:szCs w:val="24"/>
        </w:rPr>
        <w:t xml:space="preserve"> before </w:t>
      </w:r>
      <w:r>
        <w:rPr>
          <w:szCs w:val="24"/>
        </w:rPr>
        <w:t>COVID</w:t>
      </w:r>
      <w:r w:rsidR="00785DA7">
        <w:rPr>
          <w:szCs w:val="24"/>
        </w:rPr>
        <w:t xml:space="preserve"> </w:t>
      </w:r>
      <w:r>
        <w:rPr>
          <w:szCs w:val="24"/>
        </w:rPr>
        <w:t xml:space="preserve">and </w:t>
      </w:r>
      <w:r w:rsidR="00785DA7">
        <w:rPr>
          <w:szCs w:val="24"/>
        </w:rPr>
        <w:t>c</w:t>
      </w:r>
      <w:r>
        <w:rPr>
          <w:szCs w:val="24"/>
        </w:rPr>
        <w:t>a</w:t>
      </w:r>
      <w:r w:rsidR="00785DA7">
        <w:rPr>
          <w:szCs w:val="24"/>
        </w:rPr>
        <w:t>n’t be resolved.</w:t>
      </w:r>
    </w:p>
    <w:p w14:paraId="7930DFAF" w14:textId="2BA7BA63" w:rsidR="00785DA7" w:rsidRDefault="00BD77EA" w:rsidP="00F83BE0">
      <w:pPr>
        <w:pStyle w:val="ListParagraph"/>
        <w:numPr>
          <w:ilvl w:val="4"/>
          <w:numId w:val="1"/>
        </w:numPr>
        <w:ind w:left="2160"/>
        <w:rPr>
          <w:szCs w:val="24"/>
        </w:rPr>
      </w:pPr>
      <w:r>
        <w:rPr>
          <w:szCs w:val="24"/>
        </w:rPr>
        <w:t xml:space="preserve">C: </w:t>
      </w:r>
      <w:r w:rsidR="00785DA7">
        <w:rPr>
          <w:szCs w:val="24"/>
        </w:rPr>
        <w:t xml:space="preserve">Feels that there could be cases where there were issues pre-pandemic which could be improved, but because of the pandemic shifts, couldn’t </w:t>
      </w:r>
      <w:r>
        <w:rPr>
          <w:szCs w:val="24"/>
        </w:rPr>
        <w:t>demonstrate</w:t>
      </w:r>
      <w:r w:rsidR="00785DA7">
        <w:rPr>
          <w:szCs w:val="24"/>
        </w:rPr>
        <w:t xml:space="preserve"> improvement, so </w:t>
      </w:r>
      <w:r>
        <w:rPr>
          <w:szCs w:val="24"/>
        </w:rPr>
        <w:t>the faculty member</w:t>
      </w:r>
      <w:r w:rsidR="00785DA7">
        <w:rPr>
          <w:szCs w:val="24"/>
        </w:rPr>
        <w:t xml:space="preserve"> could use extra time to prove their improvement.</w:t>
      </w:r>
    </w:p>
    <w:p w14:paraId="40C1665B" w14:textId="70273040" w:rsidR="00785DA7" w:rsidRDefault="00BD77EA" w:rsidP="00F83BE0">
      <w:pPr>
        <w:pStyle w:val="ListParagraph"/>
        <w:numPr>
          <w:ilvl w:val="5"/>
          <w:numId w:val="1"/>
        </w:numPr>
        <w:ind w:left="2520"/>
        <w:rPr>
          <w:szCs w:val="24"/>
        </w:rPr>
      </w:pPr>
      <w:r>
        <w:rPr>
          <w:szCs w:val="24"/>
        </w:rPr>
        <w:t>R: The recommendations are n</w:t>
      </w:r>
      <w:r w:rsidR="00785DA7">
        <w:rPr>
          <w:szCs w:val="24"/>
        </w:rPr>
        <w:t xml:space="preserve">ot meant to be prescriptive. Think </w:t>
      </w:r>
      <w:r>
        <w:rPr>
          <w:szCs w:val="24"/>
        </w:rPr>
        <w:t xml:space="preserve">the </w:t>
      </w:r>
      <w:r w:rsidR="00785DA7">
        <w:rPr>
          <w:szCs w:val="24"/>
        </w:rPr>
        <w:t xml:space="preserve">case mentioned would be </w:t>
      </w:r>
      <w:r>
        <w:rPr>
          <w:szCs w:val="24"/>
        </w:rPr>
        <w:t xml:space="preserve">a </w:t>
      </w:r>
      <w:r w:rsidR="00785DA7">
        <w:rPr>
          <w:szCs w:val="24"/>
        </w:rPr>
        <w:t xml:space="preserve">case where </w:t>
      </w:r>
      <w:r>
        <w:rPr>
          <w:szCs w:val="24"/>
        </w:rPr>
        <w:t xml:space="preserve">the </w:t>
      </w:r>
      <w:r w:rsidR="00785DA7">
        <w:rPr>
          <w:szCs w:val="24"/>
        </w:rPr>
        <w:t>faculty member was genuinely affected</w:t>
      </w:r>
      <w:r>
        <w:rPr>
          <w:szCs w:val="24"/>
        </w:rPr>
        <w:t xml:space="preserve"> by COVID</w:t>
      </w:r>
      <w:r w:rsidR="00785DA7">
        <w:rPr>
          <w:szCs w:val="24"/>
        </w:rPr>
        <w:t xml:space="preserve">, because </w:t>
      </w:r>
      <w:r>
        <w:rPr>
          <w:szCs w:val="24"/>
        </w:rPr>
        <w:t xml:space="preserve">their </w:t>
      </w:r>
      <w:r w:rsidR="00785DA7">
        <w:rPr>
          <w:szCs w:val="24"/>
        </w:rPr>
        <w:t>assessment was affected.</w:t>
      </w:r>
    </w:p>
    <w:p w14:paraId="1C446B33" w14:textId="0680BFDE" w:rsidR="00785DA7" w:rsidRDefault="005F1ACE" w:rsidP="00F83BE0">
      <w:pPr>
        <w:pStyle w:val="ListParagraph"/>
        <w:numPr>
          <w:ilvl w:val="2"/>
          <w:numId w:val="1"/>
        </w:numPr>
        <w:ind w:left="1440"/>
        <w:rPr>
          <w:szCs w:val="24"/>
        </w:rPr>
      </w:pPr>
      <w:r>
        <w:rPr>
          <w:szCs w:val="24"/>
        </w:rPr>
        <w:t xml:space="preserve">Q: </w:t>
      </w:r>
      <w:r w:rsidR="00D25E9F">
        <w:rPr>
          <w:szCs w:val="24"/>
        </w:rPr>
        <w:t xml:space="preserve">Did the past motion </w:t>
      </w:r>
      <w:r>
        <w:rPr>
          <w:szCs w:val="24"/>
        </w:rPr>
        <w:t>Faculty Senate</w:t>
      </w:r>
      <w:r w:rsidR="00D25E9F">
        <w:rPr>
          <w:szCs w:val="24"/>
        </w:rPr>
        <w:t xml:space="preserve"> passed</w:t>
      </w:r>
      <w:r>
        <w:rPr>
          <w:szCs w:val="24"/>
        </w:rPr>
        <w:t xml:space="preserve"> in Spring 2020 on extensions for promotion and tenure</w:t>
      </w:r>
      <w:r w:rsidR="00D25E9F">
        <w:rPr>
          <w:szCs w:val="24"/>
        </w:rPr>
        <w:t xml:space="preserve"> say that it was up to </w:t>
      </w:r>
      <w:r w:rsidR="00687CB0">
        <w:rPr>
          <w:szCs w:val="24"/>
        </w:rPr>
        <w:t>the tenure committees to decide about the extension?</w:t>
      </w:r>
    </w:p>
    <w:p w14:paraId="0CC720EC" w14:textId="27B62188" w:rsidR="005F1ACE" w:rsidRDefault="005F1ACE" w:rsidP="00F83BE0">
      <w:pPr>
        <w:pStyle w:val="ListParagraph"/>
        <w:numPr>
          <w:ilvl w:val="3"/>
          <w:numId w:val="1"/>
        </w:numPr>
        <w:ind w:left="1800"/>
        <w:rPr>
          <w:szCs w:val="24"/>
        </w:rPr>
      </w:pPr>
      <w:r>
        <w:rPr>
          <w:szCs w:val="24"/>
        </w:rPr>
        <w:t>R: The motion said that faculty needed to notify their chair or program director. It does not specify beyond that.</w:t>
      </w:r>
    </w:p>
    <w:p w14:paraId="658B2CE7" w14:textId="29390D7C" w:rsidR="00687CB0" w:rsidRDefault="005F1ACE" w:rsidP="00F83BE0">
      <w:pPr>
        <w:pStyle w:val="ListParagraph"/>
        <w:numPr>
          <w:ilvl w:val="3"/>
          <w:numId w:val="1"/>
        </w:numPr>
        <w:ind w:left="1800"/>
        <w:rPr>
          <w:szCs w:val="24"/>
        </w:rPr>
      </w:pPr>
      <w:r>
        <w:rPr>
          <w:szCs w:val="24"/>
        </w:rPr>
        <w:t xml:space="preserve">C: </w:t>
      </w:r>
      <w:r w:rsidR="00687CB0">
        <w:rPr>
          <w:szCs w:val="24"/>
        </w:rPr>
        <w:t>Faculty are reviewed every year. It’s up to the faculty to request an extension. The committees can recommend non-retention at any time.</w:t>
      </w:r>
    </w:p>
    <w:p w14:paraId="2BCDF795" w14:textId="21555B05" w:rsidR="00687CB0" w:rsidRDefault="005F1ACE" w:rsidP="00F83BE0">
      <w:pPr>
        <w:pStyle w:val="ListParagraph"/>
        <w:numPr>
          <w:ilvl w:val="3"/>
          <w:numId w:val="1"/>
        </w:numPr>
        <w:ind w:left="1800"/>
        <w:rPr>
          <w:szCs w:val="24"/>
        </w:rPr>
      </w:pPr>
      <w:r>
        <w:rPr>
          <w:szCs w:val="24"/>
        </w:rPr>
        <w:t xml:space="preserve">Q: </w:t>
      </w:r>
      <w:proofErr w:type="gramStart"/>
      <w:r w:rsidR="00094B42">
        <w:rPr>
          <w:szCs w:val="24"/>
        </w:rPr>
        <w:t>So</w:t>
      </w:r>
      <w:proofErr w:type="gramEnd"/>
      <w:r>
        <w:rPr>
          <w:szCs w:val="24"/>
        </w:rPr>
        <w:t xml:space="preserve"> based on that motion,</w:t>
      </w:r>
      <w:r w:rsidR="00094B42">
        <w:rPr>
          <w:szCs w:val="24"/>
        </w:rPr>
        <w:t xml:space="preserve"> if a faculty </w:t>
      </w:r>
      <w:r>
        <w:rPr>
          <w:szCs w:val="24"/>
        </w:rPr>
        <w:t xml:space="preserve">member was </w:t>
      </w:r>
      <w:r w:rsidR="00094B42">
        <w:rPr>
          <w:szCs w:val="24"/>
        </w:rPr>
        <w:t xml:space="preserve">going up </w:t>
      </w:r>
      <w:r>
        <w:rPr>
          <w:szCs w:val="24"/>
        </w:rPr>
        <w:t xml:space="preserve">for tenure </w:t>
      </w:r>
      <w:r w:rsidR="00094B42">
        <w:rPr>
          <w:szCs w:val="24"/>
        </w:rPr>
        <w:t xml:space="preserve">in 2025 and wanted to request an </w:t>
      </w:r>
      <w:r>
        <w:rPr>
          <w:szCs w:val="24"/>
        </w:rPr>
        <w:t>extension</w:t>
      </w:r>
      <w:r w:rsidR="00094B42">
        <w:rPr>
          <w:szCs w:val="24"/>
        </w:rPr>
        <w:t xml:space="preserve"> because of </w:t>
      </w:r>
      <w:r>
        <w:rPr>
          <w:szCs w:val="24"/>
        </w:rPr>
        <w:t>COVID</w:t>
      </w:r>
      <w:r w:rsidR="00094B42">
        <w:rPr>
          <w:szCs w:val="24"/>
        </w:rPr>
        <w:t>, that would still be allowed</w:t>
      </w:r>
      <w:r>
        <w:rPr>
          <w:szCs w:val="24"/>
        </w:rPr>
        <w:t>?</w:t>
      </w:r>
    </w:p>
    <w:p w14:paraId="69F56D94" w14:textId="41AAD0AE" w:rsidR="00094B42" w:rsidRDefault="005F1ACE" w:rsidP="00F83BE0">
      <w:pPr>
        <w:pStyle w:val="ListParagraph"/>
        <w:numPr>
          <w:ilvl w:val="4"/>
          <w:numId w:val="1"/>
        </w:numPr>
        <w:ind w:left="2160"/>
        <w:rPr>
          <w:szCs w:val="24"/>
        </w:rPr>
      </w:pPr>
      <w:r>
        <w:rPr>
          <w:szCs w:val="24"/>
        </w:rPr>
        <w:t>R: Y</w:t>
      </w:r>
      <w:r w:rsidR="00094B42">
        <w:rPr>
          <w:szCs w:val="24"/>
        </w:rPr>
        <w:t>es</w:t>
      </w:r>
      <w:r>
        <w:rPr>
          <w:szCs w:val="24"/>
        </w:rPr>
        <w:t>.</w:t>
      </w:r>
    </w:p>
    <w:p w14:paraId="324ECD89" w14:textId="4FAF5563" w:rsidR="00094B42" w:rsidRPr="00621CAB" w:rsidRDefault="005F1ACE" w:rsidP="00F83BE0">
      <w:pPr>
        <w:pStyle w:val="ListParagraph"/>
        <w:numPr>
          <w:ilvl w:val="2"/>
          <w:numId w:val="1"/>
        </w:numPr>
        <w:ind w:left="1440"/>
        <w:rPr>
          <w:szCs w:val="24"/>
        </w:rPr>
      </w:pPr>
      <w:r>
        <w:rPr>
          <w:szCs w:val="24"/>
        </w:rPr>
        <w:t xml:space="preserve">Adam Wood moved </w:t>
      </w:r>
      <w:r w:rsidR="00094B42">
        <w:rPr>
          <w:szCs w:val="24"/>
        </w:rPr>
        <w:t xml:space="preserve">to recommend </w:t>
      </w:r>
      <w:r>
        <w:rPr>
          <w:szCs w:val="24"/>
        </w:rPr>
        <w:t xml:space="preserve">the </w:t>
      </w:r>
      <w:r w:rsidR="00094B42">
        <w:rPr>
          <w:szCs w:val="24"/>
        </w:rPr>
        <w:t xml:space="preserve">report to </w:t>
      </w:r>
      <w:r>
        <w:rPr>
          <w:szCs w:val="24"/>
        </w:rPr>
        <w:t>the P</w:t>
      </w:r>
      <w:r w:rsidR="00094B42">
        <w:rPr>
          <w:szCs w:val="24"/>
        </w:rPr>
        <w:t>rovost.</w:t>
      </w:r>
      <w:r w:rsidR="00C81A95">
        <w:rPr>
          <w:szCs w:val="24"/>
        </w:rPr>
        <w:t xml:space="preserve"> Motion passe</w:t>
      </w:r>
      <w:r>
        <w:rPr>
          <w:szCs w:val="24"/>
        </w:rPr>
        <w:t>d</w:t>
      </w:r>
      <w:r w:rsidR="00C81A95">
        <w:rPr>
          <w:szCs w:val="24"/>
        </w:rPr>
        <w:t>. 15 in favor</w:t>
      </w:r>
      <w:r w:rsidR="00D14153">
        <w:rPr>
          <w:szCs w:val="24"/>
        </w:rPr>
        <w:t>, none against.</w:t>
      </w:r>
    </w:p>
    <w:p w14:paraId="694111AC" w14:textId="36F06604" w:rsidR="002C0FB7" w:rsidRDefault="006453DD" w:rsidP="002C0FB7">
      <w:pPr>
        <w:pStyle w:val="ListParagraph"/>
        <w:numPr>
          <w:ilvl w:val="0"/>
          <w:numId w:val="1"/>
        </w:numPr>
        <w:rPr>
          <w:szCs w:val="24"/>
        </w:rPr>
      </w:pPr>
      <w:r w:rsidRPr="00335F04">
        <w:rPr>
          <w:szCs w:val="24"/>
        </w:rPr>
        <w:t>New Business</w:t>
      </w:r>
    </w:p>
    <w:p w14:paraId="71268D28" w14:textId="6770F7CF" w:rsidR="00FB1C61" w:rsidRDefault="00EB42C5" w:rsidP="00441B85">
      <w:pPr>
        <w:pStyle w:val="ListParagraph"/>
        <w:numPr>
          <w:ilvl w:val="1"/>
          <w:numId w:val="1"/>
        </w:numPr>
        <w:ind w:left="1080"/>
        <w:rPr>
          <w:szCs w:val="24"/>
        </w:rPr>
      </w:pPr>
      <w:r w:rsidRPr="00621CAB">
        <w:rPr>
          <w:szCs w:val="24"/>
        </w:rPr>
        <w:t>Motion – Referendum for Proposed New General Education Model</w:t>
      </w:r>
      <w:r w:rsidR="002103CF">
        <w:rPr>
          <w:szCs w:val="24"/>
        </w:rPr>
        <w:t xml:space="preserve">. </w:t>
      </w:r>
      <w:r w:rsidR="00D9700F">
        <w:rPr>
          <w:szCs w:val="24"/>
        </w:rPr>
        <w:t xml:space="preserve">Moved by </w:t>
      </w:r>
      <w:r w:rsidR="002103CF">
        <w:rPr>
          <w:szCs w:val="24"/>
        </w:rPr>
        <w:t>Anita Brown</w:t>
      </w:r>
      <w:r w:rsidR="00D9700F">
        <w:rPr>
          <w:szCs w:val="24"/>
        </w:rPr>
        <w:t>. See Appendix 3 for final motion form.</w:t>
      </w:r>
    </w:p>
    <w:p w14:paraId="5B47F4DB" w14:textId="370E3FF7" w:rsidR="002103CF" w:rsidRDefault="00D9700F" w:rsidP="00DC32AD">
      <w:pPr>
        <w:pStyle w:val="ListParagraph"/>
        <w:numPr>
          <w:ilvl w:val="2"/>
          <w:numId w:val="1"/>
        </w:numPr>
        <w:ind w:left="1440"/>
        <w:rPr>
          <w:szCs w:val="24"/>
        </w:rPr>
      </w:pPr>
      <w:r>
        <w:rPr>
          <w:szCs w:val="24"/>
        </w:rPr>
        <w:t xml:space="preserve">Q: </w:t>
      </w:r>
      <w:r w:rsidR="002103CF">
        <w:rPr>
          <w:szCs w:val="24"/>
        </w:rPr>
        <w:t>Do we want to set dates? Has anyone talked to M&amp;E</w:t>
      </w:r>
      <w:r>
        <w:rPr>
          <w:szCs w:val="24"/>
        </w:rPr>
        <w:t xml:space="preserve"> about</w:t>
      </w:r>
      <w:r w:rsidR="002103CF">
        <w:rPr>
          <w:szCs w:val="24"/>
        </w:rPr>
        <w:t xml:space="preserve"> dates for the referendum</w:t>
      </w:r>
      <w:r>
        <w:rPr>
          <w:szCs w:val="24"/>
        </w:rPr>
        <w:t xml:space="preserve">? </w:t>
      </w:r>
      <w:r w:rsidR="002103CF">
        <w:rPr>
          <w:szCs w:val="24"/>
        </w:rPr>
        <w:t>Want to be sure this is a good time for them.</w:t>
      </w:r>
    </w:p>
    <w:p w14:paraId="516CCD2A" w14:textId="08834BC9" w:rsidR="002103CF" w:rsidRDefault="00D9700F" w:rsidP="00DC32AD">
      <w:pPr>
        <w:pStyle w:val="ListParagraph"/>
        <w:numPr>
          <w:ilvl w:val="3"/>
          <w:numId w:val="1"/>
        </w:numPr>
        <w:ind w:left="1800"/>
        <w:rPr>
          <w:szCs w:val="24"/>
        </w:rPr>
      </w:pPr>
      <w:r>
        <w:rPr>
          <w:szCs w:val="24"/>
        </w:rPr>
        <w:t>R: Senate Officers</w:t>
      </w:r>
      <w:r w:rsidR="002103CF">
        <w:rPr>
          <w:szCs w:val="24"/>
        </w:rPr>
        <w:t xml:space="preserve"> have been talking to M&amp;E, and </w:t>
      </w:r>
      <w:r>
        <w:rPr>
          <w:szCs w:val="24"/>
        </w:rPr>
        <w:t>M&amp;E is</w:t>
      </w:r>
      <w:r w:rsidR="002103CF">
        <w:rPr>
          <w:szCs w:val="24"/>
        </w:rPr>
        <w:t xml:space="preserve"> ready for this.</w:t>
      </w:r>
    </w:p>
    <w:p w14:paraId="351B6D36" w14:textId="4457DC38" w:rsidR="002103CF" w:rsidRDefault="00D9700F" w:rsidP="00DC32AD">
      <w:pPr>
        <w:pStyle w:val="ListParagraph"/>
        <w:numPr>
          <w:ilvl w:val="3"/>
          <w:numId w:val="1"/>
        </w:numPr>
        <w:ind w:left="1800"/>
        <w:rPr>
          <w:szCs w:val="24"/>
        </w:rPr>
      </w:pPr>
      <w:r>
        <w:rPr>
          <w:szCs w:val="24"/>
        </w:rPr>
        <w:t>C: The Senate President</w:t>
      </w:r>
      <w:r w:rsidR="002103CF">
        <w:rPr>
          <w:szCs w:val="24"/>
        </w:rPr>
        <w:t xml:space="preserve"> plan</w:t>
      </w:r>
      <w:r>
        <w:rPr>
          <w:szCs w:val="24"/>
        </w:rPr>
        <w:t>s</w:t>
      </w:r>
      <w:r w:rsidR="002103CF">
        <w:rPr>
          <w:szCs w:val="24"/>
        </w:rPr>
        <w:t xml:space="preserve"> to release this ASAP if it passes.</w:t>
      </w:r>
    </w:p>
    <w:p w14:paraId="1DB79E63" w14:textId="2EE09B6E" w:rsidR="002103CF" w:rsidRDefault="00D9700F" w:rsidP="00DC32AD">
      <w:pPr>
        <w:pStyle w:val="ListParagraph"/>
        <w:numPr>
          <w:ilvl w:val="2"/>
          <w:numId w:val="1"/>
        </w:numPr>
        <w:ind w:left="1440"/>
        <w:rPr>
          <w:szCs w:val="24"/>
        </w:rPr>
      </w:pPr>
      <w:r>
        <w:rPr>
          <w:szCs w:val="24"/>
        </w:rPr>
        <w:t xml:space="preserve">Q: </w:t>
      </w:r>
      <w:r w:rsidR="002103CF">
        <w:rPr>
          <w:szCs w:val="24"/>
        </w:rPr>
        <w:t xml:space="preserve">Roughly how many </w:t>
      </w:r>
      <w:proofErr w:type="gramStart"/>
      <w:r w:rsidR="002103CF">
        <w:rPr>
          <w:szCs w:val="24"/>
        </w:rPr>
        <w:t>faculty</w:t>
      </w:r>
      <w:proofErr w:type="gramEnd"/>
      <w:r w:rsidR="002103CF">
        <w:rPr>
          <w:szCs w:val="24"/>
        </w:rPr>
        <w:t xml:space="preserve"> participated in the open meetings for the gen ed referendums?</w:t>
      </w:r>
    </w:p>
    <w:p w14:paraId="3C448C6D" w14:textId="1D7CCA3B" w:rsidR="002103CF" w:rsidRDefault="00DC32AD" w:rsidP="00DC32AD">
      <w:pPr>
        <w:pStyle w:val="ListParagraph"/>
        <w:numPr>
          <w:ilvl w:val="3"/>
          <w:numId w:val="1"/>
        </w:numPr>
        <w:ind w:left="1800"/>
        <w:rPr>
          <w:szCs w:val="24"/>
        </w:rPr>
      </w:pPr>
      <w:r>
        <w:rPr>
          <w:szCs w:val="24"/>
        </w:rPr>
        <w:t xml:space="preserve">R: </w:t>
      </w:r>
      <w:r w:rsidR="002103CF">
        <w:rPr>
          <w:szCs w:val="24"/>
        </w:rPr>
        <w:t>Did not track attendance, but estimate 75-100 unique individuals.</w:t>
      </w:r>
    </w:p>
    <w:p w14:paraId="1062430E" w14:textId="0977BBE6" w:rsidR="002103CF" w:rsidRDefault="00DC32AD" w:rsidP="00DC32AD">
      <w:pPr>
        <w:pStyle w:val="ListParagraph"/>
        <w:numPr>
          <w:ilvl w:val="2"/>
          <w:numId w:val="1"/>
        </w:numPr>
        <w:ind w:left="1440"/>
        <w:rPr>
          <w:szCs w:val="24"/>
        </w:rPr>
      </w:pPr>
      <w:r>
        <w:rPr>
          <w:szCs w:val="24"/>
        </w:rPr>
        <w:lastRenderedPageBreak/>
        <w:t xml:space="preserve">Q: </w:t>
      </w:r>
      <w:r w:rsidR="00580353">
        <w:rPr>
          <w:szCs w:val="24"/>
        </w:rPr>
        <w:t>Since this is an important referendum, and we usually only have about 150 faculty voting, can we mandate that all faculty vote? It’s a yes or no</w:t>
      </w:r>
      <w:r>
        <w:rPr>
          <w:szCs w:val="24"/>
        </w:rPr>
        <w:t xml:space="preserve"> question</w:t>
      </w:r>
      <w:r w:rsidR="00580353">
        <w:rPr>
          <w:szCs w:val="24"/>
        </w:rPr>
        <w:t>, and non-participation should not be an option because</w:t>
      </w:r>
      <w:r w:rsidR="005B5DA5">
        <w:rPr>
          <w:szCs w:val="24"/>
        </w:rPr>
        <w:t xml:space="preserve"> of the work that went into it and the importance.</w:t>
      </w:r>
    </w:p>
    <w:p w14:paraId="23EE62CE" w14:textId="04D2DBE7" w:rsidR="005B5DA5" w:rsidRDefault="00DC32AD" w:rsidP="00DC32AD">
      <w:pPr>
        <w:pStyle w:val="ListParagraph"/>
        <w:numPr>
          <w:ilvl w:val="3"/>
          <w:numId w:val="1"/>
        </w:numPr>
        <w:ind w:left="1800"/>
        <w:rPr>
          <w:szCs w:val="24"/>
        </w:rPr>
      </w:pPr>
      <w:r>
        <w:rPr>
          <w:szCs w:val="24"/>
        </w:rPr>
        <w:t xml:space="preserve">R: </w:t>
      </w:r>
      <w:r w:rsidR="005B5DA5">
        <w:rPr>
          <w:szCs w:val="24"/>
        </w:rPr>
        <w:t>We will be encouraging people to vote.</w:t>
      </w:r>
    </w:p>
    <w:p w14:paraId="24F2587E" w14:textId="7B9B91DE" w:rsidR="005B5DA5" w:rsidRDefault="00DC32AD" w:rsidP="00DC32AD">
      <w:pPr>
        <w:pStyle w:val="ListParagraph"/>
        <w:numPr>
          <w:ilvl w:val="3"/>
          <w:numId w:val="1"/>
        </w:numPr>
        <w:ind w:left="1800"/>
        <w:rPr>
          <w:szCs w:val="24"/>
        </w:rPr>
      </w:pPr>
      <w:r>
        <w:rPr>
          <w:szCs w:val="24"/>
        </w:rPr>
        <w:t xml:space="preserve">R: </w:t>
      </w:r>
      <w:r w:rsidR="005B5DA5">
        <w:rPr>
          <w:szCs w:val="24"/>
        </w:rPr>
        <w:t>Perhaps we can point out that if we don’t get quorum, then if falls to the FS to make the decision, and we would prefer the faculty decide. So respectfully request that faculty vote.</w:t>
      </w:r>
    </w:p>
    <w:p w14:paraId="41964C45" w14:textId="74D20D60" w:rsidR="00EA73A9" w:rsidRDefault="00DC32AD" w:rsidP="00DC32AD">
      <w:pPr>
        <w:pStyle w:val="ListParagraph"/>
        <w:numPr>
          <w:ilvl w:val="2"/>
          <w:numId w:val="1"/>
        </w:numPr>
        <w:ind w:left="1440"/>
        <w:rPr>
          <w:szCs w:val="24"/>
        </w:rPr>
      </w:pPr>
      <w:r>
        <w:rPr>
          <w:szCs w:val="24"/>
        </w:rPr>
        <w:t xml:space="preserve">Q: </w:t>
      </w:r>
      <w:r w:rsidR="00EA73A9">
        <w:rPr>
          <w:szCs w:val="24"/>
        </w:rPr>
        <w:t xml:space="preserve">Could we have an announcement in </w:t>
      </w:r>
      <w:proofErr w:type="spellStart"/>
      <w:r w:rsidR="00EA73A9">
        <w:rPr>
          <w:szCs w:val="24"/>
        </w:rPr>
        <w:t>MyClasses</w:t>
      </w:r>
      <w:proofErr w:type="spellEnd"/>
      <w:r w:rsidR="00EA73A9">
        <w:rPr>
          <w:szCs w:val="24"/>
        </w:rPr>
        <w:t xml:space="preserve"> during the time when the vote is open? Since not all faculty read their emails.</w:t>
      </w:r>
    </w:p>
    <w:p w14:paraId="1529FB87" w14:textId="1A16D7C6" w:rsidR="00EA73A9" w:rsidRDefault="00DC32AD" w:rsidP="00DC32AD">
      <w:pPr>
        <w:pStyle w:val="ListParagraph"/>
        <w:numPr>
          <w:ilvl w:val="3"/>
          <w:numId w:val="1"/>
        </w:numPr>
        <w:ind w:left="1800"/>
        <w:rPr>
          <w:szCs w:val="24"/>
        </w:rPr>
      </w:pPr>
      <w:r>
        <w:rPr>
          <w:szCs w:val="24"/>
        </w:rPr>
        <w:t xml:space="preserve">R: </w:t>
      </w:r>
      <w:r w:rsidR="00EA73A9">
        <w:rPr>
          <w:szCs w:val="24"/>
        </w:rPr>
        <w:t xml:space="preserve">Could ask Melissa Thomas to do that. But don’t know if </w:t>
      </w:r>
      <w:r>
        <w:rPr>
          <w:szCs w:val="24"/>
        </w:rPr>
        <w:t>it is possible to</w:t>
      </w:r>
      <w:r w:rsidR="00EA73A9">
        <w:rPr>
          <w:szCs w:val="24"/>
        </w:rPr>
        <w:t xml:space="preserve"> put an announcement in </w:t>
      </w:r>
      <w:proofErr w:type="spellStart"/>
      <w:r w:rsidR="00EA73A9">
        <w:rPr>
          <w:szCs w:val="24"/>
        </w:rPr>
        <w:t>MyClasses</w:t>
      </w:r>
      <w:proofErr w:type="spellEnd"/>
      <w:r w:rsidR="00EA73A9">
        <w:rPr>
          <w:szCs w:val="24"/>
        </w:rPr>
        <w:t xml:space="preserve"> </w:t>
      </w:r>
      <w:r>
        <w:rPr>
          <w:szCs w:val="24"/>
        </w:rPr>
        <w:t>that</w:t>
      </w:r>
      <w:r w:rsidR="00EA73A9">
        <w:rPr>
          <w:szCs w:val="24"/>
        </w:rPr>
        <w:t xml:space="preserve"> only goes to faculty, so </w:t>
      </w:r>
      <w:r>
        <w:rPr>
          <w:szCs w:val="24"/>
        </w:rPr>
        <w:t>we</w:t>
      </w:r>
      <w:r w:rsidR="00EA73A9">
        <w:rPr>
          <w:szCs w:val="24"/>
        </w:rPr>
        <w:t xml:space="preserve"> may not want to do that so that </w:t>
      </w:r>
      <w:r>
        <w:rPr>
          <w:szCs w:val="24"/>
        </w:rPr>
        <w:t>non-faculty</w:t>
      </w:r>
      <w:r w:rsidR="00EA73A9">
        <w:rPr>
          <w:szCs w:val="24"/>
        </w:rPr>
        <w:t xml:space="preserve"> don’t see </w:t>
      </w:r>
      <w:r>
        <w:rPr>
          <w:szCs w:val="24"/>
        </w:rPr>
        <w:t>the message</w:t>
      </w:r>
      <w:r w:rsidR="00EA73A9">
        <w:rPr>
          <w:szCs w:val="24"/>
        </w:rPr>
        <w:t xml:space="preserve"> and wonder why they don’t get a vote.</w:t>
      </w:r>
    </w:p>
    <w:p w14:paraId="64500C17" w14:textId="2181A82C" w:rsidR="00EA73A9" w:rsidRDefault="00DC32AD" w:rsidP="00DC32AD">
      <w:pPr>
        <w:pStyle w:val="ListParagraph"/>
        <w:numPr>
          <w:ilvl w:val="4"/>
          <w:numId w:val="1"/>
        </w:numPr>
        <w:ind w:left="2160"/>
        <w:rPr>
          <w:szCs w:val="24"/>
        </w:rPr>
      </w:pPr>
      <w:r>
        <w:rPr>
          <w:szCs w:val="24"/>
        </w:rPr>
        <w:t xml:space="preserve">Q: </w:t>
      </w:r>
      <w:r w:rsidR="00EA73A9">
        <w:rPr>
          <w:szCs w:val="24"/>
        </w:rPr>
        <w:t xml:space="preserve">Maybe put </w:t>
      </w:r>
      <w:r>
        <w:rPr>
          <w:szCs w:val="24"/>
        </w:rPr>
        <w:t>an announcement</w:t>
      </w:r>
      <w:r w:rsidR="00EA73A9">
        <w:rPr>
          <w:szCs w:val="24"/>
        </w:rPr>
        <w:t xml:space="preserve"> in the faculty page of </w:t>
      </w:r>
      <w:proofErr w:type="spellStart"/>
      <w:r w:rsidR="00EA73A9">
        <w:rPr>
          <w:szCs w:val="24"/>
        </w:rPr>
        <w:t>GullNet</w:t>
      </w:r>
      <w:proofErr w:type="spellEnd"/>
      <w:r w:rsidR="00EA73A9">
        <w:rPr>
          <w:szCs w:val="24"/>
        </w:rPr>
        <w:t>?</w:t>
      </w:r>
    </w:p>
    <w:p w14:paraId="4146FBC9" w14:textId="7742C885" w:rsidR="00EA73A9" w:rsidRDefault="00DC32AD" w:rsidP="00DC32AD">
      <w:pPr>
        <w:pStyle w:val="ListParagraph"/>
        <w:numPr>
          <w:ilvl w:val="5"/>
          <w:numId w:val="1"/>
        </w:numPr>
        <w:ind w:left="2520"/>
        <w:rPr>
          <w:szCs w:val="24"/>
        </w:rPr>
      </w:pPr>
      <w:r>
        <w:rPr>
          <w:szCs w:val="24"/>
        </w:rPr>
        <w:t xml:space="preserve">R: </w:t>
      </w:r>
      <w:r w:rsidR="00EA73A9">
        <w:rPr>
          <w:szCs w:val="24"/>
        </w:rPr>
        <w:t>Can ask if that’s possible.</w:t>
      </w:r>
    </w:p>
    <w:p w14:paraId="2A2C66AF" w14:textId="43476089" w:rsidR="00EA73A9" w:rsidRDefault="00DC32AD" w:rsidP="00DC32AD">
      <w:pPr>
        <w:pStyle w:val="ListParagraph"/>
        <w:numPr>
          <w:ilvl w:val="5"/>
          <w:numId w:val="1"/>
        </w:numPr>
        <w:ind w:left="2520"/>
        <w:rPr>
          <w:szCs w:val="24"/>
        </w:rPr>
      </w:pPr>
      <w:r>
        <w:rPr>
          <w:szCs w:val="24"/>
        </w:rPr>
        <w:t xml:space="preserve">C: </w:t>
      </w:r>
      <w:r w:rsidR="00EA73A9">
        <w:rPr>
          <w:szCs w:val="24"/>
        </w:rPr>
        <w:t xml:space="preserve">Suggest emailing chairs to send it out to faculty, since people tend to pay attention to emails from </w:t>
      </w:r>
      <w:r>
        <w:rPr>
          <w:szCs w:val="24"/>
        </w:rPr>
        <w:t>their</w:t>
      </w:r>
      <w:r w:rsidR="00EA73A9">
        <w:rPr>
          <w:szCs w:val="24"/>
        </w:rPr>
        <w:t xml:space="preserve"> chairs.</w:t>
      </w:r>
    </w:p>
    <w:p w14:paraId="083269FA" w14:textId="33E0823A" w:rsidR="00EA73A9" w:rsidRDefault="00DC32AD" w:rsidP="00DC32AD">
      <w:pPr>
        <w:pStyle w:val="ListParagraph"/>
        <w:numPr>
          <w:ilvl w:val="6"/>
          <w:numId w:val="1"/>
        </w:numPr>
        <w:ind w:left="2880"/>
        <w:rPr>
          <w:szCs w:val="24"/>
        </w:rPr>
      </w:pPr>
      <w:r>
        <w:rPr>
          <w:szCs w:val="24"/>
        </w:rPr>
        <w:t xml:space="preserve">C: </w:t>
      </w:r>
      <w:r w:rsidR="00EA73A9">
        <w:rPr>
          <w:szCs w:val="24"/>
        </w:rPr>
        <w:t>Ask for chairs to remind people right before the end of the voting period.</w:t>
      </w:r>
    </w:p>
    <w:p w14:paraId="5D378418" w14:textId="530DFD23" w:rsidR="00EA73A9" w:rsidRDefault="00DC32AD" w:rsidP="00DC32AD">
      <w:pPr>
        <w:pStyle w:val="ListParagraph"/>
        <w:numPr>
          <w:ilvl w:val="7"/>
          <w:numId w:val="1"/>
        </w:numPr>
        <w:ind w:left="3240"/>
        <w:rPr>
          <w:szCs w:val="24"/>
        </w:rPr>
      </w:pPr>
      <w:r>
        <w:rPr>
          <w:szCs w:val="24"/>
        </w:rPr>
        <w:t xml:space="preserve">C: </w:t>
      </w:r>
      <w:r w:rsidR="00EA73A9">
        <w:rPr>
          <w:szCs w:val="24"/>
        </w:rPr>
        <w:t>M&amp;E will be sending two reminders and maybe a count of how many have voted during the week of voting.</w:t>
      </w:r>
    </w:p>
    <w:p w14:paraId="71DFE4F9" w14:textId="4DE71FF8" w:rsidR="00EA73A9" w:rsidRDefault="00DC32AD" w:rsidP="00DC32AD">
      <w:pPr>
        <w:pStyle w:val="ListParagraph"/>
        <w:numPr>
          <w:ilvl w:val="2"/>
          <w:numId w:val="1"/>
        </w:numPr>
        <w:ind w:left="1440"/>
        <w:rPr>
          <w:szCs w:val="24"/>
        </w:rPr>
      </w:pPr>
      <w:r>
        <w:rPr>
          <w:szCs w:val="24"/>
        </w:rPr>
        <w:t xml:space="preserve">C: </w:t>
      </w:r>
      <w:r w:rsidR="00EA73A9">
        <w:rPr>
          <w:szCs w:val="24"/>
        </w:rPr>
        <w:t>Would still like to see a stand-alone diversity course included, though understand that we don’t want to change things at this point.</w:t>
      </w:r>
    </w:p>
    <w:p w14:paraId="31305B5E" w14:textId="54590555" w:rsidR="00FE703E" w:rsidRDefault="00DC32AD" w:rsidP="00DC32AD">
      <w:pPr>
        <w:pStyle w:val="ListParagraph"/>
        <w:numPr>
          <w:ilvl w:val="2"/>
          <w:numId w:val="1"/>
        </w:numPr>
        <w:ind w:left="1440"/>
        <w:rPr>
          <w:szCs w:val="24"/>
        </w:rPr>
      </w:pPr>
      <w:r>
        <w:rPr>
          <w:szCs w:val="24"/>
        </w:rPr>
        <w:t xml:space="preserve">C: </w:t>
      </w:r>
      <w:r w:rsidR="00FE703E">
        <w:rPr>
          <w:szCs w:val="24"/>
        </w:rPr>
        <w:t>Need to make sure people know what exactly it is they’re voting on.</w:t>
      </w:r>
    </w:p>
    <w:p w14:paraId="4FFE3186" w14:textId="214BE767" w:rsidR="00FE703E" w:rsidRDefault="00FE703E" w:rsidP="00DC32AD">
      <w:pPr>
        <w:pStyle w:val="ListParagraph"/>
        <w:numPr>
          <w:ilvl w:val="2"/>
          <w:numId w:val="1"/>
        </w:numPr>
        <w:ind w:left="1440"/>
        <w:rPr>
          <w:szCs w:val="24"/>
        </w:rPr>
      </w:pPr>
      <w:r>
        <w:rPr>
          <w:szCs w:val="24"/>
        </w:rPr>
        <w:t>Motion to amend, Anita</w:t>
      </w:r>
      <w:r w:rsidR="00DC32AD">
        <w:rPr>
          <w:szCs w:val="24"/>
        </w:rPr>
        <w:t xml:space="preserve"> Brown</w:t>
      </w:r>
      <w:r>
        <w:rPr>
          <w:szCs w:val="24"/>
        </w:rPr>
        <w:t xml:space="preserve">: strike “effective” and insert “beginning” in its place, to bring </w:t>
      </w:r>
      <w:r w:rsidR="00DC32AD">
        <w:rPr>
          <w:szCs w:val="24"/>
        </w:rPr>
        <w:t>the mandate</w:t>
      </w:r>
      <w:r>
        <w:rPr>
          <w:szCs w:val="24"/>
        </w:rPr>
        <w:t xml:space="preserve"> in line with the passed referendum. Passed by unanimous consent.</w:t>
      </w:r>
    </w:p>
    <w:p w14:paraId="68924DDC" w14:textId="0EB19DBF" w:rsidR="002A12DA" w:rsidRDefault="002A12DA" w:rsidP="00DC32AD">
      <w:pPr>
        <w:pStyle w:val="ListParagraph"/>
        <w:numPr>
          <w:ilvl w:val="2"/>
          <w:numId w:val="1"/>
        </w:numPr>
        <w:ind w:left="1440"/>
        <w:rPr>
          <w:szCs w:val="24"/>
        </w:rPr>
      </w:pPr>
      <w:r>
        <w:rPr>
          <w:szCs w:val="24"/>
        </w:rPr>
        <w:t>Motion passed. 16 in favor, none against.</w:t>
      </w:r>
    </w:p>
    <w:p w14:paraId="4EFD57E4" w14:textId="23D8DE38" w:rsidR="003F2E01" w:rsidRPr="00621CAB" w:rsidRDefault="003F2E01" w:rsidP="00DC32AD">
      <w:pPr>
        <w:pStyle w:val="ListParagraph"/>
        <w:numPr>
          <w:ilvl w:val="2"/>
          <w:numId w:val="1"/>
        </w:numPr>
        <w:ind w:left="1440"/>
        <w:rPr>
          <w:szCs w:val="24"/>
        </w:rPr>
      </w:pPr>
      <w:r>
        <w:rPr>
          <w:szCs w:val="24"/>
        </w:rPr>
        <w:t xml:space="preserve">Next step is to provide </w:t>
      </w:r>
      <w:r w:rsidR="00DC32AD">
        <w:rPr>
          <w:szCs w:val="24"/>
        </w:rPr>
        <w:t xml:space="preserve">the </w:t>
      </w:r>
      <w:r>
        <w:rPr>
          <w:szCs w:val="24"/>
        </w:rPr>
        <w:t xml:space="preserve">referendum and announcement to faculty. </w:t>
      </w:r>
      <w:r w:rsidR="00DC32AD">
        <w:rPr>
          <w:szCs w:val="24"/>
        </w:rPr>
        <w:t xml:space="preserve">It </w:t>
      </w:r>
      <w:r>
        <w:rPr>
          <w:szCs w:val="24"/>
        </w:rPr>
        <w:t xml:space="preserve">will be sent to faculty, deans, and chairs. If interested in helping draft </w:t>
      </w:r>
      <w:r w:rsidR="00DC32AD">
        <w:rPr>
          <w:szCs w:val="24"/>
        </w:rPr>
        <w:t xml:space="preserve">the announcement </w:t>
      </w:r>
      <w:r>
        <w:rPr>
          <w:szCs w:val="24"/>
        </w:rPr>
        <w:t>(within 12 hours), please volunteer. Volunteers raised hands.</w:t>
      </w:r>
    </w:p>
    <w:p w14:paraId="54AC5050" w14:textId="03299B22" w:rsidR="009F6F5A" w:rsidRDefault="009F6F5A" w:rsidP="00441B85">
      <w:pPr>
        <w:pStyle w:val="ListParagraph"/>
        <w:numPr>
          <w:ilvl w:val="1"/>
          <w:numId w:val="1"/>
        </w:numPr>
        <w:ind w:left="1080"/>
        <w:rPr>
          <w:szCs w:val="24"/>
        </w:rPr>
      </w:pPr>
      <w:r w:rsidRPr="00621CAB">
        <w:rPr>
          <w:szCs w:val="24"/>
        </w:rPr>
        <w:t>Discussion – Assisting the Provost in researching D&amp;I within T&amp;P</w:t>
      </w:r>
    </w:p>
    <w:p w14:paraId="6E311C53" w14:textId="3C5143F1" w:rsidR="009B6B63" w:rsidRDefault="00DA0152" w:rsidP="00BB4065">
      <w:pPr>
        <w:pStyle w:val="ListParagraph"/>
        <w:numPr>
          <w:ilvl w:val="2"/>
          <w:numId w:val="1"/>
        </w:numPr>
        <w:ind w:left="1440"/>
        <w:rPr>
          <w:szCs w:val="24"/>
        </w:rPr>
      </w:pPr>
      <w:r>
        <w:rPr>
          <w:szCs w:val="24"/>
        </w:rPr>
        <w:t xml:space="preserve">Provost Olmstead: </w:t>
      </w:r>
      <w:r w:rsidR="003F2E01">
        <w:rPr>
          <w:szCs w:val="24"/>
        </w:rPr>
        <w:t xml:space="preserve">Provost’s Office reviewed </w:t>
      </w:r>
      <w:r>
        <w:rPr>
          <w:szCs w:val="24"/>
        </w:rPr>
        <w:t>the tenure and promotion</w:t>
      </w:r>
      <w:r w:rsidR="003F2E01">
        <w:rPr>
          <w:szCs w:val="24"/>
        </w:rPr>
        <w:t xml:space="preserve"> guidelines</w:t>
      </w:r>
      <w:r>
        <w:rPr>
          <w:szCs w:val="24"/>
        </w:rPr>
        <w:t xml:space="preserve"> in the Faculty Handbook</w:t>
      </w:r>
      <w:r w:rsidR="003F2E01">
        <w:rPr>
          <w:szCs w:val="24"/>
        </w:rPr>
        <w:t xml:space="preserve"> and found that </w:t>
      </w:r>
      <w:r>
        <w:rPr>
          <w:szCs w:val="24"/>
        </w:rPr>
        <w:t>they</w:t>
      </w:r>
      <w:r w:rsidR="003F2E01">
        <w:rPr>
          <w:szCs w:val="24"/>
        </w:rPr>
        <w:t xml:space="preserve"> don’t speak to </w:t>
      </w:r>
      <w:r>
        <w:rPr>
          <w:szCs w:val="24"/>
        </w:rPr>
        <w:t>diversity and inclusion</w:t>
      </w:r>
      <w:r w:rsidR="003F2E01">
        <w:rPr>
          <w:szCs w:val="24"/>
        </w:rPr>
        <w:t xml:space="preserve">. Wanted to get </w:t>
      </w:r>
      <w:r>
        <w:rPr>
          <w:szCs w:val="24"/>
        </w:rPr>
        <w:t xml:space="preserve">a </w:t>
      </w:r>
      <w:r w:rsidR="003F2E01">
        <w:rPr>
          <w:szCs w:val="24"/>
        </w:rPr>
        <w:t>team together to look at best practices and problems</w:t>
      </w:r>
      <w:r>
        <w:rPr>
          <w:szCs w:val="24"/>
        </w:rPr>
        <w:t xml:space="preserve"> over the summer</w:t>
      </w:r>
      <w:r w:rsidR="003F2E01">
        <w:rPr>
          <w:szCs w:val="24"/>
        </w:rPr>
        <w:t xml:space="preserve">; would like </w:t>
      </w:r>
      <w:r>
        <w:rPr>
          <w:szCs w:val="24"/>
        </w:rPr>
        <w:t xml:space="preserve">the team to be made up of </w:t>
      </w:r>
      <w:r w:rsidR="003F2E01">
        <w:rPr>
          <w:szCs w:val="24"/>
        </w:rPr>
        <w:t>faculty (w/</w:t>
      </w:r>
      <w:r>
        <w:rPr>
          <w:szCs w:val="24"/>
        </w:rPr>
        <w:t>stipend</w:t>
      </w:r>
      <w:r w:rsidR="003F2E01">
        <w:rPr>
          <w:szCs w:val="24"/>
        </w:rPr>
        <w:t>). Suggest</w:t>
      </w:r>
      <w:r>
        <w:rPr>
          <w:szCs w:val="24"/>
        </w:rPr>
        <w:t>s</w:t>
      </w:r>
      <w:r w:rsidR="003F2E01">
        <w:rPr>
          <w:szCs w:val="24"/>
        </w:rPr>
        <w:t xml:space="preserve"> tapping people from existing </w:t>
      </w:r>
      <w:r>
        <w:rPr>
          <w:szCs w:val="24"/>
        </w:rPr>
        <w:t>diversity and inclusion</w:t>
      </w:r>
      <w:r w:rsidR="003F2E01">
        <w:rPr>
          <w:szCs w:val="24"/>
        </w:rPr>
        <w:t xml:space="preserve"> committees to form a work group. Happy to take advice and suggestions. Also willing to continue to work on it in the Provost’s Office.</w:t>
      </w:r>
    </w:p>
    <w:p w14:paraId="7D97D7ED" w14:textId="52ABF7ED" w:rsidR="003F2E01" w:rsidRDefault="00DA0152" w:rsidP="00BB4065">
      <w:pPr>
        <w:pStyle w:val="ListParagraph"/>
        <w:numPr>
          <w:ilvl w:val="3"/>
          <w:numId w:val="1"/>
        </w:numPr>
        <w:ind w:left="1800"/>
        <w:rPr>
          <w:szCs w:val="24"/>
        </w:rPr>
      </w:pPr>
      <w:r>
        <w:rPr>
          <w:szCs w:val="24"/>
        </w:rPr>
        <w:t xml:space="preserve">C: </w:t>
      </w:r>
      <w:r w:rsidR="003F2E01">
        <w:rPr>
          <w:szCs w:val="24"/>
        </w:rPr>
        <w:t>Think it’s best to have faculty involved. Think it’s great to draw from existing resources (committees), but also think it should be open to anyone interested. Suggest setting a size limit so it doesn’t get unwieldy.</w:t>
      </w:r>
    </w:p>
    <w:p w14:paraId="5E7F2574" w14:textId="2AF42AAE" w:rsidR="003F2E01" w:rsidRDefault="00DA0152" w:rsidP="00BB4065">
      <w:pPr>
        <w:pStyle w:val="ListParagraph"/>
        <w:numPr>
          <w:ilvl w:val="3"/>
          <w:numId w:val="1"/>
        </w:numPr>
        <w:ind w:left="1800"/>
        <w:rPr>
          <w:szCs w:val="24"/>
        </w:rPr>
      </w:pPr>
      <w:r>
        <w:rPr>
          <w:szCs w:val="24"/>
        </w:rPr>
        <w:t xml:space="preserve">Q: </w:t>
      </w:r>
      <w:r w:rsidR="003F2E01">
        <w:rPr>
          <w:szCs w:val="24"/>
        </w:rPr>
        <w:t xml:space="preserve">Whatever this group comes up with will come back to the </w:t>
      </w:r>
      <w:r>
        <w:rPr>
          <w:szCs w:val="24"/>
        </w:rPr>
        <w:t>S</w:t>
      </w:r>
      <w:r w:rsidR="003F2E01">
        <w:rPr>
          <w:szCs w:val="24"/>
        </w:rPr>
        <w:t>enate?</w:t>
      </w:r>
    </w:p>
    <w:p w14:paraId="06866C7D" w14:textId="2B152D23" w:rsidR="003F2E01" w:rsidRDefault="00DA0152" w:rsidP="00BB4065">
      <w:pPr>
        <w:pStyle w:val="ListParagraph"/>
        <w:numPr>
          <w:ilvl w:val="4"/>
          <w:numId w:val="1"/>
        </w:numPr>
        <w:ind w:left="2160"/>
        <w:rPr>
          <w:szCs w:val="24"/>
        </w:rPr>
      </w:pPr>
      <w:r>
        <w:rPr>
          <w:szCs w:val="24"/>
        </w:rPr>
        <w:t xml:space="preserve">R: </w:t>
      </w:r>
      <w:r w:rsidR="003F2E01">
        <w:rPr>
          <w:szCs w:val="24"/>
        </w:rPr>
        <w:t>This is just getting research</w:t>
      </w:r>
      <w:r>
        <w:rPr>
          <w:szCs w:val="24"/>
        </w:rPr>
        <w:t>,</w:t>
      </w:r>
      <w:r w:rsidR="003F2E01">
        <w:rPr>
          <w:szCs w:val="24"/>
        </w:rPr>
        <w:t xml:space="preserve"> to provide </w:t>
      </w:r>
      <w:r>
        <w:rPr>
          <w:szCs w:val="24"/>
        </w:rPr>
        <w:t>S</w:t>
      </w:r>
      <w:r w:rsidR="003F2E01">
        <w:rPr>
          <w:szCs w:val="24"/>
        </w:rPr>
        <w:t xml:space="preserve">enate with </w:t>
      </w:r>
      <w:r>
        <w:rPr>
          <w:szCs w:val="24"/>
        </w:rPr>
        <w:t>context</w:t>
      </w:r>
      <w:r w:rsidR="003F2E01">
        <w:rPr>
          <w:szCs w:val="24"/>
        </w:rPr>
        <w:t>.</w:t>
      </w:r>
    </w:p>
    <w:p w14:paraId="7ACF2A04" w14:textId="6FE1DBC5" w:rsidR="003F2E01" w:rsidRDefault="00DA0152" w:rsidP="00BB4065">
      <w:pPr>
        <w:pStyle w:val="ListParagraph"/>
        <w:numPr>
          <w:ilvl w:val="3"/>
          <w:numId w:val="1"/>
        </w:numPr>
        <w:ind w:left="1800"/>
        <w:rPr>
          <w:szCs w:val="24"/>
        </w:rPr>
      </w:pPr>
      <w:r>
        <w:rPr>
          <w:szCs w:val="24"/>
        </w:rPr>
        <w:t xml:space="preserve">C: </w:t>
      </w:r>
      <w:r w:rsidR="003F2E01">
        <w:rPr>
          <w:szCs w:val="24"/>
        </w:rPr>
        <w:t>Suggest reaching out to AFT as well.</w:t>
      </w:r>
    </w:p>
    <w:p w14:paraId="2AC27DD5" w14:textId="085CED52" w:rsidR="003F2E01" w:rsidRDefault="00DA0152" w:rsidP="00BB4065">
      <w:pPr>
        <w:pStyle w:val="ListParagraph"/>
        <w:numPr>
          <w:ilvl w:val="3"/>
          <w:numId w:val="1"/>
        </w:numPr>
        <w:ind w:left="1800"/>
        <w:rPr>
          <w:szCs w:val="24"/>
        </w:rPr>
      </w:pPr>
      <w:r>
        <w:rPr>
          <w:szCs w:val="24"/>
        </w:rPr>
        <w:lastRenderedPageBreak/>
        <w:t xml:space="preserve">Q: </w:t>
      </w:r>
      <w:r w:rsidR="003F2E01">
        <w:rPr>
          <w:szCs w:val="24"/>
        </w:rPr>
        <w:t xml:space="preserve">Does Provost Olmstead have </w:t>
      </w:r>
      <w:r>
        <w:rPr>
          <w:szCs w:val="24"/>
        </w:rPr>
        <w:t xml:space="preserve">an </w:t>
      </w:r>
      <w:r w:rsidR="003F2E01">
        <w:rPr>
          <w:szCs w:val="24"/>
        </w:rPr>
        <w:t>idea for the group size that would be effective?</w:t>
      </w:r>
    </w:p>
    <w:p w14:paraId="6222D724" w14:textId="48502346" w:rsidR="003F2E01" w:rsidRDefault="00DA0152" w:rsidP="00BB4065">
      <w:pPr>
        <w:pStyle w:val="ListParagraph"/>
        <w:numPr>
          <w:ilvl w:val="4"/>
          <w:numId w:val="1"/>
        </w:numPr>
        <w:ind w:left="2160"/>
        <w:rPr>
          <w:szCs w:val="24"/>
        </w:rPr>
      </w:pPr>
      <w:r>
        <w:rPr>
          <w:szCs w:val="24"/>
        </w:rPr>
        <w:t xml:space="preserve">R: </w:t>
      </w:r>
      <w:r w:rsidR="003F2E01">
        <w:rPr>
          <w:szCs w:val="24"/>
        </w:rPr>
        <w:t xml:space="preserve">Not sure, but maybe 8-12. </w:t>
      </w:r>
      <w:r>
        <w:rPr>
          <w:szCs w:val="24"/>
        </w:rPr>
        <w:t xml:space="preserve">If </w:t>
      </w:r>
      <w:proofErr w:type="gramStart"/>
      <w:r>
        <w:rPr>
          <w:szCs w:val="24"/>
        </w:rPr>
        <w:t>it’s</w:t>
      </w:r>
      <w:proofErr w:type="gramEnd"/>
      <w:r>
        <w:rPr>
          <w:szCs w:val="24"/>
        </w:rPr>
        <w:t xml:space="preserve"> t</w:t>
      </w:r>
      <w:r w:rsidR="003F2E01">
        <w:rPr>
          <w:szCs w:val="24"/>
        </w:rPr>
        <w:t xml:space="preserve">oo large, scheduling becomes a nightmare. </w:t>
      </w:r>
      <w:r>
        <w:rPr>
          <w:szCs w:val="24"/>
        </w:rPr>
        <w:t>The proposed size</w:t>
      </w:r>
      <w:r w:rsidR="003F2E01">
        <w:rPr>
          <w:szCs w:val="24"/>
        </w:rPr>
        <w:t xml:space="preserve"> should allow for all colleges and schools </w:t>
      </w:r>
      <w:r>
        <w:rPr>
          <w:szCs w:val="24"/>
        </w:rPr>
        <w:t xml:space="preserve">to be represented </w:t>
      </w:r>
      <w:r w:rsidR="003F2E01">
        <w:rPr>
          <w:szCs w:val="24"/>
        </w:rPr>
        <w:t xml:space="preserve">plus some at large </w:t>
      </w:r>
      <w:r>
        <w:rPr>
          <w:szCs w:val="24"/>
        </w:rPr>
        <w:t xml:space="preserve">members </w:t>
      </w:r>
      <w:r w:rsidR="003F2E01">
        <w:rPr>
          <w:szCs w:val="24"/>
        </w:rPr>
        <w:t>plus AFT</w:t>
      </w:r>
      <w:r>
        <w:rPr>
          <w:szCs w:val="24"/>
        </w:rPr>
        <w:t xml:space="preserve"> representation</w:t>
      </w:r>
      <w:r w:rsidR="003F2E01">
        <w:rPr>
          <w:szCs w:val="24"/>
        </w:rPr>
        <w:t>. Could put a slate together for FS for approval.</w:t>
      </w:r>
    </w:p>
    <w:p w14:paraId="2316CD1D" w14:textId="4A6D2F55" w:rsidR="00BF0EC8" w:rsidRDefault="00DA0152" w:rsidP="00BB4065">
      <w:pPr>
        <w:pStyle w:val="ListParagraph"/>
        <w:numPr>
          <w:ilvl w:val="3"/>
          <w:numId w:val="1"/>
        </w:numPr>
        <w:ind w:left="1800"/>
        <w:rPr>
          <w:szCs w:val="24"/>
        </w:rPr>
      </w:pPr>
      <w:r>
        <w:rPr>
          <w:szCs w:val="24"/>
        </w:rPr>
        <w:t xml:space="preserve">C: </w:t>
      </w:r>
      <w:r w:rsidR="00BF0EC8">
        <w:rPr>
          <w:szCs w:val="24"/>
        </w:rPr>
        <w:t xml:space="preserve">Recommend that </w:t>
      </w:r>
      <w:r>
        <w:rPr>
          <w:szCs w:val="24"/>
        </w:rPr>
        <w:t>Senate</w:t>
      </w:r>
      <w:r w:rsidR="00BF0EC8">
        <w:rPr>
          <w:szCs w:val="24"/>
        </w:rPr>
        <w:t xml:space="preserve"> reach out to known </w:t>
      </w:r>
      <w:r>
        <w:rPr>
          <w:szCs w:val="24"/>
        </w:rPr>
        <w:t xml:space="preserve">diversity and inclusion </w:t>
      </w:r>
      <w:r w:rsidR="00BF0EC8">
        <w:rPr>
          <w:szCs w:val="24"/>
        </w:rPr>
        <w:t>groups for volunteers for the summer.</w:t>
      </w:r>
    </w:p>
    <w:p w14:paraId="6C0806F7" w14:textId="64F9960F" w:rsidR="00BF0EC8" w:rsidRDefault="00DA0152" w:rsidP="00BB4065">
      <w:pPr>
        <w:pStyle w:val="ListParagraph"/>
        <w:numPr>
          <w:ilvl w:val="4"/>
          <w:numId w:val="1"/>
        </w:numPr>
        <w:ind w:left="2160"/>
        <w:rPr>
          <w:szCs w:val="24"/>
        </w:rPr>
      </w:pPr>
      <w:r>
        <w:rPr>
          <w:szCs w:val="24"/>
        </w:rPr>
        <w:t xml:space="preserve">C: </w:t>
      </w:r>
      <w:r w:rsidR="00BF0EC8">
        <w:rPr>
          <w:szCs w:val="24"/>
        </w:rPr>
        <w:t>Provost will draft description first, for distribution.</w:t>
      </w:r>
    </w:p>
    <w:p w14:paraId="470BBACD" w14:textId="7E2A903B" w:rsidR="00BF0EC8" w:rsidRDefault="00DA0152" w:rsidP="00BB4065">
      <w:pPr>
        <w:pStyle w:val="ListParagraph"/>
        <w:numPr>
          <w:ilvl w:val="4"/>
          <w:numId w:val="1"/>
        </w:numPr>
        <w:ind w:left="2160"/>
        <w:rPr>
          <w:szCs w:val="24"/>
        </w:rPr>
      </w:pPr>
      <w:r>
        <w:rPr>
          <w:szCs w:val="24"/>
        </w:rPr>
        <w:t xml:space="preserve">Q: </w:t>
      </w:r>
      <w:r w:rsidR="00BF0EC8">
        <w:rPr>
          <w:szCs w:val="24"/>
        </w:rPr>
        <w:t xml:space="preserve">Wonder if it would make more sense for Provost to ask </w:t>
      </w:r>
      <w:r>
        <w:rPr>
          <w:szCs w:val="24"/>
        </w:rPr>
        <w:t xml:space="preserve">committee </w:t>
      </w:r>
      <w:r w:rsidR="00BF0EC8">
        <w:rPr>
          <w:szCs w:val="24"/>
        </w:rPr>
        <w:t>chair</w:t>
      </w:r>
      <w:r>
        <w:rPr>
          <w:szCs w:val="24"/>
        </w:rPr>
        <w:t>s</w:t>
      </w:r>
      <w:r w:rsidR="00BF0EC8">
        <w:rPr>
          <w:szCs w:val="24"/>
        </w:rPr>
        <w:t xml:space="preserve"> for volunteers?</w:t>
      </w:r>
    </w:p>
    <w:p w14:paraId="2F14A720" w14:textId="0BB98BE2" w:rsidR="00BF0EC8" w:rsidRDefault="00DA0152" w:rsidP="00BB4065">
      <w:pPr>
        <w:pStyle w:val="ListParagraph"/>
        <w:numPr>
          <w:ilvl w:val="5"/>
          <w:numId w:val="1"/>
        </w:numPr>
        <w:ind w:left="2520"/>
        <w:rPr>
          <w:szCs w:val="24"/>
        </w:rPr>
      </w:pPr>
      <w:r>
        <w:rPr>
          <w:szCs w:val="24"/>
        </w:rPr>
        <w:t>R: W</w:t>
      </w:r>
      <w:r w:rsidR="00BF0EC8">
        <w:rPr>
          <w:szCs w:val="24"/>
        </w:rPr>
        <w:t xml:space="preserve">e want to filter it through </w:t>
      </w:r>
      <w:r>
        <w:rPr>
          <w:szCs w:val="24"/>
        </w:rPr>
        <w:t>S</w:t>
      </w:r>
      <w:r w:rsidR="00BF0EC8">
        <w:rPr>
          <w:szCs w:val="24"/>
        </w:rPr>
        <w:t>enate so it looks clearly like a faculty committee.</w:t>
      </w:r>
    </w:p>
    <w:p w14:paraId="06F860B2" w14:textId="627C89F6" w:rsidR="00BF0EC8" w:rsidRDefault="00DA0152" w:rsidP="00BB4065">
      <w:pPr>
        <w:pStyle w:val="ListParagraph"/>
        <w:numPr>
          <w:ilvl w:val="4"/>
          <w:numId w:val="1"/>
        </w:numPr>
        <w:ind w:left="2160"/>
        <w:rPr>
          <w:szCs w:val="24"/>
        </w:rPr>
      </w:pPr>
      <w:r>
        <w:rPr>
          <w:szCs w:val="24"/>
        </w:rPr>
        <w:t xml:space="preserve">Q: </w:t>
      </w:r>
      <w:r w:rsidR="00BF0EC8">
        <w:rPr>
          <w:szCs w:val="24"/>
        </w:rPr>
        <w:t xml:space="preserve">Will we bring info back to </w:t>
      </w:r>
      <w:r>
        <w:rPr>
          <w:szCs w:val="24"/>
        </w:rPr>
        <w:t>Senate O</w:t>
      </w:r>
      <w:r w:rsidR="00BF0EC8">
        <w:rPr>
          <w:szCs w:val="24"/>
        </w:rPr>
        <w:t>fficers and</w:t>
      </w:r>
      <w:r>
        <w:rPr>
          <w:szCs w:val="24"/>
        </w:rPr>
        <w:t xml:space="preserve"> who will</w:t>
      </w:r>
      <w:r w:rsidR="00BF0EC8">
        <w:rPr>
          <w:szCs w:val="24"/>
        </w:rPr>
        <w:t xml:space="preserve"> then forward to </w:t>
      </w:r>
      <w:r>
        <w:rPr>
          <w:szCs w:val="24"/>
        </w:rPr>
        <w:t>the P</w:t>
      </w:r>
      <w:r w:rsidR="00BF0EC8">
        <w:rPr>
          <w:szCs w:val="24"/>
        </w:rPr>
        <w:t>rovost</w:t>
      </w:r>
      <w:r>
        <w:rPr>
          <w:szCs w:val="24"/>
        </w:rPr>
        <w:t>?</w:t>
      </w:r>
      <w:r w:rsidR="00BF0EC8">
        <w:rPr>
          <w:szCs w:val="24"/>
        </w:rPr>
        <w:t xml:space="preserve"> </w:t>
      </w:r>
      <w:r>
        <w:rPr>
          <w:szCs w:val="24"/>
        </w:rPr>
        <w:t>W</w:t>
      </w:r>
      <w:r w:rsidR="00BF0EC8">
        <w:rPr>
          <w:szCs w:val="24"/>
        </w:rPr>
        <w:t xml:space="preserve">ill it come back to the </w:t>
      </w:r>
      <w:r>
        <w:rPr>
          <w:szCs w:val="24"/>
        </w:rPr>
        <w:t>S</w:t>
      </w:r>
      <w:r w:rsidR="00BF0EC8">
        <w:rPr>
          <w:szCs w:val="24"/>
        </w:rPr>
        <w:t>enate at the next meeting?</w:t>
      </w:r>
    </w:p>
    <w:p w14:paraId="1AE76642" w14:textId="54F9DD4D" w:rsidR="00BF0EC8" w:rsidRDefault="00DA0152" w:rsidP="00BB4065">
      <w:pPr>
        <w:pStyle w:val="ListParagraph"/>
        <w:numPr>
          <w:ilvl w:val="5"/>
          <w:numId w:val="1"/>
        </w:numPr>
        <w:ind w:left="2520"/>
        <w:rPr>
          <w:szCs w:val="24"/>
        </w:rPr>
      </w:pPr>
      <w:r>
        <w:rPr>
          <w:szCs w:val="24"/>
        </w:rPr>
        <w:t>R: Officers will a</w:t>
      </w:r>
      <w:r w:rsidR="00BF0EC8">
        <w:rPr>
          <w:szCs w:val="24"/>
        </w:rPr>
        <w:t xml:space="preserve">ggregate a list of volunteers and give to </w:t>
      </w:r>
      <w:r w:rsidR="00BB4065">
        <w:rPr>
          <w:szCs w:val="24"/>
        </w:rPr>
        <w:t>the P</w:t>
      </w:r>
      <w:r w:rsidR="00BF0EC8">
        <w:rPr>
          <w:szCs w:val="24"/>
        </w:rPr>
        <w:t>rovost, but also announce at next meeting.</w:t>
      </w:r>
    </w:p>
    <w:p w14:paraId="10ABBCD9" w14:textId="43AF2770" w:rsidR="00BB4065" w:rsidRPr="00BF0EC8" w:rsidRDefault="00BB4065" w:rsidP="00BB4065">
      <w:pPr>
        <w:pStyle w:val="ListParagraph"/>
        <w:numPr>
          <w:ilvl w:val="2"/>
          <w:numId w:val="1"/>
        </w:numPr>
        <w:ind w:left="1440"/>
        <w:rPr>
          <w:szCs w:val="24"/>
        </w:rPr>
      </w:pPr>
      <w:r>
        <w:rPr>
          <w:szCs w:val="24"/>
        </w:rPr>
        <w:t>Consensus was that Senators would reach out to chairs of diversity and inclusion groups in their units to ask for volunteers and forward those names to the Senate Officers, who would compile a final list for the work group.</w:t>
      </w:r>
    </w:p>
    <w:p w14:paraId="3E3B0F1A" w14:textId="77777777" w:rsidR="0069153A" w:rsidRPr="00716178" w:rsidRDefault="0069153A" w:rsidP="0069153A">
      <w:pPr>
        <w:rPr>
          <w:szCs w:val="24"/>
        </w:rPr>
      </w:pPr>
    </w:p>
    <w:p w14:paraId="7ABF3474" w14:textId="21B7478F" w:rsidR="0069153A" w:rsidRPr="00716178" w:rsidRDefault="0069153A" w:rsidP="0069153A">
      <w:pPr>
        <w:rPr>
          <w:szCs w:val="24"/>
        </w:rPr>
      </w:pPr>
      <w:r w:rsidRPr="00716178">
        <w:rPr>
          <w:szCs w:val="24"/>
        </w:rPr>
        <w:t>Adjourn</w:t>
      </w:r>
      <w:r w:rsidR="00621CAB">
        <w:rPr>
          <w:szCs w:val="24"/>
        </w:rPr>
        <w:t>ed</w:t>
      </w:r>
      <w:r w:rsidRPr="00716178">
        <w:rPr>
          <w:szCs w:val="24"/>
        </w:rPr>
        <w:t xml:space="preserve"> (5:00 p.m.)</w:t>
      </w:r>
    </w:p>
    <w:p w14:paraId="0D983F78" w14:textId="2740DCAE" w:rsidR="00760A8B" w:rsidRDefault="00760A8B">
      <w:r>
        <w:br w:type="page"/>
      </w:r>
    </w:p>
    <w:p w14:paraId="7E5EBEBF" w14:textId="3DB5F1A4" w:rsidR="00700370" w:rsidRDefault="00760A8B" w:rsidP="00760A8B">
      <w:pPr>
        <w:jc w:val="center"/>
      </w:pPr>
      <w:r>
        <w:lastRenderedPageBreak/>
        <w:t>APPENDIX 1</w:t>
      </w:r>
    </w:p>
    <w:p w14:paraId="67EF6F2C" w14:textId="77777777" w:rsidR="00760A8B" w:rsidRDefault="00760A8B" w:rsidP="00760A8B">
      <w:pPr>
        <w:pStyle w:val="Default"/>
      </w:pPr>
    </w:p>
    <w:p w14:paraId="6788DF92" w14:textId="5E80D85E" w:rsidR="00760A8B" w:rsidRDefault="00760A8B" w:rsidP="00760A8B">
      <w:pPr>
        <w:pStyle w:val="Default"/>
        <w:jc w:val="center"/>
        <w:rPr>
          <w:sz w:val="23"/>
          <w:szCs w:val="23"/>
        </w:rPr>
      </w:pPr>
      <w:r>
        <w:rPr>
          <w:b/>
          <w:bCs/>
          <w:sz w:val="23"/>
          <w:szCs w:val="23"/>
        </w:rPr>
        <w:t>Provost’s Announcements to the Faculty Senate</w:t>
      </w:r>
    </w:p>
    <w:p w14:paraId="08F5E19F" w14:textId="713082E3" w:rsidR="00760A8B" w:rsidRDefault="00760A8B" w:rsidP="00760A8B">
      <w:pPr>
        <w:pStyle w:val="Default"/>
        <w:jc w:val="center"/>
        <w:rPr>
          <w:b/>
          <w:bCs/>
          <w:sz w:val="23"/>
          <w:szCs w:val="23"/>
        </w:rPr>
      </w:pPr>
      <w:r>
        <w:rPr>
          <w:b/>
          <w:bCs/>
          <w:sz w:val="23"/>
          <w:szCs w:val="23"/>
        </w:rPr>
        <w:t>April 13, 2021</w:t>
      </w:r>
    </w:p>
    <w:p w14:paraId="6D1A2557" w14:textId="77777777" w:rsidR="00760A8B" w:rsidRDefault="00760A8B" w:rsidP="00760A8B">
      <w:pPr>
        <w:pStyle w:val="Default"/>
        <w:jc w:val="center"/>
        <w:rPr>
          <w:sz w:val="23"/>
          <w:szCs w:val="23"/>
        </w:rPr>
      </w:pPr>
    </w:p>
    <w:p w14:paraId="5BDD54B8" w14:textId="77777777" w:rsidR="00760A8B" w:rsidRDefault="00760A8B" w:rsidP="00760A8B">
      <w:pPr>
        <w:pStyle w:val="Default"/>
        <w:rPr>
          <w:sz w:val="23"/>
          <w:szCs w:val="23"/>
        </w:rPr>
      </w:pPr>
      <w:r>
        <w:rPr>
          <w:b/>
          <w:bCs/>
          <w:sz w:val="23"/>
          <w:szCs w:val="23"/>
        </w:rPr>
        <w:t xml:space="preserve">1. Fall Planning for Instruction: </w:t>
      </w:r>
      <w:r>
        <w:rPr>
          <w:sz w:val="23"/>
          <w:szCs w:val="23"/>
        </w:rPr>
        <w:t xml:space="preserve">Planning continues to be challenging given pandemic, but we anticipate a fairly normal year for AY21-22 (currently ~80% of sections are F2F). Faculty and staff in Academic Affairs are working with partners in Student Affairs and other areas to plan for expanded student support starting this summer and throughout the academic year. Should the public health trajectory take a downturn, we would need to make decisions regarding de-densification, increased online courses, etc. Such decisions would be made under the guidance of the Campus Health Team and well in advance of the start of the semester to give faculty time to prepare, plan for any logistical needs, and give students choices of sections should they wish to change. Our proposed target date to announce any changes in Fall operations for instruction due to public health concerns is June 17, 2021. </w:t>
      </w:r>
      <w:r w:rsidRPr="00760A8B">
        <w:rPr>
          <w:color w:val="C00000"/>
          <w:sz w:val="23"/>
          <w:szCs w:val="23"/>
        </w:rPr>
        <w:t xml:space="preserve">FS Action Requested: Seeking any input on timeframe for decisions regarding any changes in Fall instruction. </w:t>
      </w:r>
    </w:p>
    <w:p w14:paraId="55080D61" w14:textId="77777777" w:rsidR="00760A8B" w:rsidRDefault="00760A8B" w:rsidP="00760A8B">
      <w:pPr>
        <w:pStyle w:val="Default"/>
        <w:rPr>
          <w:sz w:val="23"/>
          <w:szCs w:val="23"/>
        </w:rPr>
      </w:pPr>
    </w:p>
    <w:p w14:paraId="30F629B7" w14:textId="77777777" w:rsidR="00760A8B" w:rsidRDefault="00760A8B" w:rsidP="00760A8B">
      <w:pPr>
        <w:pStyle w:val="Default"/>
        <w:rPr>
          <w:sz w:val="23"/>
          <w:szCs w:val="23"/>
        </w:rPr>
      </w:pPr>
      <w:r>
        <w:rPr>
          <w:b/>
          <w:bCs/>
          <w:sz w:val="23"/>
          <w:szCs w:val="23"/>
        </w:rPr>
        <w:t xml:space="preserve">2. Summer 2021 Instruction: </w:t>
      </w:r>
      <w:r>
        <w:rPr>
          <w:sz w:val="23"/>
          <w:szCs w:val="23"/>
        </w:rPr>
        <w:t xml:space="preserve">With new guidance on events and safety protocols (see attached, also distributed in First Monday email), we will be able to move to near normal densities for summer courses (although most sections are being offered online). If you have questions about classroom capacities under the revised guidelines, please contact Conference Planning. Information re: summer offerings will soon be on our website. </w:t>
      </w:r>
      <w:r w:rsidRPr="00760A8B">
        <w:rPr>
          <w:color w:val="C00000"/>
          <w:sz w:val="23"/>
          <w:szCs w:val="23"/>
        </w:rPr>
        <w:t>FS Action Requested: Happy to take any questions or feedback.</w:t>
      </w:r>
      <w:r>
        <w:rPr>
          <w:sz w:val="23"/>
          <w:szCs w:val="23"/>
        </w:rPr>
        <w:t xml:space="preserve"> </w:t>
      </w:r>
    </w:p>
    <w:p w14:paraId="6EAB2566" w14:textId="77777777" w:rsidR="00760A8B" w:rsidRDefault="00760A8B" w:rsidP="00760A8B">
      <w:pPr>
        <w:pStyle w:val="Default"/>
        <w:rPr>
          <w:sz w:val="23"/>
          <w:szCs w:val="23"/>
        </w:rPr>
      </w:pPr>
    </w:p>
    <w:p w14:paraId="36C6A4AE" w14:textId="77777777" w:rsidR="00760A8B" w:rsidRDefault="00760A8B" w:rsidP="00760A8B">
      <w:pPr>
        <w:pStyle w:val="Default"/>
        <w:rPr>
          <w:sz w:val="23"/>
          <w:szCs w:val="23"/>
        </w:rPr>
      </w:pPr>
      <w:r>
        <w:rPr>
          <w:b/>
          <w:bCs/>
          <w:sz w:val="23"/>
          <w:szCs w:val="23"/>
        </w:rPr>
        <w:t xml:space="preserve">3. Faculty Support: </w:t>
      </w:r>
      <w:r>
        <w:rPr>
          <w:sz w:val="23"/>
          <w:szCs w:val="23"/>
        </w:rPr>
        <w:t xml:space="preserve">As describe previously, we will be launching a needs assessment and planning for faculty development and success. Given the impacts of the pandemic on faculty, Jessica Clark and I met with the Faculty Development Committee on potential summer and academic year support. Recommendations included: 1) Summer Goal-Setting and Writing Bootcamp (with stipend); 2) Course download for scholarships (dependent upon AY21-22 enrollments); 3) Facilitated collaboration groups; and 4) Mentorship on preparing tenure and/or promotion dossiers. With the announcement about these opportunities in the next few weeks, my office will also be sending out a reminder regarding the process to request an extension for tenure and/or promotion (T/P). </w:t>
      </w:r>
      <w:r w:rsidRPr="00760A8B">
        <w:rPr>
          <w:color w:val="C00000"/>
          <w:sz w:val="23"/>
          <w:szCs w:val="23"/>
        </w:rPr>
        <w:t xml:space="preserve">FS Action Requested: Happy to take any questions, suggestions, or feedback. </w:t>
      </w:r>
    </w:p>
    <w:p w14:paraId="7DA86CF7" w14:textId="77777777" w:rsidR="00760A8B" w:rsidRDefault="00760A8B" w:rsidP="00760A8B">
      <w:pPr>
        <w:pStyle w:val="Default"/>
        <w:rPr>
          <w:sz w:val="23"/>
          <w:szCs w:val="23"/>
        </w:rPr>
      </w:pPr>
    </w:p>
    <w:p w14:paraId="4169440E" w14:textId="7CD85202" w:rsidR="00760A8B" w:rsidRDefault="00760A8B" w:rsidP="00760A8B">
      <w:pPr>
        <w:pStyle w:val="Default"/>
        <w:rPr>
          <w:sz w:val="23"/>
          <w:szCs w:val="23"/>
        </w:rPr>
      </w:pPr>
      <w:r>
        <w:rPr>
          <w:b/>
          <w:bCs/>
          <w:sz w:val="23"/>
          <w:szCs w:val="23"/>
        </w:rPr>
        <w:t xml:space="preserve">4. Digital Measures and T/P: </w:t>
      </w:r>
      <w:r>
        <w:rPr>
          <w:sz w:val="23"/>
          <w:szCs w:val="23"/>
        </w:rPr>
        <w:t xml:space="preserve">In order to facilitate entry of T/P materials into DM in summer 2021, we will follow the timeline described in the </w:t>
      </w:r>
      <w:hyperlink r:id="rId9" w:history="1">
        <w:r w:rsidRPr="00760A8B">
          <w:rPr>
            <w:rStyle w:val="Hyperlink"/>
            <w:sz w:val="23"/>
            <w:szCs w:val="23"/>
          </w:rPr>
          <w:t xml:space="preserve">DM </w:t>
        </w:r>
        <w:proofErr w:type="spellStart"/>
        <w:r w:rsidRPr="00760A8B">
          <w:rPr>
            <w:rStyle w:val="Hyperlink"/>
            <w:sz w:val="23"/>
            <w:szCs w:val="23"/>
          </w:rPr>
          <w:t>KnowledgeBase</w:t>
        </w:r>
        <w:proofErr w:type="spellEnd"/>
      </w:hyperlink>
      <w:r>
        <w:rPr>
          <w:sz w:val="23"/>
          <w:szCs w:val="23"/>
        </w:rPr>
        <w:t xml:space="preserve">. To do this, we will move-up the notification of eligibility to early summer. </w:t>
      </w:r>
      <w:r w:rsidRPr="00760A8B">
        <w:rPr>
          <w:color w:val="C00000"/>
          <w:sz w:val="23"/>
          <w:szCs w:val="23"/>
        </w:rPr>
        <w:t xml:space="preserve">FS Action Requested: Happy to take any questions, suggestions, or feedback. </w:t>
      </w:r>
    </w:p>
    <w:p w14:paraId="7E649E88" w14:textId="77777777" w:rsidR="00760A8B" w:rsidRDefault="00760A8B" w:rsidP="00760A8B">
      <w:pPr>
        <w:pStyle w:val="Default"/>
        <w:rPr>
          <w:sz w:val="23"/>
          <w:szCs w:val="23"/>
        </w:rPr>
      </w:pPr>
    </w:p>
    <w:p w14:paraId="51FB6B83" w14:textId="47B6C97C" w:rsidR="00760A8B" w:rsidRPr="00760A8B" w:rsidRDefault="00760A8B" w:rsidP="00760A8B">
      <w:pPr>
        <w:pStyle w:val="Default"/>
        <w:rPr>
          <w:color w:val="C00000"/>
          <w:sz w:val="23"/>
          <w:szCs w:val="23"/>
        </w:rPr>
      </w:pPr>
      <w:r>
        <w:rPr>
          <w:b/>
          <w:bCs/>
          <w:sz w:val="23"/>
          <w:szCs w:val="23"/>
        </w:rPr>
        <w:t xml:space="preserve">5. FY22 Budget: </w:t>
      </w:r>
      <w:r>
        <w:rPr>
          <w:sz w:val="23"/>
          <w:szCs w:val="23"/>
        </w:rPr>
        <w:t xml:space="preserve">As mentioned at our last meeting, the budget picture for FY22 (starts on July 1) is becoming </w:t>
      </w:r>
      <w:proofErr w:type="gramStart"/>
      <w:r>
        <w:rPr>
          <w:sz w:val="23"/>
          <w:szCs w:val="23"/>
        </w:rPr>
        <w:t>more clear</w:t>
      </w:r>
      <w:proofErr w:type="gramEnd"/>
      <w:r>
        <w:rPr>
          <w:sz w:val="23"/>
          <w:szCs w:val="23"/>
        </w:rPr>
        <w:t xml:space="preserve">. We plan to requesting that at least ~$1M is held in reserve for strategic initiatives including student and faculty support, gen ed reform (if approved), and addressing salary compression Although budget scenarios are subject to change based on enrollment, unanticipated expenditures, etc., we predict that the budget for the Division of Academic Affairs will be relatively the same as in FY21 but it will not include </w:t>
      </w:r>
      <w:proofErr w:type="spellStart"/>
      <w:r>
        <w:rPr>
          <w:sz w:val="23"/>
          <w:szCs w:val="23"/>
        </w:rPr>
        <w:t>at</w:t>
      </w:r>
      <w:proofErr w:type="spellEnd"/>
      <w:r>
        <w:rPr>
          <w:sz w:val="23"/>
          <w:szCs w:val="23"/>
        </w:rPr>
        <w:t xml:space="preserve"> $2M contingency held as a contingency in the Provost’s </w:t>
      </w:r>
      <w:r>
        <w:rPr>
          <w:sz w:val="23"/>
          <w:szCs w:val="23"/>
        </w:rPr>
        <w:lastRenderedPageBreak/>
        <w:t xml:space="preserve">Office (so a bit more can be pushed out to the schools and colleges). </w:t>
      </w:r>
      <w:r w:rsidRPr="00760A8B">
        <w:rPr>
          <w:color w:val="C00000"/>
          <w:sz w:val="23"/>
          <w:szCs w:val="23"/>
        </w:rPr>
        <w:t xml:space="preserve">FS Action Requested: Happy to take any questions or feedback. </w:t>
      </w:r>
    </w:p>
    <w:p w14:paraId="35584F31" w14:textId="77777777" w:rsidR="00760A8B" w:rsidRDefault="00760A8B" w:rsidP="00760A8B">
      <w:pPr>
        <w:pStyle w:val="Default"/>
        <w:rPr>
          <w:sz w:val="23"/>
          <w:szCs w:val="23"/>
        </w:rPr>
      </w:pPr>
    </w:p>
    <w:p w14:paraId="17E2D309" w14:textId="77777777" w:rsidR="00760A8B" w:rsidRPr="00760A8B" w:rsidRDefault="00760A8B" w:rsidP="00760A8B">
      <w:pPr>
        <w:pStyle w:val="Default"/>
        <w:rPr>
          <w:color w:val="C00000"/>
          <w:sz w:val="23"/>
          <w:szCs w:val="23"/>
        </w:rPr>
      </w:pPr>
      <w:r>
        <w:rPr>
          <w:b/>
          <w:bCs/>
          <w:sz w:val="23"/>
          <w:szCs w:val="23"/>
        </w:rPr>
        <w:t xml:space="preserve">6. SU Vaccination Clinics on May 10 and 11: </w:t>
      </w:r>
      <w:proofErr w:type="spellStart"/>
      <w:r>
        <w:rPr>
          <w:sz w:val="23"/>
          <w:szCs w:val="23"/>
        </w:rPr>
        <w:t>Covid</w:t>
      </w:r>
      <w:proofErr w:type="spellEnd"/>
      <w:r>
        <w:rPr>
          <w:sz w:val="23"/>
          <w:szCs w:val="23"/>
        </w:rPr>
        <w:t xml:space="preserve"> vaccination clinics will be held on May 10 and 11. As a result, some students receiving the vaccine may not feel well; we appreciate your flexibility in working with these students. This is not ideal timing (finals week), but it seemed to be in the best interest of students to provide them with the vaccination since it is more available locally than in many parts of the State and nation. </w:t>
      </w:r>
      <w:r w:rsidRPr="00760A8B">
        <w:rPr>
          <w:color w:val="C00000"/>
          <w:sz w:val="23"/>
          <w:szCs w:val="23"/>
        </w:rPr>
        <w:t xml:space="preserve">FS Action Requested: Happy to take any questions or feedback. </w:t>
      </w:r>
    </w:p>
    <w:p w14:paraId="73C6B7A4" w14:textId="77777777" w:rsidR="00760A8B" w:rsidRDefault="00760A8B" w:rsidP="00760A8B">
      <w:pPr>
        <w:pStyle w:val="Default"/>
        <w:rPr>
          <w:sz w:val="23"/>
          <w:szCs w:val="23"/>
        </w:rPr>
      </w:pPr>
    </w:p>
    <w:p w14:paraId="297FF156" w14:textId="0278422D" w:rsidR="00760A8B" w:rsidRPr="00760A8B" w:rsidRDefault="00760A8B" w:rsidP="00760A8B">
      <w:pPr>
        <w:pStyle w:val="Default"/>
        <w:rPr>
          <w:color w:val="C00000"/>
          <w:sz w:val="23"/>
          <w:szCs w:val="23"/>
        </w:rPr>
      </w:pPr>
      <w:r>
        <w:rPr>
          <w:b/>
          <w:bCs/>
          <w:sz w:val="23"/>
          <w:szCs w:val="23"/>
        </w:rPr>
        <w:t xml:space="preserve">7. Students who need COVID test to take an exam on campus: </w:t>
      </w:r>
      <w:r>
        <w:rPr>
          <w:sz w:val="23"/>
          <w:szCs w:val="23"/>
        </w:rPr>
        <w:t xml:space="preserve">Students who are not typically on campus but need to come to campus for an exam or other reason should email </w:t>
      </w:r>
      <w:hyperlink r:id="rId10" w:history="1">
        <w:r w:rsidRPr="00760A8B">
          <w:rPr>
            <w:rStyle w:val="Hyperlink"/>
            <w:sz w:val="23"/>
            <w:szCs w:val="23"/>
          </w:rPr>
          <w:t>campushealth@salisbury.edu</w:t>
        </w:r>
      </w:hyperlink>
      <w:r>
        <w:rPr>
          <w:sz w:val="23"/>
          <w:szCs w:val="23"/>
        </w:rPr>
        <w:t xml:space="preserve"> to schedule a COVID test. </w:t>
      </w:r>
      <w:r w:rsidRPr="00760A8B">
        <w:rPr>
          <w:color w:val="C00000"/>
          <w:sz w:val="23"/>
          <w:szCs w:val="23"/>
        </w:rPr>
        <w:t xml:space="preserve">FS Action Requested: Happy to take any questions or feedback. </w:t>
      </w:r>
    </w:p>
    <w:p w14:paraId="2C5A334E" w14:textId="77777777" w:rsidR="00760A8B" w:rsidRDefault="00760A8B" w:rsidP="00760A8B">
      <w:pPr>
        <w:pStyle w:val="Default"/>
        <w:rPr>
          <w:sz w:val="23"/>
          <w:szCs w:val="23"/>
        </w:rPr>
      </w:pPr>
    </w:p>
    <w:p w14:paraId="1B6F009E" w14:textId="72C6C73C" w:rsidR="00760A8B" w:rsidRPr="00760A8B" w:rsidRDefault="00760A8B" w:rsidP="00760A8B">
      <w:pPr>
        <w:pStyle w:val="Default"/>
        <w:rPr>
          <w:color w:val="C00000"/>
          <w:sz w:val="23"/>
          <w:szCs w:val="23"/>
        </w:rPr>
      </w:pPr>
      <w:r>
        <w:rPr>
          <w:b/>
          <w:bCs/>
          <w:sz w:val="23"/>
          <w:szCs w:val="23"/>
        </w:rPr>
        <w:t xml:space="preserve">8. May 2021 Commencement: </w:t>
      </w:r>
      <w:r>
        <w:rPr>
          <w:sz w:val="23"/>
          <w:szCs w:val="23"/>
        </w:rPr>
        <w:t xml:space="preserve">Information provided in April First Monday email and at Commencement </w:t>
      </w:r>
      <w:hyperlink r:id="rId11" w:history="1">
        <w:r w:rsidRPr="00760A8B">
          <w:rPr>
            <w:rStyle w:val="Hyperlink"/>
            <w:sz w:val="23"/>
            <w:szCs w:val="23"/>
          </w:rPr>
          <w:t>website</w:t>
        </w:r>
      </w:hyperlink>
      <w:r>
        <w:rPr>
          <w:sz w:val="23"/>
          <w:szCs w:val="23"/>
        </w:rPr>
        <w:t>. Faculty are welcome to stop by the Grad Walk at Sea Gull Stadium (</w:t>
      </w:r>
      <w:proofErr w:type="spellStart"/>
      <w:r>
        <w:rPr>
          <w:sz w:val="23"/>
          <w:szCs w:val="23"/>
        </w:rPr>
        <w:t>Maggs</w:t>
      </w:r>
      <w:proofErr w:type="spellEnd"/>
      <w:r>
        <w:rPr>
          <w:sz w:val="23"/>
          <w:szCs w:val="23"/>
        </w:rPr>
        <w:t xml:space="preserve"> Gym, rain location), but are not expected to attend this event. </w:t>
      </w:r>
      <w:r w:rsidRPr="00760A8B">
        <w:rPr>
          <w:color w:val="C00000"/>
          <w:sz w:val="23"/>
          <w:szCs w:val="23"/>
        </w:rPr>
        <w:t xml:space="preserve">FS Action Requested: Happy to take any questions or feedback. </w:t>
      </w:r>
    </w:p>
    <w:p w14:paraId="3CD5D4F6" w14:textId="7257B6DC" w:rsidR="00760A8B" w:rsidRDefault="00760A8B" w:rsidP="00760A8B">
      <w:pPr>
        <w:jc w:val="center"/>
      </w:pPr>
    </w:p>
    <w:p w14:paraId="2A0EF96E" w14:textId="1B83ACD5" w:rsidR="00760A8B" w:rsidRDefault="00760A8B">
      <w:r>
        <w:br w:type="page"/>
      </w:r>
    </w:p>
    <w:p w14:paraId="258A1FE0" w14:textId="1213FB30" w:rsidR="00760A8B" w:rsidRDefault="00760A8B" w:rsidP="00760A8B">
      <w:pPr>
        <w:jc w:val="center"/>
      </w:pPr>
      <w:r>
        <w:lastRenderedPageBreak/>
        <w:t>APPENDIX 2</w:t>
      </w:r>
    </w:p>
    <w:p w14:paraId="23980F1F" w14:textId="1B88D1F6" w:rsidR="00760A8B" w:rsidRDefault="00760A8B" w:rsidP="00760A8B">
      <w:pPr>
        <w:jc w:val="center"/>
      </w:pPr>
    </w:p>
    <w:p w14:paraId="65F905E2" w14:textId="77777777" w:rsidR="00B3322D" w:rsidRPr="00B3322D" w:rsidRDefault="00B3322D" w:rsidP="00B3322D">
      <w:pPr>
        <w:widowControl w:val="0"/>
        <w:autoSpaceDE w:val="0"/>
        <w:autoSpaceDN w:val="0"/>
        <w:rPr>
          <w:rFonts w:ascii="Gentium Plus" w:eastAsia="Times New Roman" w:hAnsi="Gentium Plus" w:cs="Times New Roman"/>
          <w:b/>
          <w:bCs/>
        </w:rPr>
      </w:pPr>
      <w:r w:rsidRPr="00B3322D">
        <w:rPr>
          <w:rFonts w:ascii="Gentium Plus" w:eastAsia="Times New Roman" w:hAnsi="Gentium Plus" w:cs="Times New Roman"/>
          <w:b/>
          <w:bCs/>
        </w:rPr>
        <w:t>Memorandum</w:t>
      </w:r>
    </w:p>
    <w:p w14:paraId="1D639D8C" w14:textId="77777777" w:rsidR="00B3322D" w:rsidRPr="00B3322D" w:rsidRDefault="00B3322D" w:rsidP="00B3322D">
      <w:pPr>
        <w:widowControl w:val="0"/>
        <w:autoSpaceDE w:val="0"/>
        <w:autoSpaceDN w:val="0"/>
        <w:rPr>
          <w:rFonts w:ascii="Gentium Plus" w:eastAsia="Times New Roman" w:hAnsi="Gentium Plus" w:cs="Times New Roman"/>
        </w:rPr>
      </w:pPr>
    </w:p>
    <w:p w14:paraId="119FD3A9" w14:textId="77777777" w:rsidR="00B3322D" w:rsidRPr="00B3322D" w:rsidRDefault="00B3322D" w:rsidP="00B3322D">
      <w:pPr>
        <w:widowControl w:val="0"/>
        <w:autoSpaceDE w:val="0"/>
        <w:autoSpaceDN w:val="0"/>
        <w:rPr>
          <w:rFonts w:ascii="Gentium Plus" w:eastAsia="Times New Roman" w:hAnsi="Gentium Plus" w:cs="Times New Roman"/>
        </w:rPr>
      </w:pPr>
      <w:r w:rsidRPr="00B3322D">
        <w:rPr>
          <w:rFonts w:ascii="Gentium Plus" w:eastAsia="Times New Roman" w:hAnsi="Gentium Plus" w:cs="Times New Roman"/>
        </w:rPr>
        <w:t>March 23, 2021</w:t>
      </w:r>
    </w:p>
    <w:p w14:paraId="3B87BF08" w14:textId="77777777" w:rsidR="00B3322D" w:rsidRPr="00B3322D" w:rsidRDefault="00B3322D" w:rsidP="00B3322D">
      <w:pPr>
        <w:widowControl w:val="0"/>
        <w:autoSpaceDE w:val="0"/>
        <w:autoSpaceDN w:val="0"/>
        <w:rPr>
          <w:rFonts w:ascii="Gentium Plus" w:eastAsia="Times New Roman" w:hAnsi="Gentium Plus" w:cs="Times New Roman"/>
        </w:rPr>
      </w:pPr>
    </w:p>
    <w:p w14:paraId="61B85811" w14:textId="77777777" w:rsidR="00B3322D" w:rsidRPr="00B3322D" w:rsidRDefault="00B3322D" w:rsidP="00B3322D">
      <w:pPr>
        <w:widowControl w:val="0"/>
        <w:autoSpaceDE w:val="0"/>
        <w:autoSpaceDN w:val="0"/>
        <w:rPr>
          <w:rFonts w:ascii="Gentium Plus" w:eastAsia="Times New Roman" w:hAnsi="Gentium Plus" w:cs="Times New Roman"/>
        </w:rPr>
      </w:pPr>
      <w:r w:rsidRPr="00B3322D">
        <w:rPr>
          <w:rFonts w:ascii="Gentium Plus" w:eastAsia="Times New Roman" w:hAnsi="Gentium Plus" w:cs="Times New Roman"/>
        </w:rPr>
        <w:t>From: Faculty Welfare Committee</w:t>
      </w:r>
    </w:p>
    <w:p w14:paraId="78176CEC" w14:textId="77777777" w:rsidR="00B3322D" w:rsidRPr="00B3322D" w:rsidRDefault="00B3322D" w:rsidP="00B3322D">
      <w:pPr>
        <w:widowControl w:val="0"/>
        <w:autoSpaceDE w:val="0"/>
        <w:autoSpaceDN w:val="0"/>
        <w:rPr>
          <w:rFonts w:ascii="Gentium Plus" w:eastAsia="Times New Roman" w:hAnsi="Gentium Plus" w:cs="Times New Roman"/>
        </w:rPr>
      </w:pPr>
      <w:r w:rsidRPr="00B3322D">
        <w:rPr>
          <w:rFonts w:ascii="Gentium Plus" w:eastAsia="Times New Roman" w:hAnsi="Gentium Plus" w:cs="Times New Roman"/>
        </w:rPr>
        <w:t>To: Faculty Senate</w:t>
      </w:r>
    </w:p>
    <w:p w14:paraId="35BA9764" w14:textId="77777777" w:rsidR="00B3322D" w:rsidRPr="00B3322D" w:rsidRDefault="00B3322D" w:rsidP="00B3322D">
      <w:pPr>
        <w:widowControl w:val="0"/>
        <w:autoSpaceDE w:val="0"/>
        <w:autoSpaceDN w:val="0"/>
        <w:rPr>
          <w:rFonts w:ascii="Gentium Plus" w:eastAsia="Times New Roman" w:hAnsi="Gentium Plus" w:cs="Times New Roman"/>
        </w:rPr>
      </w:pPr>
    </w:p>
    <w:p w14:paraId="524EA255" w14:textId="77777777" w:rsidR="00B3322D" w:rsidRPr="00B3322D" w:rsidRDefault="00B3322D" w:rsidP="00B3322D">
      <w:pPr>
        <w:widowControl w:val="0"/>
        <w:autoSpaceDE w:val="0"/>
        <w:autoSpaceDN w:val="0"/>
        <w:rPr>
          <w:rFonts w:ascii="Gentium Plus" w:eastAsia="Times New Roman" w:hAnsi="Gentium Plus" w:cs="Times New Roman"/>
          <w:b/>
          <w:bCs/>
        </w:rPr>
      </w:pPr>
      <w:r w:rsidRPr="00B3322D">
        <w:rPr>
          <w:rFonts w:ascii="Gentium Plus" w:eastAsia="Times New Roman" w:hAnsi="Gentium Plus" w:cs="Times New Roman"/>
          <w:b/>
          <w:bCs/>
        </w:rPr>
        <w:t>Re: Recommendations on accommodations for faculty applying for tenure and promotion due to the impact of the COVID-19 pandemic</w:t>
      </w:r>
    </w:p>
    <w:p w14:paraId="2DB669E7" w14:textId="77777777" w:rsidR="00B3322D" w:rsidRPr="00B3322D" w:rsidRDefault="00B3322D" w:rsidP="00B3322D">
      <w:pPr>
        <w:widowControl w:val="0"/>
        <w:autoSpaceDE w:val="0"/>
        <w:autoSpaceDN w:val="0"/>
        <w:rPr>
          <w:rFonts w:ascii="Gentium Plus" w:eastAsia="Times New Roman" w:hAnsi="Gentium Plus" w:cs="Times New Roman"/>
        </w:rPr>
      </w:pPr>
    </w:p>
    <w:p w14:paraId="4A098049" w14:textId="77777777" w:rsidR="00B3322D" w:rsidRPr="00B3322D" w:rsidRDefault="00B3322D" w:rsidP="00B3322D">
      <w:pPr>
        <w:widowControl w:val="0"/>
        <w:autoSpaceDE w:val="0"/>
        <w:autoSpaceDN w:val="0"/>
        <w:rPr>
          <w:rFonts w:ascii="Gentium Plus" w:eastAsia="Times New Roman" w:hAnsi="Gentium Plus" w:cs="Times New Roman"/>
        </w:rPr>
      </w:pPr>
      <w:r w:rsidRPr="00B3322D">
        <w:rPr>
          <w:rFonts w:ascii="Gentium Plus" w:eastAsia="Times New Roman" w:hAnsi="Gentium Plus" w:cs="Times New Roman"/>
        </w:rPr>
        <w:t>The FWC recommends that faculty whose professional activity has been negatively affected by the pandemic be granted accommodations which could include the following:</w:t>
      </w:r>
    </w:p>
    <w:p w14:paraId="698B414A" w14:textId="77777777" w:rsidR="00B3322D" w:rsidRPr="00B3322D" w:rsidRDefault="00B3322D" w:rsidP="00B3322D">
      <w:pPr>
        <w:widowControl w:val="0"/>
        <w:autoSpaceDE w:val="0"/>
        <w:autoSpaceDN w:val="0"/>
        <w:rPr>
          <w:rFonts w:ascii="Gentium Plus" w:eastAsia="Times New Roman" w:hAnsi="Gentium Plus" w:cs="Times New Roman"/>
        </w:rPr>
      </w:pPr>
    </w:p>
    <w:p w14:paraId="1E54ACBF" w14:textId="77777777" w:rsidR="00B3322D" w:rsidRPr="00B3322D" w:rsidRDefault="00B3322D" w:rsidP="00B3322D">
      <w:pPr>
        <w:widowControl w:val="0"/>
        <w:numPr>
          <w:ilvl w:val="0"/>
          <w:numId w:val="19"/>
        </w:numPr>
        <w:autoSpaceDE w:val="0"/>
        <w:autoSpaceDN w:val="0"/>
        <w:contextualSpacing/>
        <w:rPr>
          <w:rFonts w:ascii="Gentium Plus" w:eastAsia="Times New Roman" w:hAnsi="Gentium Plus" w:cs="Times New Roman"/>
        </w:rPr>
      </w:pPr>
      <w:r w:rsidRPr="00B3322D">
        <w:rPr>
          <w:rFonts w:ascii="Gentium Plus" w:eastAsia="Times New Roman" w:hAnsi="Gentium Plus" w:cs="Times New Roman"/>
        </w:rPr>
        <w:t>The ability to postpone tenure and promotion from Assistant to Associate Professor by one year. This should only apply to faculty who apply for tenure and promotion within the same year. If the future financial situation allows, we also recommend that faculty who postpone their application for promotion be considered for back pay</w:t>
      </w:r>
      <w:r w:rsidRPr="00B3322D">
        <w:rPr>
          <w:rFonts w:ascii="Gentium Plus" w:eastAsia="Times New Roman" w:hAnsi="Gentium Plus" w:cs="Times New Roman"/>
          <w:lang w:val="x-none"/>
        </w:rPr>
        <w:t xml:space="preserve"> in order to make up for the loss due to the delayed promotion</w:t>
      </w:r>
      <w:r w:rsidRPr="00B3322D">
        <w:rPr>
          <w:rFonts w:ascii="Gentium Plus" w:eastAsia="Times New Roman" w:hAnsi="Gentium Plus" w:cs="Times New Roman"/>
        </w:rPr>
        <w:t xml:space="preserve">. </w:t>
      </w:r>
    </w:p>
    <w:p w14:paraId="3173CE57" w14:textId="77777777" w:rsidR="00B3322D" w:rsidRPr="00B3322D" w:rsidRDefault="00B3322D" w:rsidP="00B3322D">
      <w:pPr>
        <w:widowControl w:val="0"/>
        <w:autoSpaceDE w:val="0"/>
        <w:autoSpaceDN w:val="0"/>
        <w:ind w:left="720"/>
        <w:contextualSpacing/>
        <w:rPr>
          <w:rFonts w:ascii="Gentium Plus" w:eastAsia="Times New Roman" w:hAnsi="Gentium Plus" w:cs="Times New Roman"/>
        </w:rPr>
      </w:pPr>
      <w:r w:rsidRPr="00B3322D">
        <w:rPr>
          <w:rFonts w:ascii="Gentium Plus" w:eastAsia="Times New Roman" w:hAnsi="Gentium Plus" w:cs="Times New Roman"/>
        </w:rPr>
        <w:t>While we encourage making reasonable accommodations for faculty applying for promotion from Associate Professor to Professor (or faculty who apply for promotion from Assistant to Associate Professor more than one year after being awarded tenure), we do not recommend a specific postponement period in this case because promotion to Professor (or to Associate Professor for tenured Assistant Professors) can happen at any time after the minimum period.</w:t>
      </w:r>
    </w:p>
    <w:p w14:paraId="42BFA6DD" w14:textId="77777777" w:rsidR="00B3322D" w:rsidRPr="00B3322D" w:rsidRDefault="00B3322D" w:rsidP="00B3322D">
      <w:pPr>
        <w:widowControl w:val="0"/>
        <w:numPr>
          <w:ilvl w:val="0"/>
          <w:numId w:val="19"/>
        </w:numPr>
        <w:autoSpaceDE w:val="0"/>
        <w:autoSpaceDN w:val="0"/>
        <w:contextualSpacing/>
        <w:rPr>
          <w:rFonts w:ascii="Gentium Plus" w:eastAsia="Times New Roman" w:hAnsi="Gentium Plus" w:cs="Times New Roman"/>
        </w:rPr>
      </w:pPr>
      <w:r w:rsidRPr="00B3322D">
        <w:rPr>
          <w:rFonts w:ascii="Gentium Plus" w:eastAsia="Times New Roman" w:hAnsi="Gentium Plus" w:cs="Times New Roman"/>
        </w:rPr>
        <w:t xml:space="preserve">The Boyer model of scholarship should be more faithfully applied. This is particularly important in cases where non-tenured faculty spent more time on preparation for teaching as a consequence of transferring instruction to online formats as a consequence of Covid-19, or on managing hybrid or F2F courses in an ever-changing and challenging pandemic environment and, consequently, scholarship and creative works were detrimentally affected. In such cases, the scholarship of teaching should be considered as an alternative to more traditional research endeavors. </w:t>
      </w:r>
    </w:p>
    <w:p w14:paraId="4D713C29" w14:textId="77777777" w:rsidR="00B3322D" w:rsidRPr="00B3322D" w:rsidRDefault="00B3322D" w:rsidP="00B3322D">
      <w:pPr>
        <w:widowControl w:val="0"/>
        <w:numPr>
          <w:ilvl w:val="0"/>
          <w:numId w:val="19"/>
        </w:numPr>
        <w:autoSpaceDE w:val="0"/>
        <w:autoSpaceDN w:val="0"/>
        <w:contextualSpacing/>
        <w:rPr>
          <w:rFonts w:ascii="Gentium Plus" w:eastAsia="Times New Roman" w:hAnsi="Gentium Plus" w:cs="Times New Roman"/>
        </w:rPr>
      </w:pPr>
      <w:r w:rsidRPr="00B3322D">
        <w:rPr>
          <w:rFonts w:ascii="Gentium Plus" w:eastAsia="Times New Roman" w:hAnsi="Gentium Plus" w:cs="Times New Roman"/>
        </w:rPr>
        <w:t>Consider adjusting the workload percentages taken up by the three areas of evaluation (teaching, professional activity and service) in order to minimize the impact on overall faculty performance. According to the faculty handbook, teaching makes up 65-77%, professional activity 15-25% and service 5-15% of the workload for tenure-track faculty. Given the negative impact on professional activity, for some, and the high demands on teaching due to the pandemic, we encourage departments to consider counting teaching for 77% and professional activity for 15%, where helpful and appropriate. The guiding principle for any such adjustments ought to be “do no harm to the faculty member applying.”</w:t>
      </w:r>
    </w:p>
    <w:p w14:paraId="0C1DBC80" w14:textId="77777777" w:rsidR="00B3322D" w:rsidRPr="00B3322D" w:rsidRDefault="00B3322D" w:rsidP="00B3322D">
      <w:pPr>
        <w:widowControl w:val="0"/>
        <w:autoSpaceDE w:val="0"/>
        <w:autoSpaceDN w:val="0"/>
        <w:rPr>
          <w:rFonts w:ascii="Gentium Plus" w:eastAsia="Times New Roman" w:hAnsi="Gentium Plus" w:cs="Times New Roman"/>
        </w:rPr>
      </w:pPr>
    </w:p>
    <w:p w14:paraId="6BD5388A" w14:textId="77777777" w:rsidR="00B3322D" w:rsidRPr="00B3322D" w:rsidRDefault="00B3322D" w:rsidP="00B3322D">
      <w:pPr>
        <w:widowControl w:val="0"/>
        <w:autoSpaceDE w:val="0"/>
        <w:autoSpaceDN w:val="0"/>
        <w:rPr>
          <w:rFonts w:ascii="Gentium Plus" w:eastAsia="Times New Roman" w:hAnsi="Gentium Plus" w:cs="Times New Roman"/>
        </w:rPr>
      </w:pPr>
      <w:r w:rsidRPr="00B3322D">
        <w:rPr>
          <w:rFonts w:ascii="Gentium Plus" w:eastAsia="Times New Roman" w:hAnsi="Gentium Plus" w:cs="Times New Roman"/>
        </w:rPr>
        <w:t>We acknowledge that departments and tenure/promotion</w:t>
      </w:r>
      <w:r w:rsidRPr="00B3322D">
        <w:rPr>
          <w:rFonts w:ascii="Gentium Plus" w:eastAsia="Times New Roman" w:hAnsi="Gentium Plus" w:cs="Times New Roman"/>
          <w:lang w:val="x-none"/>
        </w:rPr>
        <w:t xml:space="preserve"> committees are responsible for </w:t>
      </w:r>
      <w:r w:rsidRPr="00B3322D">
        <w:rPr>
          <w:rFonts w:ascii="Gentium Plus" w:eastAsia="Times New Roman" w:hAnsi="Gentium Plus" w:cs="Times New Roman"/>
          <w:lang w:val="x-none"/>
        </w:rPr>
        <w:lastRenderedPageBreak/>
        <w:t>applying their own guidelines</w:t>
      </w:r>
      <w:r w:rsidRPr="00B3322D">
        <w:rPr>
          <w:rFonts w:ascii="Gentium Plus" w:eastAsia="Times New Roman" w:hAnsi="Gentium Plus" w:cs="Times New Roman"/>
        </w:rPr>
        <w:t>.</w:t>
      </w:r>
      <w:r w:rsidRPr="00B3322D">
        <w:rPr>
          <w:rFonts w:ascii="Gentium Plus" w:eastAsia="Times New Roman" w:hAnsi="Gentium Plus" w:cs="Times New Roman"/>
          <w:lang w:val="x-none"/>
        </w:rPr>
        <w:t xml:space="preserve"> </w:t>
      </w:r>
      <w:r w:rsidRPr="00B3322D">
        <w:rPr>
          <w:rFonts w:ascii="Gentium Plus" w:eastAsia="Times New Roman" w:hAnsi="Gentium Plus" w:cs="Times New Roman"/>
        </w:rPr>
        <w:t xml:space="preserve">However, </w:t>
      </w:r>
      <w:r w:rsidRPr="00B3322D">
        <w:rPr>
          <w:rFonts w:ascii="Gentium Plus" w:eastAsia="Times New Roman" w:hAnsi="Gentium Plus" w:cs="Times New Roman"/>
          <w:lang w:val="x-none"/>
        </w:rPr>
        <w:t xml:space="preserve">we would encourage everybody involved in the tenure/promotion process to take these recommendations into consideration and to consider </w:t>
      </w:r>
      <w:r w:rsidRPr="00B3322D">
        <w:rPr>
          <w:rFonts w:ascii="Gentium Plus" w:eastAsia="Times New Roman" w:hAnsi="Gentium Plus" w:cs="Times New Roman"/>
        </w:rPr>
        <w:t xml:space="preserve">mitigating </w:t>
      </w:r>
      <w:r w:rsidRPr="00B3322D">
        <w:rPr>
          <w:rFonts w:ascii="Gentium Plus" w:eastAsia="Times New Roman" w:hAnsi="Gentium Plus" w:cs="Times New Roman"/>
          <w:lang w:val="x-none"/>
        </w:rPr>
        <w:t>any faculty hardships</w:t>
      </w:r>
      <w:r w:rsidRPr="00B3322D">
        <w:rPr>
          <w:rFonts w:ascii="Gentium Plus" w:eastAsia="Times New Roman" w:hAnsi="Gentium Plus" w:cs="Times New Roman"/>
        </w:rPr>
        <w:t xml:space="preserve"> related to the Covid-19 pandemic</w:t>
      </w:r>
      <w:r w:rsidRPr="00B3322D">
        <w:rPr>
          <w:rFonts w:ascii="Gentium Plus" w:eastAsia="Times New Roman" w:hAnsi="Gentium Plus" w:cs="Times New Roman"/>
          <w:lang w:val="x-none"/>
        </w:rPr>
        <w:t xml:space="preserve">. These recommendations should only be applied to applications genuinely affected by the pandemic and not to applications where problems </w:t>
      </w:r>
      <w:r w:rsidRPr="00B3322D">
        <w:rPr>
          <w:rFonts w:ascii="Gentium Plus" w:eastAsia="Times New Roman" w:hAnsi="Gentium Plus" w:cs="Times New Roman"/>
        </w:rPr>
        <w:t>were apparent</w:t>
      </w:r>
      <w:r w:rsidRPr="00B3322D">
        <w:rPr>
          <w:rFonts w:ascii="Gentium Plus" w:eastAsia="Times New Roman" w:hAnsi="Gentium Plus" w:cs="Times New Roman"/>
          <w:lang w:val="x-none"/>
        </w:rPr>
        <w:t xml:space="preserve"> before the pandemic.</w:t>
      </w:r>
    </w:p>
    <w:p w14:paraId="6AEB7898" w14:textId="667E6231" w:rsidR="00760A8B" w:rsidRDefault="00760A8B" w:rsidP="00760A8B">
      <w:pPr>
        <w:jc w:val="center"/>
      </w:pPr>
    </w:p>
    <w:p w14:paraId="1989DF20" w14:textId="594182A0" w:rsidR="00760A8B" w:rsidRDefault="00760A8B">
      <w:r>
        <w:br w:type="page"/>
      </w:r>
    </w:p>
    <w:p w14:paraId="413D1036" w14:textId="262CC492" w:rsidR="00760A8B" w:rsidRDefault="00760A8B" w:rsidP="00760A8B">
      <w:pPr>
        <w:jc w:val="center"/>
      </w:pPr>
      <w:r>
        <w:lastRenderedPageBreak/>
        <w:t>APPENDIX 3</w:t>
      </w:r>
    </w:p>
    <w:p w14:paraId="1E7DD7A7" w14:textId="5CC6E780" w:rsidR="00760A8B" w:rsidRDefault="00760A8B" w:rsidP="00760A8B">
      <w:pPr>
        <w:jc w:val="center"/>
      </w:pPr>
    </w:p>
    <w:p w14:paraId="243A31D3" w14:textId="77777777" w:rsidR="00B3322D" w:rsidRPr="00B3322D" w:rsidRDefault="00B3322D" w:rsidP="00B3322D">
      <w:pPr>
        <w:tabs>
          <w:tab w:val="left" w:pos="2160"/>
        </w:tabs>
        <w:ind w:right="-539"/>
        <w:jc w:val="center"/>
        <w:rPr>
          <w:rFonts w:eastAsia="Calibri" w:cs="Times New Roman"/>
          <w:b/>
          <w:color w:val="000000"/>
          <w:sz w:val="22"/>
        </w:rPr>
      </w:pPr>
      <w:r w:rsidRPr="00B3322D">
        <w:rPr>
          <w:rFonts w:eastAsia="Calibri" w:cs="Times New Roman"/>
          <w:b/>
          <w:color w:val="000000"/>
          <w:sz w:val="22"/>
        </w:rPr>
        <w:t xml:space="preserve">SALISBURY UNIVERSITY FACULTY SENATE MOTION </w:t>
      </w:r>
    </w:p>
    <w:p w14:paraId="67962C3D" w14:textId="77777777" w:rsidR="00B3322D" w:rsidRPr="00B3322D" w:rsidRDefault="00B3322D" w:rsidP="00B3322D">
      <w:pPr>
        <w:tabs>
          <w:tab w:val="center" w:pos="4680"/>
          <w:tab w:val="right" w:pos="9360"/>
        </w:tabs>
        <w:jc w:val="center"/>
        <w:rPr>
          <w:rFonts w:eastAsia="Cambria" w:cs="Times New Roman"/>
          <w:color w:val="000000"/>
          <w:sz w:val="22"/>
        </w:rPr>
      </w:pPr>
      <w:r w:rsidRPr="00B3322D">
        <w:rPr>
          <w:rFonts w:eastAsia="Cambria" w:cs="Times New Roman"/>
          <w:color w:val="000000"/>
          <w:sz w:val="22"/>
        </w:rPr>
        <w:t>Submit this form to the Faculty Senate President</w:t>
      </w:r>
    </w:p>
    <w:p w14:paraId="072C1008" w14:textId="77777777" w:rsidR="00B3322D" w:rsidRPr="00B3322D" w:rsidRDefault="00B3322D" w:rsidP="00B3322D">
      <w:pPr>
        <w:tabs>
          <w:tab w:val="left" w:pos="2268"/>
          <w:tab w:val="left" w:pos="8838"/>
          <w:tab w:val="left" w:pos="9935"/>
        </w:tabs>
        <w:rPr>
          <w:rFonts w:eastAsia="Cambria" w:cs="Times New Roman"/>
          <w:color w:val="000000"/>
          <w:sz w:val="22"/>
        </w:rPr>
      </w:pPr>
      <w:r w:rsidRPr="00B3322D">
        <w:rPr>
          <w:rFonts w:eastAsia="Calibri" w:cs="Times New Roman"/>
          <w:color w:val="000000"/>
          <w:sz w:val="22"/>
        </w:rPr>
        <w:tab/>
      </w:r>
    </w:p>
    <w:p w14:paraId="406FBDA6" w14:textId="77777777" w:rsidR="00B3322D" w:rsidRPr="00B3322D" w:rsidRDefault="00B3322D" w:rsidP="00B3322D">
      <w:pPr>
        <w:tabs>
          <w:tab w:val="left" w:pos="2268"/>
          <w:tab w:val="left" w:pos="9935"/>
        </w:tabs>
        <w:rPr>
          <w:rFonts w:eastAsia="Calibri" w:cs="Times New Roman"/>
          <w:color w:val="000000"/>
          <w:sz w:val="22"/>
        </w:rPr>
      </w:pPr>
    </w:p>
    <w:p w14:paraId="19CB72BB" w14:textId="77777777" w:rsidR="00B3322D" w:rsidRPr="00B3322D" w:rsidRDefault="00B3322D" w:rsidP="00B3322D">
      <w:pPr>
        <w:tabs>
          <w:tab w:val="left" w:pos="2268"/>
          <w:tab w:val="left" w:pos="9935"/>
        </w:tabs>
        <w:rPr>
          <w:rFonts w:eastAsia="Calibri" w:cs="Times New Roman"/>
          <w:color w:val="000000"/>
          <w:sz w:val="22"/>
        </w:rPr>
      </w:pPr>
      <w:r w:rsidRPr="00B3322D">
        <w:rPr>
          <w:rFonts w:eastAsia="Calibri" w:cs="Times New Roman"/>
          <w:color w:val="000000"/>
          <w:sz w:val="22"/>
        </w:rPr>
        <w:t>SUBJECT:  General Education Program Vote</w:t>
      </w:r>
    </w:p>
    <w:p w14:paraId="2CFD3937" w14:textId="77777777" w:rsidR="00B3322D" w:rsidRPr="00B3322D" w:rsidRDefault="00B3322D" w:rsidP="00B3322D">
      <w:pPr>
        <w:tabs>
          <w:tab w:val="left" w:pos="2268"/>
          <w:tab w:val="left" w:pos="9935"/>
        </w:tabs>
        <w:rPr>
          <w:rFonts w:eastAsia="Calibri" w:cs="Times New Roman"/>
          <w:color w:val="000000"/>
          <w:sz w:val="22"/>
        </w:rPr>
      </w:pPr>
    </w:p>
    <w:p w14:paraId="0988BF30" w14:textId="77777777" w:rsidR="00B3322D" w:rsidRPr="00B3322D" w:rsidRDefault="00B3322D" w:rsidP="00B3322D">
      <w:pPr>
        <w:tabs>
          <w:tab w:val="left" w:pos="2268"/>
          <w:tab w:val="left" w:pos="9935"/>
        </w:tabs>
        <w:rPr>
          <w:rFonts w:eastAsia="Calibri" w:cs="Times New Roman"/>
          <w:color w:val="000000"/>
          <w:sz w:val="22"/>
        </w:rPr>
      </w:pPr>
      <w:r w:rsidRPr="00B3322D">
        <w:rPr>
          <w:rFonts w:eastAsia="Calibri" w:cs="Times New Roman"/>
          <w:color w:val="000000"/>
          <w:sz w:val="22"/>
        </w:rPr>
        <w:t>SENATOR PROPOSING MOTION:  Anita Brown</w:t>
      </w:r>
    </w:p>
    <w:p w14:paraId="5E1B3D7F" w14:textId="77777777" w:rsidR="00B3322D" w:rsidRPr="00B3322D" w:rsidRDefault="00B3322D" w:rsidP="00B3322D">
      <w:pPr>
        <w:tabs>
          <w:tab w:val="left" w:pos="2268"/>
          <w:tab w:val="left" w:pos="9935"/>
        </w:tabs>
        <w:rPr>
          <w:rFonts w:eastAsia="Calibri" w:cs="Times New Roman"/>
          <w:color w:val="000000"/>
          <w:sz w:val="22"/>
        </w:rPr>
      </w:pPr>
    </w:p>
    <w:p w14:paraId="56131FA8" w14:textId="77777777" w:rsidR="00B3322D" w:rsidRPr="00B3322D" w:rsidRDefault="00B3322D" w:rsidP="00B3322D">
      <w:pPr>
        <w:pBdr>
          <w:bottom w:val="single" w:sz="6" w:space="1" w:color="auto"/>
        </w:pBdr>
        <w:tabs>
          <w:tab w:val="left" w:pos="2268"/>
          <w:tab w:val="left" w:pos="9935"/>
        </w:tabs>
        <w:rPr>
          <w:rFonts w:eastAsia="Calibri" w:cs="Times New Roman"/>
          <w:color w:val="000000"/>
          <w:sz w:val="22"/>
        </w:rPr>
      </w:pPr>
      <w:r w:rsidRPr="00B3322D">
        <w:rPr>
          <w:rFonts w:eastAsia="Calibri" w:cs="Times New Roman"/>
          <w:color w:val="000000"/>
          <w:sz w:val="22"/>
        </w:rPr>
        <w:t>SENATOR SECONDING MOTION: Kathleen Shannon</w:t>
      </w:r>
    </w:p>
    <w:p w14:paraId="36B246CD" w14:textId="77777777" w:rsidR="00B3322D" w:rsidRPr="00B3322D" w:rsidRDefault="00B3322D" w:rsidP="00B3322D">
      <w:pPr>
        <w:pBdr>
          <w:bottom w:val="single" w:sz="6" w:space="1" w:color="auto"/>
        </w:pBdr>
        <w:tabs>
          <w:tab w:val="left" w:pos="2268"/>
          <w:tab w:val="left" w:pos="9935"/>
        </w:tabs>
        <w:rPr>
          <w:rFonts w:eastAsia="Calibri" w:cs="Times New Roman"/>
          <w:color w:val="000000"/>
          <w:sz w:val="22"/>
        </w:rPr>
      </w:pPr>
    </w:p>
    <w:p w14:paraId="7052E6FC" w14:textId="77777777" w:rsidR="00B3322D" w:rsidRPr="00B3322D" w:rsidRDefault="00B3322D" w:rsidP="00B3322D">
      <w:pPr>
        <w:tabs>
          <w:tab w:val="left" w:pos="2268"/>
          <w:tab w:val="left" w:pos="9935"/>
        </w:tabs>
        <w:rPr>
          <w:rFonts w:eastAsia="Calibri" w:cs="Times New Roman"/>
          <w:color w:val="000000"/>
          <w:sz w:val="22"/>
        </w:rPr>
      </w:pPr>
    </w:p>
    <w:p w14:paraId="37743A73" w14:textId="77777777" w:rsidR="00B3322D" w:rsidRPr="00B3322D" w:rsidRDefault="00B3322D" w:rsidP="00B3322D">
      <w:pPr>
        <w:rPr>
          <w:rFonts w:eastAsia="Cambria" w:cs="Times New Roman"/>
          <w:color w:val="000000"/>
          <w:sz w:val="22"/>
        </w:rPr>
      </w:pPr>
      <w:r w:rsidRPr="00B3322D">
        <w:rPr>
          <w:rFonts w:eastAsia="Cambria" w:cs="Times New Roman"/>
          <w:color w:val="000000"/>
          <w:sz w:val="22"/>
        </w:rPr>
        <w:t xml:space="preserve">MOTION:  Resolved:  </w:t>
      </w:r>
    </w:p>
    <w:p w14:paraId="00F30CA5" w14:textId="77777777" w:rsidR="00B3322D" w:rsidRPr="00B3322D" w:rsidRDefault="00B3322D" w:rsidP="00B3322D">
      <w:pPr>
        <w:rPr>
          <w:rFonts w:eastAsia="Cambria" w:cs="Times New Roman"/>
          <w:color w:val="000000"/>
          <w:sz w:val="22"/>
        </w:rPr>
      </w:pPr>
    </w:p>
    <w:p w14:paraId="0738D8A2" w14:textId="77777777" w:rsidR="00B3322D" w:rsidRPr="00B3322D" w:rsidRDefault="00B3322D" w:rsidP="00B3322D">
      <w:pPr>
        <w:spacing w:before="100" w:beforeAutospacing="1" w:after="100" w:afterAutospacing="1"/>
        <w:rPr>
          <w:rFonts w:eastAsia="Times New Roman" w:cs="Times New Roman"/>
          <w:color w:val="000000"/>
          <w:szCs w:val="24"/>
        </w:rPr>
      </w:pPr>
      <w:r w:rsidRPr="00B3322D">
        <w:rPr>
          <w:rFonts w:eastAsia="Times New Roman" w:cs="Times New Roman"/>
          <w:color w:val="000000"/>
          <w:szCs w:val="24"/>
        </w:rPr>
        <w:t>The mandate for the All-Faculty Vote related to the Motion passed by the Faculty Senate on 23 March 2021 shall be:</w:t>
      </w:r>
    </w:p>
    <w:p w14:paraId="2ADB654B" w14:textId="77777777" w:rsidR="00B3322D" w:rsidRPr="00B3322D" w:rsidRDefault="00B3322D" w:rsidP="00B3322D">
      <w:pPr>
        <w:rPr>
          <w:rFonts w:eastAsia="Cambria" w:cs="Times New Roman"/>
          <w:color w:val="000000"/>
          <w:sz w:val="22"/>
        </w:rPr>
      </w:pPr>
    </w:p>
    <w:p w14:paraId="3DC9B431" w14:textId="77777777" w:rsidR="00B3322D" w:rsidRPr="00B3322D" w:rsidRDefault="00B3322D" w:rsidP="00B3322D">
      <w:pPr>
        <w:rPr>
          <w:rFonts w:eastAsia="Cambria" w:cs="Times New Roman"/>
          <w:color w:val="000000"/>
          <w:sz w:val="22"/>
        </w:rPr>
      </w:pPr>
    </w:p>
    <w:p w14:paraId="7E1297FF" w14:textId="771E1160" w:rsidR="00B3322D" w:rsidRPr="00B3322D" w:rsidRDefault="00B3322D" w:rsidP="00B3322D">
      <w:pPr>
        <w:rPr>
          <w:rFonts w:eastAsia="Cambria" w:cs="Times New Roman"/>
          <w:color w:val="000000"/>
          <w:sz w:val="22"/>
        </w:rPr>
      </w:pPr>
      <w:r w:rsidRPr="00B3322D">
        <w:rPr>
          <w:rFonts w:eastAsia="Cambria" w:cs="Times New Roman"/>
          <w:color w:val="000000"/>
          <w:sz w:val="22"/>
        </w:rPr>
        <w:t xml:space="preserve">The General Education requirements at Salisbury University should be altered </w:t>
      </w:r>
      <w:r>
        <w:rPr>
          <w:rFonts w:eastAsia="Cambria" w:cs="Times New Roman"/>
          <w:color w:val="000000"/>
          <w:sz w:val="22"/>
        </w:rPr>
        <w:t>beginning</w:t>
      </w:r>
      <w:bookmarkStart w:id="0" w:name="_GoBack"/>
      <w:bookmarkEnd w:id="0"/>
      <w:r w:rsidRPr="00B3322D">
        <w:rPr>
          <w:rFonts w:eastAsia="Cambria" w:cs="Times New Roman"/>
          <w:color w:val="000000"/>
          <w:sz w:val="22"/>
        </w:rPr>
        <w:t xml:space="preserve"> Fall of </w:t>
      </w:r>
      <w:r w:rsidRPr="00B3322D">
        <w:rPr>
          <w:rFonts w:eastAsia="Cambria" w:cs="Times New Roman"/>
          <w:sz w:val="22"/>
        </w:rPr>
        <w:t xml:space="preserve">2023 </w:t>
      </w:r>
      <w:r w:rsidRPr="00B3322D">
        <w:rPr>
          <w:rFonts w:eastAsia="Cambria" w:cs="Times New Roman"/>
          <w:color w:val="000000"/>
          <w:sz w:val="22"/>
        </w:rPr>
        <w:t xml:space="preserve">to the model proposed by the General Education Steering Committee and found at this link:  </w:t>
      </w:r>
      <w:hyperlink r:id="rId12" w:history="1">
        <w:r w:rsidRPr="00B3322D">
          <w:rPr>
            <w:rFonts w:ascii="Cambria" w:eastAsia="Cambria" w:hAnsi="Cambria" w:cs="Cambria"/>
            <w:color w:val="0563C1"/>
            <w:sz w:val="22"/>
            <w:u w:val="single"/>
          </w:rPr>
          <w:t>https://www.salisbury.edu/administration/campus-governance/faculty-senate/_files/20-21/2021-general-education-alternate-model.pdf</w:t>
        </w:r>
      </w:hyperlink>
      <w:r w:rsidRPr="00B3322D">
        <w:rPr>
          <w:rFonts w:eastAsia="Cambria" w:cs="Times New Roman"/>
          <w:color w:val="000000"/>
          <w:sz w:val="22"/>
        </w:rPr>
        <w:t>.</w:t>
      </w:r>
    </w:p>
    <w:p w14:paraId="2A5E1237" w14:textId="77777777" w:rsidR="00B3322D" w:rsidRPr="00B3322D" w:rsidRDefault="00B3322D" w:rsidP="00B3322D">
      <w:pPr>
        <w:rPr>
          <w:rFonts w:eastAsia="Cambria" w:cs="Times New Roman"/>
          <w:color w:val="000000"/>
          <w:sz w:val="22"/>
        </w:rPr>
      </w:pPr>
    </w:p>
    <w:p w14:paraId="75ED9621" w14:textId="77777777" w:rsidR="00B3322D" w:rsidRPr="00B3322D" w:rsidRDefault="00B3322D" w:rsidP="00B3322D">
      <w:pPr>
        <w:rPr>
          <w:rFonts w:eastAsia="Cambria" w:cs="Times New Roman"/>
          <w:color w:val="000000"/>
          <w:sz w:val="22"/>
        </w:rPr>
      </w:pPr>
      <w:r w:rsidRPr="00B3322D">
        <w:rPr>
          <w:rFonts w:eastAsia="Cambria" w:cs="Times New Roman"/>
          <w:color w:val="000000"/>
          <w:sz w:val="22"/>
        </w:rPr>
        <w:t>□ Yes</w:t>
      </w:r>
    </w:p>
    <w:p w14:paraId="36A55B23" w14:textId="77777777" w:rsidR="00B3322D" w:rsidRPr="00B3322D" w:rsidRDefault="00B3322D" w:rsidP="00B3322D">
      <w:pPr>
        <w:rPr>
          <w:rFonts w:eastAsia="Cambria" w:cs="Times New Roman"/>
          <w:color w:val="000000"/>
          <w:sz w:val="22"/>
        </w:rPr>
      </w:pPr>
      <w:proofErr w:type="gramStart"/>
      <w:r w:rsidRPr="00B3322D">
        <w:rPr>
          <w:rFonts w:eastAsia="Cambria" w:cs="Times New Roman"/>
          <w:color w:val="000000"/>
          <w:sz w:val="22"/>
        </w:rPr>
        <w:t>□  No</w:t>
      </w:r>
      <w:proofErr w:type="gramEnd"/>
    </w:p>
    <w:p w14:paraId="00A61DF8" w14:textId="77777777" w:rsidR="00B3322D" w:rsidRPr="00B3322D" w:rsidRDefault="00B3322D" w:rsidP="00B3322D">
      <w:pPr>
        <w:rPr>
          <w:rFonts w:eastAsia="Cambria" w:cs="Times New Roman"/>
          <w:color w:val="000000"/>
          <w:sz w:val="22"/>
        </w:rPr>
      </w:pPr>
    </w:p>
    <w:p w14:paraId="7FD854CF" w14:textId="77777777" w:rsidR="00B3322D" w:rsidRPr="00B3322D" w:rsidRDefault="00B3322D" w:rsidP="00B3322D">
      <w:pPr>
        <w:rPr>
          <w:rFonts w:eastAsia="Cambria" w:cs="Times New Roman"/>
          <w:color w:val="000000"/>
          <w:sz w:val="22"/>
        </w:rPr>
      </w:pPr>
      <w:r w:rsidRPr="00B3322D">
        <w:rPr>
          <w:rFonts w:eastAsia="Cambria" w:cs="Times New Roman"/>
          <w:color w:val="000000"/>
          <w:sz w:val="22"/>
        </w:rPr>
        <w:t>Amendments made at the meeting:</w:t>
      </w:r>
    </w:p>
    <w:p w14:paraId="293A7F5D" w14:textId="77777777" w:rsidR="00B3322D" w:rsidRPr="00B3322D" w:rsidRDefault="00B3322D" w:rsidP="00B3322D">
      <w:pPr>
        <w:rPr>
          <w:rFonts w:eastAsia="Cambria" w:cs="Times New Roman"/>
          <w:color w:val="000000"/>
          <w:sz w:val="22"/>
        </w:rPr>
      </w:pPr>
    </w:p>
    <w:p w14:paraId="4434E309" w14:textId="77777777" w:rsidR="00B3322D" w:rsidRPr="00B3322D" w:rsidRDefault="00B3322D" w:rsidP="00B3322D">
      <w:pPr>
        <w:rPr>
          <w:rFonts w:eastAsia="Cambria" w:cs="Times New Roman"/>
          <w:color w:val="000000"/>
          <w:sz w:val="22"/>
        </w:rPr>
      </w:pPr>
    </w:p>
    <w:p w14:paraId="3BF6985A" w14:textId="77777777" w:rsidR="00B3322D" w:rsidRPr="00B3322D" w:rsidRDefault="00B3322D" w:rsidP="00B3322D">
      <w:pPr>
        <w:rPr>
          <w:rFonts w:eastAsia="Cambria" w:cs="Times New Roman"/>
          <w:color w:val="000000"/>
          <w:sz w:val="22"/>
        </w:rPr>
      </w:pPr>
    </w:p>
    <w:p w14:paraId="7E3F847E" w14:textId="77777777" w:rsidR="00B3322D" w:rsidRPr="00B3322D" w:rsidRDefault="00B3322D" w:rsidP="00B3322D">
      <w:pPr>
        <w:rPr>
          <w:rFonts w:eastAsia="Cambria" w:cs="Times New Roman"/>
          <w:color w:val="000000"/>
          <w:sz w:val="22"/>
        </w:rPr>
      </w:pPr>
    </w:p>
    <w:p w14:paraId="65CAC0C5" w14:textId="77777777" w:rsidR="00B3322D" w:rsidRPr="00B3322D" w:rsidRDefault="00B3322D" w:rsidP="00B3322D">
      <w:pPr>
        <w:rPr>
          <w:rFonts w:eastAsia="Cambria" w:cs="Times New Roman"/>
          <w:color w:val="000000"/>
          <w:sz w:val="22"/>
        </w:rPr>
      </w:pPr>
    </w:p>
    <w:p w14:paraId="2E522E18" w14:textId="77777777" w:rsidR="00B3322D" w:rsidRPr="00B3322D" w:rsidRDefault="00B3322D" w:rsidP="00B3322D">
      <w:pPr>
        <w:rPr>
          <w:rFonts w:eastAsia="Cambria" w:cs="Times New Roman"/>
          <w:color w:val="000000"/>
          <w:sz w:val="22"/>
        </w:rPr>
      </w:pPr>
      <w:r w:rsidRPr="00B3322D">
        <w:rPr>
          <w:rFonts w:eastAsia="Cambria" w:cs="Times New Roman"/>
          <w:color w:val="000000"/>
          <w:sz w:val="22"/>
        </w:rPr>
        <w:t xml:space="preserve">JUSTIFICATION:   </w:t>
      </w:r>
    </w:p>
    <w:p w14:paraId="21BF111B" w14:textId="77777777" w:rsidR="00B3322D" w:rsidRPr="00B3322D" w:rsidRDefault="00B3322D" w:rsidP="00B3322D">
      <w:pPr>
        <w:rPr>
          <w:rFonts w:eastAsia="Cambria" w:cs="Times New Roman"/>
          <w:color w:val="000000"/>
          <w:sz w:val="22"/>
        </w:rPr>
      </w:pPr>
    </w:p>
    <w:p w14:paraId="3A00101A" w14:textId="77777777" w:rsidR="00B3322D" w:rsidRPr="00B3322D" w:rsidRDefault="00B3322D" w:rsidP="00B3322D">
      <w:pPr>
        <w:rPr>
          <w:rFonts w:eastAsia="Cambria" w:cs="Times New Roman"/>
          <w:color w:val="000000"/>
          <w:sz w:val="22"/>
        </w:rPr>
      </w:pPr>
    </w:p>
    <w:p w14:paraId="2F768060" w14:textId="77777777" w:rsidR="00B3322D" w:rsidRPr="00B3322D" w:rsidRDefault="00B3322D" w:rsidP="00B3322D">
      <w:pPr>
        <w:rPr>
          <w:rFonts w:eastAsia="Cambria" w:cs="Times New Roman"/>
          <w:color w:val="000000"/>
          <w:sz w:val="22"/>
        </w:rPr>
      </w:pPr>
    </w:p>
    <w:p w14:paraId="7027AEED" w14:textId="77777777" w:rsidR="00B3322D" w:rsidRPr="00B3322D" w:rsidRDefault="00B3322D" w:rsidP="00B3322D">
      <w:pPr>
        <w:rPr>
          <w:rFonts w:eastAsia="Cambria" w:cs="Times New Roman"/>
          <w:color w:val="000000"/>
          <w:sz w:val="22"/>
        </w:rPr>
      </w:pPr>
    </w:p>
    <w:p w14:paraId="3D6EA1F3" w14:textId="77777777" w:rsidR="00B3322D" w:rsidRPr="00B3322D" w:rsidRDefault="00B3322D" w:rsidP="00B3322D">
      <w:pPr>
        <w:rPr>
          <w:rFonts w:eastAsia="Cambria" w:cs="Times New Roman"/>
          <w:color w:val="000000"/>
          <w:sz w:val="22"/>
        </w:rPr>
      </w:pPr>
    </w:p>
    <w:p w14:paraId="5847B7D3" w14:textId="77777777" w:rsidR="00B3322D" w:rsidRPr="00B3322D" w:rsidRDefault="00B3322D" w:rsidP="00B3322D">
      <w:pPr>
        <w:widowControl w:val="0"/>
        <w:rPr>
          <w:rFonts w:eastAsia="Calibri" w:cs="Times New Roman"/>
          <w:color w:val="000000"/>
          <w:sz w:val="22"/>
        </w:rPr>
      </w:pPr>
      <w:r w:rsidRPr="00B3322D">
        <w:rPr>
          <w:rFonts w:eastAsia="Calibri" w:cs="Times New Roman"/>
          <w:color w:val="000000"/>
          <w:sz w:val="22"/>
        </w:rPr>
        <w:t>ANTICIPATED IMPACT:</w:t>
      </w:r>
    </w:p>
    <w:p w14:paraId="5263FD9B" w14:textId="77777777" w:rsidR="00B3322D" w:rsidRPr="00B3322D" w:rsidRDefault="00B3322D" w:rsidP="00B3322D">
      <w:pPr>
        <w:widowControl w:val="0"/>
        <w:rPr>
          <w:rFonts w:eastAsia="Calibri" w:cs="Times New Roman"/>
          <w:color w:val="000000"/>
          <w:sz w:val="22"/>
        </w:rPr>
      </w:pPr>
      <w:r w:rsidRPr="00B3322D">
        <w:rPr>
          <w:rFonts w:eastAsia="Calibri" w:cs="Times New Roman"/>
          <w:color w:val="000000"/>
          <w:sz w:val="22"/>
        </w:rPr>
        <w:t>Negative:  It depends on the outcome of the vote.</w:t>
      </w:r>
    </w:p>
    <w:p w14:paraId="610508FC" w14:textId="77777777" w:rsidR="00B3322D" w:rsidRPr="00B3322D" w:rsidRDefault="00B3322D" w:rsidP="00B3322D">
      <w:pPr>
        <w:widowControl w:val="0"/>
        <w:rPr>
          <w:rFonts w:eastAsia="Cambria" w:cs="Times New Roman"/>
          <w:color w:val="000000"/>
          <w:sz w:val="22"/>
        </w:rPr>
      </w:pPr>
      <w:r w:rsidRPr="00B3322D">
        <w:rPr>
          <w:rFonts w:eastAsia="Calibri" w:cs="Times New Roman"/>
          <w:color w:val="000000"/>
          <w:sz w:val="22"/>
        </w:rPr>
        <w:t>Positive:  The Senate would be fulfilling the obligation placed on it by a previous Senate.</w:t>
      </w:r>
    </w:p>
    <w:p w14:paraId="1936980C" w14:textId="77777777" w:rsidR="00B3322D" w:rsidRPr="00B3322D" w:rsidRDefault="00B3322D" w:rsidP="00B3322D">
      <w:pPr>
        <w:widowControl w:val="0"/>
        <w:rPr>
          <w:rFonts w:eastAsia="Cambria" w:cs="Times New Roman"/>
          <w:color w:val="000000"/>
          <w:sz w:val="22"/>
        </w:rPr>
      </w:pPr>
    </w:p>
    <w:p w14:paraId="5E73B86F" w14:textId="77777777" w:rsidR="00B3322D" w:rsidRPr="00B3322D" w:rsidRDefault="00B3322D" w:rsidP="00B3322D">
      <w:pPr>
        <w:widowControl w:val="0"/>
        <w:rPr>
          <w:rFonts w:eastAsia="Cambria" w:cs="Times New Roman"/>
          <w:color w:val="000000"/>
          <w:sz w:val="22"/>
        </w:rPr>
      </w:pPr>
    </w:p>
    <w:p w14:paraId="18775D62" w14:textId="77777777" w:rsidR="00B3322D" w:rsidRPr="00B3322D" w:rsidRDefault="00B3322D" w:rsidP="00B3322D">
      <w:pPr>
        <w:widowControl w:val="0"/>
        <w:rPr>
          <w:rFonts w:eastAsia="Cambria" w:cs="Times New Roman"/>
          <w:color w:val="000000"/>
          <w:sz w:val="22"/>
        </w:rPr>
      </w:pPr>
      <w:r w:rsidRPr="00B3322D">
        <w:rPr>
          <w:rFonts w:eastAsia="Cambria" w:cs="Times New Roman"/>
          <w:color w:val="000000"/>
          <w:sz w:val="22"/>
        </w:rPr>
        <w:t>Is this a recommendation to the Provost?  Yes____</w:t>
      </w:r>
      <w:r w:rsidRPr="00B3322D">
        <w:rPr>
          <w:rFonts w:eastAsia="Cambria" w:cs="Times New Roman"/>
          <w:color w:val="000000"/>
          <w:sz w:val="22"/>
        </w:rPr>
        <w:tab/>
      </w:r>
      <w:proofErr w:type="spellStart"/>
      <w:r w:rsidRPr="00B3322D">
        <w:rPr>
          <w:rFonts w:eastAsia="Cambria" w:cs="Times New Roman"/>
          <w:color w:val="000000"/>
          <w:sz w:val="22"/>
        </w:rPr>
        <w:t>No_X</w:t>
      </w:r>
      <w:proofErr w:type="spellEnd"/>
      <w:r w:rsidRPr="00B3322D">
        <w:rPr>
          <w:rFonts w:eastAsia="Cambria" w:cs="Times New Roman"/>
          <w:color w:val="000000"/>
          <w:sz w:val="22"/>
        </w:rPr>
        <w:t>___</w:t>
      </w:r>
    </w:p>
    <w:p w14:paraId="36463106" w14:textId="77777777" w:rsidR="00B3322D" w:rsidRPr="00B3322D" w:rsidRDefault="00B3322D" w:rsidP="00B3322D">
      <w:pPr>
        <w:widowControl w:val="0"/>
        <w:rPr>
          <w:rFonts w:eastAsia="Cambria" w:cs="Times New Roman"/>
          <w:color w:val="000000"/>
          <w:sz w:val="22"/>
        </w:rPr>
      </w:pPr>
      <w:r w:rsidRPr="00B3322D">
        <w:rPr>
          <w:rFonts w:eastAsia="Cambria" w:cs="Times New Roman"/>
          <w:color w:val="000000"/>
          <w:sz w:val="22"/>
        </w:rPr>
        <w:t>Is this a recommendation to someone else?  No_ X__      Yes, to ___________________</w:t>
      </w:r>
    </w:p>
    <w:p w14:paraId="3DD38467" w14:textId="77777777" w:rsidR="00B3322D" w:rsidRPr="00B3322D" w:rsidRDefault="00B3322D" w:rsidP="00B3322D">
      <w:pPr>
        <w:widowControl w:val="0"/>
        <w:rPr>
          <w:rFonts w:eastAsia="Cambria" w:cs="Times New Roman"/>
          <w:color w:val="000000"/>
          <w:sz w:val="22"/>
        </w:rPr>
      </w:pPr>
    </w:p>
    <w:p w14:paraId="55ABFE6D" w14:textId="0FE0F7A2" w:rsidR="00760A8B" w:rsidRDefault="00B3322D" w:rsidP="00B3322D">
      <w:pPr>
        <w:tabs>
          <w:tab w:val="center" w:pos="4680"/>
          <w:tab w:val="right" w:pos="9360"/>
        </w:tabs>
      </w:pPr>
      <w:r w:rsidRPr="00B3322D">
        <w:rPr>
          <w:rFonts w:eastAsia="Cambria" w:cs="Times New Roman"/>
          <w:color w:val="000000"/>
          <w:sz w:val="22"/>
        </w:rPr>
        <w:t xml:space="preserve">VOTE:  Number of Senators Present:    </w:t>
      </w:r>
      <w:r w:rsidRPr="00B3322D">
        <w:rPr>
          <w:rFonts w:eastAsia="Cambria" w:cs="Times New Roman"/>
          <w:color w:val="000000"/>
          <w:sz w:val="22"/>
        </w:rPr>
        <w:tab/>
        <w:t xml:space="preserve">     Votes in Favor:         </w:t>
      </w:r>
      <w:r w:rsidRPr="00B3322D">
        <w:rPr>
          <w:rFonts w:eastAsia="Cambria" w:cs="Times New Roman"/>
          <w:color w:val="000000"/>
          <w:sz w:val="22"/>
        </w:rPr>
        <w:tab/>
        <w:t xml:space="preserve"> Motion Passes or Fails:</w:t>
      </w:r>
    </w:p>
    <w:sectPr w:rsidR="00760A8B">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29C14D" w14:textId="77777777" w:rsidR="0023662A" w:rsidRDefault="0023662A">
      <w:r>
        <w:separator/>
      </w:r>
    </w:p>
  </w:endnote>
  <w:endnote w:type="continuationSeparator" w:id="0">
    <w:p w14:paraId="1F02889E" w14:textId="77777777" w:rsidR="0023662A" w:rsidRDefault="00236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ntium Plus">
    <w:altName w:val="Calibri"/>
    <w:charset w:val="00"/>
    <w:family w:val="auto"/>
    <w:pitch w:val="variable"/>
    <w:sig w:usb0="E00002FF" w:usb1="5200E1FB" w:usb2="02000029"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393CE6" w14:textId="77777777" w:rsidR="0023662A" w:rsidRDefault="0023662A">
      <w:r>
        <w:separator/>
      </w:r>
    </w:p>
  </w:footnote>
  <w:footnote w:type="continuationSeparator" w:id="0">
    <w:p w14:paraId="29BA4977" w14:textId="77777777" w:rsidR="0023662A" w:rsidRDefault="002366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4274951"/>
      <w:docPartObj>
        <w:docPartGallery w:val="Page Numbers (Top of Page)"/>
        <w:docPartUnique/>
      </w:docPartObj>
    </w:sdtPr>
    <w:sdtEndPr>
      <w:rPr>
        <w:noProof/>
      </w:rPr>
    </w:sdtEndPr>
    <w:sdtContent>
      <w:p w14:paraId="20133932" w14:textId="58D9A8A5" w:rsidR="00FD4134" w:rsidRDefault="00FD413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087F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885CC0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9B663E9"/>
    <w:multiLevelType w:val="hybridMultilevel"/>
    <w:tmpl w:val="3B129458"/>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D6D7B4D"/>
    <w:multiLevelType w:val="hybridMultilevel"/>
    <w:tmpl w:val="6728E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0931B97"/>
    <w:multiLevelType w:val="hybridMultilevel"/>
    <w:tmpl w:val="5812FF5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9C606D6"/>
    <w:multiLevelType w:val="hybridMultilevel"/>
    <w:tmpl w:val="11B0F560"/>
    <w:lvl w:ilvl="0" w:tplc="28F003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C366084"/>
    <w:multiLevelType w:val="hybridMultilevel"/>
    <w:tmpl w:val="9E18A972"/>
    <w:lvl w:ilvl="0" w:tplc="D360C906">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36F68DA"/>
    <w:multiLevelType w:val="hybridMultilevel"/>
    <w:tmpl w:val="1AF0D4E4"/>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DEA7918"/>
    <w:multiLevelType w:val="hybridMultilevel"/>
    <w:tmpl w:val="7D62B0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D3F1E6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6"/>
  </w:num>
  <w:num w:numId="4">
    <w:abstractNumId w:val="12"/>
  </w:num>
  <w:num w:numId="5">
    <w:abstractNumId w:val="17"/>
  </w:num>
  <w:num w:numId="6">
    <w:abstractNumId w:val="8"/>
  </w:num>
  <w:num w:numId="7">
    <w:abstractNumId w:val="1"/>
  </w:num>
  <w:num w:numId="8">
    <w:abstractNumId w:val="6"/>
  </w:num>
  <w:num w:numId="9">
    <w:abstractNumId w:val="4"/>
  </w:num>
  <w:num w:numId="10">
    <w:abstractNumId w:val="11"/>
  </w:num>
  <w:num w:numId="11">
    <w:abstractNumId w:val="7"/>
  </w:num>
  <w:num w:numId="12">
    <w:abstractNumId w:val="10"/>
  </w:num>
  <w:num w:numId="13">
    <w:abstractNumId w:val="18"/>
  </w:num>
  <w:num w:numId="14">
    <w:abstractNumId w:val="3"/>
  </w:num>
  <w:num w:numId="15">
    <w:abstractNumId w:val="15"/>
  </w:num>
  <w:num w:numId="16">
    <w:abstractNumId w:val="14"/>
  </w:num>
  <w:num w:numId="17">
    <w:abstractNumId w:val="9"/>
  </w:num>
  <w:num w:numId="18">
    <w:abstractNumId w:val="13"/>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743F"/>
    <w:rsid w:val="0002135A"/>
    <w:rsid w:val="000317CD"/>
    <w:rsid w:val="00036283"/>
    <w:rsid w:val="0005495E"/>
    <w:rsid w:val="00054C94"/>
    <w:rsid w:val="00055A10"/>
    <w:rsid w:val="00064B8A"/>
    <w:rsid w:val="00081EA8"/>
    <w:rsid w:val="00094390"/>
    <w:rsid w:val="00094B42"/>
    <w:rsid w:val="000A5917"/>
    <w:rsid w:val="000C4C6A"/>
    <w:rsid w:val="000E3DFB"/>
    <w:rsid w:val="00101DCC"/>
    <w:rsid w:val="0010721A"/>
    <w:rsid w:val="00110D87"/>
    <w:rsid w:val="00112126"/>
    <w:rsid w:val="00125124"/>
    <w:rsid w:val="001379BE"/>
    <w:rsid w:val="001438F6"/>
    <w:rsid w:val="001473E6"/>
    <w:rsid w:val="00172C9A"/>
    <w:rsid w:val="00186562"/>
    <w:rsid w:val="00187F89"/>
    <w:rsid w:val="0019627C"/>
    <w:rsid w:val="001A403B"/>
    <w:rsid w:val="001B7B14"/>
    <w:rsid w:val="001D329D"/>
    <w:rsid w:val="001D3991"/>
    <w:rsid w:val="001D6854"/>
    <w:rsid w:val="001F4B38"/>
    <w:rsid w:val="002103CF"/>
    <w:rsid w:val="00217EDF"/>
    <w:rsid w:val="002203EE"/>
    <w:rsid w:val="0023662A"/>
    <w:rsid w:val="002569F9"/>
    <w:rsid w:val="0028056C"/>
    <w:rsid w:val="0029529C"/>
    <w:rsid w:val="002A12DA"/>
    <w:rsid w:val="002C0FB7"/>
    <w:rsid w:val="002D7514"/>
    <w:rsid w:val="00304A8B"/>
    <w:rsid w:val="003079B9"/>
    <w:rsid w:val="00327000"/>
    <w:rsid w:val="00333BC5"/>
    <w:rsid w:val="00335F04"/>
    <w:rsid w:val="00346EC9"/>
    <w:rsid w:val="00383A30"/>
    <w:rsid w:val="003936F4"/>
    <w:rsid w:val="003D02AD"/>
    <w:rsid w:val="003E55A9"/>
    <w:rsid w:val="003E7803"/>
    <w:rsid w:val="003F2E01"/>
    <w:rsid w:val="004012EE"/>
    <w:rsid w:val="004267A3"/>
    <w:rsid w:val="00430C88"/>
    <w:rsid w:val="004311EA"/>
    <w:rsid w:val="004332BD"/>
    <w:rsid w:val="00441B85"/>
    <w:rsid w:val="00461C36"/>
    <w:rsid w:val="00480CB1"/>
    <w:rsid w:val="0049389A"/>
    <w:rsid w:val="00495667"/>
    <w:rsid w:val="004C0C76"/>
    <w:rsid w:val="004D6A9D"/>
    <w:rsid w:val="005059D7"/>
    <w:rsid w:val="00521034"/>
    <w:rsid w:val="005457DE"/>
    <w:rsid w:val="0056772C"/>
    <w:rsid w:val="00580353"/>
    <w:rsid w:val="00585A59"/>
    <w:rsid w:val="0059104B"/>
    <w:rsid w:val="00592BEC"/>
    <w:rsid w:val="005949E4"/>
    <w:rsid w:val="005A61C8"/>
    <w:rsid w:val="005B5DA5"/>
    <w:rsid w:val="005F1ACE"/>
    <w:rsid w:val="005F1F9E"/>
    <w:rsid w:val="0060284B"/>
    <w:rsid w:val="00603FF3"/>
    <w:rsid w:val="00611D9D"/>
    <w:rsid w:val="00621CAB"/>
    <w:rsid w:val="006400FD"/>
    <w:rsid w:val="006453DD"/>
    <w:rsid w:val="00670975"/>
    <w:rsid w:val="00672C92"/>
    <w:rsid w:val="00687CB0"/>
    <w:rsid w:val="0069153A"/>
    <w:rsid w:val="006A6BB6"/>
    <w:rsid w:val="006C0CE0"/>
    <w:rsid w:val="006C26E2"/>
    <w:rsid w:val="006D4B00"/>
    <w:rsid w:val="006D5ED9"/>
    <w:rsid w:val="006F6508"/>
    <w:rsid w:val="00700370"/>
    <w:rsid w:val="00715FDE"/>
    <w:rsid w:val="00716178"/>
    <w:rsid w:val="00717613"/>
    <w:rsid w:val="00726364"/>
    <w:rsid w:val="00750A79"/>
    <w:rsid w:val="00760A8B"/>
    <w:rsid w:val="00766CD8"/>
    <w:rsid w:val="0078358E"/>
    <w:rsid w:val="00785DA7"/>
    <w:rsid w:val="00796088"/>
    <w:rsid w:val="007971AC"/>
    <w:rsid w:val="007A72E3"/>
    <w:rsid w:val="007C036D"/>
    <w:rsid w:val="007D5D7F"/>
    <w:rsid w:val="007E599B"/>
    <w:rsid w:val="007F4FC3"/>
    <w:rsid w:val="00807BB2"/>
    <w:rsid w:val="0082202A"/>
    <w:rsid w:val="00825FF7"/>
    <w:rsid w:val="00841540"/>
    <w:rsid w:val="008701EF"/>
    <w:rsid w:val="0087427B"/>
    <w:rsid w:val="00874636"/>
    <w:rsid w:val="00883034"/>
    <w:rsid w:val="00890A7F"/>
    <w:rsid w:val="008B3A19"/>
    <w:rsid w:val="008B47AB"/>
    <w:rsid w:val="008B53C7"/>
    <w:rsid w:val="008C5E34"/>
    <w:rsid w:val="008C7B92"/>
    <w:rsid w:val="008D5021"/>
    <w:rsid w:val="009123EE"/>
    <w:rsid w:val="00920A11"/>
    <w:rsid w:val="00930D13"/>
    <w:rsid w:val="009425B9"/>
    <w:rsid w:val="00972BEA"/>
    <w:rsid w:val="009B223F"/>
    <w:rsid w:val="009B6B63"/>
    <w:rsid w:val="009D2D06"/>
    <w:rsid w:val="009D5ED1"/>
    <w:rsid w:val="009E33BF"/>
    <w:rsid w:val="009F6F5A"/>
    <w:rsid w:val="00A02FC6"/>
    <w:rsid w:val="00A204F1"/>
    <w:rsid w:val="00A36A01"/>
    <w:rsid w:val="00A70672"/>
    <w:rsid w:val="00A716BD"/>
    <w:rsid w:val="00A74B82"/>
    <w:rsid w:val="00A80ADF"/>
    <w:rsid w:val="00A8775D"/>
    <w:rsid w:val="00A937BC"/>
    <w:rsid w:val="00A93889"/>
    <w:rsid w:val="00AA2A6A"/>
    <w:rsid w:val="00AA2AE5"/>
    <w:rsid w:val="00AA4FBE"/>
    <w:rsid w:val="00AC14C9"/>
    <w:rsid w:val="00AE5403"/>
    <w:rsid w:val="00AE5FF0"/>
    <w:rsid w:val="00AF1CEB"/>
    <w:rsid w:val="00AF76B0"/>
    <w:rsid w:val="00B03A9E"/>
    <w:rsid w:val="00B05471"/>
    <w:rsid w:val="00B12521"/>
    <w:rsid w:val="00B22241"/>
    <w:rsid w:val="00B23ED0"/>
    <w:rsid w:val="00B25066"/>
    <w:rsid w:val="00B309BE"/>
    <w:rsid w:val="00B3322D"/>
    <w:rsid w:val="00B647CD"/>
    <w:rsid w:val="00B753F9"/>
    <w:rsid w:val="00B75D03"/>
    <w:rsid w:val="00B83994"/>
    <w:rsid w:val="00B83BAE"/>
    <w:rsid w:val="00B87147"/>
    <w:rsid w:val="00BA6EF1"/>
    <w:rsid w:val="00BB4065"/>
    <w:rsid w:val="00BD0FB9"/>
    <w:rsid w:val="00BD200A"/>
    <w:rsid w:val="00BD2FE3"/>
    <w:rsid w:val="00BD77EA"/>
    <w:rsid w:val="00BF0EC8"/>
    <w:rsid w:val="00BF31D5"/>
    <w:rsid w:val="00C16F4A"/>
    <w:rsid w:val="00C21B4C"/>
    <w:rsid w:val="00C30896"/>
    <w:rsid w:val="00C52903"/>
    <w:rsid w:val="00C61DAB"/>
    <w:rsid w:val="00C81A95"/>
    <w:rsid w:val="00C82EB0"/>
    <w:rsid w:val="00C83D87"/>
    <w:rsid w:val="00CB7699"/>
    <w:rsid w:val="00CE5541"/>
    <w:rsid w:val="00D123BB"/>
    <w:rsid w:val="00D14153"/>
    <w:rsid w:val="00D25E9F"/>
    <w:rsid w:val="00D27773"/>
    <w:rsid w:val="00D32106"/>
    <w:rsid w:val="00D5350F"/>
    <w:rsid w:val="00D55B57"/>
    <w:rsid w:val="00D67D39"/>
    <w:rsid w:val="00D95ABB"/>
    <w:rsid w:val="00D95F16"/>
    <w:rsid w:val="00D9700F"/>
    <w:rsid w:val="00DA0152"/>
    <w:rsid w:val="00DA07FD"/>
    <w:rsid w:val="00DB3B83"/>
    <w:rsid w:val="00DC32AD"/>
    <w:rsid w:val="00DD2526"/>
    <w:rsid w:val="00DD407E"/>
    <w:rsid w:val="00DE7484"/>
    <w:rsid w:val="00E7310C"/>
    <w:rsid w:val="00E8013F"/>
    <w:rsid w:val="00E879EB"/>
    <w:rsid w:val="00E90156"/>
    <w:rsid w:val="00EA73A9"/>
    <w:rsid w:val="00EB285C"/>
    <w:rsid w:val="00EB42C5"/>
    <w:rsid w:val="00EB65FA"/>
    <w:rsid w:val="00EB6DD7"/>
    <w:rsid w:val="00EB72FE"/>
    <w:rsid w:val="00EC0EE4"/>
    <w:rsid w:val="00EC32A1"/>
    <w:rsid w:val="00EE0892"/>
    <w:rsid w:val="00F01A53"/>
    <w:rsid w:val="00F23222"/>
    <w:rsid w:val="00F42371"/>
    <w:rsid w:val="00F57CF1"/>
    <w:rsid w:val="00F8238C"/>
    <w:rsid w:val="00F83BE0"/>
    <w:rsid w:val="00FA08A0"/>
    <w:rsid w:val="00FB1C61"/>
    <w:rsid w:val="00FB646C"/>
    <w:rsid w:val="00FB6B40"/>
    <w:rsid w:val="00FD4134"/>
    <w:rsid w:val="00FD5DBC"/>
    <w:rsid w:val="00FD6FF2"/>
    <w:rsid w:val="00FE357A"/>
    <w:rsid w:val="00FE70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760A8B"/>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760A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alisbury.edu/administration/campus-governance/faculty-senate/_files/20-21/2021-general-education-alternate-model.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lisbury.edu/administration/academic-affairs/commencemen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ampushealth@salisbury.edu" TargetMode="External"/><Relationship Id="rId4" Type="http://schemas.openxmlformats.org/officeDocument/2006/relationships/settings" Target="settings.xml"/><Relationship Id="rId9" Type="http://schemas.openxmlformats.org/officeDocument/2006/relationships/hyperlink" Target="https://kb.salisbury.edu/display/TSC/Digital+Measures+for+Faculty"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817BD-3A09-4C36-8646-579CC2B24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693</TotalTime>
  <Pages>11</Pages>
  <Words>3667</Words>
  <Characters>20902</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39</cp:revision>
  <dcterms:created xsi:type="dcterms:W3CDTF">2021-04-13T13:38:00Z</dcterms:created>
  <dcterms:modified xsi:type="dcterms:W3CDTF">2021-04-19T17:05:00Z</dcterms:modified>
</cp:coreProperties>
</file>