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AFC48" w14:textId="48268976" w:rsidR="00754B91" w:rsidRDefault="00754B91"/>
    <w:p w14:paraId="171F290B" w14:textId="33BEA90B" w:rsidR="00E0344D" w:rsidRPr="00A243E1" w:rsidRDefault="00E0344D" w:rsidP="00E0344D">
      <w:pPr>
        <w:spacing w:line="360" w:lineRule="auto"/>
        <w:jc w:val="center"/>
        <w:rPr>
          <w:rFonts w:ascii="Arial" w:hAnsi="Arial" w:cs="Arial"/>
          <w:sz w:val="48"/>
          <w:szCs w:val="48"/>
        </w:rPr>
      </w:pPr>
      <w:r w:rsidRPr="00A243E1">
        <w:rPr>
          <w:rFonts w:ascii="Arial" w:hAnsi="Arial" w:cs="Arial"/>
          <w:sz w:val="48"/>
          <w:szCs w:val="48"/>
        </w:rPr>
        <w:t>Supporting Information</w:t>
      </w:r>
      <w:r w:rsidR="00316841">
        <w:rPr>
          <w:rFonts w:ascii="Arial" w:hAnsi="Arial" w:cs="Arial"/>
          <w:sz w:val="48"/>
          <w:szCs w:val="48"/>
        </w:rPr>
        <w:t xml:space="preserve"> </w:t>
      </w:r>
    </w:p>
    <w:p w14:paraId="391B506B" w14:textId="77777777" w:rsidR="00A243E1" w:rsidRPr="00A243E1" w:rsidRDefault="00A243E1" w:rsidP="00A243E1">
      <w:pPr>
        <w:spacing w:line="240" w:lineRule="auto"/>
        <w:jc w:val="both"/>
        <w:rPr>
          <w:rFonts w:ascii="Arial" w:hAnsi="Arial" w:cs="Arial"/>
          <w:sz w:val="24"/>
          <w:szCs w:val="24"/>
        </w:rPr>
      </w:pPr>
      <w:r w:rsidRPr="00A243E1">
        <w:rPr>
          <w:rFonts w:ascii="Arial" w:hAnsi="Arial" w:cs="Arial"/>
          <w:sz w:val="24"/>
          <w:szCs w:val="24"/>
        </w:rPr>
        <w:t xml:space="preserve">A 3D-Printed Transfusion Platform Reveals Beneficial Effects of Normoglycemic Erythrocyte Storage Solutions and a Novel Rejuvenating Solution </w:t>
      </w:r>
    </w:p>
    <w:p w14:paraId="67E8EC44" w14:textId="77777777" w:rsidR="00A243E1" w:rsidRPr="00A243E1" w:rsidRDefault="00A243E1" w:rsidP="00A243E1">
      <w:pPr>
        <w:spacing w:line="360" w:lineRule="auto"/>
        <w:rPr>
          <w:rFonts w:ascii="Arial" w:hAnsi="Arial" w:cs="Arial"/>
          <w:sz w:val="24"/>
          <w:szCs w:val="24"/>
        </w:rPr>
      </w:pPr>
    </w:p>
    <w:p w14:paraId="6DBCCCE9" w14:textId="77777777" w:rsidR="00A243E1" w:rsidRPr="00A243E1" w:rsidRDefault="00A243E1" w:rsidP="00A243E1">
      <w:pPr>
        <w:spacing w:line="360" w:lineRule="auto"/>
        <w:rPr>
          <w:rFonts w:ascii="Arial" w:hAnsi="Arial" w:cs="Arial"/>
          <w:sz w:val="24"/>
          <w:szCs w:val="24"/>
        </w:rPr>
      </w:pPr>
    </w:p>
    <w:p w14:paraId="7F0DE92C" w14:textId="13C05E38" w:rsidR="00A243E1" w:rsidRPr="00A243E1" w:rsidRDefault="00A243E1" w:rsidP="00A243E1">
      <w:pPr>
        <w:spacing w:line="360" w:lineRule="auto"/>
        <w:rPr>
          <w:rFonts w:ascii="Arial" w:hAnsi="Arial" w:cs="Arial"/>
          <w:sz w:val="24"/>
          <w:szCs w:val="24"/>
          <w:vertAlign w:val="superscript"/>
        </w:rPr>
      </w:pPr>
      <w:r w:rsidRPr="00A243E1">
        <w:rPr>
          <w:rFonts w:ascii="Arial" w:hAnsi="Arial" w:cs="Arial"/>
          <w:sz w:val="24"/>
          <w:szCs w:val="24"/>
        </w:rPr>
        <w:t>Yueli Liu,</w:t>
      </w:r>
      <w:r w:rsidRPr="00A243E1">
        <w:rPr>
          <w:rFonts w:ascii="Arial" w:hAnsi="Arial" w:cs="Arial"/>
          <w:sz w:val="24"/>
          <w:szCs w:val="24"/>
          <w:vertAlign w:val="superscript"/>
        </w:rPr>
        <w:t>1</w:t>
      </w:r>
      <w:r w:rsidRPr="00A243E1">
        <w:rPr>
          <w:rFonts w:ascii="Arial" w:hAnsi="Arial" w:cs="Arial"/>
          <w:sz w:val="24"/>
          <w:szCs w:val="24"/>
        </w:rPr>
        <w:t xml:space="preserve"> Laura Hesse,</w:t>
      </w:r>
      <w:r w:rsidRPr="00A243E1">
        <w:rPr>
          <w:rFonts w:ascii="Arial" w:hAnsi="Arial" w:cs="Arial"/>
          <w:sz w:val="24"/>
          <w:szCs w:val="24"/>
          <w:vertAlign w:val="superscript"/>
        </w:rPr>
        <w:t>1</w:t>
      </w:r>
      <w:r w:rsidRPr="00A243E1">
        <w:rPr>
          <w:rFonts w:ascii="Arial" w:hAnsi="Arial" w:cs="Arial"/>
          <w:sz w:val="24"/>
          <w:szCs w:val="24"/>
        </w:rPr>
        <w:t xml:space="preserve"> Morgan Geiger,</w:t>
      </w:r>
      <w:r w:rsidRPr="00A243E1">
        <w:rPr>
          <w:rFonts w:ascii="Arial" w:hAnsi="Arial" w:cs="Arial"/>
          <w:sz w:val="24"/>
          <w:szCs w:val="24"/>
          <w:vertAlign w:val="superscript"/>
        </w:rPr>
        <w:t>2</w:t>
      </w:r>
      <w:r w:rsidR="00331CEE">
        <w:rPr>
          <w:rFonts w:ascii="Arial" w:hAnsi="Arial" w:cs="Arial"/>
          <w:sz w:val="24"/>
          <w:szCs w:val="24"/>
          <w:vertAlign w:val="superscript"/>
        </w:rPr>
        <w:t>,3</w:t>
      </w:r>
      <w:r w:rsidRPr="00A243E1">
        <w:rPr>
          <w:rFonts w:ascii="Arial" w:hAnsi="Arial" w:cs="Arial"/>
          <w:sz w:val="24"/>
          <w:szCs w:val="24"/>
        </w:rPr>
        <w:t xml:space="preserve"> Kurt Zinn,</w:t>
      </w:r>
      <w:r w:rsidRPr="00A243E1">
        <w:rPr>
          <w:rFonts w:ascii="Arial" w:hAnsi="Arial" w:cs="Arial"/>
          <w:sz w:val="24"/>
          <w:szCs w:val="24"/>
          <w:vertAlign w:val="superscript"/>
        </w:rPr>
        <w:t>2,3</w:t>
      </w:r>
      <w:r w:rsidRPr="00A243E1">
        <w:rPr>
          <w:rFonts w:ascii="Arial" w:hAnsi="Arial" w:cs="Arial"/>
          <w:sz w:val="24"/>
          <w:szCs w:val="24"/>
        </w:rPr>
        <w:t xml:space="preserve"> Timothy McMahon,</w:t>
      </w:r>
      <w:r w:rsidRPr="00A243E1">
        <w:rPr>
          <w:rFonts w:ascii="Arial" w:hAnsi="Arial" w:cs="Arial"/>
          <w:sz w:val="24"/>
          <w:szCs w:val="24"/>
          <w:vertAlign w:val="superscript"/>
        </w:rPr>
        <w:t>4</w:t>
      </w:r>
      <w:r w:rsidRPr="00A243E1">
        <w:rPr>
          <w:rFonts w:ascii="Arial" w:hAnsi="Arial" w:cs="Arial"/>
          <w:sz w:val="24"/>
          <w:szCs w:val="24"/>
        </w:rPr>
        <w:t xml:space="preserve"> </w:t>
      </w:r>
      <w:proofErr w:type="spellStart"/>
      <w:r w:rsidRPr="00A243E1">
        <w:rPr>
          <w:rFonts w:ascii="Arial" w:hAnsi="Arial" w:cs="Arial"/>
          <w:sz w:val="24"/>
          <w:szCs w:val="24"/>
        </w:rPr>
        <w:t>Chengpeng</w:t>
      </w:r>
      <w:proofErr w:type="spellEnd"/>
      <w:r w:rsidRPr="00A243E1">
        <w:rPr>
          <w:rFonts w:ascii="Arial" w:hAnsi="Arial" w:cs="Arial"/>
          <w:sz w:val="24"/>
          <w:szCs w:val="24"/>
        </w:rPr>
        <w:t xml:space="preserve"> Chen</w:t>
      </w:r>
      <w:r w:rsidRPr="00A243E1">
        <w:rPr>
          <w:rFonts w:ascii="Arial" w:hAnsi="Arial" w:cs="Arial"/>
          <w:sz w:val="24"/>
          <w:szCs w:val="24"/>
          <w:vertAlign w:val="superscript"/>
        </w:rPr>
        <w:t>5</w:t>
      </w:r>
      <w:r w:rsidRPr="00A243E1">
        <w:rPr>
          <w:rFonts w:ascii="Arial" w:hAnsi="Arial" w:cs="Arial"/>
          <w:sz w:val="24"/>
          <w:szCs w:val="24"/>
        </w:rPr>
        <w:t>, and Dana M. Spence</w:t>
      </w:r>
      <w:r w:rsidRPr="00A243E1">
        <w:rPr>
          <w:rFonts w:ascii="Arial" w:hAnsi="Arial" w:cs="Arial"/>
          <w:sz w:val="24"/>
          <w:szCs w:val="24"/>
          <w:vertAlign w:val="superscript"/>
        </w:rPr>
        <w:t>2, 3</w:t>
      </w:r>
    </w:p>
    <w:p w14:paraId="53B737CA" w14:textId="77777777" w:rsidR="00A243E1" w:rsidRPr="00A243E1" w:rsidRDefault="00A243E1" w:rsidP="00A243E1">
      <w:pPr>
        <w:spacing w:line="360" w:lineRule="auto"/>
        <w:rPr>
          <w:rFonts w:ascii="Arial" w:hAnsi="Arial" w:cs="Arial"/>
          <w:sz w:val="24"/>
          <w:szCs w:val="24"/>
        </w:rPr>
      </w:pPr>
    </w:p>
    <w:p w14:paraId="36E4357F" w14:textId="77777777" w:rsidR="00A243E1" w:rsidRPr="00A243E1" w:rsidRDefault="00A243E1" w:rsidP="00A243E1">
      <w:pPr>
        <w:spacing w:line="360" w:lineRule="auto"/>
        <w:rPr>
          <w:rFonts w:ascii="Arial" w:hAnsi="Arial" w:cs="Arial"/>
          <w:sz w:val="24"/>
          <w:szCs w:val="24"/>
        </w:rPr>
      </w:pPr>
      <w:r w:rsidRPr="00A243E1">
        <w:rPr>
          <w:rFonts w:ascii="Arial" w:hAnsi="Arial" w:cs="Arial"/>
          <w:sz w:val="24"/>
          <w:szCs w:val="24"/>
        </w:rPr>
        <w:t>Departments of Chemistry</w:t>
      </w:r>
      <w:r w:rsidRPr="00A243E1">
        <w:rPr>
          <w:rFonts w:ascii="Arial" w:hAnsi="Arial" w:cs="Arial"/>
          <w:sz w:val="24"/>
          <w:szCs w:val="24"/>
          <w:vertAlign w:val="superscript"/>
        </w:rPr>
        <w:t>1</w:t>
      </w:r>
      <w:r w:rsidRPr="00A243E1">
        <w:rPr>
          <w:rFonts w:ascii="Arial" w:hAnsi="Arial" w:cs="Arial"/>
          <w:sz w:val="24"/>
          <w:szCs w:val="24"/>
        </w:rPr>
        <w:t>, Biomedical Engineering</w:t>
      </w:r>
      <w:r w:rsidRPr="00A243E1">
        <w:rPr>
          <w:rFonts w:ascii="Arial" w:hAnsi="Arial" w:cs="Arial"/>
          <w:sz w:val="24"/>
          <w:szCs w:val="24"/>
          <w:vertAlign w:val="superscript"/>
        </w:rPr>
        <w:t>2</w:t>
      </w:r>
      <w:r w:rsidRPr="00A243E1">
        <w:rPr>
          <w:rFonts w:ascii="Arial" w:hAnsi="Arial" w:cs="Arial"/>
          <w:sz w:val="24"/>
          <w:szCs w:val="24"/>
        </w:rPr>
        <w:t>, and Institute for Quantitative Health Sciences and Engineering</w:t>
      </w:r>
      <w:r w:rsidRPr="00A243E1">
        <w:rPr>
          <w:rFonts w:ascii="Arial" w:hAnsi="Arial" w:cs="Arial"/>
          <w:sz w:val="24"/>
          <w:szCs w:val="24"/>
          <w:vertAlign w:val="superscript"/>
        </w:rPr>
        <w:t>3</w:t>
      </w:r>
      <w:r w:rsidRPr="00A243E1">
        <w:rPr>
          <w:rFonts w:ascii="Arial" w:hAnsi="Arial" w:cs="Arial"/>
          <w:sz w:val="24"/>
          <w:szCs w:val="24"/>
        </w:rPr>
        <w:t>, Michigan State University, East Lansing, MI, 48824</w:t>
      </w:r>
    </w:p>
    <w:p w14:paraId="6BE51F4D" w14:textId="77777777" w:rsidR="00A243E1" w:rsidRPr="00A243E1" w:rsidRDefault="00A243E1" w:rsidP="00A243E1">
      <w:pPr>
        <w:spacing w:line="360" w:lineRule="auto"/>
        <w:rPr>
          <w:rFonts w:ascii="Arial" w:hAnsi="Arial" w:cs="Arial"/>
          <w:sz w:val="24"/>
          <w:szCs w:val="24"/>
        </w:rPr>
      </w:pPr>
      <w:r w:rsidRPr="00A243E1">
        <w:rPr>
          <w:rFonts w:ascii="Arial" w:hAnsi="Arial" w:cs="Arial"/>
          <w:sz w:val="24"/>
          <w:szCs w:val="24"/>
        </w:rPr>
        <w:t>Department of Medicine</w:t>
      </w:r>
      <w:r w:rsidRPr="00A243E1">
        <w:rPr>
          <w:rFonts w:ascii="Arial" w:hAnsi="Arial" w:cs="Arial"/>
          <w:sz w:val="24"/>
          <w:szCs w:val="24"/>
          <w:vertAlign w:val="superscript"/>
        </w:rPr>
        <w:t>4</w:t>
      </w:r>
      <w:r w:rsidRPr="00A243E1">
        <w:rPr>
          <w:rFonts w:ascii="Arial" w:hAnsi="Arial" w:cs="Arial"/>
          <w:sz w:val="24"/>
          <w:szCs w:val="24"/>
        </w:rPr>
        <w:t>, Duke University, Durham, North Carolina, 27710</w:t>
      </w:r>
    </w:p>
    <w:p w14:paraId="4FEEC8D4" w14:textId="77777777" w:rsidR="00A243E1" w:rsidRPr="00A243E1" w:rsidRDefault="00A243E1" w:rsidP="00A243E1">
      <w:pPr>
        <w:spacing w:line="360" w:lineRule="auto"/>
        <w:rPr>
          <w:rFonts w:ascii="Arial" w:hAnsi="Arial" w:cs="Arial"/>
          <w:sz w:val="24"/>
          <w:szCs w:val="24"/>
        </w:rPr>
      </w:pPr>
      <w:r w:rsidRPr="00A243E1">
        <w:rPr>
          <w:rFonts w:ascii="Arial" w:hAnsi="Arial" w:cs="Arial"/>
          <w:sz w:val="24"/>
          <w:szCs w:val="24"/>
        </w:rPr>
        <w:t>Department of Chemistry and Biochemistry</w:t>
      </w:r>
      <w:r w:rsidRPr="00A243E1">
        <w:rPr>
          <w:rFonts w:ascii="Arial" w:hAnsi="Arial" w:cs="Arial"/>
          <w:sz w:val="24"/>
          <w:szCs w:val="24"/>
          <w:vertAlign w:val="superscript"/>
        </w:rPr>
        <w:t>5</w:t>
      </w:r>
      <w:r w:rsidRPr="00A243E1">
        <w:rPr>
          <w:rFonts w:ascii="Arial" w:hAnsi="Arial" w:cs="Arial"/>
          <w:sz w:val="24"/>
          <w:szCs w:val="24"/>
        </w:rPr>
        <w:t>, University of Maryland Baltimore County, Baltimore MD, 21250</w:t>
      </w:r>
    </w:p>
    <w:p w14:paraId="169B5099" w14:textId="77777777" w:rsidR="00A243E1" w:rsidRPr="00A243E1" w:rsidRDefault="00A243E1" w:rsidP="00A243E1">
      <w:pPr>
        <w:spacing w:line="360" w:lineRule="auto"/>
        <w:rPr>
          <w:rFonts w:ascii="Arial" w:hAnsi="Arial" w:cs="Arial"/>
          <w:sz w:val="24"/>
          <w:szCs w:val="24"/>
        </w:rPr>
      </w:pPr>
      <w:r w:rsidRPr="00A243E1">
        <w:rPr>
          <w:rFonts w:ascii="Arial" w:hAnsi="Arial" w:cs="Arial"/>
          <w:sz w:val="24"/>
          <w:szCs w:val="24"/>
        </w:rPr>
        <w:t>spenceda@msu.edu</w:t>
      </w:r>
    </w:p>
    <w:p w14:paraId="2F6719A0" w14:textId="6C313ECF" w:rsidR="007A667F" w:rsidRDefault="007A667F">
      <w:pPr>
        <w:rPr>
          <w:rFonts w:ascii="Arial" w:hAnsi="Arial" w:cs="Arial"/>
        </w:rPr>
      </w:pPr>
      <w:r>
        <w:rPr>
          <w:rFonts w:ascii="Arial" w:hAnsi="Arial" w:cs="Arial"/>
        </w:rPr>
        <w:br w:type="page"/>
      </w:r>
    </w:p>
    <w:p w14:paraId="384378E5" w14:textId="2F75A3A3" w:rsidR="00E0344D" w:rsidRPr="00137ACA" w:rsidRDefault="007A667F" w:rsidP="00E0344D">
      <w:pPr>
        <w:spacing w:line="360" w:lineRule="auto"/>
        <w:rPr>
          <w:rFonts w:ascii="Arial" w:hAnsi="Arial" w:cs="Arial"/>
          <w:sz w:val="28"/>
          <w:szCs w:val="28"/>
        </w:rPr>
      </w:pPr>
      <w:r w:rsidRPr="00137ACA">
        <w:rPr>
          <w:rFonts w:ascii="Arial" w:hAnsi="Arial" w:cs="Arial"/>
          <w:sz w:val="28"/>
          <w:szCs w:val="28"/>
        </w:rPr>
        <w:lastRenderedPageBreak/>
        <w:t>Supplementary Figure S1.</w:t>
      </w:r>
    </w:p>
    <w:p w14:paraId="4F1374C3" w14:textId="387340CC" w:rsidR="007A667F" w:rsidRPr="0087658F" w:rsidRDefault="007A667F" w:rsidP="00E0344D">
      <w:pPr>
        <w:spacing w:line="360" w:lineRule="auto"/>
        <w:rPr>
          <w:rFonts w:ascii="Arial" w:hAnsi="Arial" w:cs="Arial"/>
        </w:rPr>
      </w:pPr>
      <w:r>
        <w:rPr>
          <w:rFonts w:ascii="Arial" w:eastAsia="Times New Roman" w:hAnsi="Arial" w:cs="Arial"/>
          <w:bCs/>
          <w:noProof/>
          <w:u w:val="single"/>
        </w:rPr>
        <w:drawing>
          <wp:anchor distT="0" distB="0" distL="114300" distR="114300" simplePos="0" relativeHeight="251666432" behindDoc="1" locked="0" layoutInCell="1" allowOverlap="1" wp14:anchorId="3889916D" wp14:editId="0CF58792">
            <wp:simplePos x="0" y="0"/>
            <wp:positionH relativeFrom="margin">
              <wp:posOffset>0</wp:posOffset>
            </wp:positionH>
            <wp:positionV relativeFrom="paragraph">
              <wp:posOffset>342900</wp:posOffset>
            </wp:positionV>
            <wp:extent cx="3858895" cy="2343150"/>
            <wp:effectExtent l="0" t="0" r="8255" b="0"/>
            <wp:wrapTight wrapText="bothSides">
              <wp:wrapPolygon edited="0">
                <wp:start x="0" y="0"/>
                <wp:lineTo x="0" y="21424"/>
                <wp:lineTo x="21540" y="21424"/>
                <wp:lineTo x="21540" y="0"/>
                <wp:lineTo x="0" y="0"/>
              </wp:wrapPolygon>
            </wp:wrapTight>
            <wp:docPr id="15" name="Picture 1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858895" cy="2343150"/>
                    </a:xfrm>
                    <a:prstGeom prst="rect">
                      <a:avLst/>
                    </a:prstGeom>
                    <a:noFill/>
                  </pic:spPr>
                </pic:pic>
              </a:graphicData>
            </a:graphic>
            <wp14:sizeRelH relativeFrom="page">
              <wp14:pctWidth>0</wp14:pctWidth>
            </wp14:sizeRelH>
            <wp14:sizeRelV relativeFrom="page">
              <wp14:pctHeight>0</wp14:pctHeight>
            </wp14:sizeRelV>
          </wp:anchor>
        </w:drawing>
      </w:r>
    </w:p>
    <w:p w14:paraId="214ED3B0" w14:textId="77777777" w:rsidR="00E0344D" w:rsidRPr="0087658F" w:rsidRDefault="00E0344D" w:rsidP="00E0344D">
      <w:pPr>
        <w:rPr>
          <w:rFonts w:ascii="Arial" w:hAnsi="Arial" w:cs="Arial"/>
        </w:rPr>
      </w:pPr>
    </w:p>
    <w:p w14:paraId="681BC221" w14:textId="77777777" w:rsidR="00E0344D" w:rsidRPr="0087658F" w:rsidRDefault="00E0344D" w:rsidP="00E0344D">
      <w:pPr>
        <w:rPr>
          <w:rFonts w:ascii="Arial" w:hAnsi="Arial" w:cs="Arial"/>
        </w:rPr>
      </w:pPr>
    </w:p>
    <w:p w14:paraId="097449D0" w14:textId="4D407126" w:rsidR="00E0344D" w:rsidRDefault="00E0344D"/>
    <w:p w14:paraId="3C41AEAC" w14:textId="77777777" w:rsidR="00E0344D" w:rsidRDefault="00E0344D"/>
    <w:p w14:paraId="143D4474" w14:textId="4F724778" w:rsidR="00754B91" w:rsidRDefault="00754B91"/>
    <w:p w14:paraId="0D77E378" w14:textId="03EC852D" w:rsidR="00754B91" w:rsidRDefault="00754B91"/>
    <w:p w14:paraId="23BDBB8F" w14:textId="40D116DE" w:rsidR="008D2C4B" w:rsidRDefault="008D2C4B"/>
    <w:p w14:paraId="30672C26" w14:textId="01157E0F" w:rsidR="008D2C4B" w:rsidRDefault="008D2C4B"/>
    <w:p w14:paraId="662FD208" w14:textId="77777777" w:rsidR="007A667F" w:rsidRDefault="007A667F">
      <w:pPr>
        <w:rPr>
          <w:rFonts w:ascii="Arial" w:hAnsi="Arial" w:cs="Arial"/>
          <w:b/>
          <w:sz w:val="24"/>
          <w:szCs w:val="24"/>
        </w:rPr>
      </w:pPr>
    </w:p>
    <w:p w14:paraId="325ED107" w14:textId="6724D7CF" w:rsidR="007A667F" w:rsidRPr="00137ACA" w:rsidRDefault="007A667F" w:rsidP="007A667F">
      <w:pPr>
        <w:pStyle w:val="Caption"/>
        <w:rPr>
          <w:rFonts w:ascii="Arial" w:eastAsia="Times New Roman" w:hAnsi="Arial" w:cs="Arial"/>
          <w:b w:val="0"/>
          <w:bCs w:val="0"/>
          <w:noProof/>
          <w:color w:val="auto"/>
          <w:sz w:val="24"/>
          <w:szCs w:val="24"/>
          <w:u w:val="single"/>
        </w:rPr>
      </w:pPr>
      <w:r w:rsidRPr="00137ACA">
        <w:rPr>
          <w:rFonts w:ascii="Arial" w:hAnsi="Arial" w:cs="Arial"/>
          <w:color w:val="auto"/>
          <w:sz w:val="24"/>
          <w:szCs w:val="24"/>
        </w:rPr>
        <w:t xml:space="preserve">Figure S1.  </w:t>
      </w:r>
      <w:r w:rsidRPr="00137ACA">
        <w:rPr>
          <w:rFonts w:ascii="Arial" w:hAnsi="Arial" w:cs="Arial"/>
          <w:b w:val="0"/>
          <w:bCs w:val="0"/>
          <w:color w:val="auto"/>
          <w:sz w:val="24"/>
          <w:szCs w:val="24"/>
        </w:rPr>
        <w:t xml:space="preserve">In (A), the reusable 3D-printed circulation mimic device used for ATP quantification will be modeled after the dimensions of a 96-well plate. Column and row markers make it convenient to localize wells. Six channels are printed on the odd number columns, with three wells above each channel. Commercial (or in-house printed) membrane inserts can be plugged into the wells to form a membrane barrier between the flow and the area above the wells. (B), the side view of a channel with membrane inserts integrated. When a sample is flowing in the channel, ATP molecules diffuse through the membrane and will be collected in preloaded buffer above the membrane. The amount of collected ATP in the insert is proportional to the amount of molecule that was flowing in the channel. Therefore, by quantifying the ATP in the inserts, the ATP concentration flowing in the channel can be determined. (C), system (without transfusion Y-connector that was used for studies to collect data in figure 6) in action showing three RBC samples being introduced into the six channels of the device in duplicate, after which, both ends of a channel were connected by </w:t>
      </w:r>
      <w:proofErr w:type="spellStart"/>
      <w:r w:rsidRPr="00137ACA">
        <w:rPr>
          <w:rFonts w:ascii="Arial" w:hAnsi="Arial" w:cs="Arial"/>
          <w:b w:val="0"/>
          <w:bCs w:val="0"/>
          <w:color w:val="auto"/>
          <w:sz w:val="24"/>
          <w:szCs w:val="24"/>
        </w:rPr>
        <w:t>Tygon</w:t>
      </w:r>
      <w:proofErr w:type="spellEnd"/>
      <w:r w:rsidRPr="00137ACA">
        <w:rPr>
          <w:rFonts w:ascii="Arial" w:hAnsi="Arial" w:cs="Arial"/>
          <w:b w:val="0"/>
          <w:bCs w:val="0"/>
          <w:color w:val="auto"/>
          <w:sz w:val="24"/>
          <w:szCs w:val="24"/>
        </w:rPr>
        <w:t xml:space="preserve"> tubing to form a circulation loop. A peristaltic pump was used to drive the samples circulating at a flow rate of 200 µL/min. Screw threads were 3D-printed at the ends of the channels so that the tubing could be connected via commercial finger tight fittings. (D), in addition to the dynamic wells above channels, static wells can be included on the device for on-chip calibration. Four ATP standards can be loaded in these wells to quantify the key molecules collected in a dynamic well.</w:t>
      </w:r>
    </w:p>
    <w:p w14:paraId="655F4F81" w14:textId="77777777" w:rsidR="007A667F" w:rsidRDefault="007A667F">
      <w:pPr>
        <w:rPr>
          <w:rFonts w:ascii="Arial" w:hAnsi="Arial" w:cs="Arial"/>
          <w:b/>
          <w:sz w:val="24"/>
          <w:szCs w:val="24"/>
        </w:rPr>
      </w:pPr>
      <w:r>
        <w:rPr>
          <w:rFonts w:ascii="Arial" w:hAnsi="Arial" w:cs="Arial"/>
          <w:b/>
          <w:sz w:val="24"/>
          <w:szCs w:val="24"/>
        </w:rPr>
        <w:br w:type="page"/>
      </w:r>
    </w:p>
    <w:p w14:paraId="6B1D7C0F" w14:textId="11516B63" w:rsidR="00607B69" w:rsidRDefault="00607B69" w:rsidP="00607B69">
      <w:pPr>
        <w:spacing w:line="360" w:lineRule="auto"/>
        <w:rPr>
          <w:rFonts w:ascii="Arial" w:hAnsi="Arial" w:cs="Arial"/>
          <w:sz w:val="28"/>
          <w:szCs w:val="28"/>
        </w:rPr>
      </w:pPr>
      <w:r w:rsidRPr="00137ACA">
        <w:rPr>
          <w:rFonts w:ascii="Arial" w:hAnsi="Arial" w:cs="Arial"/>
          <w:sz w:val="28"/>
          <w:szCs w:val="28"/>
        </w:rPr>
        <w:lastRenderedPageBreak/>
        <w:t>Supplementary Figure S</w:t>
      </w:r>
      <w:r>
        <w:rPr>
          <w:rFonts w:ascii="Arial" w:hAnsi="Arial" w:cs="Arial"/>
          <w:sz w:val="28"/>
          <w:szCs w:val="28"/>
        </w:rPr>
        <w:t>2</w:t>
      </w:r>
      <w:r w:rsidRPr="00137ACA">
        <w:rPr>
          <w:rFonts w:ascii="Arial" w:hAnsi="Arial" w:cs="Arial"/>
          <w:sz w:val="28"/>
          <w:szCs w:val="28"/>
        </w:rPr>
        <w:t>.</w:t>
      </w:r>
    </w:p>
    <w:p w14:paraId="7B917793" w14:textId="2182D613" w:rsidR="00607B69" w:rsidRPr="00137ACA" w:rsidRDefault="00995A2A" w:rsidP="00607B69">
      <w:pPr>
        <w:spacing w:line="360" w:lineRule="auto"/>
        <w:rPr>
          <w:rFonts w:ascii="Arial" w:hAnsi="Arial" w:cs="Arial"/>
          <w:sz w:val="28"/>
          <w:szCs w:val="28"/>
        </w:rPr>
      </w:pPr>
      <w:r>
        <w:rPr>
          <w:rFonts w:ascii="Arial" w:hAnsi="Arial" w:cs="Arial"/>
          <w:noProof/>
          <w:sz w:val="28"/>
          <w:szCs w:val="28"/>
        </w:rPr>
        <w:drawing>
          <wp:inline distT="0" distB="0" distL="0" distR="0" wp14:anchorId="335B60A2" wp14:editId="568D83B7">
            <wp:extent cx="5600700" cy="1892935"/>
            <wp:effectExtent l="0" t="0" r="0" b="0"/>
            <wp:docPr id="7" name="Picture 7"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10;&#10;Description automatically generated"/>
                    <pic:cNvPicPr/>
                  </pic:nvPicPr>
                  <pic:blipFill>
                    <a:blip r:embed="rId5">
                      <a:extLst>
                        <a:ext uri="{28A0092B-C50C-407E-A947-70E740481C1C}">
                          <a14:useLocalDpi xmlns:a14="http://schemas.microsoft.com/office/drawing/2010/main" val="0"/>
                        </a:ext>
                      </a:extLst>
                    </a:blip>
                    <a:stretch>
                      <a:fillRect/>
                    </a:stretch>
                  </pic:blipFill>
                  <pic:spPr>
                    <a:xfrm>
                      <a:off x="0" y="0"/>
                      <a:ext cx="5600700" cy="1892935"/>
                    </a:xfrm>
                    <a:prstGeom prst="rect">
                      <a:avLst/>
                    </a:prstGeom>
                  </pic:spPr>
                </pic:pic>
              </a:graphicData>
            </a:graphic>
          </wp:inline>
        </w:drawing>
      </w:r>
    </w:p>
    <w:p w14:paraId="01665DAC" w14:textId="35E847DF" w:rsidR="00607B69" w:rsidRDefault="00995A2A" w:rsidP="00995A2A">
      <w:pPr>
        <w:jc w:val="both"/>
        <w:rPr>
          <w:rFonts w:ascii="Arial" w:hAnsi="Arial" w:cs="Arial"/>
          <w:bCs/>
          <w:sz w:val="28"/>
          <w:szCs w:val="28"/>
        </w:rPr>
      </w:pPr>
      <w:r w:rsidRPr="00995A2A">
        <w:rPr>
          <w:rFonts w:ascii="Arial" w:hAnsi="Arial" w:cs="Arial"/>
          <w:b/>
          <w:sz w:val="24"/>
          <w:szCs w:val="24"/>
        </w:rPr>
        <w:t>Figure S2.</w:t>
      </w:r>
      <w:r>
        <w:rPr>
          <w:rFonts w:ascii="Arial" w:hAnsi="Arial" w:cs="Arial"/>
          <w:bCs/>
          <w:sz w:val="24"/>
          <w:szCs w:val="24"/>
        </w:rPr>
        <w:t xml:space="preserve">  </w:t>
      </w:r>
      <w:r w:rsidRPr="00995A2A">
        <w:rPr>
          <w:rFonts w:ascii="Arial" w:hAnsi="Arial" w:cs="Arial"/>
          <w:bCs/>
          <w:sz w:val="24"/>
          <w:szCs w:val="24"/>
        </w:rPr>
        <w:t xml:space="preserve">The 3D-printed </w:t>
      </w:r>
      <w:proofErr w:type="spellStart"/>
      <w:r w:rsidRPr="00995A2A">
        <w:rPr>
          <w:rFonts w:ascii="Arial" w:hAnsi="Arial" w:cs="Arial"/>
          <w:bCs/>
          <w:sz w:val="24"/>
          <w:szCs w:val="24"/>
        </w:rPr>
        <w:t>i.v.</w:t>
      </w:r>
      <w:proofErr w:type="spellEnd"/>
      <w:r w:rsidRPr="00995A2A">
        <w:rPr>
          <w:rFonts w:ascii="Arial" w:hAnsi="Arial" w:cs="Arial"/>
          <w:bCs/>
          <w:sz w:val="24"/>
          <w:szCs w:val="24"/>
        </w:rPr>
        <w:t xml:space="preserve"> injection device. </w:t>
      </w:r>
      <w:r>
        <w:rPr>
          <w:rFonts w:ascii="Arial" w:hAnsi="Arial" w:cs="Arial"/>
          <w:bCs/>
          <w:sz w:val="24"/>
          <w:szCs w:val="24"/>
        </w:rPr>
        <w:t xml:space="preserve">As shown in </w:t>
      </w:r>
      <w:r w:rsidRPr="00995A2A">
        <w:rPr>
          <w:rFonts w:ascii="Arial" w:hAnsi="Arial" w:cs="Arial"/>
          <w:bCs/>
          <w:sz w:val="24"/>
          <w:szCs w:val="24"/>
        </w:rPr>
        <w:t xml:space="preserve">(A) the device comprises three parts: a flow splitter, a flow controller, and a stop cock. Screw threads were printed on each part for easy but tight connection. When the hole that goes through the stopcock was adjusted along the channel in the flow controller, liquid can be injected through. Otherwise, the flow will be stopped. </w:t>
      </w:r>
      <w:r>
        <w:rPr>
          <w:rFonts w:ascii="Arial" w:hAnsi="Arial" w:cs="Arial"/>
          <w:bCs/>
          <w:sz w:val="24"/>
          <w:szCs w:val="24"/>
        </w:rPr>
        <w:t xml:space="preserve">The device is shown in action in </w:t>
      </w:r>
      <w:r w:rsidRPr="00995A2A">
        <w:rPr>
          <w:rFonts w:ascii="Arial" w:hAnsi="Arial" w:cs="Arial"/>
          <w:bCs/>
          <w:sz w:val="24"/>
          <w:szCs w:val="24"/>
        </w:rPr>
        <w:t>(B)</w:t>
      </w:r>
      <w:r>
        <w:rPr>
          <w:rFonts w:ascii="Arial" w:hAnsi="Arial" w:cs="Arial"/>
          <w:bCs/>
          <w:sz w:val="24"/>
          <w:szCs w:val="24"/>
        </w:rPr>
        <w:t xml:space="preserve"> where i</w:t>
      </w:r>
      <w:r w:rsidRPr="00995A2A">
        <w:rPr>
          <w:rFonts w:ascii="Arial" w:hAnsi="Arial" w:cs="Arial"/>
          <w:bCs/>
          <w:sz w:val="24"/>
          <w:szCs w:val="24"/>
        </w:rPr>
        <w:t xml:space="preserve">njection of fluorescein into a water circulation. Water was circulating in the loop that connects the low branch of the splitter and the other end of a channel, while fluorescein was injected in by a syringe pump. </w:t>
      </w:r>
      <w:r w:rsidR="00607B69">
        <w:rPr>
          <w:rFonts w:ascii="Arial" w:hAnsi="Arial" w:cs="Arial"/>
          <w:bCs/>
          <w:sz w:val="28"/>
          <w:szCs w:val="28"/>
        </w:rPr>
        <w:br w:type="page"/>
      </w:r>
    </w:p>
    <w:p w14:paraId="3091A72B" w14:textId="3C71C850" w:rsidR="008D2C4B" w:rsidRPr="00137ACA" w:rsidRDefault="00137ACA">
      <w:pPr>
        <w:rPr>
          <w:rFonts w:ascii="Arial" w:hAnsi="Arial" w:cs="Arial"/>
          <w:bCs/>
          <w:sz w:val="28"/>
          <w:szCs w:val="28"/>
        </w:rPr>
      </w:pPr>
      <w:r w:rsidRPr="00137ACA">
        <w:rPr>
          <w:rFonts w:ascii="Arial" w:hAnsi="Arial" w:cs="Arial"/>
          <w:bCs/>
          <w:sz w:val="28"/>
          <w:szCs w:val="28"/>
        </w:rPr>
        <w:lastRenderedPageBreak/>
        <w:t>Suppleme</w:t>
      </w:r>
      <w:r>
        <w:rPr>
          <w:rFonts w:ascii="Arial" w:hAnsi="Arial" w:cs="Arial"/>
          <w:bCs/>
          <w:sz w:val="28"/>
          <w:szCs w:val="28"/>
        </w:rPr>
        <w:t>ntary Figure S</w:t>
      </w:r>
      <w:r w:rsidR="00607B69">
        <w:rPr>
          <w:rFonts w:ascii="Arial" w:hAnsi="Arial" w:cs="Arial"/>
          <w:bCs/>
          <w:sz w:val="28"/>
          <w:szCs w:val="28"/>
        </w:rPr>
        <w:t>3</w:t>
      </w:r>
    </w:p>
    <w:p w14:paraId="4B5E3774" w14:textId="593EA8B2" w:rsidR="00754B91" w:rsidRDefault="00754B91"/>
    <w:p w14:paraId="78823434" w14:textId="53DA9A31" w:rsidR="00754B91" w:rsidRDefault="005228A6">
      <w:r>
        <w:rPr>
          <w:noProof/>
        </w:rPr>
        <mc:AlternateContent>
          <mc:Choice Requires="wpg">
            <w:drawing>
              <wp:anchor distT="0" distB="0" distL="114300" distR="114300" simplePos="0" relativeHeight="251657216" behindDoc="0" locked="0" layoutInCell="1" allowOverlap="1" wp14:anchorId="36625323" wp14:editId="6D6E6DB4">
                <wp:simplePos x="0" y="0"/>
                <wp:positionH relativeFrom="margin">
                  <wp:align>left</wp:align>
                </wp:positionH>
                <wp:positionV relativeFrom="paragraph">
                  <wp:posOffset>33750</wp:posOffset>
                </wp:positionV>
                <wp:extent cx="3111500" cy="7028180"/>
                <wp:effectExtent l="0" t="0" r="0" b="1270"/>
                <wp:wrapSquare wrapText="bothSides"/>
                <wp:docPr id="3" name="Group 3"/>
                <wp:cNvGraphicFramePr/>
                <a:graphic xmlns:a="http://schemas.openxmlformats.org/drawingml/2006/main">
                  <a:graphicData uri="http://schemas.microsoft.com/office/word/2010/wordprocessingGroup">
                    <wpg:wgp>
                      <wpg:cNvGrpSpPr/>
                      <wpg:grpSpPr>
                        <a:xfrm>
                          <a:off x="0" y="0"/>
                          <a:ext cx="3111691" cy="7028597"/>
                          <a:chOff x="0" y="0"/>
                          <a:chExt cx="3993505" cy="8501679"/>
                        </a:xfrm>
                      </wpg:grpSpPr>
                      <wps:wsp>
                        <wps:cNvPr id="217" name="Text Box 2"/>
                        <wps:cNvSpPr txBox="1">
                          <a:spLocks noChangeArrowheads="1"/>
                        </wps:cNvSpPr>
                        <wps:spPr bwMode="auto">
                          <a:xfrm>
                            <a:off x="47502" y="6685347"/>
                            <a:ext cx="3946003" cy="1816332"/>
                          </a:xfrm>
                          <a:prstGeom prst="rect">
                            <a:avLst/>
                          </a:prstGeom>
                          <a:solidFill>
                            <a:srgbClr val="FFFFFF"/>
                          </a:solidFill>
                          <a:ln w="9525">
                            <a:noFill/>
                            <a:miter lim="800000"/>
                            <a:headEnd/>
                            <a:tailEnd/>
                          </a:ln>
                        </wps:spPr>
                        <wps:txbx>
                          <w:txbxContent>
                            <w:p w14:paraId="0D33B9FC" w14:textId="51B4ED0E" w:rsidR="0050106E" w:rsidRPr="00137ACA" w:rsidRDefault="0050106E" w:rsidP="00E0344D">
                              <w:pPr>
                                <w:jc w:val="both"/>
                                <w:rPr>
                                  <w:rFonts w:ascii="Arial" w:hAnsi="Arial" w:cs="Arial"/>
                                  <w:sz w:val="24"/>
                                  <w:szCs w:val="24"/>
                                </w:rPr>
                              </w:pPr>
                              <w:r w:rsidRPr="005228A6">
                                <w:rPr>
                                  <w:rFonts w:ascii="Arial" w:hAnsi="Arial" w:cs="Arial"/>
                                  <w:b/>
                                  <w:bCs/>
                                  <w:sz w:val="24"/>
                                  <w:szCs w:val="24"/>
                                </w:rPr>
                                <w:t>Figure S</w:t>
                              </w:r>
                              <w:r w:rsidR="00607B69">
                                <w:rPr>
                                  <w:rFonts w:ascii="Arial" w:hAnsi="Arial" w:cs="Arial"/>
                                  <w:b/>
                                  <w:bCs/>
                                  <w:sz w:val="24"/>
                                  <w:szCs w:val="24"/>
                                </w:rPr>
                                <w:t>3</w:t>
                              </w:r>
                              <w:r w:rsidRPr="00137ACA">
                                <w:rPr>
                                  <w:rFonts w:ascii="Arial" w:hAnsi="Arial" w:cs="Arial"/>
                                  <w:sz w:val="24"/>
                                  <w:szCs w:val="24"/>
                                </w:rPr>
                                <w:t xml:space="preserve">: Technical </w:t>
                              </w:r>
                              <w:r w:rsidR="00214AFA">
                                <w:rPr>
                                  <w:rFonts w:ascii="Arial" w:hAnsi="Arial" w:cs="Arial"/>
                                  <w:sz w:val="24"/>
                                  <w:szCs w:val="24"/>
                                </w:rPr>
                                <w:t>d</w:t>
                              </w:r>
                              <w:r w:rsidRPr="00137ACA">
                                <w:rPr>
                                  <w:rFonts w:ascii="Arial" w:hAnsi="Arial" w:cs="Arial"/>
                                  <w:sz w:val="24"/>
                                  <w:szCs w:val="24"/>
                                </w:rPr>
                                <w:t xml:space="preserve">rawings of the </w:t>
                              </w:r>
                              <w:r w:rsidR="00214AFA">
                                <w:rPr>
                                  <w:rFonts w:ascii="Arial" w:hAnsi="Arial" w:cs="Arial"/>
                                  <w:sz w:val="24"/>
                                  <w:szCs w:val="24"/>
                                </w:rPr>
                                <w:t>t</w:t>
                              </w:r>
                              <w:r w:rsidRPr="00137ACA">
                                <w:rPr>
                                  <w:rFonts w:ascii="Arial" w:hAnsi="Arial" w:cs="Arial"/>
                                  <w:sz w:val="24"/>
                                  <w:szCs w:val="24"/>
                                </w:rPr>
                                <w:t xml:space="preserve">op </w:t>
                              </w:r>
                              <w:r w:rsidR="00214AFA">
                                <w:rPr>
                                  <w:rFonts w:ascii="Arial" w:hAnsi="Arial" w:cs="Arial"/>
                                  <w:sz w:val="24"/>
                                  <w:szCs w:val="24"/>
                                </w:rPr>
                                <w:t>s</w:t>
                              </w:r>
                              <w:r w:rsidRPr="00137ACA">
                                <w:rPr>
                                  <w:rFonts w:ascii="Arial" w:hAnsi="Arial" w:cs="Arial"/>
                                  <w:sz w:val="24"/>
                                  <w:szCs w:val="24"/>
                                </w:rPr>
                                <w:t xml:space="preserve">lab, </w:t>
                              </w:r>
                              <w:r w:rsidR="00214AFA">
                                <w:rPr>
                                  <w:rFonts w:ascii="Arial" w:hAnsi="Arial" w:cs="Arial"/>
                                  <w:sz w:val="24"/>
                                  <w:szCs w:val="24"/>
                                </w:rPr>
                                <w:t>b</w:t>
                              </w:r>
                              <w:r w:rsidRPr="00137ACA">
                                <w:rPr>
                                  <w:rFonts w:ascii="Arial" w:hAnsi="Arial" w:cs="Arial"/>
                                  <w:sz w:val="24"/>
                                  <w:szCs w:val="24"/>
                                </w:rPr>
                                <w:t xml:space="preserve">ottom </w:t>
                              </w:r>
                              <w:r w:rsidR="00214AFA">
                                <w:rPr>
                                  <w:rFonts w:ascii="Arial" w:hAnsi="Arial" w:cs="Arial"/>
                                  <w:sz w:val="24"/>
                                  <w:szCs w:val="24"/>
                                </w:rPr>
                                <w:t>s</w:t>
                              </w:r>
                              <w:r w:rsidRPr="00137ACA">
                                <w:rPr>
                                  <w:rFonts w:ascii="Arial" w:hAnsi="Arial" w:cs="Arial"/>
                                  <w:sz w:val="24"/>
                                  <w:szCs w:val="24"/>
                                </w:rPr>
                                <w:t>lab, and O-ring for the 3D-</w:t>
                              </w:r>
                              <w:r w:rsidR="00214AFA">
                                <w:rPr>
                                  <w:rFonts w:ascii="Arial" w:hAnsi="Arial" w:cs="Arial"/>
                                  <w:sz w:val="24"/>
                                  <w:szCs w:val="24"/>
                                </w:rPr>
                                <w:t>p</w:t>
                              </w:r>
                              <w:r w:rsidRPr="00137ACA">
                                <w:rPr>
                                  <w:rFonts w:ascii="Arial" w:hAnsi="Arial" w:cs="Arial"/>
                                  <w:sz w:val="24"/>
                                  <w:szCs w:val="24"/>
                                </w:rPr>
                                <w:t xml:space="preserve">rinted </w:t>
                              </w:r>
                              <w:r w:rsidR="00214AFA">
                                <w:rPr>
                                  <w:rFonts w:ascii="Arial" w:hAnsi="Arial" w:cs="Arial"/>
                                  <w:sz w:val="24"/>
                                  <w:szCs w:val="24"/>
                                </w:rPr>
                                <w:t>c</w:t>
                              </w:r>
                              <w:r w:rsidRPr="00137ACA">
                                <w:rPr>
                                  <w:rFonts w:ascii="Arial" w:hAnsi="Arial" w:cs="Arial"/>
                                  <w:sz w:val="24"/>
                                  <w:szCs w:val="24"/>
                                </w:rPr>
                                <w:t xml:space="preserve">ell </w:t>
                              </w:r>
                              <w:r w:rsidR="00214AFA">
                                <w:rPr>
                                  <w:rFonts w:ascii="Arial" w:hAnsi="Arial" w:cs="Arial"/>
                                  <w:sz w:val="24"/>
                                  <w:szCs w:val="24"/>
                                </w:rPr>
                                <w:t>f</w:t>
                              </w:r>
                              <w:r w:rsidRPr="00137ACA">
                                <w:rPr>
                                  <w:rFonts w:ascii="Arial" w:hAnsi="Arial" w:cs="Arial"/>
                                  <w:sz w:val="24"/>
                                  <w:szCs w:val="24"/>
                                </w:rPr>
                                <w:t xml:space="preserve">ilter </w:t>
                              </w:r>
                              <w:r w:rsidR="00214AFA">
                                <w:rPr>
                                  <w:rFonts w:ascii="Arial" w:hAnsi="Arial" w:cs="Arial"/>
                                  <w:sz w:val="24"/>
                                  <w:szCs w:val="24"/>
                                </w:rPr>
                                <w:t>d</w:t>
                              </w:r>
                              <w:r w:rsidRPr="00137ACA">
                                <w:rPr>
                                  <w:rFonts w:ascii="Arial" w:hAnsi="Arial" w:cs="Arial"/>
                                  <w:sz w:val="24"/>
                                  <w:szCs w:val="24"/>
                                </w:rPr>
                                <w:t xml:space="preserve">evice. The </w:t>
                              </w:r>
                              <w:r w:rsidR="00214AFA">
                                <w:rPr>
                                  <w:rFonts w:ascii="Arial" w:hAnsi="Arial" w:cs="Arial"/>
                                  <w:sz w:val="24"/>
                                  <w:szCs w:val="24"/>
                                </w:rPr>
                                <w:t>O</w:t>
                              </w:r>
                              <w:r w:rsidRPr="00137ACA">
                                <w:rPr>
                                  <w:rFonts w:ascii="Arial" w:hAnsi="Arial" w:cs="Arial"/>
                                  <w:sz w:val="24"/>
                                  <w:szCs w:val="24"/>
                                </w:rPr>
                                <w:t xml:space="preserve">-rings were assembled to both slabs in the software, before sending the files to the printer, so that they could be printed simultaneously. All units are in mm. </w:t>
                              </w:r>
                            </w:p>
                          </w:txbxContent>
                        </wps:txbx>
                        <wps:bodyPr rot="0" vert="horz" wrap="square" lIns="91440" tIns="45720" rIns="91440" bIns="45720" anchor="t" anchorCtr="0">
                          <a:noAutofit/>
                        </wps:bodyPr>
                      </wps:wsp>
                      <pic:pic xmlns:pic="http://schemas.openxmlformats.org/drawingml/2006/picture">
                        <pic:nvPicPr>
                          <pic:cNvPr id="1" name="Picture 1"/>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3502660" cy="657415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6625323" id="Group 3" o:spid="_x0000_s1026" style="position:absolute;margin-left:0;margin-top:2.65pt;width:245pt;height:553.4pt;z-index:251657216;mso-position-horizontal:left;mso-position-horizontal-relative:margin;mso-width-relative:margin;mso-height-relative:margin" coordsize="39935,850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">
                <v:shapetype id="_x0000_t202" coordsize="21600,21600" o:spt="202" path="m,l,21600r21600,l21600,xe">
                  <v:stroke joinstyle="miter"/>
                  <v:path gradientshapeok="t" o:connecttype="rect"/>
                </v:shapetype>
                <v:shape id="Text Box 2" o:spid="_x0000_s1027" type="#_x0000_t202" style="position:absolute;left:475;top:66853;width:39460;height:18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0D33B9FC" w14:textId="51B4ED0E" w:rsidR="0050106E" w:rsidRPr="00137ACA" w:rsidRDefault="0050106E" w:rsidP="00E0344D">
                        <w:pPr>
                          <w:jc w:val="both"/>
                          <w:rPr>
                            <w:rFonts w:ascii="Arial" w:hAnsi="Arial" w:cs="Arial"/>
                            <w:sz w:val="24"/>
                            <w:szCs w:val="24"/>
                          </w:rPr>
                        </w:pPr>
                        <w:r w:rsidRPr="005228A6">
                          <w:rPr>
                            <w:rFonts w:ascii="Arial" w:hAnsi="Arial" w:cs="Arial"/>
                            <w:b/>
                            <w:bCs/>
                            <w:sz w:val="24"/>
                            <w:szCs w:val="24"/>
                          </w:rPr>
                          <w:t>Figure S</w:t>
                        </w:r>
                        <w:r w:rsidR="00607B69">
                          <w:rPr>
                            <w:rFonts w:ascii="Arial" w:hAnsi="Arial" w:cs="Arial"/>
                            <w:b/>
                            <w:bCs/>
                            <w:sz w:val="24"/>
                            <w:szCs w:val="24"/>
                          </w:rPr>
                          <w:t>3</w:t>
                        </w:r>
                        <w:r w:rsidRPr="00137ACA">
                          <w:rPr>
                            <w:rFonts w:ascii="Arial" w:hAnsi="Arial" w:cs="Arial"/>
                            <w:sz w:val="24"/>
                            <w:szCs w:val="24"/>
                          </w:rPr>
                          <w:t xml:space="preserve">: Technical </w:t>
                        </w:r>
                        <w:r w:rsidR="00214AFA">
                          <w:rPr>
                            <w:rFonts w:ascii="Arial" w:hAnsi="Arial" w:cs="Arial"/>
                            <w:sz w:val="24"/>
                            <w:szCs w:val="24"/>
                          </w:rPr>
                          <w:t>d</w:t>
                        </w:r>
                        <w:r w:rsidRPr="00137ACA">
                          <w:rPr>
                            <w:rFonts w:ascii="Arial" w:hAnsi="Arial" w:cs="Arial"/>
                            <w:sz w:val="24"/>
                            <w:szCs w:val="24"/>
                          </w:rPr>
                          <w:t xml:space="preserve">rawings of the </w:t>
                        </w:r>
                        <w:r w:rsidR="00214AFA">
                          <w:rPr>
                            <w:rFonts w:ascii="Arial" w:hAnsi="Arial" w:cs="Arial"/>
                            <w:sz w:val="24"/>
                            <w:szCs w:val="24"/>
                          </w:rPr>
                          <w:t>t</w:t>
                        </w:r>
                        <w:r w:rsidRPr="00137ACA">
                          <w:rPr>
                            <w:rFonts w:ascii="Arial" w:hAnsi="Arial" w:cs="Arial"/>
                            <w:sz w:val="24"/>
                            <w:szCs w:val="24"/>
                          </w:rPr>
                          <w:t xml:space="preserve">op </w:t>
                        </w:r>
                        <w:r w:rsidR="00214AFA">
                          <w:rPr>
                            <w:rFonts w:ascii="Arial" w:hAnsi="Arial" w:cs="Arial"/>
                            <w:sz w:val="24"/>
                            <w:szCs w:val="24"/>
                          </w:rPr>
                          <w:t>s</w:t>
                        </w:r>
                        <w:r w:rsidRPr="00137ACA">
                          <w:rPr>
                            <w:rFonts w:ascii="Arial" w:hAnsi="Arial" w:cs="Arial"/>
                            <w:sz w:val="24"/>
                            <w:szCs w:val="24"/>
                          </w:rPr>
                          <w:t xml:space="preserve">lab, </w:t>
                        </w:r>
                        <w:r w:rsidR="00214AFA">
                          <w:rPr>
                            <w:rFonts w:ascii="Arial" w:hAnsi="Arial" w:cs="Arial"/>
                            <w:sz w:val="24"/>
                            <w:szCs w:val="24"/>
                          </w:rPr>
                          <w:t>b</w:t>
                        </w:r>
                        <w:r w:rsidRPr="00137ACA">
                          <w:rPr>
                            <w:rFonts w:ascii="Arial" w:hAnsi="Arial" w:cs="Arial"/>
                            <w:sz w:val="24"/>
                            <w:szCs w:val="24"/>
                          </w:rPr>
                          <w:t xml:space="preserve">ottom </w:t>
                        </w:r>
                        <w:r w:rsidR="00214AFA">
                          <w:rPr>
                            <w:rFonts w:ascii="Arial" w:hAnsi="Arial" w:cs="Arial"/>
                            <w:sz w:val="24"/>
                            <w:szCs w:val="24"/>
                          </w:rPr>
                          <w:t>s</w:t>
                        </w:r>
                        <w:r w:rsidRPr="00137ACA">
                          <w:rPr>
                            <w:rFonts w:ascii="Arial" w:hAnsi="Arial" w:cs="Arial"/>
                            <w:sz w:val="24"/>
                            <w:szCs w:val="24"/>
                          </w:rPr>
                          <w:t>lab, and O-ring for the 3D-</w:t>
                        </w:r>
                        <w:r w:rsidR="00214AFA">
                          <w:rPr>
                            <w:rFonts w:ascii="Arial" w:hAnsi="Arial" w:cs="Arial"/>
                            <w:sz w:val="24"/>
                            <w:szCs w:val="24"/>
                          </w:rPr>
                          <w:t>p</w:t>
                        </w:r>
                        <w:r w:rsidRPr="00137ACA">
                          <w:rPr>
                            <w:rFonts w:ascii="Arial" w:hAnsi="Arial" w:cs="Arial"/>
                            <w:sz w:val="24"/>
                            <w:szCs w:val="24"/>
                          </w:rPr>
                          <w:t xml:space="preserve">rinted </w:t>
                        </w:r>
                        <w:r w:rsidR="00214AFA">
                          <w:rPr>
                            <w:rFonts w:ascii="Arial" w:hAnsi="Arial" w:cs="Arial"/>
                            <w:sz w:val="24"/>
                            <w:szCs w:val="24"/>
                          </w:rPr>
                          <w:t>c</w:t>
                        </w:r>
                        <w:r w:rsidRPr="00137ACA">
                          <w:rPr>
                            <w:rFonts w:ascii="Arial" w:hAnsi="Arial" w:cs="Arial"/>
                            <w:sz w:val="24"/>
                            <w:szCs w:val="24"/>
                          </w:rPr>
                          <w:t xml:space="preserve">ell </w:t>
                        </w:r>
                        <w:r w:rsidR="00214AFA">
                          <w:rPr>
                            <w:rFonts w:ascii="Arial" w:hAnsi="Arial" w:cs="Arial"/>
                            <w:sz w:val="24"/>
                            <w:szCs w:val="24"/>
                          </w:rPr>
                          <w:t>f</w:t>
                        </w:r>
                        <w:r w:rsidRPr="00137ACA">
                          <w:rPr>
                            <w:rFonts w:ascii="Arial" w:hAnsi="Arial" w:cs="Arial"/>
                            <w:sz w:val="24"/>
                            <w:szCs w:val="24"/>
                          </w:rPr>
                          <w:t xml:space="preserve">ilter </w:t>
                        </w:r>
                        <w:r w:rsidR="00214AFA">
                          <w:rPr>
                            <w:rFonts w:ascii="Arial" w:hAnsi="Arial" w:cs="Arial"/>
                            <w:sz w:val="24"/>
                            <w:szCs w:val="24"/>
                          </w:rPr>
                          <w:t>d</w:t>
                        </w:r>
                        <w:r w:rsidRPr="00137ACA">
                          <w:rPr>
                            <w:rFonts w:ascii="Arial" w:hAnsi="Arial" w:cs="Arial"/>
                            <w:sz w:val="24"/>
                            <w:szCs w:val="24"/>
                          </w:rPr>
                          <w:t xml:space="preserve">evice. The </w:t>
                        </w:r>
                        <w:r w:rsidR="00214AFA">
                          <w:rPr>
                            <w:rFonts w:ascii="Arial" w:hAnsi="Arial" w:cs="Arial"/>
                            <w:sz w:val="24"/>
                            <w:szCs w:val="24"/>
                          </w:rPr>
                          <w:t>O</w:t>
                        </w:r>
                        <w:r w:rsidRPr="00137ACA">
                          <w:rPr>
                            <w:rFonts w:ascii="Arial" w:hAnsi="Arial" w:cs="Arial"/>
                            <w:sz w:val="24"/>
                            <w:szCs w:val="24"/>
                          </w:rPr>
                          <w:t xml:space="preserve">-rings were assembled to both slabs in the software, before sending the files to the printer, so that they could be printed simultaneously. All units are in mm. </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style="position:absolute;width:35026;height:65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">
                  <v:imagedata r:id="rId7" o:title=""/>
                </v:shape>
                <w10:wrap type="square" anchorx="margin"/>
              </v:group>
            </w:pict>
          </mc:Fallback>
        </mc:AlternateContent>
      </w:r>
    </w:p>
    <w:p w14:paraId="3619B1A4" w14:textId="77777777" w:rsidR="00754B91" w:rsidRDefault="00754B91"/>
    <w:p w14:paraId="12C0B912" w14:textId="77777777" w:rsidR="00754B91" w:rsidRDefault="00754B91"/>
    <w:p w14:paraId="0688AEE0" w14:textId="77777777" w:rsidR="00754B91" w:rsidRDefault="00754B91"/>
    <w:p w14:paraId="44A977DB" w14:textId="77777777" w:rsidR="00754B91" w:rsidRDefault="00754B91"/>
    <w:p w14:paraId="3467D40B" w14:textId="77777777" w:rsidR="00754B91" w:rsidRDefault="00754B91"/>
    <w:p w14:paraId="0E3E686A" w14:textId="77777777" w:rsidR="00754B91" w:rsidRDefault="00754B91"/>
    <w:p w14:paraId="0B3869C0" w14:textId="77777777" w:rsidR="00754B91" w:rsidRDefault="00754B91"/>
    <w:p w14:paraId="0E3DA9EB" w14:textId="77777777" w:rsidR="00754B91" w:rsidRDefault="00754B91"/>
    <w:p w14:paraId="6EAC5491" w14:textId="77777777" w:rsidR="00754B91" w:rsidRDefault="00754B91"/>
    <w:p w14:paraId="6435215B" w14:textId="77777777" w:rsidR="00754B91" w:rsidRDefault="00754B91"/>
    <w:p w14:paraId="654D8270" w14:textId="77777777" w:rsidR="00754B91" w:rsidRDefault="00754B91"/>
    <w:p w14:paraId="6991EF7B" w14:textId="77777777" w:rsidR="00754B91" w:rsidRDefault="00754B91"/>
    <w:p w14:paraId="1E9D37FF" w14:textId="77777777" w:rsidR="00754B91" w:rsidRDefault="00754B91"/>
    <w:p w14:paraId="107A0436" w14:textId="77777777" w:rsidR="00754B91" w:rsidRDefault="00754B91"/>
    <w:p w14:paraId="3400458A" w14:textId="665EC8F2" w:rsidR="00754B91" w:rsidRDefault="00754B91"/>
    <w:p w14:paraId="09788246" w14:textId="5A509F69" w:rsidR="00754B91" w:rsidRDefault="00754B91"/>
    <w:p w14:paraId="6F2A6150" w14:textId="6B38DE3E" w:rsidR="000636BD" w:rsidRDefault="000636BD"/>
    <w:p w14:paraId="47E42882" w14:textId="541ED5BB" w:rsidR="000636BD" w:rsidRDefault="000636BD"/>
    <w:p w14:paraId="16F2D32E" w14:textId="332041A6" w:rsidR="000636BD" w:rsidRDefault="000636BD"/>
    <w:p w14:paraId="7C9C37EA" w14:textId="2F4C8551" w:rsidR="000636BD" w:rsidRDefault="000636BD"/>
    <w:p w14:paraId="101A12A8" w14:textId="06DB9D4A" w:rsidR="000636BD" w:rsidRDefault="000636BD"/>
    <w:p w14:paraId="322DC1AD" w14:textId="18AC4C8C" w:rsidR="00E0344D" w:rsidRDefault="00E0344D"/>
    <w:p w14:paraId="250155BA" w14:textId="77777777" w:rsidR="00E0344D" w:rsidRDefault="00E0344D"/>
    <w:p w14:paraId="534A7A3E" w14:textId="77777777" w:rsidR="000636BD" w:rsidRDefault="000636BD"/>
    <w:p w14:paraId="68BD8338" w14:textId="77777777" w:rsidR="008D2C4B" w:rsidRDefault="008D2C4B" w:rsidP="00E0344D">
      <w:pPr>
        <w:spacing w:after="240" w:line="480" w:lineRule="auto"/>
        <w:jc w:val="both"/>
        <w:rPr>
          <w:rFonts w:ascii="Arial" w:hAnsi="Arial" w:cs="Arial"/>
          <w:sz w:val="24"/>
          <w:szCs w:val="24"/>
        </w:rPr>
      </w:pPr>
    </w:p>
    <w:p w14:paraId="3E8169BD" w14:textId="33FBDB7F" w:rsidR="005228A6" w:rsidRDefault="005228A6">
      <w:pPr>
        <w:rPr>
          <w:rFonts w:ascii="Arial" w:hAnsi="Arial" w:cs="Arial"/>
          <w:b/>
          <w:sz w:val="24"/>
          <w:szCs w:val="24"/>
        </w:rPr>
      </w:pPr>
      <w:r>
        <w:rPr>
          <w:rFonts w:ascii="Arial" w:hAnsi="Arial" w:cs="Arial"/>
          <w:b/>
          <w:sz w:val="24"/>
          <w:szCs w:val="24"/>
        </w:rPr>
        <w:lastRenderedPageBreak/>
        <w:t>Supplemental Figure S</w:t>
      </w:r>
      <w:r w:rsidR="00607B69">
        <w:rPr>
          <w:rFonts w:ascii="Arial" w:hAnsi="Arial" w:cs="Arial"/>
          <w:b/>
          <w:sz w:val="24"/>
          <w:szCs w:val="24"/>
        </w:rPr>
        <w:t>4</w:t>
      </w:r>
      <w:r>
        <w:rPr>
          <w:rFonts w:ascii="Arial" w:hAnsi="Arial" w:cs="Arial"/>
          <w:b/>
          <w:sz w:val="24"/>
          <w:szCs w:val="24"/>
        </w:rPr>
        <w:t>.</w:t>
      </w:r>
    </w:p>
    <w:p w14:paraId="0A0B3532" w14:textId="77777777" w:rsidR="005228A6" w:rsidRDefault="005228A6">
      <w:pPr>
        <w:rPr>
          <w:rFonts w:ascii="Arial" w:hAnsi="Arial" w:cs="Arial"/>
          <w:b/>
          <w:sz w:val="24"/>
          <w:szCs w:val="24"/>
        </w:rPr>
      </w:pPr>
    </w:p>
    <w:p w14:paraId="245C6994" w14:textId="77777777" w:rsidR="005228A6" w:rsidRDefault="005228A6">
      <w:pPr>
        <w:rPr>
          <w:rFonts w:ascii="Arial" w:hAnsi="Arial" w:cs="Arial"/>
          <w:b/>
          <w:sz w:val="24"/>
          <w:szCs w:val="24"/>
        </w:rPr>
      </w:pPr>
      <w:r>
        <w:rPr>
          <w:rFonts w:ascii="Arial" w:hAnsi="Arial" w:cs="Arial"/>
          <w:b/>
          <w:noProof/>
          <w:sz w:val="24"/>
          <w:szCs w:val="24"/>
        </w:rPr>
        <w:drawing>
          <wp:anchor distT="0" distB="0" distL="114300" distR="114300" simplePos="0" relativeHeight="251667456" behindDoc="1" locked="0" layoutInCell="1" allowOverlap="1" wp14:anchorId="57CF2F78" wp14:editId="3DD7D41E">
            <wp:simplePos x="0" y="0"/>
            <wp:positionH relativeFrom="column">
              <wp:posOffset>0</wp:posOffset>
            </wp:positionH>
            <wp:positionV relativeFrom="paragraph">
              <wp:posOffset>5080</wp:posOffset>
            </wp:positionV>
            <wp:extent cx="3394075" cy="3479800"/>
            <wp:effectExtent l="0" t="0" r="0" b="0"/>
            <wp:wrapTight wrapText="bothSides">
              <wp:wrapPolygon edited="0">
                <wp:start x="0" y="0"/>
                <wp:lineTo x="0" y="8277"/>
                <wp:lineTo x="849" y="9460"/>
                <wp:lineTo x="1334" y="9460"/>
                <wp:lineTo x="485" y="10406"/>
                <wp:lineTo x="242" y="10761"/>
                <wp:lineTo x="242" y="18920"/>
                <wp:lineTo x="727" y="20930"/>
                <wp:lineTo x="11275" y="20930"/>
                <wp:lineTo x="13821" y="19156"/>
                <wp:lineTo x="20610" y="18683"/>
                <wp:lineTo x="20731" y="17619"/>
                <wp:lineTo x="16973" y="17028"/>
                <wp:lineTo x="16488" y="15136"/>
                <wp:lineTo x="17579" y="15136"/>
                <wp:lineTo x="20731" y="13717"/>
                <wp:lineTo x="20974" y="12889"/>
                <wp:lineTo x="20004" y="12534"/>
                <wp:lineTo x="13942" y="11352"/>
                <wp:lineTo x="16124" y="9460"/>
                <wp:lineTo x="17579" y="9460"/>
                <wp:lineTo x="19398" y="8396"/>
                <wp:lineTo x="19276" y="0"/>
                <wp:lineTo x="0" y="0"/>
              </wp:wrapPolygon>
            </wp:wrapTight>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4075" cy="3479800"/>
                    </a:xfrm>
                    <a:prstGeom prst="rect">
                      <a:avLst/>
                    </a:prstGeom>
                  </pic:spPr>
                </pic:pic>
              </a:graphicData>
            </a:graphic>
          </wp:anchor>
        </w:drawing>
      </w:r>
    </w:p>
    <w:p w14:paraId="45C1B614" w14:textId="77777777" w:rsidR="005228A6" w:rsidRDefault="005228A6">
      <w:pPr>
        <w:rPr>
          <w:rFonts w:ascii="Arial" w:hAnsi="Arial" w:cs="Arial"/>
          <w:b/>
          <w:sz w:val="24"/>
          <w:szCs w:val="24"/>
        </w:rPr>
      </w:pPr>
    </w:p>
    <w:p w14:paraId="5AC10C86" w14:textId="77777777" w:rsidR="005228A6" w:rsidRDefault="005228A6">
      <w:pPr>
        <w:rPr>
          <w:rFonts w:ascii="Arial" w:hAnsi="Arial" w:cs="Arial"/>
          <w:b/>
          <w:sz w:val="24"/>
          <w:szCs w:val="24"/>
        </w:rPr>
      </w:pPr>
    </w:p>
    <w:p w14:paraId="188597B4" w14:textId="77777777" w:rsidR="005228A6" w:rsidRDefault="005228A6">
      <w:pPr>
        <w:rPr>
          <w:rFonts w:ascii="Arial" w:hAnsi="Arial" w:cs="Arial"/>
          <w:b/>
          <w:sz w:val="24"/>
          <w:szCs w:val="24"/>
        </w:rPr>
      </w:pPr>
    </w:p>
    <w:p w14:paraId="65B20A80" w14:textId="77777777" w:rsidR="005228A6" w:rsidRDefault="005228A6">
      <w:pPr>
        <w:rPr>
          <w:rFonts w:ascii="Arial" w:hAnsi="Arial" w:cs="Arial"/>
          <w:b/>
          <w:sz w:val="24"/>
          <w:szCs w:val="24"/>
        </w:rPr>
      </w:pPr>
    </w:p>
    <w:p w14:paraId="7AA21489" w14:textId="77777777" w:rsidR="005228A6" w:rsidRDefault="005228A6">
      <w:pPr>
        <w:rPr>
          <w:rFonts w:ascii="Arial" w:hAnsi="Arial" w:cs="Arial"/>
          <w:b/>
          <w:sz w:val="24"/>
          <w:szCs w:val="24"/>
        </w:rPr>
      </w:pPr>
    </w:p>
    <w:p w14:paraId="4F50171E" w14:textId="77777777" w:rsidR="005228A6" w:rsidRDefault="005228A6">
      <w:pPr>
        <w:rPr>
          <w:rFonts w:ascii="Arial" w:hAnsi="Arial" w:cs="Arial"/>
          <w:b/>
          <w:sz w:val="24"/>
          <w:szCs w:val="24"/>
        </w:rPr>
      </w:pPr>
    </w:p>
    <w:p w14:paraId="122F992C" w14:textId="77777777" w:rsidR="005228A6" w:rsidRDefault="005228A6">
      <w:pPr>
        <w:rPr>
          <w:rFonts w:ascii="Arial" w:hAnsi="Arial" w:cs="Arial"/>
          <w:b/>
          <w:sz w:val="24"/>
          <w:szCs w:val="24"/>
        </w:rPr>
      </w:pPr>
    </w:p>
    <w:p w14:paraId="635CE098" w14:textId="77777777" w:rsidR="005228A6" w:rsidRDefault="005228A6">
      <w:pPr>
        <w:rPr>
          <w:rFonts w:ascii="Arial" w:hAnsi="Arial" w:cs="Arial"/>
          <w:b/>
          <w:sz w:val="24"/>
          <w:szCs w:val="24"/>
        </w:rPr>
      </w:pPr>
    </w:p>
    <w:p w14:paraId="78D02FFC" w14:textId="77777777" w:rsidR="005228A6" w:rsidRDefault="005228A6">
      <w:pPr>
        <w:rPr>
          <w:rFonts w:ascii="Arial" w:hAnsi="Arial" w:cs="Arial"/>
          <w:b/>
          <w:sz w:val="24"/>
          <w:szCs w:val="24"/>
        </w:rPr>
      </w:pPr>
    </w:p>
    <w:p w14:paraId="247AD816" w14:textId="77777777" w:rsidR="005228A6" w:rsidRDefault="005228A6">
      <w:pPr>
        <w:rPr>
          <w:rFonts w:ascii="Arial" w:hAnsi="Arial" w:cs="Arial"/>
          <w:b/>
          <w:sz w:val="24"/>
          <w:szCs w:val="24"/>
        </w:rPr>
      </w:pPr>
    </w:p>
    <w:p w14:paraId="4F88932F" w14:textId="77777777" w:rsidR="005228A6" w:rsidRDefault="005228A6">
      <w:pPr>
        <w:rPr>
          <w:rFonts w:ascii="Arial" w:hAnsi="Arial" w:cs="Arial"/>
          <w:b/>
          <w:sz w:val="24"/>
          <w:szCs w:val="24"/>
        </w:rPr>
      </w:pPr>
    </w:p>
    <w:p w14:paraId="5BC461FE" w14:textId="77777777" w:rsidR="005228A6" w:rsidRDefault="005228A6">
      <w:pPr>
        <w:rPr>
          <w:rFonts w:ascii="Arial" w:hAnsi="Arial" w:cs="Arial"/>
          <w:b/>
          <w:sz w:val="24"/>
          <w:szCs w:val="24"/>
        </w:rPr>
      </w:pPr>
    </w:p>
    <w:p w14:paraId="6F32056E" w14:textId="552854AF" w:rsidR="005228A6" w:rsidRDefault="005228A6" w:rsidP="00ED7402">
      <w:pPr>
        <w:jc w:val="both"/>
        <w:rPr>
          <w:rFonts w:ascii="Arial" w:hAnsi="Arial" w:cs="Arial"/>
          <w:b/>
          <w:sz w:val="24"/>
          <w:szCs w:val="24"/>
        </w:rPr>
      </w:pPr>
      <w:r>
        <w:rPr>
          <w:rFonts w:ascii="Arial" w:hAnsi="Arial" w:cs="Arial"/>
          <w:b/>
          <w:sz w:val="24"/>
          <w:szCs w:val="24"/>
        </w:rPr>
        <w:t>Figure S</w:t>
      </w:r>
      <w:r w:rsidR="00607B69">
        <w:rPr>
          <w:rFonts w:ascii="Arial" w:hAnsi="Arial" w:cs="Arial"/>
          <w:b/>
          <w:sz w:val="24"/>
          <w:szCs w:val="24"/>
        </w:rPr>
        <w:t>4</w:t>
      </w:r>
      <w:r>
        <w:rPr>
          <w:rFonts w:ascii="Arial" w:hAnsi="Arial" w:cs="Arial"/>
          <w:b/>
          <w:sz w:val="24"/>
          <w:szCs w:val="24"/>
        </w:rPr>
        <w:t xml:space="preserve">. </w:t>
      </w:r>
      <w:r w:rsidRPr="00ED7402">
        <w:rPr>
          <w:rFonts w:ascii="Arial" w:hAnsi="Arial" w:cs="Arial"/>
          <w:bCs/>
          <w:sz w:val="24"/>
          <w:szCs w:val="24"/>
        </w:rPr>
        <w:t>The desired CPD collection solution (either conventional CPD or a modified CPD-N) is injected into a vacuum collection tube that has no other anti-coagulant coatings (</w:t>
      </w:r>
      <w:proofErr w:type="spellStart"/>
      <w:r w:rsidRPr="00ED7402">
        <w:rPr>
          <w:rFonts w:ascii="Arial" w:hAnsi="Arial" w:cs="Arial"/>
          <w:bCs/>
          <w:sz w:val="24"/>
          <w:szCs w:val="24"/>
        </w:rPr>
        <w:t>i</w:t>
      </w:r>
      <w:proofErr w:type="spellEnd"/>
      <w:r w:rsidRPr="00ED7402">
        <w:rPr>
          <w:rFonts w:ascii="Arial" w:hAnsi="Arial" w:cs="Arial"/>
          <w:bCs/>
          <w:sz w:val="24"/>
          <w:szCs w:val="24"/>
        </w:rPr>
        <w:t xml:space="preserve">).  Whole blood is drawn into the tube from the consented donor (ii).  </w:t>
      </w:r>
      <w:r w:rsidR="00D10B70" w:rsidRPr="00ED7402">
        <w:rPr>
          <w:rFonts w:ascii="Arial" w:hAnsi="Arial" w:cs="Arial"/>
          <w:bCs/>
          <w:sz w:val="24"/>
          <w:szCs w:val="24"/>
        </w:rPr>
        <w:t>After centrifugation, the plasma and white cell layer is removed by vacuum aspiration (iii).  Next, the appropriate additive solution (here, either AS-1 or AS-1N) is added to the ERYs in an ~ 2:1 volume ratio</w:t>
      </w:r>
      <w:r w:rsidRPr="00ED7402">
        <w:rPr>
          <w:rFonts w:ascii="Arial" w:hAnsi="Arial" w:cs="Arial"/>
          <w:bCs/>
          <w:sz w:val="24"/>
          <w:szCs w:val="24"/>
        </w:rPr>
        <w:t xml:space="preserve"> </w:t>
      </w:r>
      <w:r w:rsidR="00D10B70" w:rsidRPr="00ED7402">
        <w:rPr>
          <w:rFonts w:ascii="Arial" w:hAnsi="Arial" w:cs="Arial"/>
          <w:bCs/>
          <w:sz w:val="24"/>
          <w:szCs w:val="24"/>
        </w:rPr>
        <w:t xml:space="preserve">(iv). This is the same ratio that would occur in normal blood banking practices.  An initial aliquot is removed for day 1 measurements upon transfer to the appropriate </w:t>
      </w:r>
      <w:r w:rsidR="00ED7402" w:rsidRPr="00ED7402">
        <w:rPr>
          <w:rFonts w:ascii="Arial" w:hAnsi="Arial" w:cs="Arial"/>
          <w:bCs/>
          <w:sz w:val="24"/>
          <w:szCs w:val="24"/>
        </w:rPr>
        <w:t xml:space="preserve">PSS-based buffer </w:t>
      </w:r>
      <w:r w:rsidR="00D10B70" w:rsidRPr="00ED7402">
        <w:rPr>
          <w:rFonts w:ascii="Arial" w:hAnsi="Arial" w:cs="Arial"/>
          <w:bCs/>
          <w:sz w:val="24"/>
          <w:szCs w:val="24"/>
        </w:rPr>
        <w:t xml:space="preserve">(v).  Periodic feeding occurs by opening the sealed bag and adding </w:t>
      </w:r>
      <w:r w:rsidR="00D10B70" w:rsidRPr="00ED7402">
        <w:rPr>
          <w:rFonts w:ascii="Symbol" w:hAnsi="Symbol" w:cs="Arial"/>
          <w:bCs/>
          <w:sz w:val="24"/>
          <w:szCs w:val="24"/>
        </w:rPr>
        <w:t></w:t>
      </w:r>
      <w:r w:rsidR="00D10B70" w:rsidRPr="00ED7402">
        <w:rPr>
          <w:rFonts w:ascii="Arial" w:hAnsi="Arial" w:cs="Arial"/>
          <w:bCs/>
          <w:sz w:val="24"/>
          <w:szCs w:val="24"/>
        </w:rPr>
        <w:t>L volumes of a sterilized glucose solution into the bag and resealing (vi).  Subsequent</w:t>
      </w:r>
      <w:r w:rsidR="00ED7402" w:rsidRPr="00ED7402">
        <w:rPr>
          <w:rFonts w:ascii="Arial" w:hAnsi="Arial" w:cs="Arial"/>
          <w:bCs/>
          <w:sz w:val="24"/>
          <w:szCs w:val="24"/>
        </w:rPr>
        <w:t xml:space="preserve"> measurements after predetermined storage durations are performed after aliquots are transferred to either PSSN or PSSH, normoglycemic and hyperglycemic versions of a physiological salt solution described in the main text.</w:t>
      </w:r>
      <w:r w:rsidR="00D10B70">
        <w:rPr>
          <w:rFonts w:ascii="Arial" w:hAnsi="Arial" w:cs="Arial"/>
          <w:b/>
          <w:sz w:val="24"/>
          <w:szCs w:val="24"/>
        </w:rPr>
        <w:t xml:space="preserve">  </w:t>
      </w:r>
      <w:r>
        <w:rPr>
          <w:rFonts w:ascii="Arial" w:hAnsi="Arial" w:cs="Arial"/>
          <w:b/>
          <w:sz w:val="24"/>
          <w:szCs w:val="24"/>
        </w:rPr>
        <w:br w:type="page"/>
      </w:r>
    </w:p>
    <w:p w14:paraId="6EF0E95C" w14:textId="3C67A502" w:rsidR="008D2C4B" w:rsidRDefault="008D2C4B" w:rsidP="00E0344D">
      <w:pPr>
        <w:spacing w:after="240" w:line="480" w:lineRule="auto"/>
        <w:jc w:val="both"/>
        <w:rPr>
          <w:rFonts w:ascii="Arial" w:hAnsi="Arial" w:cs="Arial"/>
          <w:b/>
          <w:sz w:val="24"/>
          <w:szCs w:val="24"/>
        </w:rPr>
      </w:pPr>
      <w:r>
        <w:rPr>
          <w:rFonts w:ascii="Arial" w:hAnsi="Arial" w:cs="Arial"/>
          <w:b/>
          <w:sz w:val="24"/>
          <w:szCs w:val="24"/>
        </w:rPr>
        <w:lastRenderedPageBreak/>
        <w:t>Fresh Erythrocyte Deformability</w:t>
      </w:r>
    </w:p>
    <w:p w14:paraId="6B4073BD" w14:textId="33CF4D01" w:rsidR="00754B91" w:rsidRDefault="000636BD" w:rsidP="00E0344D">
      <w:pPr>
        <w:spacing w:after="240" w:line="480" w:lineRule="auto"/>
        <w:jc w:val="both"/>
        <w:rPr>
          <w:rFonts w:ascii="Arial" w:hAnsi="Arial" w:cs="Arial"/>
          <w:sz w:val="24"/>
          <w:szCs w:val="24"/>
        </w:rPr>
      </w:pPr>
      <w:r w:rsidRPr="000636BD">
        <w:rPr>
          <w:rFonts w:ascii="Arial" w:hAnsi="Arial" w:cs="Arial"/>
          <w:sz w:val="24"/>
          <w:szCs w:val="24"/>
        </w:rPr>
        <w:t>Fresh</w:t>
      </w:r>
      <w:r w:rsidR="008D2C4B">
        <w:rPr>
          <w:rFonts w:ascii="Arial" w:hAnsi="Arial" w:cs="Arial"/>
          <w:sz w:val="24"/>
          <w:szCs w:val="24"/>
        </w:rPr>
        <w:t xml:space="preserve"> erythrocyte</w:t>
      </w:r>
      <w:r w:rsidRPr="000636BD">
        <w:rPr>
          <w:rFonts w:ascii="Arial" w:hAnsi="Arial" w:cs="Arial"/>
          <w:sz w:val="24"/>
          <w:szCs w:val="24"/>
        </w:rPr>
        <w:t xml:space="preserve"> </w:t>
      </w:r>
      <w:r w:rsidR="008D2C4B">
        <w:rPr>
          <w:rFonts w:ascii="Arial" w:hAnsi="Arial" w:cs="Arial"/>
          <w:sz w:val="24"/>
          <w:szCs w:val="24"/>
        </w:rPr>
        <w:t>(</w:t>
      </w:r>
      <w:r w:rsidRPr="000636BD">
        <w:rPr>
          <w:rFonts w:ascii="Arial" w:hAnsi="Arial" w:cs="Arial"/>
          <w:sz w:val="24"/>
          <w:szCs w:val="24"/>
        </w:rPr>
        <w:t>ERY</w:t>
      </w:r>
      <w:r w:rsidR="008D2C4B">
        <w:rPr>
          <w:rFonts w:ascii="Arial" w:hAnsi="Arial" w:cs="Arial"/>
          <w:sz w:val="24"/>
          <w:szCs w:val="24"/>
        </w:rPr>
        <w:t>)</w:t>
      </w:r>
      <w:r w:rsidRPr="000636BD">
        <w:rPr>
          <w:rFonts w:ascii="Arial" w:hAnsi="Arial" w:cs="Arial"/>
          <w:sz w:val="24"/>
          <w:szCs w:val="24"/>
        </w:rPr>
        <w:t xml:space="preserve"> samples were prepared by suspending freshly purified ERYs to a 5% hematocrit in PSSN, PSSN containing 10 nM human C-peptide and Zn</w:t>
      </w:r>
      <w:r w:rsidRPr="000636BD">
        <w:rPr>
          <w:rFonts w:ascii="Arial" w:hAnsi="Arial" w:cs="Arial"/>
          <w:sz w:val="24"/>
          <w:szCs w:val="24"/>
          <w:vertAlign w:val="superscript"/>
        </w:rPr>
        <w:t>2+</w:t>
      </w:r>
      <w:r w:rsidRPr="000636BD">
        <w:rPr>
          <w:rFonts w:ascii="Arial" w:hAnsi="Arial" w:cs="Arial"/>
          <w:sz w:val="24"/>
          <w:szCs w:val="24"/>
        </w:rPr>
        <w:t>, PSSN containing 10 nM human C-peptide, and PSSN containing 10 nM Zn</w:t>
      </w:r>
      <w:r w:rsidRPr="000636BD">
        <w:rPr>
          <w:rFonts w:ascii="Arial" w:hAnsi="Arial" w:cs="Arial"/>
          <w:sz w:val="24"/>
          <w:szCs w:val="24"/>
          <w:vertAlign w:val="superscript"/>
        </w:rPr>
        <w:t>2+</w:t>
      </w:r>
      <w:r w:rsidRPr="000636BD">
        <w:rPr>
          <w:rFonts w:ascii="Arial" w:hAnsi="Arial" w:cs="Arial"/>
          <w:sz w:val="24"/>
          <w:szCs w:val="24"/>
        </w:rPr>
        <w:t xml:space="preserve">. </w:t>
      </w:r>
    </w:p>
    <w:p w14:paraId="22A503FC" w14:textId="04FF8EFE" w:rsidR="000636BD" w:rsidRDefault="00944D81" w:rsidP="00E0344D">
      <w:pPr>
        <w:spacing w:after="240" w:line="480" w:lineRule="auto"/>
        <w:jc w:val="both"/>
        <w:rPr>
          <w:rFonts w:ascii="Arial" w:hAnsi="Arial" w:cs="Arial"/>
          <w:sz w:val="24"/>
          <w:szCs w:val="24"/>
          <w:lang w:eastAsia="zh-CN"/>
        </w:rPr>
      </w:pPr>
      <w:r>
        <w:rPr>
          <w:rFonts w:ascii="Arial" w:hAnsi="Arial" w:cs="Arial"/>
          <w:b/>
          <w:noProof/>
          <w:sz w:val="24"/>
          <w:szCs w:val="24"/>
        </w:rPr>
        <mc:AlternateContent>
          <mc:Choice Requires="wpg">
            <w:drawing>
              <wp:anchor distT="0" distB="0" distL="114300" distR="114300" simplePos="0" relativeHeight="251664384" behindDoc="0" locked="0" layoutInCell="1" allowOverlap="1" wp14:anchorId="2C585D5F" wp14:editId="45463A1C">
                <wp:simplePos x="0" y="0"/>
                <wp:positionH relativeFrom="margin">
                  <wp:posOffset>-23751</wp:posOffset>
                </wp:positionH>
                <wp:positionV relativeFrom="paragraph">
                  <wp:posOffset>632559</wp:posOffset>
                </wp:positionV>
                <wp:extent cx="4333875" cy="4607626"/>
                <wp:effectExtent l="0" t="0" r="9525" b="2540"/>
                <wp:wrapSquare wrapText="bothSides"/>
                <wp:docPr id="6" name="Group 6"/>
                <wp:cNvGraphicFramePr/>
                <a:graphic xmlns:a="http://schemas.openxmlformats.org/drawingml/2006/main">
                  <a:graphicData uri="http://schemas.microsoft.com/office/word/2010/wordprocessingGroup">
                    <wpg:wgp>
                      <wpg:cNvGrpSpPr/>
                      <wpg:grpSpPr>
                        <a:xfrm>
                          <a:off x="0" y="0"/>
                          <a:ext cx="4333875" cy="4607626"/>
                          <a:chOff x="-27295" y="0"/>
                          <a:chExt cx="4333875" cy="4607626"/>
                        </a:xfrm>
                      </wpg:grpSpPr>
                      <wps:wsp>
                        <wps:cNvPr id="2" name="Text Box 2"/>
                        <wps:cNvSpPr txBox="1">
                          <a:spLocks noChangeArrowheads="1"/>
                        </wps:cNvSpPr>
                        <wps:spPr bwMode="auto">
                          <a:xfrm>
                            <a:off x="-27295" y="3366153"/>
                            <a:ext cx="4333875" cy="1241473"/>
                          </a:xfrm>
                          <a:prstGeom prst="rect">
                            <a:avLst/>
                          </a:prstGeom>
                          <a:solidFill>
                            <a:srgbClr val="FFFFFF"/>
                          </a:solidFill>
                          <a:ln w="9525">
                            <a:noFill/>
                            <a:miter lim="800000"/>
                            <a:headEnd/>
                            <a:tailEnd/>
                          </a:ln>
                        </wps:spPr>
                        <wps:txbx>
                          <w:txbxContent>
                            <w:p w14:paraId="0F2FA8FE" w14:textId="4B332AD8" w:rsidR="00754B91" w:rsidRDefault="00754B91" w:rsidP="00E0344D">
                              <w:pPr>
                                <w:jc w:val="both"/>
                              </w:pPr>
                              <w:r w:rsidRPr="00A243E1">
                                <w:rPr>
                                  <w:rFonts w:ascii="Arial" w:hAnsi="Arial" w:cs="Arial"/>
                                  <w:b/>
                                  <w:sz w:val="24"/>
                                  <w:szCs w:val="24"/>
                                </w:rPr>
                                <w:t>Figure S</w:t>
                              </w:r>
                              <w:r w:rsidR="00607B69">
                                <w:rPr>
                                  <w:rFonts w:ascii="Arial" w:hAnsi="Arial" w:cs="Arial"/>
                                  <w:b/>
                                  <w:sz w:val="24"/>
                                  <w:szCs w:val="24"/>
                                </w:rPr>
                                <w:t>5</w:t>
                              </w:r>
                              <w:r w:rsidRPr="00A243E1">
                                <w:rPr>
                                  <w:rFonts w:ascii="Arial" w:hAnsi="Arial" w:cs="Arial"/>
                                  <w:b/>
                                  <w:sz w:val="24"/>
                                  <w:szCs w:val="24"/>
                                </w:rPr>
                                <w:t>.</w:t>
                              </w:r>
                              <w:r w:rsidRPr="00A243E1">
                                <w:rPr>
                                  <w:rFonts w:ascii="Arial" w:hAnsi="Arial" w:cs="Arial"/>
                                  <w:sz w:val="24"/>
                                  <w:szCs w:val="24"/>
                                </w:rPr>
                                <w:t xml:space="preserve"> Cell membrane deformability of fresh ERYs increased by C</w:t>
                              </w:r>
                              <w:r w:rsidR="00E21BDC" w:rsidRPr="00A243E1">
                                <w:rPr>
                                  <w:rFonts w:ascii="Arial" w:hAnsi="Arial" w:cs="Arial"/>
                                  <w:sz w:val="24"/>
                                  <w:szCs w:val="24"/>
                                </w:rPr>
                                <w:noBreakHyphen/>
                              </w:r>
                              <w:r w:rsidRPr="00A243E1">
                                <w:rPr>
                                  <w:rFonts w:ascii="Arial" w:hAnsi="Arial" w:cs="Arial"/>
                                  <w:sz w:val="24"/>
                                  <w:szCs w:val="24"/>
                                </w:rPr>
                                <w:t>peptide (Cp) and zinc (Zn). Cell membrane deformability of freshly purified ERYs was increased by 45% after incubated with C-peptide and zinc, whereas C-peptide or zinc alone at the same concentration did not. Error bars are ±SEM, n=5</w:t>
                              </w:r>
                              <w:r>
                                <w:t>.</w:t>
                              </w:r>
                            </w:p>
                            <w:p w14:paraId="3272CA67" w14:textId="77777777" w:rsidR="00754B91" w:rsidRDefault="00754B91"/>
                          </w:txbxContent>
                        </wps:txbx>
                        <wps:bodyPr rot="0" vert="horz" wrap="square" lIns="91440" tIns="45720" rIns="91440" bIns="45720" anchor="t" anchorCtr="0">
                          <a:noAutofit/>
                        </wps:bodyPr>
                      </wps:wsp>
                      <pic:pic xmlns:pic="http://schemas.openxmlformats.org/drawingml/2006/picture">
                        <pic:nvPicPr>
                          <pic:cNvPr id="5" name="Picture 5"/>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83127" y="0"/>
                            <a:ext cx="4168140" cy="3568700"/>
                          </a:xfrm>
                          <a:prstGeom prst="rect">
                            <a:avLst/>
                          </a:prstGeom>
                          <a:noFill/>
                          <a:ln>
                            <a:noFill/>
                          </a:ln>
                        </pic:spPr>
                      </pic:pic>
                    </wpg:wgp>
                  </a:graphicData>
                </a:graphic>
                <wp14:sizeRelV relativeFrom="margin">
                  <wp14:pctHeight>0</wp14:pctHeight>
                </wp14:sizeRelV>
              </wp:anchor>
            </w:drawing>
          </mc:Choice>
          <mc:Fallback>
            <w:pict>
              <v:group w14:anchorId="2C585D5F" id="Group 6" o:spid="_x0000_s1029" style="position:absolute;left:0;text-align:left;margin-left:-1.85pt;margin-top:49.8pt;width:341.25pt;height:362.8pt;z-index:251664384;mso-position-horizontal-relative:margin;mso-height-relative:margin" coordorigin="-272" coordsize="43338,4607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">
                <v:shape id="Text Box 2" o:spid="_x0000_s1030" type="#_x0000_t202" style="position:absolute;left:-272;top:33661;width:43337;height:1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" stroked="f">
                  <v:textbox>
                    <w:txbxContent>
                      <w:p w14:paraId="0F2FA8FE" w14:textId="4B332AD8" w:rsidR="00754B91" w:rsidRDefault="00754B91" w:rsidP="00E0344D">
                        <w:pPr>
                          <w:jc w:val="both"/>
                        </w:pPr>
                        <w:r w:rsidRPr="00A243E1">
                          <w:rPr>
                            <w:rFonts w:ascii="Arial" w:hAnsi="Arial" w:cs="Arial"/>
                            <w:b/>
                            <w:sz w:val="24"/>
                            <w:szCs w:val="24"/>
                          </w:rPr>
                          <w:t>Figure S</w:t>
                        </w:r>
                        <w:r w:rsidR="00607B69">
                          <w:rPr>
                            <w:rFonts w:ascii="Arial" w:hAnsi="Arial" w:cs="Arial"/>
                            <w:b/>
                            <w:sz w:val="24"/>
                            <w:szCs w:val="24"/>
                          </w:rPr>
                          <w:t>5</w:t>
                        </w:r>
                        <w:r w:rsidRPr="00A243E1">
                          <w:rPr>
                            <w:rFonts w:ascii="Arial" w:hAnsi="Arial" w:cs="Arial"/>
                            <w:b/>
                            <w:sz w:val="24"/>
                            <w:szCs w:val="24"/>
                          </w:rPr>
                          <w:t>.</w:t>
                        </w:r>
                        <w:r w:rsidRPr="00A243E1">
                          <w:rPr>
                            <w:rFonts w:ascii="Arial" w:hAnsi="Arial" w:cs="Arial"/>
                            <w:sz w:val="24"/>
                            <w:szCs w:val="24"/>
                          </w:rPr>
                          <w:t xml:space="preserve"> Cell membrane deformability of fresh ERYs increased by C</w:t>
                        </w:r>
                        <w:r w:rsidR="00E21BDC" w:rsidRPr="00A243E1">
                          <w:rPr>
                            <w:rFonts w:ascii="Arial" w:hAnsi="Arial" w:cs="Arial"/>
                            <w:sz w:val="24"/>
                            <w:szCs w:val="24"/>
                          </w:rPr>
                          <w:noBreakHyphen/>
                        </w:r>
                        <w:r w:rsidRPr="00A243E1">
                          <w:rPr>
                            <w:rFonts w:ascii="Arial" w:hAnsi="Arial" w:cs="Arial"/>
                            <w:sz w:val="24"/>
                            <w:szCs w:val="24"/>
                          </w:rPr>
                          <w:t>peptide (Cp) and zinc (Zn). Cell membrane deformability of freshly purified ERYs was increased by 45% after incubated with C-peptide and zinc, whereas C-peptide or zinc alone at the same concentration did not. Error bars are ±SEM, n=5</w:t>
                        </w:r>
                        <w:r>
                          <w:t>.</w:t>
                        </w:r>
                      </w:p>
                      <w:p w14:paraId="3272CA67" w14:textId="77777777" w:rsidR="00754B91" w:rsidRDefault="00754B91"/>
                    </w:txbxContent>
                  </v:textbox>
                </v:shape>
                <v:shape id="Picture 5" o:spid="_x0000_s1031" type="#_x0000_t75" style="position:absolute;left:831;width:41681;height:35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">
                  <v:imagedata r:id="rId10" o:title=""/>
                </v:shape>
                <w10:wrap type="square" anchorx="margin"/>
              </v:group>
            </w:pict>
          </mc:Fallback>
        </mc:AlternateContent>
      </w:r>
      <w:r w:rsidR="000636BD" w:rsidRPr="000636BD">
        <w:rPr>
          <w:rFonts w:ascii="Arial" w:hAnsi="Arial" w:cs="Arial"/>
          <w:sz w:val="24"/>
          <w:szCs w:val="24"/>
          <w:lang w:eastAsia="zh-CN"/>
        </w:rPr>
        <w:t>In control experiments where fresh ERYs were incubated with either 10 nM C</w:t>
      </w:r>
      <w:r w:rsidR="000636BD" w:rsidRPr="000636BD">
        <w:rPr>
          <w:rFonts w:ascii="Arial" w:hAnsi="Arial" w:cs="Arial"/>
          <w:sz w:val="24"/>
          <w:szCs w:val="24"/>
          <w:lang w:eastAsia="zh-CN"/>
        </w:rPr>
        <w:noBreakHyphen/>
        <w:t>peptide or Zn</w:t>
      </w:r>
      <w:r w:rsidR="000636BD" w:rsidRPr="000636BD">
        <w:rPr>
          <w:rFonts w:ascii="Arial" w:hAnsi="Arial" w:cs="Arial"/>
          <w:sz w:val="24"/>
          <w:szCs w:val="24"/>
          <w:vertAlign w:val="superscript"/>
          <w:lang w:eastAsia="zh-CN"/>
        </w:rPr>
        <w:t>2+</w:t>
      </w:r>
      <w:r w:rsidR="000636BD" w:rsidRPr="000636BD">
        <w:rPr>
          <w:rFonts w:ascii="Arial" w:hAnsi="Arial" w:cs="Arial"/>
          <w:sz w:val="24"/>
          <w:szCs w:val="24"/>
          <w:lang w:eastAsia="zh-CN"/>
        </w:rPr>
        <w:t xml:space="preserve">, no improvement in deformability was observed, </w:t>
      </w:r>
      <w:r w:rsidR="000636BD" w:rsidRPr="000636BD">
        <w:rPr>
          <w:rFonts w:ascii="Arial" w:hAnsi="Arial" w:cs="Arial"/>
          <w:sz w:val="24"/>
          <w:szCs w:val="24"/>
          <w:lang w:eastAsia="zh-CN"/>
        </w:rPr>
        <w:t>shown in Figure S</w:t>
      </w:r>
      <w:r w:rsidR="00607B69">
        <w:rPr>
          <w:rFonts w:ascii="Arial" w:hAnsi="Arial" w:cs="Arial"/>
          <w:sz w:val="24"/>
          <w:szCs w:val="24"/>
          <w:lang w:eastAsia="zh-CN"/>
        </w:rPr>
        <w:t>5</w:t>
      </w:r>
      <w:r w:rsidR="000636BD" w:rsidRPr="000636BD">
        <w:rPr>
          <w:rFonts w:ascii="Arial" w:hAnsi="Arial" w:cs="Arial"/>
          <w:sz w:val="24"/>
          <w:szCs w:val="24"/>
          <w:lang w:eastAsia="zh-CN"/>
        </w:rPr>
        <w:t xml:space="preserve">. </w:t>
      </w:r>
      <w:r w:rsidR="000636BD" w:rsidRPr="000636BD">
        <w:rPr>
          <w:rFonts w:ascii="Arial" w:hAnsi="Arial" w:cs="Arial"/>
          <w:sz w:val="24"/>
          <w:szCs w:val="24"/>
          <w:lang w:eastAsia="zh-CN"/>
        </w:rPr>
        <w:t>However, f</w:t>
      </w:r>
      <w:r w:rsidR="008D2C4B">
        <w:rPr>
          <w:rFonts w:ascii="Arial" w:hAnsi="Arial" w:cs="Arial"/>
          <w:sz w:val="24"/>
          <w:szCs w:val="24"/>
          <w:lang w:eastAsia="zh-CN"/>
        </w:rPr>
        <w:t>resh ERYs incubated with both C</w:t>
      </w:r>
      <w:r w:rsidR="008D2C4B">
        <w:rPr>
          <w:rFonts w:ascii="Arial" w:hAnsi="Arial" w:cs="Arial"/>
          <w:sz w:val="24"/>
          <w:szCs w:val="24"/>
          <w:lang w:eastAsia="zh-CN"/>
        </w:rPr>
        <w:noBreakHyphen/>
      </w:r>
      <w:r w:rsidR="000636BD" w:rsidRPr="000636BD">
        <w:rPr>
          <w:rFonts w:ascii="Arial" w:hAnsi="Arial" w:cs="Arial"/>
          <w:sz w:val="24"/>
          <w:szCs w:val="24"/>
          <w:lang w:eastAsia="zh-CN"/>
        </w:rPr>
        <w:t>peptide and Zn</w:t>
      </w:r>
      <w:r w:rsidR="000636BD" w:rsidRPr="000636BD">
        <w:rPr>
          <w:rFonts w:ascii="Arial" w:hAnsi="Arial" w:cs="Arial"/>
          <w:sz w:val="24"/>
          <w:szCs w:val="24"/>
          <w:vertAlign w:val="superscript"/>
          <w:lang w:eastAsia="zh-CN"/>
        </w:rPr>
        <w:t>2+</w:t>
      </w:r>
      <w:r w:rsidR="000636BD" w:rsidRPr="000636BD">
        <w:rPr>
          <w:rFonts w:ascii="Arial" w:hAnsi="Arial" w:cs="Arial"/>
          <w:sz w:val="24"/>
          <w:szCs w:val="24"/>
          <w:lang w:eastAsia="zh-CN"/>
        </w:rPr>
        <w:t xml:space="preserve"> showed a 40% increase of deformability. This data </w:t>
      </w:r>
      <w:r w:rsidR="000636BD" w:rsidRPr="000636BD">
        <w:rPr>
          <w:rFonts w:ascii="Arial" w:hAnsi="Arial" w:cs="Arial"/>
          <w:sz w:val="24"/>
          <w:szCs w:val="24"/>
          <w:lang w:eastAsia="zh-CN"/>
        </w:rPr>
        <w:t>matches our previous finding that both C</w:t>
      </w:r>
      <w:r w:rsidR="001B6E38">
        <w:rPr>
          <w:rFonts w:ascii="Arial" w:hAnsi="Arial" w:cs="Arial"/>
          <w:sz w:val="24"/>
          <w:szCs w:val="24"/>
          <w:lang w:eastAsia="zh-CN"/>
        </w:rPr>
        <w:noBreakHyphen/>
      </w:r>
      <w:r w:rsidR="000636BD" w:rsidRPr="000636BD">
        <w:rPr>
          <w:rFonts w:ascii="Arial" w:hAnsi="Arial" w:cs="Arial"/>
          <w:sz w:val="24"/>
          <w:szCs w:val="24"/>
          <w:lang w:eastAsia="zh-CN"/>
        </w:rPr>
        <w:t>peptide and Zn</w:t>
      </w:r>
      <w:r w:rsidR="000636BD" w:rsidRPr="000636BD">
        <w:rPr>
          <w:rFonts w:ascii="Arial" w:hAnsi="Arial" w:cs="Arial"/>
          <w:sz w:val="24"/>
          <w:szCs w:val="24"/>
          <w:vertAlign w:val="superscript"/>
          <w:lang w:eastAsia="zh-CN"/>
        </w:rPr>
        <w:t>2+</w:t>
      </w:r>
      <w:r w:rsidR="000636BD" w:rsidRPr="000636BD">
        <w:rPr>
          <w:rFonts w:ascii="Arial" w:hAnsi="Arial" w:cs="Arial"/>
          <w:sz w:val="24"/>
          <w:szCs w:val="24"/>
          <w:lang w:eastAsia="zh-CN"/>
        </w:rPr>
        <w:t xml:space="preserve"> </w:t>
      </w:r>
      <w:r w:rsidR="000636BD" w:rsidRPr="000636BD">
        <w:rPr>
          <w:rFonts w:ascii="Arial" w:hAnsi="Arial" w:cs="Arial"/>
          <w:sz w:val="24"/>
          <w:szCs w:val="24"/>
          <w:lang w:eastAsia="zh-CN"/>
        </w:rPr>
        <w:t xml:space="preserve">are required for </w:t>
      </w:r>
      <w:r w:rsidR="00E0344D">
        <w:rPr>
          <w:rFonts w:ascii="Arial" w:hAnsi="Arial" w:cs="Arial"/>
          <w:sz w:val="24"/>
          <w:szCs w:val="24"/>
          <w:lang w:eastAsia="zh-CN"/>
        </w:rPr>
        <w:t xml:space="preserve">an </w:t>
      </w:r>
      <w:r w:rsidR="000636BD" w:rsidRPr="000636BD">
        <w:rPr>
          <w:rFonts w:ascii="Arial" w:hAnsi="Arial" w:cs="Arial"/>
          <w:sz w:val="24"/>
          <w:szCs w:val="24"/>
          <w:lang w:eastAsia="zh-CN"/>
        </w:rPr>
        <w:t xml:space="preserve">increase </w:t>
      </w:r>
      <w:r w:rsidR="00E0344D">
        <w:rPr>
          <w:rFonts w:ascii="Arial" w:hAnsi="Arial" w:cs="Arial"/>
          <w:sz w:val="24"/>
          <w:szCs w:val="24"/>
          <w:lang w:eastAsia="zh-CN"/>
        </w:rPr>
        <w:t>in</w:t>
      </w:r>
      <w:r w:rsidR="000636BD" w:rsidRPr="000636BD">
        <w:rPr>
          <w:rFonts w:ascii="Arial" w:hAnsi="Arial" w:cs="Arial"/>
          <w:sz w:val="24"/>
          <w:szCs w:val="24"/>
          <w:lang w:eastAsia="zh-CN"/>
        </w:rPr>
        <w:t xml:space="preserve"> ERY-derived ATP release. Data in this part strongly suggested a causal link between the increase in deformability and the subsequently increase in ATP release.</w:t>
      </w:r>
    </w:p>
    <w:p w14:paraId="6DF51F81" w14:textId="3B727FD9" w:rsidR="0037234C" w:rsidRDefault="0037234C">
      <w:pPr>
        <w:rPr>
          <w:rFonts w:ascii="Arial" w:hAnsi="Arial" w:cs="Arial"/>
          <w:sz w:val="24"/>
          <w:szCs w:val="24"/>
          <w:lang w:eastAsia="zh-CN"/>
        </w:rPr>
      </w:pPr>
    </w:p>
    <w:p w14:paraId="2C8606CF" w14:textId="148580F8" w:rsidR="0037234C" w:rsidRDefault="0037234C" w:rsidP="00E0344D">
      <w:pPr>
        <w:spacing w:after="240" w:line="480" w:lineRule="auto"/>
        <w:jc w:val="both"/>
        <w:rPr>
          <w:rFonts w:ascii="Arial" w:hAnsi="Arial" w:cs="Arial"/>
          <w:sz w:val="24"/>
          <w:szCs w:val="24"/>
          <w:lang w:eastAsia="zh-CN"/>
        </w:rPr>
      </w:pPr>
      <w:r>
        <w:rPr>
          <w:rFonts w:ascii="Arial" w:hAnsi="Arial" w:cs="Arial"/>
          <w:sz w:val="24"/>
          <w:szCs w:val="24"/>
          <w:lang w:eastAsia="zh-CN"/>
        </w:rPr>
        <w:t>Supplementary Table S1.</w:t>
      </w:r>
    </w:p>
    <w:tbl>
      <w:tblPr>
        <w:tblStyle w:val="TableGrid"/>
        <w:tblpPr w:leftFromText="180" w:rightFromText="180" w:vertAnchor="text" w:horzAnchor="margin" w:tblpY="801"/>
        <w:tblW w:w="0" w:type="auto"/>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1"/>
        <w:gridCol w:w="1170"/>
        <w:gridCol w:w="1171"/>
        <w:gridCol w:w="1171"/>
        <w:gridCol w:w="1171"/>
        <w:gridCol w:w="1171"/>
        <w:gridCol w:w="1171"/>
      </w:tblGrid>
      <w:tr w:rsidR="0037234C" w14:paraId="1BF34E47" w14:textId="77777777" w:rsidTr="0037234C">
        <w:tc>
          <w:tcPr>
            <w:tcW w:w="1271" w:type="dxa"/>
            <w:tcBorders>
              <w:top w:val="single" w:sz="12" w:space="0" w:color="auto"/>
              <w:left w:val="nil"/>
              <w:bottom w:val="single" w:sz="12" w:space="0" w:color="auto"/>
              <w:right w:val="nil"/>
            </w:tcBorders>
            <w:vAlign w:val="center"/>
            <w:hideMark/>
          </w:tcPr>
          <w:p w14:paraId="23D86047" w14:textId="77777777" w:rsidR="0037234C" w:rsidRDefault="0037234C">
            <w:pPr>
              <w:jc w:val="center"/>
              <w:rPr>
                <w:b/>
                <w:bCs/>
                <w:kern w:val="0"/>
              </w:rPr>
            </w:pPr>
            <w:r>
              <w:rPr>
                <w:b/>
                <w:bCs/>
                <w:kern w:val="0"/>
              </w:rPr>
              <w:t>Fluorescein</w:t>
            </w:r>
          </w:p>
          <w:p w14:paraId="3EF2455B" w14:textId="77777777" w:rsidR="0037234C" w:rsidRDefault="0037234C">
            <w:pPr>
              <w:jc w:val="center"/>
              <w:rPr>
                <w:kern w:val="0"/>
              </w:rPr>
            </w:pPr>
            <w:r>
              <w:rPr>
                <w:b/>
                <w:bCs/>
                <w:kern w:val="0"/>
              </w:rPr>
              <w:t>(μM)</w:t>
            </w:r>
          </w:p>
        </w:tc>
        <w:tc>
          <w:tcPr>
            <w:tcW w:w="1170" w:type="dxa"/>
            <w:tcBorders>
              <w:top w:val="single" w:sz="8" w:space="0" w:color="auto"/>
              <w:left w:val="nil"/>
              <w:bottom w:val="single" w:sz="12" w:space="0" w:color="auto"/>
              <w:right w:val="nil"/>
            </w:tcBorders>
            <w:vAlign w:val="center"/>
            <w:hideMark/>
          </w:tcPr>
          <w:p w14:paraId="6F5B8B6C" w14:textId="77777777" w:rsidR="0037234C" w:rsidRDefault="0037234C">
            <w:pPr>
              <w:jc w:val="center"/>
              <w:rPr>
                <w:kern w:val="0"/>
              </w:rPr>
            </w:pPr>
            <w:r>
              <w:rPr>
                <w:kern w:val="0"/>
              </w:rPr>
              <w:t>30.3±2.4</w:t>
            </w:r>
          </w:p>
        </w:tc>
        <w:tc>
          <w:tcPr>
            <w:tcW w:w="1171" w:type="dxa"/>
            <w:tcBorders>
              <w:top w:val="single" w:sz="8" w:space="0" w:color="auto"/>
              <w:left w:val="nil"/>
              <w:bottom w:val="single" w:sz="12" w:space="0" w:color="auto"/>
              <w:right w:val="nil"/>
            </w:tcBorders>
            <w:vAlign w:val="center"/>
            <w:hideMark/>
          </w:tcPr>
          <w:p w14:paraId="2600A67F" w14:textId="77777777" w:rsidR="0037234C" w:rsidRDefault="0037234C">
            <w:pPr>
              <w:jc w:val="center"/>
              <w:rPr>
                <w:kern w:val="0"/>
              </w:rPr>
            </w:pPr>
            <w:r>
              <w:rPr>
                <w:kern w:val="0"/>
              </w:rPr>
              <w:t>29.3±1.1</w:t>
            </w:r>
          </w:p>
        </w:tc>
        <w:tc>
          <w:tcPr>
            <w:tcW w:w="1171" w:type="dxa"/>
            <w:tcBorders>
              <w:top w:val="single" w:sz="8" w:space="0" w:color="auto"/>
              <w:left w:val="nil"/>
              <w:bottom w:val="single" w:sz="12" w:space="0" w:color="auto"/>
              <w:right w:val="nil"/>
            </w:tcBorders>
            <w:vAlign w:val="center"/>
            <w:hideMark/>
          </w:tcPr>
          <w:p w14:paraId="02001E26" w14:textId="77777777" w:rsidR="0037234C" w:rsidRDefault="0037234C">
            <w:pPr>
              <w:jc w:val="center"/>
              <w:rPr>
                <w:kern w:val="0"/>
              </w:rPr>
            </w:pPr>
            <w:r>
              <w:rPr>
                <w:kern w:val="0"/>
              </w:rPr>
              <w:t>30.7±0.9</w:t>
            </w:r>
          </w:p>
        </w:tc>
        <w:tc>
          <w:tcPr>
            <w:tcW w:w="1171" w:type="dxa"/>
            <w:tcBorders>
              <w:top w:val="single" w:sz="8" w:space="0" w:color="auto"/>
              <w:left w:val="nil"/>
              <w:bottom w:val="single" w:sz="12" w:space="0" w:color="auto"/>
              <w:right w:val="nil"/>
            </w:tcBorders>
            <w:vAlign w:val="center"/>
            <w:hideMark/>
          </w:tcPr>
          <w:p w14:paraId="59913A45" w14:textId="77777777" w:rsidR="0037234C" w:rsidRDefault="0037234C">
            <w:pPr>
              <w:jc w:val="center"/>
              <w:rPr>
                <w:kern w:val="0"/>
              </w:rPr>
            </w:pPr>
            <w:r>
              <w:rPr>
                <w:kern w:val="0"/>
              </w:rPr>
              <w:t>29.2±0.8</w:t>
            </w:r>
          </w:p>
        </w:tc>
        <w:tc>
          <w:tcPr>
            <w:tcW w:w="1171" w:type="dxa"/>
            <w:tcBorders>
              <w:top w:val="single" w:sz="8" w:space="0" w:color="auto"/>
              <w:left w:val="nil"/>
              <w:bottom w:val="single" w:sz="12" w:space="0" w:color="auto"/>
              <w:right w:val="nil"/>
            </w:tcBorders>
            <w:vAlign w:val="center"/>
            <w:hideMark/>
          </w:tcPr>
          <w:p w14:paraId="33755830" w14:textId="77777777" w:rsidR="0037234C" w:rsidRDefault="0037234C">
            <w:pPr>
              <w:jc w:val="center"/>
              <w:rPr>
                <w:kern w:val="0"/>
              </w:rPr>
            </w:pPr>
            <w:r>
              <w:rPr>
                <w:kern w:val="0"/>
              </w:rPr>
              <w:t>30.5±1.2</w:t>
            </w:r>
          </w:p>
        </w:tc>
        <w:tc>
          <w:tcPr>
            <w:tcW w:w="1171" w:type="dxa"/>
            <w:tcBorders>
              <w:top w:val="single" w:sz="8" w:space="0" w:color="auto"/>
              <w:left w:val="nil"/>
              <w:bottom w:val="single" w:sz="12" w:space="0" w:color="auto"/>
              <w:right w:val="nil"/>
            </w:tcBorders>
            <w:vAlign w:val="center"/>
            <w:hideMark/>
          </w:tcPr>
          <w:p w14:paraId="37C5023A" w14:textId="77777777" w:rsidR="0037234C" w:rsidRDefault="0037234C">
            <w:pPr>
              <w:jc w:val="center"/>
              <w:rPr>
                <w:kern w:val="0"/>
              </w:rPr>
            </w:pPr>
            <w:r>
              <w:rPr>
                <w:kern w:val="0"/>
              </w:rPr>
              <w:t>30.0±1.0</w:t>
            </w:r>
          </w:p>
        </w:tc>
      </w:tr>
    </w:tbl>
    <w:p w14:paraId="600EC026" w14:textId="66D2D383" w:rsidR="0037234C" w:rsidRDefault="0037234C" w:rsidP="0037234C">
      <w:pPr>
        <w:spacing w:line="480" w:lineRule="auto"/>
        <w:rPr>
          <w:b/>
          <w:kern w:val="2"/>
          <w:sz w:val="24"/>
          <w:szCs w:val="24"/>
          <w:lang w:eastAsia="zh-CN"/>
        </w:rPr>
      </w:pPr>
      <w:r>
        <w:rPr>
          <w:b/>
          <w:sz w:val="24"/>
          <w:szCs w:val="24"/>
        </w:rPr>
        <w:t>Table S1. The concentration of fluorescein in each loop after an injection</w:t>
      </w:r>
    </w:p>
    <w:p w14:paraId="30EE6126" w14:textId="43480C99" w:rsidR="0037234C" w:rsidRDefault="0037234C" w:rsidP="0037234C">
      <w:pPr>
        <w:spacing w:line="480" w:lineRule="auto"/>
        <w:ind w:right="720"/>
        <w:rPr>
          <w:sz w:val="24"/>
          <w:szCs w:val="24"/>
        </w:rPr>
      </w:pPr>
      <w:r>
        <w:rPr>
          <w:sz w:val="24"/>
          <w:szCs w:val="24"/>
        </w:rPr>
        <w:t>N = 5; error=</w:t>
      </w:r>
      <w:proofErr w:type="spellStart"/>
      <w:r>
        <w:rPr>
          <w:sz w:val="24"/>
          <w:szCs w:val="24"/>
        </w:rPr>
        <w:t>stdev</w:t>
      </w:r>
      <w:proofErr w:type="spellEnd"/>
    </w:p>
    <w:p w14:paraId="4411C57F" w14:textId="77777777" w:rsidR="0037234C" w:rsidRDefault="0037234C" w:rsidP="0037234C">
      <w:pPr>
        <w:spacing w:line="480" w:lineRule="auto"/>
        <w:rPr>
          <w:sz w:val="24"/>
          <w:szCs w:val="24"/>
        </w:rPr>
      </w:pPr>
    </w:p>
    <w:p w14:paraId="78D2790B" w14:textId="3E181543" w:rsidR="0037234C" w:rsidRDefault="0037234C">
      <w:pPr>
        <w:rPr>
          <w:b/>
          <w:sz w:val="24"/>
          <w:szCs w:val="24"/>
        </w:rPr>
      </w:pPr>
      <w:r>
        <w:rPr>
          <w:b/>
          <w:sz w:val="24"/>
          <w:szCs w:val="24"/>
        </w:rPr>
        <w:br w:type="page"/>
      </w:r>
    </w:p>
    <w:p w14:paraId="3CF47059" w14:textId="5183C4F9" w:rsidR="0037234C" w:rsidRDefault="0037234C" w:rsidP="0037234C">
      <w:pPr>
        <w:spacing w:line="480" w:lineRule="auto"/>
        <w:rPr>
          <w:b/>
          <w:sz w:val="24"/>
          <w:szCs w:val="24"/>
        </w:rPr>
      </w:pPr>
      <w:r>
        <w:rPr>
          <w:b/>
          <w:sz w:val="24"/>
          <w:szCs w:val="24"/>
        </w:rPr>
        <w:lastRenderedPageBreak/>
        <w:t>Supplementary Table S2</w:t>
      </w:r>
    </w:p>
    <w:p w14:paraId="3D7A8804" w14:textId="77777777" w:rsidR="0037234C" w:rsidRDefault="0037234C" w:rsidP="0037234C">
      <w:pPr>
        <w:spacing w:line="480" w:lineRule="auto"/>
        <w:ind w:firstLineChars="200" w:firstLine="482"/>
        <w:jc w:val="center"/>
        <w:rPr>
          <w:b/>
          <w:sz w:val="24"/>
          <w:szCs w:val="24"/>
        </w:rPr>
      </w:pPr>
    </w:p>
    <w:p w14:paraId="20C0E662" w14:textId="7D21F202" w:rsidR="0037234C" w:rsidRDefault="0037234C" w:rsidP="0037234C">
      <w:pPr>
        <w:spacing w:line="480" w:lineRule="auto"/>
        <w:rPr>
          <w:b/>
          <w:sz w:val="24"/>
          <w:szCs w:val="24"/>
        </w:rPr>
      </w:pPr>
      <w:r>
        <w:rPr>
          <w:b/>
          <w:sz w:val="24"/>
          <w:szCs w:val="24"/>
        </w:rPr>
        <w:t>Table S2. The concentrations of fluorescein in each part of a loop</w:t>
      </w:r>
    </w:p>
    <w:tbl>
      <w:tblPr>
        <w:tblStyle w:val="TableGrid"/>
        <w:tblW w:w="0" w:type="auto"/>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1"/>
        <w:gridCol w:w="780"/>
        <w:gridCol w:w="781"/>
        <w:gridCol w:w="780"/>
        <w:gridCol w:w="781"/>
        <w:gridCol w:w="780"/>
        <w:gridCol w:w="781"/>
        <w:gridCol w:w="780"/>
        <w:gridCol w:w="781"/>
        <w:gridCol w:w="781"/>
      </w:tblGrid>
      <w:tr w:rsidR="0037234C" w14:paraId="6ACB796D" w14:textId="77777777" w:rsidTr="0037234C">
        <w:tc>
          <w:tcPr>
            <w:tcW w:w="1271" w:type="dxa"/>
            <w:vMerge w:val="restart"/>
            <w:tcBorders>
              <w:top w:val="single" w:sz="12" w:space="0" w:color="auto"/>
              <w:left w:val="nil"/>
              <w:bottom w:val="single" w:sz="8" w:space="0" w:color="auto"/>
              <w:right w:val="single" w:sz="8" w:space="0" w:color="auto"/>
            </w:tcBorders>
            <w:vAlign w:val="center"/>
            <w:hideMark/>
          </w:tcPr>
          <w:p w14:paraId="23530AC8" w14:textId="77777777" w:rsidR="0037234C" w:rsidRDefault="0037234C">
            <w:pPr>
              <w:jc w:val="center"/>
              <w:rPr>
                <w:b/>
                <w:bCs/>
                <w:kern w:val="0"/>
              </w:rPr>
            </w:pPr>
            <w:r>
              <w:rPr>
                <w:b/>
                <w:bCs/>
                <w:kern w:val="0"/>
              </w:rPr>
              <w:t>Fluorescein</w:t>
            </w:r>
          </w:p>
          <w:p w14:paraId="43D15194" w14:textId="77777777" w:rsidR="0037234C" w:rsidRDefault="0037234C">
            <w:pPr>
              <w:jc w:val="center"/>
              <w:rPr>
                <w:kern w:val="0"/>
                <w:sz w:val="24"/>
                <w:szCs w:val="24"/>
              </w:rPr>
            </w:pPr>
            <w:r>
              <w:rPr>
                <w:b/>
                <w:bCs/>
                <w:kern w:val="0"/>
              </w:rPr>
              <w:t>(μM)</w:t>
            </w:r>
          </w:p>
        </w:tc>
        <w:tc>
          <w:tcPr>
            <w:tcW w:w="2341" w:type="dxa"/>
            <w:gridSpan w:val="3"/>
            <w:tcBorders>
              <w:top w:val="single" w:sz="12" w:space="0" w:color="auto"/>
              <w:left w:val="single" w:sz="8" w:space="0" w:color="auto"/>
              <w:bottom w:val="single" w:sz="8" w:space="0" w:color="auto"/>
              <w:right w:val="single" w:sz="8" w:space="0" w:color="auto"/>
            </w:tcBorders>
            <w:vAlign w:val="center"/>
            <w:hideMark/>
          </w:tcPr>
          <w:p w14:paraId="50337A13" w14:textId="77777777" w:rsidR="0037234C" w:rsidRDefault="0037234C">
            <w:pPr>
              <w:jc w:val="center"/>
              <w:rPr>
                <w:b/>
                <w:kern w:val="0"/>
                <w:sz w:val="24"/>
                <w:szCs w:val="24"/>
              </w:rPr>
            </w:pPr>
            <w:r>
              <w:rPr>
                <w:b/>
                <w:kern w:val="0"/>
                <w:sz w:val="24"/>
                <w:szCs w:val="24"/>
              </w:rPr>
              <w:t>loop 1</w:t>
            </w:r>
          </w:p>
        </w:tc>
        <w:tc>
          <w:tcPr>
            <w:tcW w:w="2342" w:type="dxa"/>
            <w:gridSpan w:val="3"/>
            <w:tcBorders>
              <w:top w:val="single" w:sz="12" w:space="0" w:color="auto"/>
              <w:left w:val="single" w:sz="8" w:space="0" w:color="auto"/>
              <w:bottom w:val="single" w:sz="8" w:space="0" w:color="auto"/>
              <w:right w:val="single" w:sz="8" w:space="0" w:color="auto"/>
            </w:tcBorders>
            <w:vAlign w:val="center"/>
            <w:hideMark/>
          </w:tcPr>
          <w:p w14:paraId="61DF068A" w14:textId="77777777" w:rsidR="0037234C" w:rsidRDefault="0037234C">
            <w:pPr>
              <w:jc w:val="center"/>
              <w:rPr>
                <w:b/>
                <w:kern w:val="0"/>
                <w:sz w:val="24"/>
                <w:szCs w:val="24"/>
              </w:rPr>
            </w:pPr>
            <w:r>
              <w:rPr>
                <w:b/>
                <w:kern w:val="0"/>
                <w:sz w:val="24"/>
                <w:szCs w:val="24"/>
              </w:rPr>
              <w:t>loop 2</w:t>
            </w:r>
          </w:p>
        </w:tc>
        <w:tc>
          <w:tcPr>
            <w:tcW w:w="2342" w:type="dxa"/>
            <w:gridSpan w:val="3"/>
            <w:tcBorders>
              <w:top w:val="single" w:sz="12" w:space="0" w:color="auto"/>
              <w:left w:val="single" w:sz="8" w:space="0" w:color="auto"/>
              <w:bottom w:val="single" w:sz="8" w:space="0" w:color="auto"/>
              <w:right w:val="nil"/>
            </w:tcBorders>
            <w:vAlign w:val="center"/>
            <w:hideMark/>
          </w:tcPr>
          <w:p w14:paraId="440ABB97" w14:textId="77777777" w:rsidR="0037234C" w:rsidRDefault="0037234C">
            <w:pPr>
              <w:jc w:val="center"/>
              <w:rPr>
                <w:b/>
                <w:kern w:val="0"/>
                <w:sz w:val="24"/>
                <w:szCs w:val="24"/>
              </w:rPr>
            </w:pPr>
            <w:r>
              <w:rPr>
                <w:b/>
                <w:kern w:val="0"/>
                <w:sz w:val="24"/>
                <w:szCs w:val="24"/>
              </w:rPr>
              <w:t>loop 3</w:t>
            </w:r>
          </w:p>
        </w:tc>
      </w:tr>
      <w:tr w:rsidR="0037234C" w14:paraId="2DC16164" w14:textId="77777777" w:rsidTr="0037234C">
        <w:tc>
          <w:tcPr>
            <w:tcW w:w="1271" w:type="dxa"/>
            <w:vMerge/>
            <w:tcBorders>
              <w:top w:val="single" w:sz="12" w:space="0" w:color="auto"/>
              <w:left w:val="nil"/>
              <w:bottom w:val="single" w:sz="8" w:space="0" w:color="auto"/>
              <w:right w:val="single" w:sz="8" w:space="0" w:color="auto"/>
            </w:tcBorders>
            <w:vAlign w:val="center"/>
            <w:hideMark/>
          </w:tcPr>
          <w:p w14:paraId="1AFE482E" w14:textId="77777777" w:rsidR="0037234C" w:rsidRDefault="0037234C">
            <w:pPr>
              <w:rPr>
                <w:kern w:val="0"/>
                <w:sz w:val="24"/>
                <w:szCs w:val="24"/>
              </w:rPr>
            </w:pPr>
          </w:p>
        </w:tc>
        <w:tc>
          <w:tcPr>
            <w:tcW w:w="780" w:type="dxa"/>
            <w:tcBorders>
              <w:top w:val="single" w:sz="8" w:space="0" w:color="auto"/>
              <w:left w:val="single" w:sz="8" w:space="0" w:color="auto"/>
              <w:bottom w:val="single" w:sz="8" w:space="0" w:color="auto"/>
              <w:right w:val="single" w:sz="8" w:space="0" w:color="auto"/>
            </w:tcBorders>
            <w:vAlign w:val="center"/>
            <w:hideMark/>
          </w:tcPr>
          <w:p w14:paraId="2823D0AC" w14:textId="77777777" w:rsidR="0037234C" w:rsidRDefault="0037234C">
            <w:pPr>
              <w:jc w:val="center"/>
              <w:rPr>
                <w:kern w:val="0"/>
                <w:sz w:val="24"/>
                <w:szCs w:val="24"/>
              </w:rPr>
            </w:pPr>
            <w:r>
              <w:rPr>
                <w:kern w:val="0"/>
                <w:sz w:val="24"/>
                <w:szCs w:val="24"/>
              </w:rPr>
              <w:t>P1</w:t>
            </w:r>
          </w:p>
        </w:tc>
        <w:tc>
          <w:tcPr>
            <w:tcW w:w="781" w:type="dxa"/>
            <w:tcBorders>
              <w:top w:val="single" w:sz="8" w:space="0" w:color="auto"/>
              <w:left w:val="single" w:sz="8" w:space="0" w:color="auto"/>
              <w:bottom w:val="single" w:sz="8" w:space="0" w:color="auto"/>
              <w:right w:val="single" w:sz="8" w:space="0" w:color="auto"/>
            </w:tcBorders>
            <w:vAlign w:val="center"/>
            <w:hideMark/>
          </w:tcPr>
          <w:p w14:paraId="010926A9" w14:textId="77777777" w:rsidR="0037234C" w:rsidRDefault="0037234C">
            <w:pPr>
              <w:jc w:val="center"/>
              <w:rPr>
                <w:kern w:val="0"/>
                <w:sz w:val="24"/>
                <w:szCs w:val="24"/>
              </w:rPr>
            </w:pPr>
            <w:r>
              <w:rPr>
                <w:kern w:val="0"/>
                <w:sz w:val="24"/>
                <w:szCs w:val="24"/>
              </w:rPr>
              <w:t>P2</w:t>
            </w:r>
          </w:p>
        </w:tc>
        <w:tc>
          <w:tcPr>
            <w:tcW w:w="780" w:type="dxa"/>
            <w:tcBorders>
              <w:top w:val="single" w:sz="8" w:space="0" w:color="auto"/>
              <w:left w:val="single" w:sz="8" w:space="0" w:color="auto"/>
              <w:bottom w:val="single" w:sz="8" w:space="0" w:color="auto"/>
              <w:right w:val="single" w:sz="8" w:space="0" w:color="auto"/>
            </w:tcBorders>
            <w:vAlign w:val="center"/>
            <w:hideMark/>
          </w:tcPr>
          <w:p w14:paraId="571CE282" w14:textId="77777777" w:rsidR="0037234C" w:rsidRDefault="0037234C">
            <w:pPr>
              <w:jc w:val="center"/>
              <w:rPr>
                <w:kern w:val="0"/>
                <w:sz w:val="24"/>
                <w:szCs w:val="24"/>
              </w:rPr>
            </w:pPr>
            <w:r>
              <w:rPr>
                <w:kern w:val="0"/>
                <w:sz w:val="24"/>
                <w:szCs w:val="24"/>
              </w:rPr>
              <w:t>P3</w:t>
            </w:r>
          </w:p>
        </w:tc>
        <w:tc>
          <w:tcPr>
            <w:tcW w:w="781" w:type="dxa"/>
            <w:tcBorders>
              <w:top w:val="single" w:sz="8" w:space="0" w:color="auto"/>
              <w:left w:val="single" w:sz="8" w:space="0" w:color="auto"/>
              <w:bottom w:val="single" w:sz="8" w:space="0" w:color="auto"/>
              <w:right w:val="single" w:sz="8" w:space="0" w:color="auto"/>
            </w:tcBorders>
            <w:vAlign w:val="center"/>
            <w:hideMark/>
          </w:tcPr>
          <w:p w14:paraId="0A2A6927" w14:textId="77777777" w:rsidR="0037234C" w:rsidRDefault="0037234C">
            <w:pPr>
              <w:jc w:val="center"/>
              <w:rPr>
                <w:kern w:val="0"/>
                <w:sz w:val="24"/>
                <w:szCs w:val="24"/>
              </w:rPr>
            </w:pPr>
            <w:r>
              <w:rPr>
                <w:kern w:val="0"/>
                <w:sz w:val="24"/>
                <w:szCs w:val="24"/>
              </w:rPr>
              <w:t>P1</w:t>
            </w:r>
          </w:p>
        </w:tc>
        <w:tc>
          <w:tcPr>
            <w:tcW w:w="780" w:type="dxa"/>
            <w:tcBorders>
              <w:top w:val="single" w:sz="8" w:space="0" w:color="auto"/>
              <w:left w:val="single" w:sz="8" w:space="0" w:color="auto"/>
              <w:bottom w:val="single" w:sz="8" w:space="0" w:color="auto"/>
              <w:right w:val="single" w:sz="8" w:space="0" w:color="auto"/>
            </w:tcBorders>
            <w:vAlign w:val="center"/>
            <w:hideMark/>
          </w:tcPr>
          <w:p w14:paraId="1810A688" w14:textId="77777777" w:rsidR="0037234C" w:rsidRDefault="0037234C">
            <w:pPr>
              <w:jc w:val="center"/>
              <w:rPr>
                <w:kern w:val="0"/>
                <w:sz w:val="24"/>
                <w:szCs w:val="24"/>
              </w:rPr>
            </w:pPr>
            <w:r>
              <w:rPr>
                <w:kern w:val="0"/>
                <w:sz w:val="24"/>
                <w:szCs w:val="24"/>
              </w:rPr>
              <w:t>P2</w:t>
            </w:r>
          </w:p>
        </w:tc>
        <w:tc>
          <w:tcPr>
            <w:tcW w:w="781" w:type="dxa"/>
            <w:tcBorders>
              <w:top w:val="single" w:sz="8" w:space="0" w:color="auto"/>
              <w:left w:val="single" w:sz="8" w:space="0" w:color="auto"/>
              <w:bottom w:val="single" w:sz="8" w:space="0" w:color="auto"/>
              <w:right w:val="single" w:sz="8" w:space="0" w:color="auto"/>
            </w:tcBorders>
            <w:vAlign w:val="center"/>
            <w:hideMark/>
          </w:tcPr>
          <w:p w14:paraId="51D16D12" w14:textId="77777777" w:rsidR="0037234C" w:rsidRDefault="0037234C">
            <w:pPr>
              <w:jc w:val="center"/>
              <w:rPr>
                <w:kern w:val="0"/>
                <w:sz w:val="24"/>
                <w:szCs w:val="24"/>
              </w:rPr>
            </w:pPr>
            <w:r>
              <w:rPr>
                <w:kern w:val="0"/>
                <w:sz w:val="24"/>
                <w:szCs w:val="24"/>
              </w:rPr>
              <w:t>P3</w:t>
            </w:r>
          </w:p>
        </w:tc>
        <w:tc>
          <w:tcPr>
            <w:tcW w:w="780" w:type="dxa"/>
            <w:tcBorders>
              <w:top w:val="single" w:sz="8" w:space="0" w:color="auto"/>
              <w:left w:val="single" w:sz="8" w:space="0" w:color="auto"/>
              <w:bottom w:val="single" w:sz="8" w:space="0" w:color="auto"/>
              <w:right w:val="single" w:sz="8" w:space="0" w:color="auto"/>
            </w:tcBorders>
            <w:vAlign w:val="center"/>
            <w:hideMark/>
          </w:tcPr>
          <w:p w14:paraId="6A52382F" w14:textId="77777777" w:rsidR="0037234C" w:rsidRDefault="0037234C">
            <w:pPr>
              <w:jc w:val="center"/>
              <w:rPr>
                <w:kern w:val="0"/>
                <w:sz w:val="24"/>
                <w:szCs w:val="24"/>
              </w:rPr>
            </w:pPr>
            <w:r>
              <w:rPr>
                <w:kern w:val="0"/>
                <w:sz w:val="24"/>
                <w:szCs w:val="24"/>
              </w:rPr>
              <w:t>P1</w:t>
            </w:r>
          </w:p>
        </w:tc>
        <w:tc>
          <w:tcPr>
            <w:tcW w:w="781" w:type="dxa"/>
            <w:tcBorders>
              <w:top w:val="single" w:sz="8" w:space="0" w:color="auto"/>
              <w:left w:val="single" w:sz="8" w:space="0" w:color="auto"/>
              <w:bottom w:val="single" w:sz="8" w:space="0" w:color="auto"/>
              <w:right w:val="single" w:sz="8" w:space="0" w:color="auto"/>
            </w:tcBorders>
            <w:vAlign w:val="center"/>
            <w:hideMark/>
          </w:tcPr>
          <w:p w14:paraId="6F424B72" w14:textId="77777777" w:rsidR="0037234C" w:rsidRDefault="0037234C">
            <w:pPr>
              <w:jc w:val="center"/>
              <w:rPr>
                <w:kern w:val="0"/>
                <w:sz w:val="24"/>
                <w:szCs w:val="24"/>
              </w:rPr>
            </w:pPr>
            <w:r>
              <w:rPr>
                <w:kern w:val="0"/>
                <w:sz w:val="24"/>
                <w:szCs w:val="24"/>
              </w:rPr>
              <w:t>P2</w:t>
            </w:r>
          </w:p>
        </w:tc>
        <w:tc>
          <w:tcPr>
            <w:tcW w:w="781" w:type="dxa"/>
            <w:tcBorders>
              <w:top w:val="single" w:sz="8" w:space="0" w:color="auto"/>
              <w:left w:val="single" w:sz="8" w:space="0" w:color="auto"/>
              <w:bottom w:val="single" w:sz="8" w:space="0" w:color="auto"/>
              <w:right w:val="nil"/>
            </w:tcBorders>
            <w:vAlign w:val="center"/>
            <w:hideMark/>
          </w:tcPr>
          <w:p w14:paraId="5D555597" w14:textId="77777777" w:rsidR="0037234C" w:rsidRDefault="0037234C">
            <w:pPr>
              <w:jc w:val="center"/>
              <w:rPr>
                <w:kern w:val="0"/>
                <w:sz w:val="24"/>
                <w:szCs w:val="24"/>
              </w:rPr>
            </w:pPr>
            <w:r>
              <w:rPr>
                <w:kern w:val="0"/>
                <w:sz w:val="24"/>
                <w:szCs w:val="24"/>
              </w:rPr>
              <w:t>P3</w:t>
            </w:r>
          </w:p>
        </w:tc>
      </w:tr>
      <w:tr w:rsidR="0037234C" w14:paraId="386833FD" w14:textId="77777777" w:rsidTr="0037234C">
        <w:tc>
          <w:tcPr>
            <w:tcW w:w="1271" w:type="dxa"/>
            <w:vMerge/>
            <w:tcBorders>
              <w:top w:val="single" w:sz="12" w:space="0" w:color="auto"/>
              <w:left w:val="nil"/>
              <w:bottom w:val="single" w:sz="8" w:space="0" w:color="auto"/>
              <w:right w:val="single" w:sz="8" w:space="0" w:color="auto"/>
            </w:tcBorders>
            <w:vAlign w:val="center"/>
            <w:hideMark/>
          </w:tcPr>
          <w:p w14:paraId="6EC20381" w14:textId="77777777" w:rsidR="0037234C" w:rsidRDefault="0037234C">
            <w:pPr>
              <w:rPr>
                <w:kern w:val="0"/>
                <w:sz w:val="24"/>
                <w:szCs w:val="24"/>
              </w:rPr>
            </w:pPr>
          </w:p>
        </w:tc>
        <w:tc>
          <w:tcPr>
            <w:tcW w:w="780" w:type="dxa"/>
            <w:tcBorders>
              <w:top w:val="single" w:sz="8" w:space="0" w:color="auto"/>
              <w:left w:val="single" w:sz="8" w:space="0" w:color="auto"/>
              <w:bottom w:val="single" w:sz="8" w:space="0" w:color="auto"/>
              <w:right w:val="single" w:sz="8" w:space="0" w:color="auto"/>
            </w:tcBorders>
            <w:vAlign w:val="center"/>
            <w:hideMark/>
          </w:tcPr>
          <w:p w14:paraId="240D6553" w14:textId="77777777" w:rsidR="0037234C" w:rsidRDefault="0037234C">
            <w:pPr>
              <w:pStyle w:val="NormalWeb"/>
              <w:spacing w:before="0" w:beforeAutospacing="0" w:after="0" w:afterAutospacing="0"/>
              <w:jc w:val="center"/>
              <w:textAlignment w:val="bottom"/>
              <w:rPr>
                <w:rFonts w:ascii="Arial" w:hAnsi="Arial" w:cs="Arial"/>
                <w:kern w:val="0"/>
                <w:sz w:val="22"/>
                <w:szCs w:val="22"/>
              </w:rPr>
            </w:pPr>
            <w:r>
              <w:rPr>
                <w:rFonts w:ascii="Calibri" w:hAnsi="Calibri" w:cs="Arial"/>
                <w:color w:val="000000" w:themeColor="dark1"/>
                <w:kern w:val="24"/>
                <w:sz w:val="22"/>
                <w:szCs w:val="22"/>
              </w:rPr>
              <w:t>30.6±1.2</w:t>
            </w:r>
          </w:p>
        </w:tc>
        <w:tc>
          <w:tcPr>
            <w:tcW w:w="781" w:type="dxa"/>
            <w:tcBorders>
              <w:top w:val="single" w:sz="8" w:space="0" w:color="auto"/>
              <w:left w:val="single" w:sz="8" w:space="0" w:color="auto"/>
              <w:bottom w:val="single" w:sz="8" w:space="0" w:color="auto"/>
              <w:right w:val="single" w:sz="8" w:space="0" w:color="auto"/>
            </w:tcBorders>
            <w:vAlign w:val="center"/>
            <w:hideMark/>
          </w:tcPr>
          <w:p w14:paraId="30F4E590"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30.5±0.1</w:t>
            </w:r>
          </w:p>
        </w:tc>
        <w:tc>
          <w:tcPr>
            <w:tcW w:w="780" w:type="dxa"/>
            <w:tcBorders>
              <w:top w:val="single" w:sz="8" w:space="0" w:color="auto"/>
              <w:left w:val="single" w:sz="8" w:space="0" w:color="auto"/>
              <w:bottom w:val="single" w:sz="8" w:space="0" w:color="auto"/>
              <w:right w:val="single" w:sz="8" w:space="0" w:color="auto"/>
            </w:tcBorders>
            <w:vAlign w:val="center"/>
            <w:hideMark/>
          </w:tcPr>
          <w:p w14:paraId="3E1798EF"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30.6±1.1</w:t>
            </w:r>
          </w:p>
        </w:tc>
        <w:tc>
          <w:tcPr>
            <w:tcW w:w="781" w:type="dxa"/>
            <w:tcBorders>
              <w:top w:val="single" w:sz="8" w:space="0" w:color="auto"/>
              <w:left w:val="single" w:sz="8" w:space="0" w:color="auto"/>
              <w:bottom w:val="single" w:sz="8" w:space="0" w:color="auto"/>
              <w:right w:val="single" w:sz="8" w:space="0" w:color="auto"/>
            </w:tcBorders>
            <w:vAlign w:val="center"/>
            <w:hideMark/>
          </w:tcPr>
          <w:p w14:paraId="2A52D793"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29.5±1.7</w:t>
            </w:r>
          </w:p>
        </w:tc>
        <w:tc>
          <w:tcPr>
            <w:tcW w:w="780" w:type="dxa"/>
            <w:tcBorders>
              <w:top w:val="single" w:sz="8" w:space="0" w:color="auto"/>
              <w:left w:val="single" w:sz="8" w:space="0" w:color="auto"/>
              <w:bottom w:val="single" w:sz="8" w:space="0" w:color="auto"/>
              <w:right w:val="single" w:sz="8" w:space="0" w:color="auto"/>
            </w:tcBorders>
            <w:vAlign w:val="center"/>
            <w:hideMark/>
          </w:tcPr>
          <w:p w14:paraId="4724F892"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29.6±1.7</w:t>
            </w:r>
          </w:p>
        </w:tc>
        <w:tc>
          <w:tcPr>
            <w:tcW w:w="781" w:type="dxa"/>
            <w:tcBorders>
              <w:top w:val="single" w:sz="8" w:space="0" w:color="auto"/>
              <w:left w:val="single" w:sz="8" w:space="0" w:color="auto"/>
              <w:bottom w:val="single" w:sz="8" w:space="0" w:color="auto"/>
              <w:right w:val="single" w:sz="8" w:space="0" w:color="auto"/>
            </w:tcBorders>
            <w:vAlign w:val="center"/>
            <w:hideMark/>
          </w:tcPr>
          <w:p w14:paraId="7060CE88"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30.1±1.2</w:t>
            </w:r>
          </w:p>
        </w:tc>
        <w:tc>
          <w:tcPr>
            <w:tcW w:w="780" w:type="dxa"/>
            <w:tcBorders>
              <w:top w:val="single" w:sz="8" w:space="0" w:color="auto"/>
              <w:left w:val="single" w:sz="8" w:space="0" w:color="auto"/>
              <w:bottom w:val="single" w:sz="8" w:space="0" w:color="auto"/>
              <w:right w:val="single" w:sz="8" w:space="0" w:color="auto"/>
            </w:tcBorders>
            <w:vAlign w:val="center"/>
            <w:hideMark/>
          </w:tcPr>
          <w:p w14:paraId="4CE01AE9"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29.8±0.9</w:t>
            </w:r>
          </w:p>
        </w:tc>
        <w:tc>
          <w:tcPr>
            <w:tcW w:w="781" w:type="dxa"/>
            <w:tcBorders>
              <w:top w:val="single" w:sz="8" w:space="0" w:color="auto"/>
              <w:left w:val="single" w:sz="8" w:space="0" w:color="auto"/>
              <w:bottom w:val="single" w:sz="8" w:space="0" w:color="auto"/>
              <w:right w:val="single" w:sz="8" w:space="0" w:color="auto"/>
            </w:tcBorders>
            <w:vAlign w:val="center"/>
            <w:hideMark/>
          </w:tcPr>
          <w:p w14:paraId="4C753EE0"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30.5±1.3</w:t>
            </w:r>
          </w:p>
        </w:tc>
        <w:tc>
          <w:tcPr>
            <w:tcW w:w="781" w:type="dxa"/>
            <w:tcBorders>
              <w:top w:val="single" w:sz="8" w:space="0" w:color="auto"/>
              <w:left w:val="single" w:sz="8" w:space="0" w:color="auto"/>
              <w:bottom w:val="single" w:sz="8" w:space="0" w:color="auto"/>
              <w:right w:val="nil"/>
            </w:tcBorders>
            <w:vAlign w:val="center"/>
            <w:hideMark/>
          </w:tcPr>
          <w:p w14:paraId="48F9F63C"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29.8±1.1</w:t>
            </w:r>
          </w:p>
        </w:tc>
      </w:tr>
      <w:tr w:rsidR="0037234C" w14:paraId="077E11A4" w14:textId="77777777" w:rsidTr="0037234C">
        <w:tc>
          <w:tcPr>
            <w:tcW w:w="1271" w:type="dxa"/>
            <w:vMerge w:val="restart"/>
            <w:tcBorders>
              <w:top w:val="single" w:sz="8" w:space="0" w:color="auto"/>
              <w:left w:val="nil"/>
              <w:bottom w:val="single" w:sz="12" w:space="0" w:color="auto"/>
              <w:right w:val="single" w:sz="8" w:space="0" w:color="auto"/>
            </w:tcBorders>
            <w:vAlign w:val="center"/>
            <w:hideMark/>
          </w:tcPr>
          <w:p w14:paraId="109F42BC" w14:textId="77777777" w:rsidR="0037234C" w:rsidRDefault="0037234C">
            <w:pPr>
              <w:jc w:val="center"/>
              <w:rPr>
                <w:b/>
                <w:bCs/>
                <w:kern w:val="0"/>
              </w:rPr>
            </w:pPr>
            <w:r>
              <w:rPr>
                <w:b/>
                <w:bCs/>
                <w:kern w:val="0"/>
              </w:rPr>
              <w:t>Fluorescein</w:t>
            </w:r>
          </w:p>
          <w:p w14:paraId="48CFE742" w14:textId="77777777" w:rsidR="0037234C" w:rsidRDefault="0037234C">
            <w:pPr>
              <w:jc w:val="center"/>
              <w:rPr>
                <w:kern w:val="0"/>
                <w:sz w:val="24"/>
                <w:szCs w:val="24"/>
              </w:rPr>
            </w:pPr>
            <w:r>
              <w:rPr>
                <w:b/>
                <w:bCs/>
                <w:kern w:val="0"/>
              </w:rPr>
              <w:t>(μM)</w:t>
            </w:r>
          </w:p>
        </w:tc>
        <w:tc>
          <w:tcPr>
            <w:tcW w:w="2341" w:type="dxa"/>
            <w:gridSpan w:val="3"/>
            <w:tcBorders>
              <w:top w:val="single" w:sz="8" w:space="0" w:color="auto"/>
              <w:left w:val="single" w:sz="8" w:space="0" w:color="auto"/>
              <w:bottom w:val="single" w:sz="8" w:space="0" w:color="auto"/>
              <w:right w:val="single" w:sz="8" w:space="0" w:color="auto"/>
            </w:tcBorders>
            <w:vAlign w:val="center"/>
            <w:hideMark/>
          </w:tcPr>
          <w:p w14:paraId="6AE7BB52" w14:textId="77777777" w:rsidR="0037234C" w:rsidRDefault="0037234C">
            <w:pPr>
              <w:jc w:val="center"/>
              <w:rPr>
                <w:b/>
                <w:kern w:val="0"/>
                <w:sz w:val="24"/>
                <w:szCs w:val="24"/>
              </w:rPr>
            </w:pPr>
            <w:r>
              <w:rPr>
                <w:b/>
                <w:kern w:val="0"/>
                <w:sz w:val="24"/>
                <w:szCs w:val="24"/>
              </w:rPr>
              <w:t>loop 4</w:t>
            </w:r>
          </w:p>
        </w:tc>
        <w:tc>
          <w:tcPr>
            <w:tcW w:w="2342" w:type="dxa"/>
            <w:gridSpan w:val="3"/>
            <w:tcBorders>
              <w:top w:val="single" w:sz="8" w:space="0" w:color="auto"/>
              <w:left w:val="single" w:sz="8" w:space="0" w:color="auto"/>
              <w:bottom w:val="single" w:sz="8" w:space="0" w:color="auto"/>
              <w:right w:val="single" w:sz="8" w:space="0" w:color="auto"/>
            </w:tcBorders>
            <w:vAlign w:val="center"/>
            <w:hideMark/>
          </w:tcPr>
          <w:p w14:paraId="570A2BA7" w14:textId="77777777" w:rsidR="0037234C" w:rsidRDefault="0037234C">
            <w:pPr>
              <w:jc w:val="center"/>
              <w:rPr>
                <w:b/>
                <w:kern w:val="0"/>
                <w:sz w:val="24"/>
                <w:szCs w:val="24"/>
              </w:rPr>
            </w:pPr>
            <w:r>
              <w:rPr>
                <w:b/>
                <w:kern w:val="0"/>
                <w:sz w:val="24"/>
                <w:szCs w:val="24"/>
              </w:rPr>
              <w:t>loop 5</w:t>
            </w:r>
          </w:p>
        </w:tc>
        <w:tc>
          <w:tcPr>
            <w:tcW w:w="2342" w:type="dxa"/>
            <w:gridSpan w:val="3"/>
            <w:tcBorders>
              <w:top w:val="single" w:sz="8" w:space="0" w:color="auto"/>
              <w:left w:val="single" w:sz="8" w:space="0" w:color="auto"/>
              <w:bottom w:val="single" w:sz="8" w:space="0" w:color="auto"/>
              <w:right w:val="nil"/>
            </w:tcBorders>
            <w:vAlign w:val="center"/>
            <w:hideMark/>
          </w:tcPr>
          <w:p w14:paraId="3C39910A" w14:textId="77777777" w:rsidR="0037234C" w:rsidRDefault="0037234C">
            <w:pPr>
              <w:jc w:val="center"/>
              <w:rPr>
                <w:b/>
                <w:kern w:val="0"/>
                <w:sz w:val="24"/>
                <w:szCs w:val="24"/>
              </w:rPr>
            </w:pPr>
            <w:r>
              <w:rPr>
                <w:b/>
                <w:kern w:val="0"/>
                <w:sz w:val="24"/>
                <w:szCs w:val="24"/>
              </w:rPr>
              <w:t>loop 6</w:t>
            </w:r>
          </w:p>
        </w:tc>
      </w:tr>
      <w:tr w:rsidR="0037234C" w14:paraId="51DCC21C" w14:textId="77777777" w:rsidTr="0037234C">
        <w:tc>
          <w:tcPr>
            <w:tcW w:w="1271" w:type="dxa"/>
            <w:vMerge/>
            <w:tcBorders>
              <w:top w:val="single" w:sz="8" w:space="0" w:color="auto"/>
              <w:left w:val="nil"/>
              <w:bottom w:val="single" w:sz="12" w:space="0" w:color="auto"/>
              <w:right w:val="single" w:sz="8" w:space="0" w:color="auto"/>
            </w:tcBorders>
            <w:vAlign w:val="center"/>
            <w:hideMark/>
          </w:tcPr>
          <w:p w14:paraId="0A776E5D" w14:textId="77777777" w:rsidR="0037234C" w:rsidRDefault="0037234C">
            <w:pPr>
              <w:rPr>
                <w:kern w:val="0"/>
                <w:sz w:val="24"/>
                <w:szCs w:val="24"/>
              </w:rPr>
            </w:pPr>
          </w:p>
        </w:tc>
        <w:tc>
          <w:tcPr>
            <w:tcW w:w="780" w:type="dxa"/>
            <w:tcBorders>
              <w:top w:val="single" w:sz="8" w:space="0" w:color="auto"/>
              <w:left w:val="single" w:sz="8" w:space="0" w:color="auto"/>
              <w:bottom w:val="single" w:sz="8" w:space="0" w:color="auto"/>
              <w:right w:val="single" w:sz="8" w:space="0" w:color="auto"/>
            </w:tcBorders>
            <w:vAlign w:val="center"/>
            <w:hideMark/>
          </w:tcPr>
          <w:p w14:paraId="22D19897" w14:textId="77777777" w:rsidR="0037234C" w:rsidRDefault="0037234C">
            <w:pPr>
              <w:jc w:val="center"/>
              <w:rPr>
                <w:kern w:val="0"/>
                <w:sz w:val="24"/>
                <w:szCs w:val="24"/>
              </w:rPr>
            </w:pPr>
            <w:r>
              <w:rPr>
                <w:kern w:val="0"/>
                <w:sz w:val="24"/>
                <w:szCs w:val="24"/>
              </w:rPr>
              <w:t>P1</w:t>
            </w:r>
          </w:p>
        </w:tc>
        <w:tc>
          <w:tcPr>
            <w:tcW w:w="781" w:type="dxa"/>
            <w:tcBorders>
              <w:top w:val="single" w:sz="8" w:space="0" w:color="auto"/>
              <w:left w:val="single" w:sz="8" w:space="0" w:color="auto"/>
              <w:bottom w:val="single" w:sz="8" w:space="0" w:color="auto"/>
              <w:right w:val="single" w:sz="8" w:space="0" w:color="auto"/>
            </w:tcBorders>
            <w:vAlign w:val="center"/>
            <w:hideMark/>
          </w:tcPr>
          <w:p w14:paraId="5DD7922D" w14:textId="77777777" w:rsidR="0037234C" w:rsidRDefault="0037234C">
            <w:pPr>
              <w:jc w:val="center"/>
              <w:rPr>
                <w:kern w:val="0"/>
                <w:sz w:val="24"/>
                <w:szCs w:val="24"/>
              </w:rPr>
            </w:pPr>
            <w:r>
              <w:rPr>
                <w:kern w:val="0"/>
                <w:sz w:val="24"/>
                <w:szCs w:val="24"/>
              </w:rPr>
              <w:t>P2</w:t>
            </w:r>
          </w:p>
        </w:tc>
        <w:tc>
          <w:tcPr>
            <w:tcW w:w="780" w:type="dxa"/>
            <w:tcBorders>
              <w:top w:val="single" w:sz="8" w:space="0" w:color="auto"/>
              <w:left w:val="single" w:sz="8" w:space="0" w:color="auto"/>
              <w:bottom w:val="single" w:sz="8" w:space="0" w:color="auto"/>
              <w:right w:val="single" w:sz="8" w:space="0" w:color="auto"/>
            </w:tcBorders>
            <w:vAlign w:val="center"/>
            <w:hideMark/>
          </w:tcPr>
          <w:p w14:paraId="320FA077" w14:textId="77777777" w:rsidR="0037234C" w:rsidRDefault="0037234C">
            <w:pPr>
              <w:jc w:val="center"/>
              <w:rPr>
                <w:kern w:val="0"/>
                <w:sz w:val="24"/>
                <w:szCs w:val="24"/>
              </w:rPr>
            </w:pPr>
            <w:r>
              <w:rPr>
                <w:kern w:val="0"/>
                <w:sz w:val="24"/>
                <w:szCs w:val="24"/>
              </w:rPr>
              <w:t>P3</w:t>
            </w:r>
          </w:p>
        </w:tc>
        <w:tc>
          <w:tcPr>
            <w:tcW w:w="781" w:type="dxa"/>
            <w:tcBorders>
              <w:top w:val="single" w:sz="8" w:space="0" w:color="auto"/>
              <w:left w:val="single" w:sz="8" w:space="0" w:color="auto"/>
              <w:bottom w:val="single" w:sz="8" w:space="0" w:color="auto"/>
              <w:right w:val="single" w:sz="8" w:space="0" w:color="auto"/>
            </w:tcBorders>
            <w:vAlign w:val="center"/>
            <w:hideMark/>
          </w:tcPr>
          <w:p w14:paraId="1C8BC016" w14:textId="77777777" w:rsidR="0037234C" w:rsidRDefault="0037234C">
            <w:pPr>
              <w:jc w:val="center"/>
              <w:rPr>
                <w:kern w:val="0"/>
                <w:sz w:val="24"/>
                <w:szCs w:val="24"/>
              </w:rPr>
            </w:pPr>
            <w:r>
              <w:rPr>
                <w:kern w:val="0"/>
                <w:sz w:val="24"/>
                <w:szCs w:val="24"/>
              </w:rPr>
              <w:t>P1</w:t>
            </w:r>
          </w:p>
        </w:tc>
        <w:tc>
          <w:tcPr>
            <w:tcW w:w="780" w:type="dxa"/>
            <w:tcBorders>
              <w:top w:val="single" w:sz="8" w:space="0" w:color="auto"/>
              <w:left w:val="single" w:sz="8" w:space="0" w:color="auto"/>
              <w:bottom w:val="single" w:sz="8" w:space="0" w:color="auto"/>
              <w:right w:val="single" w:sz="8" w:space="0" w:color="auto"/>
            </w:tcBorders>
            <w:vAlign w:val="center"/>
            <w:hideMark/>
          </w:tcPr>
          <w:p w14:paraId="3854D114" w14:textId="77777777" w:rsidR="0037234C" w:rsidRDefault="0037234C">
            <w:pPr>
              <w:jc w:val="center"/>
              <w:rPr>
                <w:kern w:val="0"/>
                <w:sz w:val="24"/>
                <w:szCs w:val="24"/>
              </w:rPr>
            </w:pPr>
            <w:r>
              <w:rPr>
                <w:kern w:val="0"/>
                <w:sz w:val="24"/>
                <w:szCs w:val="24"/>
              </w:rPr>
              <w:t>P2</w:t>
            </w:r>
          </w:p>
        </w:tc>
        <w:tc>
          <w:tcPr>
            <w:tcW w:w="781" w:type="dxa"/>
            <w:tcBorders>
              <w:top w:val="single" w:sz="8" w:space="0" w:color="auto"/>
              <w:left w:val="single" w:sz="8" w:space="0" w:color="auto"/>
              <w:bottom w:val="single" w:sz="8" w:space="0" w:color="auto"/>
              <w:right w:val="single" w:sz="8" w:space="0" w:color="auto"/>
            </w:tcBorders>
            <w:vAlign w:val="center"/>
            <w:hideMark/>
          </w:tcPr>
          <w:p w14:paraId="28E5B1E0" w14:textId="77777777" w:rsidR="0037234C" w:rsidRDefault="0037234C">
            <w:pPr>
              <w:jc w:val="center"/>
              <w:rPr>
                <w:kern w:val="0"/>
                <w:sz w:val="24"/>
                <w:szCs w:val="24"/>
              </w:rPr>
            </w:pPr>
            <w:r>
              <w:rPr>
                <w:kern w:val="0"/>
                <w:sz w:val="24"/>
                <w:szCs w:val="24"/>
              </w:rPr>
              <w:t>P3</w:t>
            </w:r>
          </w:p>
        </w:tc>
        <w:tc>
          <w:tcPr>
            <w:tcW w:w="780" w:type="dxa"/>
            <w:tcBorders>
              <w:top w:val="single" w:sz="8" w:space="0" w:color="auto"/>
              <w:left w:val="single" w:sz="8" w:space="0" w:color="auto"/>
              <w:bottom w:val="single" w:sz="8" w:space="0" w:color="auto"/>
              <w:right w:val="single" w:sz="8" w:space="0" w:color="auto"/>
            </w:tcBorders>
            <w:vAlign w:val="center"/>
            <w:hideMark/>
          </w:tcPr>
          <w:p w14:paraId="0EE5AE67" w14:textId="77777777" w:rsidR="0037234C" w:rsidRDefault="0037234C">
            <w:pPr>
              <w:jc w:val="center"/>
              <w:rPr>
                <w:kern w:val="0"/>
                <w:sz w:val="24"/>
                <w:szCs w:val="24"/>
              </w:rPr>
            </w:pPr>
            <w:r>
              <w:rPr>
                <w:kern w:val="0"/>
                <w:sz w:val="24"/>
                <w:szCs w:val="24"/>
              </w:rPr>
              <w:t>P1</w:t>
            </w:r>
          </w:p>
        </w:tc>
        <w:tc>
          <w:tcPr>
            <w:tcW w:w="781" w:type="dxa"/>
            <w:tcBorders>
              <w:top w:val="single" w:sz="8" w:space="0" w:color="auto"/>
              <w:left w:val="single" w:sz="8" w:space="0" w:color="auto"/>
              <w:bottom w:val="single" w:sz="8" w:space="0" w:color="auto"/>
              <w:right w:val="single" w:sz="8" w:space="0" w:color="auto"/>
            </w:tcBorders>
            <w:vAlign w:val="center"/>
            <w:hideMark/>
          </w:tcPr>
          <w:p w14:paraId="1C605899" w14:textId="77777777" w:rsidR="0037234C" w:rsidRDefault="0037234C">
            <w:pPr>
              <w:jc w:val="center"/>
              <w:rPr>
                <w:kern w:val="0"/>
                <w:sz w:val="24"/>
                <w:szCs w:val="24"/>
              </w:rPr>
            </w:pPr>
            <w:r>
              <w:rPr>
                <w:kern w:val="0"/>
                <w:sz w:val="24"/>
                <w:szCs w:val="24"/>
              </w:rPr>
              <w:t>P2</w:t>
            </w:r>
          </w:p>
        </w:tc>
        <w:tc>
          <w:tcPr>
            <w:tcW w:w="781" w:type="dxa"/>
            <w:tcBorders>
              <w:top w:val="single" w:sz="8" w:space="0" w:color="auto"/>
              <w:left w:val="single" w:sz="8" w:space="0" w:color="auto"/>
              <w:bottom w:val="single" w:sz="8" w:space="0" w:color="auto"/>
              <w:right w:val="nil"/>
            </w:tcBorders>
            <w:vAlign w:val="center"/>
            <w:hideMark/>
          </w:tcPr>
          <w:p w14:paraId="37339B62" w14:textId="77777777" w:rsidR="0037234C" w:rsidRDefault="0037234C">
            <w:pPr>
              <w:jc w:val="center"/>
              <w:rPr>
                <w:kern w:val="0"/>
                <w:sz w:val="24"/>
                <w:szCs w:val="24"/>
              </w:rPr>
            </w:pPr>
            <w:r>
              <w:rPr>
                <w:kern w:val="0"/>
                <w:sz w:val="24"/>
                <w:szCs w:val="24"/>
              </w:rPr>
              <w:t>P3</w:t>
            </w:r>
          </w:p>
        </w:tc>
      </w:tr>
      <w:tr w:rsidR="0037234C" w14:paraId="7C8225DE" w14:textId="77777777" w:rsidTr="0037234C">
        <w:tc>
          <w:tcPr>
            <w:tcW w:w="1271" w:type="dxa"/>
            <w:vMerge/>
            <w:tcBorders>
              <w:top w:val="single" w:sz="8" w:space="0" w:color="auto"/>
              <w:left w:val="nil"/>
              <w:bottom w:val="single" w:sz="12" w:space="0" w:color="auto"/>
              <w:right w:val="single" w:sz="8" w:space="0" w:color="auto"/>
            </w:tcBorders>
            <w:vAlign w:val="center"/>
            <w:hideMark/>
          </w:tcPr>
          <w:p w14:paraId="1D0F9F44" w14:textId="77777777" w:rsidR="0037234C" w:rsidRDefault="0037234C">
            <w:pPr>
              <w:rPr>
                <w:kern w:val="0"/>
                <w:sz w:val="24"/>
                <w:szCs w:val="24"/>
              </w:rPr>
            </w:pPr>
          </w:p>
        </w:tc>
        <w:tc>
          <w:tcPr>
            <w:tcW w:w="780" w:type="dxa"/>
            <w:tcBorders>
              <w:top w:val="single" w:sz="8" w:space="0" w:color="auto"/>
              <w:left w:val="single" w:sz="8" w:space="0" w:color="auto"/>
              <w:bottom w:val="single" w:sz="12" w:space="0" w:color="auto"/>
              <w:right w:val="single" w:sz="8" w:space="0" w:color="auto"/>
            </w:tcBorders>
            <w:vAlign w:val="center"/>
            <w:hideMark/>
          </w:tcPr>
          <w:p w14:paraId="7B5DA72D" w14:textId="77777777" w:rsidR="0037234C" w:rsidRDefault="0037234C">
            <w:pPr>
              <w:pStyle w:val="NormalWeb"/>
              <w:spacing w:before="0" w:beforeAutospacing="0" w:after="0" w:afterAutospacing="0"/>
              <w:jc w:val="center"/>
              <w:textAlignment w:val="bottom"/>
              <w:rPr>
                <w:rFonts w:ascii="Arial" w:hAnsi="Arial" w:cs="Arial"/>
                <w:kern w:val="0"/>
                <w:sz w:val="22"/>
                <w:szCs w:val="22"/>
              </w:rPr>
            </w:pPr>
            <w:r>
              <w:rPr>
                <w:rFonts w:ascii="Calibri" w:hAnsi="Calibri" w:cs="Arial"/>
                <w:color w:val="000000" w:themeColor="dark1"/>
                <w:kern w:val="24"/>
                <w:sz w:val="22"/>
                <w:szCs w:val="22"/>
              </w:rPr>
              <w:t>29.5±1.4</w:t>
            </w:r>
          </w:p>
        </w:tc>
        <w:tc>
          <w:tcPr>
            <w:tcW w:w="781" w:type="dxa"/>
            <w:tcBorders>
              <w:top w:val="single" w:sz="8" w:space="0" w:color="auto"/>
              <w:left w:val="single" w:sz="8" w:space="0" w:color="auto"/>
              <w:bottom w:val="single" w:sz="12" w:space="0" w:color="auto"/>
              <w:right w:val="single" w:sz="8" w:space="0" w:color="auto"/>
            </w:tcBorders>
            <w:vAlign w:val="center"/>
            <w:hideMark/>
          </w:tcPr>
          <w:p w14:paraId="52E36162"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29.5±1.7</w:t>
            </w:r>
          </w:p>
        </w:tc>
        <w:tc>
          <w:tcPr>
            <w:tcW w:w="780" w:type="dxa"/>
            <w:tcBorders>
              <w:top w:val="single" w:sz="8" w:space="0" w:color="auto"/>
              <w:left w:val="single" w:sz="8" w:space="0" w:color="auto"/>
              <w:bottom w:val="single" w:sz="12" w:space="0" w:color="auto"/>
              <w:right w:val="single" w:sz="8" w:space="0" w:color="auto"/>
            </w:tcBorders>
            <w:vAlign w:val="center"/>
            <w:hideMark/>
          </w:tcPr>
          <w:p w14:paraId="781BC623"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29.9±1.5</w:t>
            </w:r>
          </w:p>
        </w:tc>
        <w:tc>
          <w:tcPr>
            <w:tcW w:w="781" w:type="dxa"/>
            <w:tcBorders>
              <w:top w:val="single" w:sz="8" w:space="0" w:color="auto"/>
              <w:left w:val="single" w:sz="8" w:space="0" w:color="auto"/>
              <w:bottom w:val="single" w:sz="12" w:space="0" w:color="auto"/>
              <w:right w:val="single" w:sz="8" w:space="0" w:color="auto"/>
            </w:tcBorders>
            <w:vAlign w:val="center"/>
            <w:hideMark/>
          </w:tcPr>
          <w:p w14:paraId="5C8D2F3D"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29.8±0.3</w:t>
            </w:r>
          </w:p>
        </w:tc>
        <w:tc>
          <w:tcPr>
            <w:tcW w:w="780" w:type="dxa"/>
            <w:tcBorders>
              <w:top w:val="single" w:sz="8" w:space="0" w:color="auto"/>
              <w:left w:val="single" w:sz="8" w:space="0" w:color="auto"/>
              <w:bottom w:val="single" w:sz="12" w:space="0" w:color="auto"/>
              <w:right w:val="single" w:sz="8" w:space="0" w:color="auto"/>
            </w:tcBorders>
            <w:vAlign w:val="center"/>
            <w:hideMark/>
          </w:tcPr>
          <w:p w14:paraId="2F5A212F"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28.7±0.5</w:t>
            </w:r>
          </w:p>
        </w:tc>
        <w:tc>
          <w:tcPr>
            <w:tcW w:w="781" w:type="dxa"/>
            <w:tcBorders>
              <w:top w:val="single" w:sz="8" w:space="0" w:color="auto"/>
              <w:left w:val="single" w:sz="8" w:space="0" w:color="auto"/>
              <w:bottom w:val="single" w:sz="12" w:space="0" w:color="auto"/>
              <w:right w:val="single" w:sz="8" w:space="0" w:color="auto"/>
            </w:tcBorders>
            <w:vAlign w:val="center"/>
            <w:hideMark/>
          </w:tcPr>
          <w:p w14:paraId="2FB7E2BD"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28.3±0.1</w:t>
            </w:r>
          </w:p>
        </w:tc>
        <w:tc>
          <w:tcPr>
            <w:tcW w:w="780" w:type="dxa"/>
            <w:tcBorders>
              <w:top w:val="single" w:sz="8" w:space="0" w:color="auto"/>
              <w:left w:val="single" w:sz="8" w:space="0" w:color="auto"/>
              <w:bottom w:val="single" w:sz="12" w:space="0" w:color="auto"/>
              <w:right w:val="single" w:sz="8" w:space="0" w:color="auto"/>
            </w:tcBorders>
            <w:vAlign w:val="center"/>
            <w:hideMark/>
          </w:tcPr>
          <w:p w14:paraId="3C823E42"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30.4±0.6</w:t>
            </w:r>
          </w:p>
        </w:tc>
        <w:tc>
          <w:tcPr>
            <w:tcW w:w="781" w:type="dxa"/>
            <w:tcBorders>
              <w:top w:val="single" w:sz="8" w:space="0" w:color="auto"/>
              <w:left w:val="single" w:sz="8" w:space="0" w:color="auto"/>
              <w:bottom w:val="single" w:sz="12" w:space="0" w:color="auto"/>
              <w:right w:val="single" w:sz="8" w:space="0" w:color="auto"/>
            </w:tcBorders>
            <w:vAlign w:val="center"/>
            <w:hideMark/>
          </w:tcPr>
          <w:p w14:paraId="6B9B3C65"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30.4±0.7</w:t>
            </w:r>
          </w:p>
        </w:tc>
        <w:tc>
          <w:tcPr>
            <w:tcW w:w="781" w:type="dxa"/>
            <w:tcBorders>
              <w:top w:val="single" w:sz="8" w:space="0" w:color="auto"/>
              <w:left w:val="single" w:sz="8" w:space="0" w:color="auto"/>
              <w:bottom w:val="single" w:sz="12" w:space="0" w:color="auto"/>
              <w:right w:val="nil"/>
            </w:tcBorders>
            <w:vAlign w:val="center"/>
            <w:hideMark/>
          </w:tcPr>
          <w:p w14:paraId="3D68E767" w14:textId="77777777" w:rsidR="0037234C" w:rsidRDefault="0037234C">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31.0±1.3</w:t>
            </w:r>
          </w:p>
        </w:tc>
      </w:tr>
    </w:tbl>
    <w:p w14:paraId="27F3B27B" w14:textId="1A4E4505" w:rsidR="0037234C" w:rsidRDefault="0037234C" w:rsidP="0037234C">
      <w:pPr>
        <w:spacing w:line="480" w:lineRule="auto"/>
        <w:rPr>
          <w:sz w:val="24"/>
          <w:szCs w:val="24"/>
        </w:rPr>
      </w:pPr>
      <w:r>
        <w:rPr>
          <w:sz w:val="24"/>
          <w:szCs w:val="24"/>
        </w:rPr>
        <w:t>N=5; error=</w:t>
      </w:r>
      <w:proofErr w:type="spellStart"/>
      <w:r>
        <w:rPr>
          <w:sz w:val="24"/>
          <w:szCs w:val="24"/>
        </w:rPr>
        <w:t>stdev</w:t>
      </w:r>
      <w:proofErr w:type="spellEnd"/>
    </w:p>
    <w:p w14:paraId="47BA81E5" w14:textId="5916070E" w:rsidR="0037234C" w:rsidRDefault="0037234C" w:rsidP="0037234C">
      <w:pPr>
        <w:spacing w:line="480" w:lineRule="auto"/>
        <w:rPr>
          <w:sz w:val="24"/>
          <w:szCs w:val="24"/>
        </w:rPr>
      </w:pPr>
    </w:p>
    <w:p w14:paraId="3D198E43" w14:textId="18736294" w:rsidR="0037234C" w:rsidRDefault="0037234C">
      <w:pPr>
        <w:rPr>
          <w:sz w:val="24"/>
          <w:szCs w:val="24"/>
        </w:rPr>
      </w:pPr>
      <w:r>
        <w:rPr>
          <w:sz w:val="24"/>
          <w:szCs w:val="24"/>
        </w:rPr>
        <w:br w:type="page"/>
      </w:r>
    </w:p>
    <w:p w14:paraId="1D99911F" w14:textId="37AC82ED" w:rsidR="0037234C" w:rsidRPr="00DB1E1F" w:rsidRDefault="00DB1E1F" w:rsidP="0037234C">
      <w:pPr>
        <w:spacing w:line="480" w:lineRule="auto"/>
        <w:rPr>
          <w:rFonts w:ascii="Arial" w:hAnsi="Arial" w:cs="Arial"/>
          <w:kern w:val="2"/>
          <w:sz w:val="24"/>
          <w:szCs w:val="24"/>
          <w:lang w:eastAsia="zh-CN"/>
        </w:rPr>
      </w:pPr>
      <w:r w:rsidRPr="00DB1E1F">
        <w:rPr>
          <w:rFonts w:ascii="Arial" w:hAnsi="Arial" w:cs="Arial"/>
          <w:kern w:val="2"/>
          <w:sz w:val="24"/>
          <w:szCs w:val="24"/>
          <w:lang w:eastAsia="zh-CN"/>
        </w:rPr>
        <w:lastRenderedPageBreak/>
        <w:t>Supplementary Table S3.</w:t>
      </w:r>
    </w:p>
    <w:tbl>
      <w:tblPr>
        <w:tblStyle w:val="TableGrid"/>
        <w:tblpPr w:leftFromText="180" w:rightFromText="180" w:vertAnchor="text" w:horzAnchor="margin" w:tblpY="801"/>
        <w:tblW w:w="0" w:type="auto"/>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1"/>
        <w:gridCol w:w="1170"/>
        <w:gridCol w:w="1171"/>
        <w:gridCol w:w="1171"/>
        <w:gridCol w:w="1171"/>
        <w:gridCol w:w="1171"/>
        <w:gridCol w:w="1171"/>
      </w:tblGrid>
      <w:tr w:rsidR="00DB1E1F" w:rsidRPr="00E57BAA" w14:paraId="5191FA0D" w14:textId="77777777" w:rsidTr="00904D07">
        <w:tc>
          <w:tcPr>
            <w:tcW w:w="1271" w:type="dxa"/>
          </w:tcPr>
          <w:p w14:paraId="60168E2F" w14:textId="77777777" w:rsidR="00DB1E1F" w:rsidRPr="00E57BAA" w:rsidRDefault="00DB1E1F" w:rsidP="00904D07"/>
        </w:tc>
        <w:tc>
          <w:tcPr>
            <w:tcW w:w="1170" w:type="dxa"/>
            <w:tcBorders>
              <w:top w:val="single" w:sz="12" w:space="0" w:color="auto"/>
              <w:bottom w:val="single" w:sz="8" w:space="0" w:color="auto"/>
            </w:tcBorders>
            <w:vAlign w:val="center"/>
          </w:tcPr>
          <w:p w14:paraId="5C598600" w14:textId="77777777" w:rsidR="00DB1E1F" w:rsidRPr="00E57BAA" w:rsidRDefault="00DB1E1F" w:rsidP="00904D07">
            <w:pPr>
              <w:jc w:val="center"/>
            </w:pPr>
            <w:r w:rsidRPr="00E57BAA">
              <w:rPr>
                <w:b/>
                <w:bCs/>
              </w:rPr>
              <w:t>loop 1</w:t>
            </w:r>
          </w:p>
        </w:tc>
        <w:tc>
          <w:tcPr>
            <w:tcW w:w="1171" w:type="dxa"/>
            <w:tcBorders>
              <w:top w:val="single" w:sz="12" w:space="0" w:color="auto"/>
              <w:bottom w:val="single" w:sz="8" w:space="0" w:color="auto"/>
            </w:tcBorders>
            <w:vAlign w:val="center"/>
          </w:tcPr>
          <w:p w14:paraId="7176A189" w14:textId="77777777" w:rsidR="00DB1E1F" w:rsidRPr="00E57BAA" w:rsidRDefault="00DB1E1F" w:rsidP="00904D07">
            <w:pPr>
              <w:jc w:val="center"/>
            </w:pPr>
            <w:r>
              <w:rPr>
                <w:b/>
                <w:bCs/>
              </w:rPr>
              <w:t>loop 2</w:t>
            </w:r>
          </w:p>
        </w:tc>
        <w:tc>
          <w:tcPr>
            <w:tcW w:w="1171" w:type="dxa"/>
            <w:tcBorders>
              <w:top w:val="single" w:sz="12" w:space="0" w:color="auto"/>
              <w:bottom w:val="single" w:sz="8" w:space="0" w:color="auto"/>
            </w:tcBorders>
            <w:vAlign w:val="center"/>
          </w:tcPr>
          <w:p w14:paraId="6F20086A" w14:textId="77777777" w:rsidR="00DB1E1F" w:rsidRPr="00E57BAA" w:rsidRDefault="00DB1E1F" w:rsidP="00904D07">
            <w:pPr>
              <w:jc w:val="center"/>
            </w:pPr>
            <w:r>
              <w:rPr>
                <w:b/>
                <w:bCs/>
              </w:rPr>
              <w:t>loop 3</w:t>
            </w:r>
          </w:p>
        </w:tc>
        <w:tc>
          <w:tcPr>
            <w:tcW w:w="1171" w:type="dxa"/>
            <w:tcBorders>
              <w:top w:val="single" w:sz="12" w:space="0" w:color="auto"/>
              <w:bottom w:val="single" w:sz="8" w:space="0" w:color="auto"/>
            </w:tcBorders>
            <w:vAlign w:val="center"/>
          </w:tcPr>
          <w:p w14:paraId="3AEFD041" w14:textId="77777777" w:rsidR="00DB1E1F" w:rsidRPr="00E57BAA" w:rsidRDefault="00DB1E1F" w:rsidP="00904D07">
            <w:pPr>
              <w:jc w:val="center"/>
            </w:pPr>
            <w:r w:rsidRPr="00E57BAA">
              <w:rPr>
                <w:b/>
                <w:bCs/>
              </w:rPr>
              <w:t xml:space="preserve">loop </w:t>
            </w:r>
            <w:r>
              <w:rPr>
                <w:b/>
                <w:bCs/>
              </w:rPr>
              <w:t>4</w:t>
            </w:r>
          </w:p>
        </w:tc>
        <w:tc>
          <w:tcPr>
            <w:tcW w:w="1171" w:type="dxa"/>
            <w:tcBorders>
              <w:top w:val="single" w:sz="12" w:space="0" w:color="auto"/>
              <w:bottom w:val="single" w:sz="8" w:space="0" w:color="auto"/>
            </w:tcBorders>
            <w:vAlign w:val="center"/>
          </w:tcPr>
          <w:p w14:paraId="1D15304C" w14:textId="77777777" w:rsidR="00DB1E1F" w:rsidRPr="00E57BAA" w:rsidRDefault="00DB1E1F" w:rsidP="00904D07">
            <w:pPr>
              <w:jc w:val="center"/>
            </w:pPr>
            <w:r w:rsidRPr="00E57BAA">
              <w:rPr>
                <w:b/>
                <w:bCs/>
              </w:rPr>
              <w:t xml:space="preserve">loop </w:t>
            </w:r>
            <w:r>
              <w:rPr>
                <w:b/>
                <w:bCs/>
              </w:rPr>
              <w:t>5</w:t>
            </w:r>
          </w:p>
        </w:tc>
        <w:tc>
          <w:tcPr>
            <w:tcW w:w="1171" w:type="dxa"/>
            <w:tcBorders>
              <w:top w:val="single" w:sz="12" w:space="0" w:color="auto"/>
              <w:bottom w:val="single" w:sz="8" w:space="0" w:color="auto"/>
            </w:tcBorders>
            <w:vAlign w:val="center"/>
          </w:tcPr>
          <w:p w14:paraId="50EA8F8D" w14:textId="77777777" w:rsidR="00DB1E1F" w:rsidRPr="00E57BAA" w:rsidRDefault="00DB1E1F" w:rsidP="00904D07">
            <w:pPr>
              <w:jc w:val="center"/>
            </w:pPr>
            <w:r>
              <w:rPr>
                <w:b/>
                <w:bCs/>
              </w:rPr>
              <w:t>loop 6</w:t>
            </w:r>
          </w:p>
        </w:tc>
      </w:tr>
      <w:tr w:rsidR="00DB1E1F" w:rsidRPr="00E57BAA" w14:paraId="4C9AEC57" w14:textId="77777777" w:rsidTr="00904D07">
        <w:tc>
          <w:tcPr>
            <w:tcW w:w="1271" w:type="dxa"/>
            <w:vAlign w:val="center"/>
          </w:tcPr>
          <w:p w14:paraId="683298CA"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proofErr w:type="spellStart"/>
            <w:r w:rsidRPr="00DF7CBD">
              <w:rPr>
                <w:rFonts w:ascii="Calibri" w:hAnsi="Calibri" w:cs="Arial"/>
                <w:b/>
                <w:bCs/>
                <w:color w:val="000000" w:themeColor="dark1"/>
                <w:kern w:val="24"/>
                <w:sz w:val="22"/>
                <w:szCs w:val="22"/>
              </w:rPr>
              <w:t>Hct</w:t>
            </w:r>
            <w:proofErr w:type="spellEnd"/>
            <w:r w:rsidRPr="00DF7CBD">
              <w:rPr>
                <w:rFonts w:ascii="Calibri" w:hAnsi="Calibri" w:cs="Arial"/>
                <w:b/>
                <w:bCs/>
                <w:color w:val="000000" w:themeColor="dark1"/>
                <w:kern w:val="24"/>
                <w:sz w:val="22"/>
                <w:szCs w:val="22"/>
              </w:rPr>
              <w:t>, %</w:t>
            </w:r>
          </w:p>
        </w:tc>
        <w:tc>
          <w:tcPr>
            <w:tcW w:w="1170" w:type="dxa"/>
            <w:tcBorders>
              <w:top w:val="single" w:sz="8" w:space="0" w:color="auto"/>
            </w:tcBorders>
            <w:vAlign w:val="center"/>
          </w:tcPr>
          <w:p w14:paraId="781C75F0"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10.3±0.6</w:t>
            </w:r>
          </w:p>
        </w:tc>
        <w:tc>
          <w:tcPr>
            <w:tcW w:w="1171" w:type="dxa"/>
            <w:tcBorders>
              <w:top w:val="single" w:sz="8" w:space="0" w:color="auto"/>
            </w:tcBorders>
            <w:vAlign w:val="center"/>
          </w:tcPr>
          <w:p w14:paraId="76E5825A"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9.7±0.5</w:t>
            </w:r>
          </w:p>
        </w:tc>
        <w:tc>
          <w:tcPr>
            <w:tcW w:w="1171" w:type="dxa"/>
            <w:tcBorders>
              <w:top w:val="single" w:sz="8" w:space="0" w:color="auto"/>
            </w:tcBorders>
            <w:vAlign w:val="center"/>
          </w:tcPr>
          <w:p w14:paraId="5DC6B4CC"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10.1±1.0</w:t>
            </w:r>
          </w:p>
        </w:tc>
        <w:tc>
          <w:tcPr>
            <w:tcW w:w="1171" w:type="dxa"/>
            <w:tcBorders>
              <w:top w:val="single" w:sz="8" w:space="0" w:color="auto"/>
            </w:tcBorders>
            <w:vAlign w:val="center"/>
          </w:tcPr>
          <w:p w14:paraId="2B12EAED"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10.7±1.3</w:t>
            </w:r>
          </w:p>
        </w:tc>
        <w:tc>
          <w:tcPr>
            <w:tcW w:w="1171" w:type="dxa"/>
            <w:tcBorders>
              <w:top w:val="single" w:sz="8" w:space="0" w:color="auto"/>
            </w:tcBorders>
            <w:vAlign w:val="center"/>
          </w:tcPr>
          <w:p w14:paraId="0FCB4065"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sidRPr="00DF7CBD">
              <w:rPr>
                <w:rFonts w:ascii="Calibri" w:hAnsi="Calibri" w:cs="Arial"/>
                <w:color w:val="000000" w:themeColor="dark1"/>
                <w:kern w:val="24"/>
                <w:sz w:val="22"/>
                <w:szCs w:val="22"/>
              </w:rPr>
              <w:t>10.7</w:t>
            </w:r>
            <w:r>
              <w:rPr>
                <w:rFonts w:ascii="Calibri" w:hAnsi="Calibri" w:cs="Arial"/>
                <w:color w:val="000000" w:themeColor="dark1"/>
                <w:kern w:val="24"/>
                <w:sz w:val="22"/>
                <w:szCs w:val="22"/>
              </w:rPr>
              <w:t>±0.8</w:t>
            </w:r>
          </w:p>
        </w:tc>
        <w:tc>
          <w:tcPr>
            <w:tcW w:w="1171" w:type="dxa"/>
            <w:tcBorders>
              <w:top w:val="single" w:sz="8" w:space="0" w:color="auto"/>
            </w:tcBorders>
            <w:vAlign w:val="center"/>
          </w:tcPr>
          <w:p w14:paraId="0372224F"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10.4±0.5</w:t>
            </w:r>
          </w:p>
        </w:tc>
      </w:tr>
    </w:tbl>
    <w:p w14:paraId="6E69B5EC" w14:textId="15C6822C" w:rsidR="00DB1E1F" w:rsidRPr="00EC3651" w:rsidRDefault="00DB1E1F" w:rsidP="00DB1E1F">
      <w:pPr>
        <w:spacing w:line="480" w:lineRule="auto"/>
        <w:rPr>
          <w:b/>
          <w:sz w:val="24"/>
          <w:szCs w:val="24"/>
        </w:rPr>
      </w:pPr>
      <w:r>
        <w:rPr>
          <w:rFonts w:hint="eastAsia"/>
          <w:b/>
          <w:sz w:val="24"/>
          <w:szCs w:val="24"/>
        </w:rPr>
        <w:t xml:space="preserve">Table </w:t>
      </w:r>
      <w:r>
        <w:rPr>
          <w:b/>
          <w:sz w:val="24"/>
          <w:szCs w:val="24"/>
        </w:rPr>
        <w:t>s3</w:t>
      </w:r>
      <w:r w:rsidRPr="00EC3651">
        <w:rPr>
          <w:rFonts w:hint="eastAsia"/>
          <w:b/>
          <w:sz w:val="24"/>
          <w:szCs w:val="24"/>
        </w:rPr>
        <w:t xml:space="preserve">. The </w:t>
      </w:r>
      <w:r>
        <w:rPr>
          <w:b/>
          <w:sz w:val="24"/>
          <w:szCs w:val="24"/>
        </w:rPr>
        <w:t>hematocrit</w:t>
      </w:r>
      <w:r w:rsidRPr="00EC3651">
        <w:rPr>
          <w:rFonts w:hint="eastAsia"/>
          <w:b/>
          <w:sz w:val="24"/>
          <w:szCs w:val="24"/>
        </w:rPr>
        <w:t xml:space="preserve"> of </w:t>
      </w:r>
      <w:r>
        <w:rPr>
          <w:b/>
          <w:sz w:val="24"/>
          <w:szCs w:val="24"/>
        </w:rPr>
        <w:t>ERYs</w:t>
      </w:r>
      <w:r w:rsidRPr="00EC3651">
        <w:rPr>
          <w:rFonts w:hint="eastAsia"/>
          <w:b/>
          <w:sz w:val="24"/>
          <w:szCs w:val="24"/>
        </w:rPr>
        <w:t xml:space="preserve"> </w:t>
      </w:r>
      <w:r>
        <w:rPr>
          <w:b/>
          <w:sz w:val="24"/>
          <w:szCs w:val="24"/>
        </w:rPr>
        <w:t xml:space="preserve">in each loop </w:t>
      </w:r>
      <w:r w:rsidRPr="00EC3651">
        <w:rPr>
          <w:rFonts w:hint="eastAsia"/>
          <w:b/>
          <w:sz w:val="24"/>
          <w:szCs w:val="24"/>
        </w:rPr>
        <w:t xml:space="preserve">after </w:t>
      </w:r>
      <w:r>
        <w:rPr>
          <w:b/>
          <w:sz w:val="24"/>
          <w:szCs w:val="24"/>
        </w:rPr>
        <w:t xml:space="preserve">an </w:t>
      </w:r>
      <w:r w:rsidRPr="00EC3651">
        <w:rPr>
          <w:rFonts w:hint="eastAsia"/>
          <w:b/>
          <w:sz w:val="24"/>
          <w:szCs w:val="24"/>
        </w:rPr>
        <w:t>injection</w:t>
      </w:r>
    </w:p>
    <w:p w14:paraId="68750349" w14:textId="10F6A640" w:rsidR="00DB1E1F" w:rsidRPr="00DF7CBD" w:rsidRDefault="00DB1E1F" w:rsidP="00DB1E1F">
      <w:pPr>
        <w:spacing w:line="480" w:lineRule="auto"/>
        <w:rPr>
          <w:sz w:val="24"/>
          <w:szCs w:val="24"/>
        </w:rPr>
      </w:pPr>
      <w:r>
        <w:rPr>
          <w:sz w:val="24"/>
          <w:szCs w:val="24"/>
        </w:rPr>
        <w:t>N = 5; error=</w:t>
      </w:r>
      <w:proofErr w:type="spellStart"/>
      <w:r>
        <w:rPr>
          <w:sz w:val="24"/>
          <w:szCs w:val="24"/>
        </w:rPr>
        <w:t>stdev</w:t>
      </w:r>
      <w:proofErr w:type="spellEnd"/>
    </w:p>
    <w:p w14:paraId="6C0BFEBA" w14:textId="77777777" w:rsidR="00DB1E1F" w:rsidRDefault="00DB1E1F" w:rsidP="00DB1E1F">
      <w:pPr>
        <w:spacing w:line="480" w:lineRule="auto"/>
        <w:rPr>
          <w:sz w:val="24"/>
          <w:szCs w:val="24"/>
        </w:rPr>
      </w:pPr>
    </w:p>
    <w:p w14:paraId="23382566" w14:textId="01CBA4A6" w:rsidR="00DB1E1F" w:rsidRDefault="00DB1E1F">
      <w:pPr>
        <w:rPr>
          <w:sz w:val="24"/>
          <w:szCs w:val="24"/>
        </w:rPr>
      </w:pPr>
      <w:r>
        <w:rPr>
          <w:sz w:val="24"/>
          <w:szCs w:val="24"/>
        </w:rPr>
        <w:br w:type="page"/>
      </w:r>
    </w:p>
    <w:p w14:paraId="7C7814AC" w14:textId="51B04FE8" w:rsidR="00DB1E1F" w:rsidRPr="00DB1E1F" w:rsidRDefault="00DB1E1F" w:rsidP="00DB1E1F">
      <w:pPr>
        <w:spacing w:line="480" w:lineRule="auto"/>
        <w:rPr>
          <w:rFonts w:ascii="Arial" w:hAnsi="Arial" w:cs="Arial"/>
          <w:sz w:val="24"/>
          <w:szCs w:val="24"/>
        </w:rPr>
      </w:pPr>
      <w:r w:rsidRPr="00DB1E1F">
        <w:rPr>
          <w:rFonts w:ascii="Arial" w:hAnsi="Arial" w:cs="Arial"/>
          <w:sz w:val="24"/>
          <w:szCs w:val="24"/>
        </w:rPr>
        <w:lastRenderedPageBreak/>
        <w:t>Supplementary Table S4.</w:t>
      </w:r>
    </w:p>
    <w:p w14:paraId="3BFF8F66" w14:textId="33D0761C" w:rsidR="00DB1E1F" w:rsidRPr="000D595B" w:rsidRDefault="00DB1E1F" w:rsidP="00DB1E1F">
      <w:pPr>
        <w:spacing w:line="480" w:lineRule="auto"/>
        <w:rPr>
          <w:b/>
          <w:sz w:val="24"/>
          <w:szCs w:val="24"/>
        </w:rPr>
      </w:pPr>
      <w:r>
        <w:rPr>
          <w:rFonts w:hint="eastAsia"/>
          <w:b/>
          <w:sz w:val="24"/>
          <w:szCs w:val="24"/>
        </w:rPr>
        <w:t xml:space="preserve">Table </w:t>
      </w:r>
      <w:r>
        <w:rPr>
          <w:b/>
          <w:sz w:val="24"/>
          <w:szCs w:val="24"/>
        </w:rPr>
        <w:t>S4</w:t>
      </w:r>
      <w:r w:rsidRPr="000D595B">
        <w:rPr>
          <w:rFonts w:hint="eastAsia"/>
          <w:b/>
          <w:sz w:val="24"/>
          <w:szCs w:val="24"/>
        </w:rPr>
        <w:t xml:space="preserve">. </w:t>
      </w:r>
      <w:r w:rsidRPr="000D595B">
        <w:rPr>
          <w:b/>
          <w:sz w:val="24"/>
          <w:szCs w:val="24"/>
        </w:rPr>
        <w:t xml:space="preserve">The </w:t>
      </w:r>
      <w:r>
        <w:rPr>
          <w:b/>
          <w:sz w:val="24"/>
          <w:szCs w:val="24"/>
        </w:rPr>
        <w:t>hematocrit</w:t>
      </w:r>
      <w:r w:rsidRPr="000D595B">
        <w:rPr>
          <w:b/>
          <w:sz w:val="24"/>
          <w:szCs w:val="24"/>
        </w:rPr>
        <w:t xml:space="preserve"> of </w:t>
      </w:r>
      <w:r>
        <w:rPr>
          <w:b/>
          <w:sz w:val="24"/>
          <w:szCs w:val="24"/>
        </w:rPr>
        <w:t xml:space="preserve">ERYs </w:t>
      </w:r>
      <w:r w:rsidRPr="000D595B">
        <w:rPr>
          <w:b/>
          <w:sz w:val="24"/>
          <w:szCs w:val="24"/>
        </w:rPr>
        <w:t>in each part of a loop</w:t>
      </w:r>
    </w:p>
    <w:tbl>
      <w:tblPr>
        <w:tblStyle w:val="TableGrid"/>
        <w:tblW w:w="0" w:type="auto"/>
        <w:tblInd w:w="-108"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1"/>
        <w:gridCol w:w="780"/>
        <w:gridCol w:w="781"/>
        <w:gridCol w:w="780"/>
        <w:gridCol w:w="781"/>
        <w:gridCol w:w="780"/>
        <w:gridCol w:w="781"/>
        <w:gridCol w:w="780"/>
        <w:gridCol w:w="781"/>
        <w:gridCol w:w="781"/>
      </w:tblGrid>
      <w:tr w:rsidR="00DB1E1F" w14:paraId="4C425D9F" w14:textId="77777777" w:rsidTr="00904D07">
        <w:tc>
          <w:tcPr>
            <w:tcW w:w="1271" w:type="dxa"/>
            <w:vMerge w:val="restart"/>
            <w:tcBorders>
              <w:top w:val="single" w:sz="12" w:space="0" w:color="auto"/>
              <w:right w:val="single" w:sz="8" w:space="0" w:color="auto"/>
            </w:tcBorders>
            <w:vAlign w:val="center"/>
          </w:tcPr>
          <w:p w14:paraId="562D119F" w14:textId="77777777" w:rsidR="00DB1E1F" w:rsidRDefault="00DB1E1F" w:rsidP="00904D07">
            <w:pPr>
              <w:jc w:val="center"/>
              <w:rPr>
                <w:sz w:val="24"/>
                <w:szCs w:val="24"/>
              </w:rPr>
            </w:pPr>
            <w:proofErr w:type="spellStart"/>
            <w:r>
              <w:rPr>
                <w:b/>
                <w:bCs/>
              </w:rPr>
              <w:t>Hct</w:t>
            </w:r>
            <w:proofErr w:type="spellEnd"/>
            <w:r>
              <w:rPr>
                <w:b/>
                <w:bCs/>
              </w:rPr>
              <w:t>, %</w:t>
            </w:r>
          </w:p>
        </w:tc>
        <w:tc>
          <w:tcPr>
            <w:tcW w:w="2341" w:type="dxa"/>
            <w:gridSpan w:val="3"/>
            <w:tcBorders>
              <w:top w:val="single" w:sz="12" w:space="0" w:color="auto"/>
              <w:left w:val="single" w:sz="8" w:space="0" w:color="auto"/>
              <w:bottom w:val="single" w:sz="8" w:space="0" w:color="auto"/>
              <w:right w:val="single" w:sz="8" w:space="0" w:color="auto"/>
            </w:tcBorders>
            <w:vAlign w:val="center"/>
          </w:tcPr>
          <w:p w14:paraId="1A09EB3D" w14:textId="77777777" w:rsidR="00DB1E1F" w:rsidRPr="000D595B" w:rsidRDefault="00DB1E1F" w:rsidP="00904D07">
            <w:pPr>
              <w:jc w:val="center"/>
              <w:rPr>
                <w:b/>
                <w:sz w:val="24"/>
                <w:szCs w:val="24"/>
              </w:rPr>
            </w:pPr>
            <w:r w:rsidRPr="000D595B">
              <w:rPr>
                <w:b/>
                <w:sz w:val="24"/>
                <w:szCs w:val="24"/>
              </w:rPr>
              <w:t>l</w:t>
            </w:r>
            <w:r w:rsidRPr="000D595B">
              <w:rPr>
                <w:rFonts w:hint="eastAsia"/>
                <w:b/>
                <w:sz w:val="24"/>
                <w:szCs w:val="24"/>
              </w:rPr>
              <w:t xml:space="preserve">oop </w:t>
            </w:r>
            <w:r w:rsidRPr="000D595B">
              <w:rPr>
                <w:b/>
                <w:sz w:val="24"/>
                <w:szCs w:val="24"/>
              </w:rPr>
              <w:t>1</w:t>
            </w:r>
          </w:p>
        </w:tc>
        <w:tc>
          <w:tcPr>
            <w:tcW w:w="2342" w:type="dxa"/>
            <w:gridSpan w:val="3"/>
            <w:tcBorders>
              <w:top w:val="single" w:sz="12" w:space="0" w:color="auto"/>
              <w:left w:val="single" w:sz="8" w:space="0" w:color="auto"/>
              <w:bottom w:val="single" w:sz="8" w:space="0" w:color="auto"/>
              <w:right w:val="single" w:sz="8" w:space="0" w:color="auto"/>
            </w:tcBorders>
            <w:vAlign w:val="center"/>
          </w:tcPr>
          <w:p w14:paraId="09923AE9" w14:textId="77777777" w:rsidR="00DB1E1F" w:rsidRPr="000D595B" w:rsidRDefault="00DB1E1F" w:rsidP="00904D07">
            <w:pPr>
              <w:jc w:val="center"/>
              <w:rPr>
                <w:b/>
                <w:sz w:val="24"/>
                <w:szCs w:val="24"/>
              </w:rPr>
            </w:pPr>
            <w:r w:rsidRPr="000D595B">
              <w:rPr>
                <w:b/>
                <w:sz w:val="24"/>
                <w:szCs w:val="24"/>
              </w:rPr>
              <w:t>l</w:t>
            </w:r>
            <w:r w:rsidRPr="000D595B">
              <w:rPr>
                <w:rFonts w:hint="eastAsia"/>
                <w:b/>
                <w:sz w:val="24"/>
                <w:szCs w:val="24"/>
              </w:rPr>
              <w:t xml:space="preserve">oop </w:t>
            </w:r>
            <w:r w:rsidRPr="000D595B">
              <w:rPr>
                <w:b/>
                <w:sz w:val="24"/>
                <w:szCs w:val="24"/>
              </w:rPr>
              <w:t>2</w:t>
            </w:r>
          </w:p>
        </w:tc>
        <w:tc>
          <w:tcPr>
            <w:tcW w:w="2342" w:type="dxa"/>
            <w:gridSpan w:val="3"/>
            <w:tcBorders>
              <w:top w:val="single" w:sz="12" w:space="0" w:color="auto"/>
              <w:left w:val="single" w:sz="8" w:space="0" w:color="auto"/>
              <w:bottom w:val="single" w:sz="8" w:space="0" w:color="auto"/>
              <w:right w:val="nil"/>
            </w:tcBorders>
            <w:vAlign w:val="center"/>
          </w:tcPr>
          <w:p w14:paraId="49EAB584" w14:textId="77777777" w:rsidR="00DB1E1F" w:rsidRPr="000D595B" w:rsidRDefault="00DB1E1F" w:rsidP="00904D07">
            <w:pPr>
              <w:jc w:val="center"/>
              <w:rPr>
                <w:b/>
                <w:sz w:val="24"/>
                <w:szCs w:val="24"/>
              </w:rPr>
            </w:pPr>
            <w:r w:rsidRPr="000D595B">
              <w:rPr>
                <w:b/>
                <w:sz w:val="24"/>
                <w:szCs w:val="24"/>
              </w:rPr>
              <w:t>l</w:t>
            </w:r>
            <w:r w:rsidRPr="000D595B">
              <w:rPr>
                <w:rFonts w:hint="eastAsia"/>
                <w:b/>
                <w:sz w:val="24"/>
                <w:szCs w:val="24"/>
              </w:rPr>
              <w:t>oop</w:t>
            </w:r>
            <w:r w:rsidRPr="000D595B">
              <w:rPr>
                <w:b/>
                <w:sz w:val="24"/>
                <w:szCs w:val="24"/>
              </w:rPr>
              <w:t xml:space="preserve"> </w:t>
            </w:r>
            <w:r w:rsidRPr="000D595B">
              <w:rPr>
                <w:rFonts w:hint="eastAsia"/>
                <w:b/>
                <w:sz w:val="24"/>
                <w:szCs w:val="24"/>
              </w:rPr>
              <w:t>3</w:t>
            </w:r>
          </w:p>
        </w:tc>
      </w:tr>
      <w:tr w:rsidR="00DB1E1F" w14:paraId="5AF5A100" w14:textId="77777777" w:rsidTr="00904D07">
        <w:tc>
          <w:tcPr>
            <w:tcW w:w="1271" w:type="dxa"/>
            <w:vMerge/>
            <w:tcBorders>
              <w:right w:val="single" w:sz="8" w:space="0" w:color="auto"/>
            </w:tcBorders>
            <w:vAlign w:val="center"/>
          </w:tcPr>
          <w:p w14:paraId="290E8058" w14:textId="77777777" w:rsidR="00DB1E1F" w:rsidRDefault="00DB1E1F" w:rsidP="00904D07">
            <w:pPr>
              <w:jc w:val="center"/>
              <w:rPr>
                <w:sz w:val="24"/>
                <w:szCs w:val="24"/>
              </w:rPr>
            </w:pPr>
          </w:p>
        </w:tc>
        <w:tc>
          <w:tcPr>
            <w:tcW w:w="780" w:type="dxa"/>
            <w:tcBorders>
              <w:top w:val="single" w:sz="8" w:space="0" w:color="auto"/>
              <w:left w:val="single" w:sz="8" w:space="0" w:color="auto"/>
              <w:bottom w:val="single" w:sz="8" w:space="0" w:color="auto"/>
              <w:right w:val="single" w:sz="8" w:space="0" w:color="auto"/>
            </w:tcBorders>
            <w:vAlign w:val="center"/>
          </w:tcPr>
          <w:p w14:paraId="2C5E72CE" w14:textId="77777777" w:rsidR="00DB1E1F" w:rsidRDefault="00DB1E1F" w:rsidP="00904D07">
            <w:pPr>
              <w:jc w:val="center"/>
              <w:rPr>
                <w:sz w:val="24"/>
                <w:szCs w:val="24"/>
              </w:rPr>
            </w:pPr>
            <w:r>
              <w:rPr>
                <w:sz w:val="24"/>
                <w:szCs w:val="24"/>
              </w:rPr>
              <w:t>P</w:t>
            </w:r>
            <w:r>
              <w:rPr>
                <w:rFonts w:hint="eastAsia"/>
                <w:sz w:val="24"/>
                <w:szCs w:val="24"/>
              </w:rPr>
              <w:t>1</w:t>
            </w:r>
          </w:p>
        </w:tc>
        <w:tc>
          <w:tcPr>
            <w:tcW w:w="781" w:type="dxa"/>
            <w:tcBorders>
              <w:top w:val="single" w:sz="8" w:space="0" w:color="auto"/>
              <w:left w:val="single" w:sz="8" w:space="0" w:color="auto"/>
              <w:bottom w:val="single" w:sz="8" w:space="0" w:color="auto"/>
              <w:right w:val="single" w:sz="8" w:space="0" w:color="auto"/>
            </w:tcBorders>
            <w:vAlign w:val="center"/>
          </w:tcPr>
          <w:p w14:paraId="3E672393" w14:textId="77777777" w:rsidR="00DB1E1F" w:rsidRDefault="00DB1E1F" w:rsidP="00904D07">
            <w:pPr>
              <w:jc w:val="center"/>
              <w:rPr>
                <w:sz w:val="24"/>
                <w:szCs w:val="24"/>
              </w:rPr>
            </w:pPr>
            <w:r>
              <w:rPr>
                <w:sz w:val="24"/>
                <w:szCs w:val="24"/>
              </w:rPr>
              <w:t>P</w:t>
            </w:r>
            <w:r>
              <w:rPr>
                <w:rFonts w:hint="eastAsia"/>
                <w:sz w:val="24"/>
                <w:szCs w:val="24"/>
              </w:rPr>
              <w:t>2</w:t>
            </w:r>
          </w:p>
        </w:tc>
        <w:tc>
          <w:tcPr>
            <w:tcW w:w="780" w:type="dxa"/>
            <w:tcBorders>
              <w:top w:val="single" w:sz="8" w:space="0" w:color="auto"/>
              <w:left w:val="single" w:sz="8" w:space="0" w:color="auto"/>
              <w:bottom w:val="single" w:sz="8" w:space="0" w:color="auto"/>
              <w:right w:val="single" w:sz="8" w:space="0" w:color="auto"/>
            </w:tcBorders>
            <w:vAlign w:val="center"/>
          </w:tcPr>
          <w:p w14:paraId="15CC96F8" w14:textId="77777777" w:rsidR="00DB1E1F" w:rsidRDefault="00DB1E1F" w:rsidP="00904D07">
            <w:pPr>
              <w:jc w:val="center"/>
              <w:rPr>
                <w:sz w:val="24"/>
                <w:szCs w:val="24"/>
              </w:rPr>
            </w:pPr>
            <w:r>
              <w:rPr>
                <w:sz w:val="24"/>
                <w:szCs w:val="24"/>
              </w:rPr>
              <w:t>P</w:t>
            </w:r>
            <w:r>
              <w:rPr>
                <w:rFonts w:hint="eastAsia"/>
                <w:sz w:val="24"/>
                <w:szCs w:val="24"/>
              </w:rPr>
              <w:t>3</w:t>
            </w:r>
          </w:p>
        </w:tc>
        <w:tc>
          <w:tcPr>
            <w:tcW w:w="781" w:type="dxa"/>
            <w:tcBorders>
              <w:top w:val="single" w:sz="8" w:space="0" w:color="auto"/>
              <w:left w:val="single" w:sz="8" w:space="0" w:color="auto"/>
              <w:bottom w:val="single" w:sz="8" w:space="0" w:color="auto"/>
              <w:right w:val="single" w:sz="8" w:space="0" w:color="auto"/>
            </w:tcBorders>
            <w:vAlign w:val="center"/>
          </w:tcPr>
          <w:p w14:paraId="64C87664" w14:textId="77777777" w:rsidR="00DB1E1F" w:rsidRDefault="00DB1E1F" w:rsidP="00904D07">
            <w:pPr>
              <w:jc w:val="center"/>
              <w:rPr>
                <w:sz w:val="24"/>
                <w:szCs w:val="24"/>
              </w:rPr>
            </w:pPr>
            <w:r>
              <w:rPr>
                <w:sz w:val="24"/>
                <w:szCs w:val="24"/>
              </w:rPr>
              <w:t>P</w:t>
            </w:r>
            <w:r>
              <w:rPr>
                <w:rFonts w:hint="eastAsia"/>
                <w:sz w:val="24"/>
                <w:szCs w:val="24"/>
              </w:rPr>
              <w:t>1</w:t>
            </w:r>
          </w:p>
        </w:tc>
        <w:tc>
          <w:tcPr>
            <w:tcW w:w="780" w:type="dxa"/>
            <w:tcBorders>
              <w:top w:val="single" w:sz="8" w:space="0" w:color="auto"/>
              <w:left w:val="single" w:sz="8" w:space="0" w:color="auto"/>
              <w:bottom w:val="single" w:sz="8" w:space="0" w:color="auto"/>
              <w:right w:val="single" w:sz="8" w:space="0" w:color="auto"/>
            </w:tcBorders>
            <w:vAlign w:val="center"/>
          </w:tcPr>
          <w:p w14:paraId="7972D369" w14:textId="77777777" w:rsidR="00DB1E1F" w:rsidRDefault="00DB1E1F" w:rsidP="00904D07">
            <w:pPr>
              <w:jc w:val="center"/>
              <w:rPr>
                <w:sz w:val="24"/>
                <w:szCs w:val="24"/>
              </w:rPr>
            </w:pPr>
            <w:r>
              <w:rPr>
                <w:sz w:val="24"/>
                <w:szCs w:val="24"/>
              </w:rPr>
              <w:t>P</w:t>
            </w:r>
            <w:r>
              <w:rPr>
                <w:rFonts w:hint="eastAsia"/>
                <w:sz w:val="24"/>
                <w:szCs w:val="24"/>
              </w:rPr>
              <w:t>2</w:t>
            </w:r>
          </w:p>
        </w:tc>
        <w:tc>
          <w:tcPr>
            <w:tcW w:w="781" w:type="dxa"/>
            <w:tcBorders>
              <w:top w:val="single" w:sz="8" w:space="0" w:color="auto"/>
              <w:left w:val="single" w:sz="8" w:space="0" w:color="auto"/>
              <w:bottom w:val="single" w:sz="8" w:space="0" w:color="auto"/>
              <w:right w:val="single" w:sz="8" w:space="0" w:color="auto"/>
            </w:tcBorders>
            <w:vAlign w:val="center"/>
          </w:tcPr>
          <w:p w14:paraId="4525515D" w14:textId="77777777" w:rsidR="00DB1E1F" w:rsidRDefault="00DB1E1F" w:rsidP="00904D07">
            <w:pPr>
              <w:jc w:val="center"/>
              <w:rPr>
                <w:sz w:val="24"/>
                <w:szCs w:val="24"/>
              </w:rPr>
            </w:pPr>
            <w:r>
              <w:rPr>
                <w:sz w:val="24"/>
                <w:szCs w:val="24"/>
              </w:rPr>
              <w:t>P</w:t>
            </w:r>
            <w:r>
              <w:rPr>
                <w:rFonts w:hint="eastAsia"/>
                <w:sz w:val="24"/>
                <w:szCs w:val="24"/>
              </w:rPr>
              <w:t>3</w:t>
            </w:r>
          </w:p>
        </w:tc>
        <w:tc>
          <w:tcPr>
            <w:tcW w:w="780" w:type="dxa"/>
            <w:tcBorders>
              <w:top w:val="single" w:sz="8" w:space="0" w:color="auto"/>
              <w:left w:val="single" w:sz="8" w:space="0" w:color="auto"/>
              <w:bottom w:val="single" w:sz="8" w:space="0" w:color="auto"/>
              <w:right w:val="single" w:sz="8" w:space="0" w:color="auto"/>
            </w:tcBorders>
            <w:vAlign w:val="center"/>
          </w:tcPr>
          <w:p w14:paraId="43AF3E1E" w14:textId="77777777" w:rsidR="00DB1E1F" w:rsidRDefault="00DB1E1F" w:rsidP="00904D07">
            <w:pPr>
              <w:jc w:val="center"/>
              <w:rPr>
                <w:sz w:val="24"/>
                <w:szCs w:val="24"/>
              </w:rPr>
            </w:pPr>
            <w:r>
              <w:rPr>
                <w:sz w:val="24"/>
                <w:szCs w:val="24"/>
              </w:rPr>
              <w:t>P</w:t>
            </w:r>
            <w:r>
              <w:rPr>
                <w:rFonts w:hint="eastAsia"/>
                <w:sz w:val="24"/>
                <w:szCs w:val="24"/>
              </w:rPr>
              <w:t>1</w:t>
            </w:r>
          </w:p>
        </w:tc>
        <w:tc>
          <w:tcPr>
            <w:tcW w:w="781" w:type="dxa"/>
            <w:tcBorders>
              <w:top w:val="single" w:sz="8" w:space="0" w:color="auto"/>
              <w:left w:val="single" w:sz="8" w:space="0" w:color="auto"/>
              <w:bottom w:val="single" w:sz="8" w:space="0" w:color="auto"/>
              <w:right w:val="single" w:sz="8" w:space="0" w:color="auto"/>
            </w:tcBorders>
            <w:vAlign w:val="center"/>
          </w:tcPr>
          <w:p w14:paraId="34EEDCDE" w14:textId="77777777" w:rsidR="00DB1E1F" w:rsidRDefault="00DB1E1F" w:rsidP="00904D07">
            <w:pPr>
              <w:jc w:val="center"/>
              <w:rPr>
                <w:sz w:val="24"/>
                <w:szCs w:val="24"/>
              </w:rPr>
            </w:pPr>
            <w:r>
              <w:rPr>
                <w:sz w:val="24"/>
                <w:szCs w:val="24"/>
              </w:rPr>
              <w:t>P</w:t>
            </w:r>
            <w:r>
              <w:rPr>
                <w:rFonts w:hint="eastAsia"/>
                <w:sz w:val="24"/>
                <w:szCs w:val="24"/>
              </w:rPr>
              <w:t>2</w:t>
            </w:r>
          </w:p>
        </w:tc>
        <w:tc>
          <w:tcPr>
            <w:tcW w:w="781" w:type="dxa"/>
            <w:tcBorders>
              <w:top w:val="single" w:sz="8" w:space="0" w:color="auto"/>
              <w:left w:val="single" w:sz="8" w:space="0" w:color="auto"/>
              <w:bottom w:val="single" w:sz="8" w:space="0" w:color="auto"/>
              <w:right w:val="nil"/>
            </w:tcBorders>
            <w:vAlign w:val="center"/>
          </w:tcPr>
          <w:p w14:paraId="4A9BED91" w14:textId="77777777" w:rsidR="00DB1E1F" w:rsidRDefault="00DB1E1F" w:rsidP="00904D07">
            <w:pPr>
              <w:jc w:val="center"/>
              <w:rPr>
                <w:sz w:val="24"/>
                <w:szCs w:val="24"/>
              </w:rPr>
            </w:pPr>
            <w:r>
              <w:rPr>
                <w:sz w:val="24"/>
                <w:szCs w:val="24"/>
              </w:rPr>
              <w:t>P</w:t>
            </w:r>
            <w:r>
              <w:rPr>
                <w:rFonts w:hint="eastAsia"/>
                <w:sz w:val="24"/>
                <w:szCs w:val="24"/>
              </w:rPr>
              <w:t>3</w:t>
            </w:r>
          </w:p>
        </w:tc>
      </w:tr>
      <w:tr w:rsidR="00DB1E1F" w14:paraId="2F43A772" w14:textId="77777777" w:rsidTr="00904D07">
        <w:tc>
          <w:tcPr>
            <w:tcW w:w="1271" w:type="dxa"/>
            <w:vMerge/>
            <w:tcBorders>
              <w:bottom w:val="single" w:sz="8" w:space="0" w:color="auto"/>
              <w:right w:val="single" w:sz="8" w:space="0" w:color="auto"/>
            </w:tcBorders>
            <w:vAlign w:val="center"/>
          </w:tcPr>
          <w:p w14:paraId="1C2E683A" w14:textId="77777777" w:rsidR="00DB1E1F" w:rsidRDefault="00DB1E1F" w:rsidP="00904D07">
            <w:pPr>
              <w:jc w:val="center"/>
              <w:rPr>
                <w:sz w:val="24"/>
                <w:szCs w:val="24"/>
              </w:rPr>
            </w:pPr>
          </w:p>
        </w:tc>
        <w:tc>
          <w:tcPr>
            <w:tcW w:w="780" w:type="dxa"/>
            <w:tcBorders>
              <w:top w:val="single" w:sz="8" w:space="0" w:color="auto"/>
              <w:left w:val="single" w:sz="8" w:space="0" w:color="auto"/>
              <w:bottom w:val="single" w:sz="8" w:space="0" w:color="auto"/>
              <w:right w:val="single" w:sz="8" w:space="0" w:color="auto"/>
            </w:tcBorders>
            <w:vAlign w:val="center"/>
          </w:tcPr>
          <w:p w14:paraId="3B6129C6"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9.9±0.4</w:t>
            </w:r>
          </w:p>
        </w:tc>
        <w:tc>
          <w:tcPr>
            <w:tcW w:w="781" w:type="dxa"/>
            <w:tcBorders>
              <w:top w:val="single" w:sz="8" w:space="0" w:color="auto"/>
              <w:left w:val="single" w:sz="8" w:space="0" w:color="auto"/>
              <w:bottom w:val="single" w:sz="8" w:space="0" w:color="auto"/>
              <w:right w:val="single" w:sz="8" w:space="0" w:color="auto"/>
            </w:tcBorders>
            <w:vAlign w:val="center"/>
          </w:tcPr>
          <w:p w14:paraId="198C6D52"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sidRPr="00DF7CBD">
              <w:rPr>
                <w:rFonts w:ascii="Calibri" w:hAnsi="Calibri" w:cs="Arial"/>
                <w:color w:val="000000" w:themeColor="dark1"/>
                <w:kern w:val="24"/>
                <w:sz w:val="22"/>
                <w:szCs w:val="22"/>
              </w:rPr>
              <w:t>10.</w:t>
            </w:r>
            <w:r>
              <w:rPr>
                <w:rFonts w:ascii="Calibri" w:hAnsi="Calibri" w:cs="Arial"/>
                <w:color w:val="000000" w:themeColor="dark1"/>
                <w:kern w:val="24"/>
                <w:sz w:val="22"/>
                <w:szCs w:val="22"/>
              </w:rPr>
              <w:t>2±0.5</w:t>
            </w:r>
          </w:p>
        </w:tc>
        <w:tc>
          <w:tcPr>
            <w:tcW w:w="780" w:type="dxa"/>
            <w:tcBorders>
              <w:top w:val="single" w:sz="8" w:space="0" w:color="auto"/>
              <w:left w:val="single" w:sz="8" w:space="0" w:color="auto"/>
              <w:bottom w:val="single" w:sz="8" w:space="0" w:color="auto"/>
              <w:right w:val="single" w:sz="8" w:space="0" w:color="auto"/>
            </w:tcBorders>
            <w:vAlign w:val="center"/>
          </w:tcPr>
          <w:p w14:paraId="3B4A94D7"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10.7±0.2</w:t>
            </w:r>
          </w:p>
        </w:tc>
        <w:tc>
          <w:tcPr>
            <w:tcW w:w="781" w:type="dxa"/>
            <w:tcBorders>
              <w:top w:val="single" w:sz="8" w:space="0" w:color="auto"/>
              <w:left w:val="single" w:sz="8" w:space="0" w:color="auto"/>
              <w:bottom w:val="single" w:sz="8" w:space="0" w:color="auto"/>
              <w:right w:val="single" w:sz="8" w:space="0" w:color="auto"/>
            </w:tcBorders>
            <w:vAlign w:val="center"/>
          </w:tcPr>
          <w:p w14:paraId="373CE2D5"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10.4±0.3</w:t>
            </w:r>
          </w:p>
        </w:tc>
        <w:tc>
          <w:tcPr>
            <w:tcW w:w="780" w:type="dxa"/>
            <w:tcBorders>
              <w:top w:val="single" w:sz="8" w:space="0" w:color="auto"/>
              <w:left w:val="single" w:sz="8" w:space="0" w:color="auto"/>
              <w:bottom w:val="single" w:sz="8" w:space="0" w:color="auto"/>
              <w:right w:val="single" w:sz="8" w:space="0" w:color="auto"/>
            </w:tcBorders>
            <w:vAlign w:val="center"/>
          </w:tcPr>
          <w:p w14:paraId="35D6E058"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10.4±0.3</w:t>
            </w:r>
          </w:p>
        </w:tc>
        <w:tc>
          <w:tcPr>
            <w:tcW w:w="781" w:type="dxa"/>
            <w:tcBorders>
              <w:top w:val="single" w:sz="8" w:space="0" w:color="auto"/>
              <w:left w:val="single" w:sz="8" w:space="0" w:color="auto"/>
              <w:bottom w:val="single" w:sz="8" w:space="0" w:color="auto"/>
              <w:right w:val="single" w:sz="8" w:space="0" w:color="auto"/>
            </w:tcBorders>
            <w:vAlign w:val="center"/>
          </w:tcPr>
          <w:p w14:paraId="0F695714"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10.2±0.3</w:t>
            </w:r>
          </w:p>
        </w:tc>
        <w:tc>
          <w:tcPr>
            <w:tcW w:w="780" w:type="dxa"/>
            <w:tcBorders>
              <w:top w:val="single" w:sz="8" w:space="0" w:color="auto"/>
              <w:left w:val="single" w:sz="8" w:space="0" w:color="auto"/>
              <w:bottom w:val="single" w:sz="8" w:space="0" w:color="auto"/>
              <w:right w:val="single" w:sz="8" w:space="0" w:color="auto"/>
            </w:tcBorders>
            <w:vAlign w:val="center"/>
          </w:tcPr>
          <w:p w14:paraId="573E5C34"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10.3±0.1</w:t>
            </w:r>
          </w:p>
        </w:tc>
        <w:tc>
          <w:tcPr>
            <w:tcW w:w="781" w:type="dxa"/>
            <w:tcBorders>
              <w:top w:val="single" w:sz="8" w:space="0" w:color="auto"/>
              <w:left w:val="single" w:sz="8" w:space="0" w:color="auto"/>
              <w:bottom w:val="single" w:sz="8" w:space="0" w:color="auto"/>
              <w:right w:val="single" w:sz="8" w:space="0" w:color="auto"/>
            </w:tcBorders>
            <w:vAlign w:val="center"/>
          </w:tcPr>
          <w:p w14:paraId="0E640ABD"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sidRPr="00DF7CBD">
              <w:rPr>
                <w:rFonts w:ascii="Calibri" w:hAnsi="Calibri" w:cs="Arial"/>
                <w:color w:val="000000" w:themeColor="dark1"/>
                <w:kern w:val="24"/>
                <w:sz w:val="22"/>
                <w:szCs w:val="22"/>
              </w:rPr>
              <w:t>10.4</w:t>
            </w:r>
            <w:r>
              <w:rPr>
                <w:rFonts w:ascii="Calibri" w:hAnsi="Calibri" w:cs="Arial"/>
                <w:color w:val="000000" w:themeColor="dark1"/>
                <w:kern w:val="24"/>
                <w:sz w:val="22"/>
                <w:szCs w:val="22"/>
              </w:rPr>
              <w:t>±0.7</w:t>
            </w:r>
          </w:p>
        </w:tc>
        <w:tc>
          <w:tcPr>
            <w:tcW w:w="781" w:type="dxa"/>
            <w:tcBorders>
              <w:top w:val="single" w:sz="8" w:space="0" w:color="auto"/>
              <w:left w:val="single" w:sz="8" w:space="0" w:color="auto"/>
              <w:bottom w:val="single" w:sz="8" w:space="0" w:color="auto"/>
              <w:right w:val="nil"/>
            </w:tcBorders>
            <w:vAlign w:val="center"/>
          </w:tcPr>
          <w:p w14:paraId="2EFCB1F4"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10.4±0.5</w:t>
            </w:r>
          </w:p>
        </w:tc>
      </w:tr>
      <w:tr w:rsidR="00DB1E1F" w14:paraId="44E937E6" w14:textId="77777777" w:rsidTr="00904D07">
        <w:tc>
          <w:tcPr>
            <w:tcW w:w="1271" w:type="dxa"/>
            <w:vMerge w:val="restart"/>
            <w:tcBorders>
              <w:top w:val="single" w:sz="8" w:space="0" w:color="auto"/>
              <w:right w:val="single" w:sz="8" w:space="0" w:color="auto"/>
            </w:tcBorders>
            <w:vAlign w:val="center"/>
          </w:tcPr>
          <w:p w14:paraId="517B9708" w14:textId="77777777" w:rsidR="00DB1E1F" w:rsidRDefault="00DB1E1F" w:rsidP="00904D07">
            <w:pPr>
              <w:jc w:val="center"/>
              <w:rPr>
                <w:sz w:val="24"/>
                <w:szCs w:val="24"/>
              </w:rPr>
            </w:pPr>
            <w:proofErr w:type="spellStart"/>
            <w:r>
              <w:rPr>
                <w:b/>
                <w:bCs/>
              </w:rPr>
              <w:t>Hct</w:t>
            </w:r>
            <w:proofErr w:type="spellEnd"/>
            <w:r>
              <w:rPr>
                <w:b/>
                <w:bCs/>
              </w:rPr>
              <w:t>, %</w:t>
            </w:r>
          </w:p>
        </w:tc>
        <w:tc>
          <w:tcPr>
            <w:tcW w:w="2341" w:type="dxa"/>
            <w:gridSpan w:val="3"/>
            <w:tcBorders>
              <w:top w:val="single" w:sz="8" w:space="0" w:color="auto"/>
              <w:left w:val="single" w:sz="8" w:space="0" w:color="auto"/>
              <w:bottom w:val="single" w:sz="8" w:space="0" w:color="auto"/>
              <w:right w:val="single" w:sz="8" w:space="0" w:color="auto"/>
            </w:tcBorders>
            <w:vAlign w:val="center"/>
          </w:tcPr>
          <w:p w14:paraId="0D5DE6D9" w14:textId="77777777" w:rsidR="00DB1E1F" w:rsidRPr="000D595B" w:rsidRDefault="00DB1E1F" w:rsidP="00904D07">
            <w:pPr>
              <w:jc w:val="center"/>
              <w:rPr>
                <w:b/>
                <w:sz w:val="24"/>
                <w:szCs w:val="24"/>
              </w:rPr>
            </w:pPr>
            <w:r w:rsidRPr="000D595B">
              <w:rPr>
                <w:b/>
                <w:sz w:val="24"/>
                <w:szCs w:val="24"/>
              </w:rPr>
              <w:t>l</w:t>
            </w:r>
            <w:r w:rsidRPr="000D595B">
              <w:rPr>
                <w:rFonts w:hint="eastAsia"/>
                <w:b/>
                <w:sz w:val="24"/>
                <w:szCs w:val="24"/>
              </w:rPr>
              <w:t xml:space="preserve">oop </w:t>
            </w:r>
            <w:r w:rsidRPr="000D595B">
              <w:rPr>
                <w:b/>
                <w:sz w:val="24"/>
                <w:szCs w:val="24"/>
              </w:rPr>
              <w:t>4</w:t>
            </w:r>
          </w:p>
        </w:tc>
        <w:tc>
          <w:tcPr>
            <w:tcW w:w="2342" w:type="dxa"/>
            <w:gridSpan w:val="3"/>
            <w:tcBorders>
              <w:top w:val="single" w:sz="8" w:space="0" w:color="auto"/>
              <w:left w:val="single" w:sz="8" w:space="0" w:color="auto"/>
              <w:bottom w:val="single" w:sz="8" w:space="0" w:color="auto"/>
              <w:right w:val="single" w:sz="8" w:space="0" w:color="auto"/>
            </w:tcBorders>
            <w:vAlign w:val="center"/>
          </w:tcPr>
          <w:p w14:paraId="666DDD9C" w14:textId="77777777" w:rsidR="00DB1E1F" w:rsidRPr="000D595B" w:rsidRDefault="00DB1E1F" w:rsidP="00904D07">
            <w:pPr>
              <w:jc w:val="center"/>
              <w:rPr>
                <w:b/>
                <w:sz w:val="24"/>
                <w:szCs w:val="24"/>
              </w:rPr>
            </w:pPr>
            <w:r w:rsidRPr="000D595B">
              <w:rPr>
                <w:b/>
                <w:sz w:val="24"/>
                <w:szCs w:val="24"/>
              </w:rPr>
              <w:t>l</w:t>
            </w:r>
            <w:r w:rsidRPr="000D595B">
              <w:rPr>
                <w:rFonts w:hint="eastAsia"/>
                <w:b/>
                <w:sz w:val="24"/>
                <w:szCs w:val="24"/>
              </w:rPr>
              <w:t xml:space="preserve">oop </w:t>
            </w:r>
            <w:r w:rsidRPr="000D595B">
              <w:rPr>
                <w:b/>
                <w:sz w:val="24"/>
                <w:szCs w:val="24"/>
              </w:rPr>
              <w:t>5</w:t>
            </w:r>
          </w:p>
        </w:tc>
        <w:tc>
          <w:tcPr>
            <w:tcW w:w="2342" w:type="dxa"/>
            <w:gridSpan w:val="3"/>
            <w:tcBorders>
              <w:top w:val="single" w:sz="8" w:space="0" w:color="auto"/>
              <w:left w:val="single" w:sz="8" w:space="0" w:color="auto"/>
              <w:bottom w:val="single" w:sz="8" w:space="0" w:color="auto"/>
              <w:right w:val="nil"/>
            </w:tcBorders>
            <w:vAlign w:val="center"/>
          </w:tcPr>
          <w:p w14:paraId="1FDB8E27" w14:textId="77777777" w:rsidR="00DB1E1F" w:rsidRPr="000D595B" w:rsidRDefault="00DB1E1F" w:rsidP="00904D07">
            <w:pPr>
              <w:jc w:val="center"/>
              <w:rPr>
                <w:b/>
                <w:sz w:val="24"/>
                <w:szCs w:val="24"/>
              </w:rPr>
            </w:pPr>
            <w:r w:rsidRPr="000D595B">
              <w:rPr>
                <w:b/>
                <w:sz w:val="24"/>
                <w:szCs w:val="24"/>
              </w:rPr>
              <w:t>l</w:t>
            </w:r>
            <w:r w:rsidRPr="000D595B">
              <w:rPr>
                <w:rFonts w:hint="eastAsia"/>
                <w:b/>
                <w:sz w:val="24"/>
                <w:szCs w:val="24"/>
              </w:rPr>
              <w:t xml:space="preserve">oop </w:t>
            </w:r>
            <w:r w:rsidRPr="000D595B">
              <w:rPr>
                <w:b/>
                <w:sz w:val="24"/>
                <w:szCs w:val="24"/>
              </w:rPr>
              <w:t>6</w:t>
            </w:r>
          </w:p>
        </w:tc>
      </w:tr>
      <w:tr w:rsidR="00DB1E1F" w14:paraId="1059366E" w14:textId="77777777" w:rsidTr="00904D07">
        <w:tc>
          <w:tcPr>
            <w:tcW w:w="1271" w:type="dxa"/>
            <w:vMerge/>
            <w:tcBorders>
              <w:right w:val="single" w:sz="8" w:space="0" w:color="auto"/>
            </w:tcBorders>
            <w:vAlign w:val="center"/>
          </w:tcPr>
          <w:p w14:paraId="42124234" w14:textId="77777777" w:rsidR="00DB1E1F" w:rsidRDefault="00DB1E1F" w:rsidP="00904D07">
            <w:pPr>
              <w:jc w:val="center"/>
              <w:rPr>
                <w:sz w:val="24"/>
                <w:szCs w:val="24"/>
              </w:rPr>
            </w:pPr>
          </w:p>
        </w:tc>
        <w:tc>
          <w:tcPr>
            <w:tcW w:w="780" w:type="dxa"/>
            <w:tcBorders>
              <w:top w:val="single" w:sz="8" w:space="0" w:color="auto"/>
              <w:left w:val="single" w:sz="8" w:space="0" w:color="auto"/>
              <w:bottom w:val="single" w:sz="8" w:space="0" w:color="auto"/>
              <w:right w:val="single" w:sz="8" w:space="0" w:color="auto"/>
            </w:tcBorders>
            <w:vAlign w:val="center"/>
          </w:tcPr>
          <w:p w14:paraId="5182A1F3" w14:textId="77777777" w:rsidR="00DB1E1F" w:rsidRDefault="00DB1E1F" w:rsidP="00904D07">
            <w:pPr>
              <w:jc w:val="center"/>
              <w:rPr>
                <w:sz w:val="24"/>
                <w:szCs w:val="24"/>
              </w:rPr>
            </w:pPr>
            <w:r>
              <w:rPr>
                <w:sz w:val="24"/>
                <w:szCs w:val="24"/>
              </w:rPr>
              <w:t>P</w:t>
            </w:r>
            <w:r>
              <w:rPr>
                <w:rFonts w:hint="eastAsia"/>
                <w:sz w:val="24"/>
                <w:szCs w:val="24"/>
              </w:rPr>
              <w:t>1</w:t>
            </w:r>
          </w:p>
        </w:tc>
        <w:tc>
          <w:tcPr>
            <w:tcW w:w="781" w:type="dxa"/>
            <w:tcBorders>
              <w:top w:val="single" w:sz="8" w:space="0" w:color="auto"/>
              <w:left w:val="single" w:sz="8" w:space="0" w:color="auto"/>
              <w:bottom w:val="single" w:sz="8" w:space="0" w:color="auto"/>
              <w:right w:val="single" w:sz="8" w:space="0" w:color="auto"/>
            </w:tcBorders>
            <w:vAlign w:val="center"/>
          </w:tcPr>
          <w:p w14:paraId="1B8BD80C" w14:textId="77777777" w:rsidR="00DB1E1F" w:rsidRDefault="00DB1E1F" w:rsidP="00904D07">
            <w:pPr>
              <w:jc w:val="center"/>
              <w:rPr>
                <w:sz w:val="24"/>
                <w:szCs w:val="24"/>
              </w:rPr>
            </w:pPr>
            <w:r>
              <w:rPr>
                <w:sz w:val="24"/>
                <w:szCs w:val="24"/>
              </w:rPr>
              <w:t>P</w:t>
            </w:r>
            <w:r>
              <w:rPr>
                <w:rFonts w:hint="eastAsia"/>
                <w:sz w:val="24"/>
                <w:szCs w:val="24"/>
              </w:rPr>
              <w:t>2</w:t>
            </w:r>
          </w:p>
        </w:tc>
        <w:tc>
          <w:tcPr>
            <w:tcW w:w="780" w:type="dxa"/>
            <w:tcBorders>
              <w:top w:val="single" w:sz="8" w:space="0" w:color="auto"/>
              <w:left w:val="single" w:sz="8" w:space="0" w:color="auto"/>
              <w:bottom w:val="single" w:sz="8" w:space="0" w:color="auto"/>
              <w:right w:val="single" w:sz="8" w:space="0" w:color="auto"/>
            </w:tcBorders>
            <w:vAlign w:val="center"/>
          </w:tcPr>
          <w:p w14:paraId="5EEC05FF" w14:textId="77777777" w:rsidR="00DB1E1F" w:rsidRDefault="00DB1E1F" w:rsidP="00904D07">
            <w:pPr>
              <w:jc w:val="center"/>
              <w:rPr>
                <w:sz w:val="24"/>
                <w:szCs w:val="24"/>
              </w:rPr>
            </w:pPr>
            <w:r>
              <w:rPr>
                <w:sz w:val="24"/>
                <w:szCs w:val="24"/>
              </w:rPr>
              <w:t>P</w:t>
            </w:r>
            <w:r>
              <w:rPr>
                <w:rFonts w:hint="eastAsia"/>
                <w:sz w:val="24"/>
                <w:szCs w:val="24"/>
              </w:rPr>
              <w:t>3</w:t>
            </w:r>
          </w:p>
        </w:tc>
        <w:tc>
          <w:tcPr>
            <w:tcW w:w="781" w:type="dxa"/>
            <w:tcBorders>
              <w:top w:val="single" w:sz="8" w:space="0" w:color="auto"/>
              <w:left w:val="single" w:sz="8" w:space="0" w:color="auto"/>
              <w:bottom w:val="single" w:sz="8" w:space="0" w:color="auto"/>
              <w:right w:val="single" w:sz="8" w:space="0" w:color="auto"/>
            </w:tcBorders>
            <w:vAlign w:val="center"/>
          </w:tcPr>
          <w:p w14:paraId="1FAEE5F9" w14:textId="77777777" w:rsidR="00DB1E1F" w:rsidRDefault="00DB1E1F" w:rsidP="00904D07">
            <w:pPr>
              <w:jc w:val="center"/>
              <w:rPr>
                <w:sz w:val="24"/>
                <w:szCs w:val="24"/>
              </w:rPr>
            </w:pPr>
            <w:r>
              <w:rPr>
                <w:sz w:val="24"/>
                <w:szCs w:val="24"/>
              </w:rPr>
              <w:t>P</w:t>
            </w:r>
            <w:r>
              <w:rPr>
                <w:rFonts w:hint="eastAsia"/>
                <w:sz w:val="24"/>
                <w:szCs w:val="24"/>
              </w:rPr>
              <w:t>1</w:t>
            </w:r>
          </w:p>
        </w:tc>
        <w:tc>
          <w:tcPr>
            <w:tcW w:w="780" w:type="dxa"/>
            <w:tcBorders>
              <w:top w:val="single" w:sz="8" w:space="0" w:color="auto"/>
              <w:left w:val="single" w:sz="8" w:space="0" w:color="auto"/>
              <w:bottom w:val="single" w:sz="8" w:space="0" w:color="auto"/>
              <w:right w:val="single" w:sz="8" w:space="0" w:color="auto"/>
            </w:tcBorders>
            <w:vAlign w:val="center"/>
          </w:tcPr>
          <w:p w14:paraId="13B94F3C" w14:textId="77777777" w:rsidR="00DB1E1F" w:rsidRDefault="00DB1E1F" w:rsidP="00904D07">
            <w:pPr>
              <w:jc w:val="center"/>
              <w:rPr>
                <w:sz w:val="24"/>
                <w:szCs w:val="24"/>
              </w:rPr>
            </w:pPr>
            <w:r>
              <w:rPr>
                <w:sz w:val="24"/>
                <w:szCs w:val="24"/>
              </w:rPr>
              <w:t>P</w:t>
            </w:r>
            <w:r>
              <w:rPr>
                <w:rFonts w:hint="eastAsia"/>
                <w:sz w:val="24"/>
                <w:szCs w:val="24"/>
              </w:rPr>
              <w:t>2</w:t>
            </w:r>
          </w:p>
        </w:tc>
        <w:tc>
          <w:tcPr>
            <w:tcW w:w="781" w:type="dxa"/>
            <w:tcBorders>
              <w:top w:val="single" w:sz="8" w:space="0" w:color="auto"/>
              <w:left w:val="single" w:sz="8" w:space="0" w:color="auto"/>
              <w:bottom w:val="single" w:sz="8" w:space="0" w:color="auto"/>
              <w:right w:val="single" w:sz="8" w:space="0" w:color="auto"/>
            </w:tcBorders>
            <w:vAlign w:val="center"/>
          </w:tcPr>
          <w:p w14:paraId="4721791A" w14:textId="77777777" w:rsidR="00DB1E1F" w:rsidRDefault="00DB1E1F" w:rsidP="00904D07">
            <w:pPr>
              <w:jc w:val="center"/>
              <w:rPr>
                <w:sz w:val="24"/>
                <w:szCs w:val="24"/>
              </w:rPr>
            </w:pPr>
            <w:r>
              <w:rPr>
                <w:sz w:val="24"/>
                <w:szCs w:val="24"/>
              </w:rPr>
              <w:t>P</w:t>
            </w:r>
            <w:r>
              <w:rPr>
                <w:rFonts w:hint="eastAsia"/>
                <w:sz w:val="24"/>
                <w:szCs w:val="24"/>
              </w:rPr>
              <w:t>3</w:t>
            </w:r>
          </w:p>
        </w:tc>
        <w:tc>
          <w:tcPr>
            <w:tcW w:w="780" w:type="dxa"/>
            <w:tcBorders>
              <w:top w:val="single" w:sz="8" w:space="0" w:color="auto"/>
              <w:left w:val="single" w:sz="8" w:space="0" w:color="auto"/>
              <w:bottom w:val="single" w:sz="8" w:space="0" w:color="auto"/>
              <w:right w:val="single" w:sz="8" w:space="0" w:color="auto"/>
            </w:tcBorders>
            <w:vAlign w:val="center"/>
          </w:tcPr>
          <w:p w14:paraId="6A2FBF26" w14:textId="77777777" w:rsidR="00DB1E1F" w:rsidRDefault="00DB1E1F" w:rsidP="00904D07">
            <w:pPr>
              <w:jc w:val="center"/>
              <w:rPr>
                <w:sz w:val="24"/>
                <w:szCs w:val="24"/>
              </w:rPr>
            </w:pPr>
            <w:r>
              <w:rPr>
                <w:sz w:val="24"/>
                <w:szCs w:val="24"/>
              </w:rPr>
              <w:t>P</w:t>
            </w:r>
            <w:r>
              <w:rPr>
                <w:rFonts w:hint="eastAsia"/>
                <w:sz w:val="24"/>
                <w:szCs w:val="24"/>
              </w:rPr>
              <w:t>1</w:t>
            </w:r>
          </w:p>
        </w:tc>
        <w:tc>
          <w:tcPr>
            <w:tcW w:w="781" w:type="dxa"/>
            <w:tcBorders>
              <w:top w:val="single" w:sz="8" w:space="0" w:color="auto"/>
              <w:left w:val="single" w:sz="8" w:space="0" w:color="auto"/>
              <w:bottom w:val="single" w:sz="8" w:space="0" w:color="auto"/>
              <w:right w:val="single" w:sz="8" w:space="0" w:color="auto"/>
            </w:tcBorders>
            <w:vAlign w:val="center"/>
          </w:tcPr>
          <w:p w14:paraId="44C4F370" w14:textId="77777777" w:rsidR="00DB1E1F" w:rsidRDefault="00DB1E1F" w:rsidP="00904D07">
            <w:pPr>
              <w:jc w:val="center"/>
              <w:rPr>
                <w:sz w:val="24"/>
                <w:szCs w:val="24"/>
              </w:rPr>
            </w:pPr>
            <w:r>
              <w:rPr>
                <w:sz w:val="24"/>
                <w:szCs w:val="24"/>
              </w:rPr>
              <w:t>P</w:t>
            </w:r>
            <w:r>
              <w:rPr>
                <w:rFonts w:hint="eastAsia"/>
                <w:sz w:val="24"/>
                <w:szCs w:val="24"/>
              </w:rPr>
              <w:t>2</w:t>
            </w:r>
          </w:p>
        </w:tc>
        <w:tc>
          <w:tcPr>
            <w:tcW w:w="781" w:type="dxa"/>
            <w:tcBorders>
              <w:top w:val="single" w:sz="8" w:space="0" w:color="auto"/>
              <w:left w:val="single" w:sz="8" w:space="0" w:color="auto"/>
              <w:bottom w:val="single" w:sz="8" w:space="0" w:color="auto"/>
              <w:right w:val="nil"/>
            </w:tcBorders>
            <w:vAlign w:val="center"/>
          </w:tcPr>
          <w:p w14:paraId="52BBF956" w14:textId="77777777" w:rsidR="00DB1E1F" w:rsidRDefault="00DB1E1F" w:rsidP="00904D07">
            <w:pPr>
              <w:jc w:val="center"/>
              <w:rPr>
                <w:sz w:val="24"/>
                <w:szCs w:val="24"/>
              </w:rPr>
            </w:pPr>
            <w:r>
              <w:rPr>
                <w:sz w:val="24"/>
                <w:szCs w:val="24"/>
              </w:rPr>
              <w:t>P</w:t>
            </w:r>
            <w:r>
              <w:rPr>
                <w:rFonts w:hint="eastAsia"/>
                <w:sz w:val="24"/>
                <w:szCs w:val="24"/>
              </w:rPr>
              <w:t>3</w:t>
            </w:r>
          </w:p>
        </w:tc>
      </w:tr>
      <w:tr w:rsidR="00DB1E1F" w14:paraId="22C23BCA" w14:textId="77777777" w:rsidTr="00904D07">
        <w:tc>
          <w:tcPr>
            <w:tcW w:w="1271" w:type="dxa"/>
            <w:vMerge/>
            <w:tcBorders>
              <w:right w:val="single" w:sz="8" w:space="0" w:color="auto"/>
            </w:tcBorders>
            <w:vAlign w:val="center"/>
          </w:tcPr>
          <w:p w14:paraId="4989D9CD" w14:textId="77777777" w:rsidR="00DB1E1F" w:rsidRDefault="00DB1E1F" w:rsidP="00904D07">
            <w:pPr>
              <w:jc w:val="center"/>
              <w:rPr>
                <w:sz w:val="24"/>
                <w:szCs w:val="24"/>
              </w:rPr>
            </w:pPr>
          </w:p>
        </w:tc>
        <w:tc>
          <w:tcPr>
            <w:tcW w:w="780" w:type="dxa"/>
            <w:tcBorders>
              <w:top w:val="single" w:sz="8" w:space="0" w:color="auto"/>
              <w:left w:val="single" w:sz="8" w:space="0" w:color="auto"/>
              <w:bottom w:val="single" w:sz="12" w:space="0" w:color="auto"/>
              <w:right w:val="single" w:sz="8" w:space="0" w:color="auto"/>
            </w:tcBorders>
            <w:vAlign w:val="center"/>
          </w:tcPr>
          <w:p w14:paraId="48755E05"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9.9±0.1</w:t>
            </w:r>
          </w:p>
        </w:tc>
        <w:tc>
          <w:tcPr>
            <w:tcW w:w="781" w:type="dxa"/>
            <w:tcBorders>
              <w:top w:val="single" w:sz="8" w:space="0" w:color="auto"/>
              <w:left w:val="single" w:sz="8" w:space="0" w:color="auto"/>
              <w:bottom w:val="single" w:sz="12" w:space="0" w:color="auto"/>
              <w:right w:val="single" w:sz="8" w:space="0" w:color="auto"/>
            </w:tcBorders>
            <w:vAlign w:val="center"/>
          </w:tcPr>
          <w:p w14:paraId="59A4C9C5"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10.0±0.3</w:t>
            </w:r>
          </w:p>
        </w:tc>
        <w:tc>
          <w:tcPr>
            <w:tcW w:w="780" w:type="dxa"/>
            <w:tcBorders>
              <w:top w:val="single" w:sz="8" w:space="0" w:color="auto"/>
              <w:left w:val="single" w:sz="8" w:space="0" w:color="auto"/>
              <w:bottom w:val="single" w:sz="12" w:space="0" w:color="auto"/>
              <w:right w:val="single" w:sz="8" w:space="0" w:color="auto"/>
            </w:tcBorders>
            <w:vAlign w:val="center"/>
          </w:tcPr>
          <w:p w14:paraId="21DD703F"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10.3±0.3</w:t>
            </w:r>
          </w:p>
        </w:tc>
        <w:tc>
          <w:tcPr>
            <w:tcW w:w="781" w:type="dxa"/>
            <w:tcBorders>
              <w:top w:val="single" w:sz="8" w:space="0" w:color="auto"/>
              <w:left w:val="single" w:sz="8" w:space="0" w:color="auto"/>
              <w:bottom w:val="single" w:sz="12" w:space="0" w:color="auto"/>
              <w:right w:val="single" w:sz="8" w:space="0" w:color="auto"/>
            </w:tcBorders>
            <w:vAlign w:val="center"/>
          </w:tcPr>
          <w:p w14:paraId="4727E705"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10.3±0.3</w:t>
            </w:r>
          </w:p>
        </w:tc>
        <w:tc>
          <w:tcPr>
            <w:tcW w:w="780" w:type="dxa"/>
            <w:tcBorders>
              <w:top w:val="single" w:sz="8" w:space="0" w:color="auto"/>
              <w:left w:val="single" w:sz="8" w:space="0" w:color="auto"/>
              <w:bottom w:val="single" w:sz="12" w:space="0" w:color="auto"/>
              <w:right w:val="single" w:sz="8" w:space="0" w:color="auto"/>
            </w:tcBorders>
            <w:vAlign w:val="center"/>
          </w:tcPr>
          <w:p w14:paraId="60D68541"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10.4±0.1</w:t>
            </w:r>
          </w:p>
        </w:tc>
        <w:tc>
          <w:tcPr>
            <w:tcW w:w="781" w:type="dxa"/>
            <w:tcBorders>
              <w:top w:val="single" w:sz="8" w:space="0" w:color="auto"/>
              <w:left w:val="single" w:sz="8" w:space="0" w:color="auto"/>
              <w:bottom w:val="single" w:sz="12" w:space="0" w:color="auto"/>
              <w:right w:val="single" w:sz="8" w:space="0" w:color="auto"/>
            </w:tcBorders>
            <w:vAlign w:val="center"/>
          </w:tcPr>
          <w:p w14:paraId="20C2F1AC"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10.3±0.5</w:t>
            </w:r>
          </w:p>
        </w:tc>
        <w:tc>
          <w:tcPr>
            <w:tcW w:w="780" w:type="dxa"/>
            <w:tcBorders>
              <w:top w:val="single" w:sz="8" w:space="0" w:color="auto"/>
              <w:left w:val="single" w:sz="8" w:space="0" w:color="auto"/>
              <w:bottom w:val="single" w:sz="12" w:space="0" w:color="auto"/>
              <w:right w:val="single" w:sz="8" w:space="0" w:color="auto"/>
            </w:tcBorders>
            <w:vAlign w:val="center"/>
          </w:tcPr>
          <w:p w14:paraId="71BE0BE7"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9.7±0.5</w:t>
            </w:r>
          </w:p>
        </w:tc>
        <w:tc>
          <w:tcPr>
            <w:tcW w:w="781" w:type="dxa"/>
            <w:tcBorders>
              <w:top w:val="single" w:sz="8" w:space="0" w:color="auto"/>
              <w:left w:val="single" w:sz="8" w:space="0" w:color="auto"/>
              <w:bottom w:val="single" w:sz="12" w:space="0" w:color="auto"/>
              <w:right w:val="single" w:sz="8" w:space="0" w:color="auto"/>
            </w:tcBorders>
            <w:vAlign w:val="center"/>
          </w:tcPr>
          <w:p w14:paraId="22DB9481"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10.1±0.5</w:t>
            </w:r>
          </w:p>
        </w:tc>
        <w:tc>
          <w:tcPr>
            <w:tcW w:w="781" w:type="dxa"/>
            <w:tcBorders>
              <w:top w:val="single" w:sz="8" w:space="0" w:color="auto"/>
              <w:left w:val="single" w:sz="8" w:space="0" w:color="auto"/>
              <w:bottom w:val="single" w:sz="12" w:space="0" w:color="auto"/>
              <w:right w:val="nil"/>
            </w:tcBorders>
            <w:vAlign w:val="center"/>
          </w:tcPr>
          <w:p w14:paraId="5CDCEECE" w14:textId="77777777" w:rsidR="00DB1E1F" w:rsidRPr="00DF7CBD" w:rsidRDefault="00DB1E1F" w:rsidP="00904D07">
            <w:pPr>
              <w:pStyle w:val="NormalWeb"/>
              <w:spacing w:before="0" w:beforeAutospacing="0" w:after="0" w:afterAutospacing="0"/>
              <w:jc w:val="center"/>
              <w:textAlignment w:val="bottom"/>
              <w:rPr>
                <w:rFonts w:ascii="Arial" w:hAnsi="Arial" w:cs="Arial"/>
                <w:sz w:val="22"/>
                <w:szCs w:val="22"/>
              </w:rPr>
            </w:pPr>
            <w:r>
              <w:rPr>
                <w:rFonts w:ascii="Calibri" w:hAnsi="Calibri" w:cs="Arial"/>
                <w:color w:val="000000" w:themeColor="dark1"/>
                <w:kern w:val="24"/>
                <w:sz w:val="22"/>
                <w:szCs w:val="22"/>
              </w:rPr>
              <w:t>10.3</w:t>
            </w:r>
            <w:r w:rsidRPr="00DF7CBD">
              <w:rPr>
                <w:rFonts w:ascii="Calibri" w:hAnsi="Calibri" w:cs="Arial"/>
                <w:color w:val="000000" w:themeColor="dark1"/>
                <w:kern w:val="24"/>
                <w:sz w:val="22"/>
                <w:szCs w:val="22"/>
              </w:rPr>
              <w:t>±0.3</w:t>
            </w:r>
          </w:p>
        </w:tc>
      </w:tr>
    </w:tbl>
    <w:p w14:paraId="107C7DE4" w14:textId="77777777" w:rsidR="00DB1E1F" w:rsidRDefault="00DB1E1F" w:rsidP="00DB1E1F">
      <w:pPr>
        <w:spacing w:line="480" w:lineRule="auto"/>
        <w:rPr>
          <w:sz w:val="24"/>
          <w:szCs w:val="24"/>
        </w:rPr>
      </w:pPr>
      <w:r>
        <w:rPr>
          <w:rFonts w:hint="eastAsia"/>
          <w:sz w:val="24"/>
          <w:szCs w:val="24"/>
        </w:rPr>
        <w:t>N=5; error=</w:t>
      </w:r>
      <w:proofErr w:type="spellStart"/>
      <w:r>
        <w:rPr>
          <w:rFonts w:hint="eastAsia"/>
          <w:sz w:val="24"/>
          <w:szCs w:val="24"/>
        </w:rPr>
        <w:t>stdev</w:t>
      </w:r>
      <w:proofErr w:type="spellEnd"/>
    </w:p>
    <w:p w14:paraId="70278128" w14:textId="77777777" w:rsidR="00DB1E1F" w:rsidRDefault="00DB1E1F" w:rsidP="0037234C">
      <w:pPr>
        <w:spacing w:line="480" w:lineRule="auto"/>
        <w:rPr>
          <w:kern w:val="2"/>
          <w:sz w:val="24"/>
          <w:szCs w:val="24"/>
          <w:lang w:eastAsia="zh-CN"/>
        </w:rPr>
      </w:pPr>
    </w:p>
    <w:p w14:paraId="60B16FB3" w14:textId="77777777" w:rsidR="0037234C" w:rsidRPr="000636BD" w:rsidRDefault="0037234C" w:rsidP="00E0344D">
      <w:pPr>
        <w:spacing w:after="240" w:line="480" w:lineRule="auto"/>
        <w:jc w:val="both"/>
        <w:rPr>
          <w:rFonts w:ascii="Arial" w:hAnsi="Arial" w:cs="Arial"/>
          <w:sz w:val="24"/>
          <w:szCs w:val="24"/>
          <w:lang w:eastAsia="zh-CN"/>
        </w:rPr>
      </w:pPr>
    </w:p>
    <w:p w14:paraId="2F96AACC" w14:textId="49ED23B8" w:rsidR="0095559D" w:rsidRDefault="0095559D"/>
    <w:sectPr w:rsidR="0095559D" w:rsidSect="00DB1E1F">
      <w:pgSz w:w="12240" w:h="15840"/>
      <w:pgMar w:top="1440" w:right="198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B63"/>
    <w:rsid w:val="000636BD"/>
    <w:rsid w:val="00137ACA"/>
    <w:rsid w:val="001B6E38"/>
    <w:rsid w:val="00214AFA"/>
    <w:rsid w:val="002C57CE"/>
    <w:rsid w:val="00316841"/>
    <w:rsid w:val="00331CEE"/>
    <w:rsid w:val="0037234C"/>
    <w:rsid w:val="00430BA9"/>
    <w:rsid w:val="0050106E"/>
    <w:rsid w:val="005228A6"/>
    <w:rsid w:val="00607B69"/>
    <w:rsid w:val="00754B91"/>
    <w:rsid w:val="007A667F"/>
    <w:rsid w:val="00820302"/>
    <w:rsid w:val="008D2C4B"/>
    <w:rsid w:val="00944D81"/>
    <w:rsid w:val="0095559D"/>
    <w:rsid w:val="00995A2A"/>
    <w:rsid w:val="00A243E1"/>
    <w:rsid w:val="00D10B70"/>
    <w:rsid w:val="00DB1E1F"/>
    <w:rsid w:val="00DD24A3"/>
    <w:rsid w:val="00E0344D"/>
    <w:rsid w:val="00E21BDC"/>
    <w:rsid w:val="00ED7402"/>
    <w:rsid w:val="00F63B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1D2E9"/>
  <w15:chartTrackingRefBased/>
  <w15:docId w15:val="{E277DC31-884F-47D9-B1FB-0D5D5D9A7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10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106E"/>
    <w:rPr>
      <w:rFonts w:ascii="Segoe UI" w:hAnsi="Segoe UI" w:cs="Segoe UI"/>
      <w:sz w:val="18"/>
      <w:szCs w:val="18"/>
    </w:rPr>
  </w:style>
  <w:style w:type="character" w:styleId="CommentReference">
    <w:name w:val="annotation reference"/>
    <w:basedOn w:val="DefaultParagraphFont"/>
    <w:uiPriority w:val="99"/>
    <w:semiHidden/>
    <w:unhideWhenUsed/>
    <w:rsid w:val="000636BD"/>
    <w:rPr>
      <w:sz w:val="16"/>
      <w:szCs w:val="16"/>
    </w:rPr>
  </w:style>
  <w:style w:type="paragraph" w:styleId="CommentText">
    <w:name w:val="annotation text"/>
    <w:basedOn w:val="Normal"/>
    <w:link w:val="CommentTextChar"/>
    <w:uiPriority w:val="99"/>
    <w:semiHidden/>
    <w:unhideWhenUsed/>
    <w:rsid w:val="000636BD"/>
    <w:pPr>
      <w:spacing w:line="240" w:lineRule="auto"/>
    </w:pPr>
    <w:rPr>
      <w:sz w:val="20"/>
      <w:szCs w:val="20"/>
    </w:rPr>
  </w:style>
  <w:style w:type="character" w:customStyle="1" w:styleId="CommentTextChar">
    <w:name w:val="Comment Text Char"/>
    <w:basedOn w:val="DefaultParagraphFont"/>
    <w:link w:val="CommentText"/>
    <w:uiPriority w:val="99"/>
    <w:semiHidden/>
    <w:rsid w:val="000636BD"/>
    <w:rPr>
      <w:sz w:val="20"/>
      <w:szCs w:val="20"/>
    </w:rPr>
  </w:style>
  <w:style w:type="paragraph" w:styleId="CommentSubject">
    <w:name w:val="annotation subject"/>
    <w:basedOn w:val="CommentText"/>
    <w:next w:val="CommentText"/>
    <w:link w:val="CommentSubjectChar"/>
    <w:uiPriority w:val="99"/>
    <w:semiHidden/>
    <w:unhideWhenUsed/>
    <w:rsid w:val="000636BD"/>
    <w:rPr>
      <w:b/>
      <w:bCs/>
    </w:rPr>
  </w:style>
  <w:style w:type="character" w:customStyle="1" w:styleId="CommentSubjectChar">
    <w:name w:val="Comment Subject Char"/>
    <w:basedOn w:val="CommentTextChar"/>
    <w:link w:val="CommentSubject"/>
    <w:uiPriority w:val="99"/>
    <w:semiHidden/>
    <w:rsid w:val="000636BD"/>
    <w:rPr>
      <w:b/>
      <w:bCs/>
      <w:sz w:val="20"/>
      <w:szCs w:val="20"/>
    </w:rPr>
  </w:style>
  <w:style w:type="paragraph" w:styleId="Caption">
    <w:name w:val="caption"/>
    <w:basedOn w:val="Normal"/>
    <w:next w:val="Normal"/>
    <w:uiPriority w:val="35"/>
    <w:unhideWhenUsed/>
    <w:qFormat/>
    <w:rsid w:val="007A667F"/>
    <w:pPr>
      <w:spacing w:after="200" w:line="240" w:lineRule="auto"/>
      <w:jc w:val="both"/>
    </w:pPr>
    <w:rPr>
      <w:b/>
      <w:bCs/>
      <w:color w:val="5B9BD5" w:themeColor="accent1"/>
      <w:sz w:val="18"/>
      <w:szCs w:val="18"/>
    </w:rPr>
  </w:style>
  <w:style w:type="paragraph" w:styleId="NormalWeb">
    <w:name w:val="Normal (Web)"/>
    <w:basedOn w:val="Normal"/>
    <w:uiPriority w:val="99"/>
    <w:unhideWhenUsed/>
    <w:rsid w:val="0037234C"/>
    <w:pPr>
      <w:spacing w:before="100" w:beforeAutospacing="1" w:after="100" w:afterAutospacing="1" w:line="240" w:lineRule="auto"/>
    </w:pPr>
    <w:rPr>
      <w:rFonts w:ascii="SimSun" w:eastAsia="SimSun" w:hAnsi="SimSun" w:cs="SimSun"/>
      <w:sz w:val="24"/>
      <w:szCs w:val="24"/>
      <w:lang w:eastAsia="zh-CN"/>
    </w:rPr>
  </w:style>
  <w:style w:type="table" w:styleId="TableGrid">
    <w:name w:val="Table Grid"/>
    <w:basedOn w:val="TableNormal"/>
    <w:uiPriority w:val="59"/>
    <w:rsid w:val="0037234C"/>
    <w:pPr>
      <w:spacing w:after="0" w:line="240" w:lineRule="auto"/>
    </w:pPr>
    <w:rPr>
      <w:rFonts w:eastAsiaTheme="minorEastAsia"/>
      <w:kern w:val="2"/>
      <w:lang w:eastAsia="zh-C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14AF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078346">
      <w:bodyDiv w:val="1"/>
      <w:marLeft w:val="0"/>
      <w:marRight w:val="0"/>
      <w:marTop w:val="0"/>
      <w:marBottom w:val="0"/>
      <w:divBdr>
        <w:top w:val="none" w:sz="0" w:space="0" w:color="auto"/>
        <w:left w:val="none" w:sz="0" w:space="0" w:color="auto"/>
        <w:bottom w:val="none" w:sz="0" w:space="0" w:color="auto"/>
        <w:right w:val="none" w:sz="0" w:space="0" w:color="auto"/>
      </w:divBdr>
    </w:div>
    <w:div w:id="195317183">
      <w:bodyDiv w:val="1"/>
      <w:marLeft w:val="0"/>
      <w:marRight w:val="0"/>
      <w:marTop w:val="0"/>
      <w:marBottom w:val="0"/>
      <w:divBdr>
        <w:top w:val="none" w:sz="0" w:space="0" w:color="auto"/>
        <w:left w:val="none" w:sz="0" w:space="0" w:color="auto"/>
        <w:bottom w:val="none" w:sz="0" w:space="0" w:color="auto"/>
        <w:right w:val="none" w:sz="0" w:space="0" w:color="auto"/>
      </w:divBdr>
    </w:div>
    <w:div w:id="644968496">
      <w:bodyDiv w:val="1"/>
      <w:marLeft w:val="0"/>
      <w:marRight w:val="0"/>
      <w:marTop w:val="0"/>
      <w:marBottom w:val="0"/>
      <w:divBdr>
        <w:top w:val="none" w:sz="0" w:space="0" w:color="auto"/>
        <w:left w:val="none" w:sz="0" w:space="0" w:color="auto"/>
        <w:bottom w:val="none" w:sz="0" w:space="0" w:color="auto"/>
        <w:right w:val="none" w:sz="0" w:space="0" w:color="auto"/>
      </w:divBdr>
    </w:div>
    <w:div w:id="1794863118">
      <w:bodyDiv w:val="1"/>
      <w:marLeft w:val="0"/>
      <w:marRight w:val="0"/>
      <w:marTop w:val="0"/>
      <w:marBottom w:val="0"/>
      <w:divBdr>
        <w:top w:val="none" w:sz="0" w:space="0" w:color="auto"/>
        <w:left w:val="none" w:sz="0" w:space="0" w:color="auto"/>
        <w:bottom w:val="none" w:sz="0" w:space="0" w:color="auto"/>
        <w:right w:val="none" w:sz="0" w:space="0" w:color="auto"/>
      </w:divBdr>
    </w:div>
    <w:div w:id="1944653103">
      <w:bodyDiv w:val="1"/>
      <w:marLeft w:val="0"/>
      <w:marRight w:val="0"/>
      <w:marTop w:val="0"/>
      <w:marBottom w:val="0"/>
      <w:divBdr>
        <w:top w:val="none" w:sz="0" w:space="0" w:color="auto"/>
        <w:left w:val="none" w:sz="0" w:space="0" w:color="auto"/>
        <w:bottom w:val="none" w:sz="0" w:space="0" w:color="auto"/>
        <w:right w:val="none" w:sz="0" w:space="0" w:color="auto"/>
      </w:divBdr>
    </w:div>
    <w:div w:id="203294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tiff"/><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tif"/><Relationship Id="rId10" Type="http://schemas.openxmlformats.org/officeDocument/2006/relationships/image" Target="media/image7.emf"/><Relationship Id="rId4" Type="http://schemas.openxmlformats.org/officeDocument/2006/relationships/image" Target="media/image1.png"/><Relationship Id="rId9"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10</Pages>
  <Words>913</Words>
  <Characters>5206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Morgan</dc:creator>
  <cp:keywords/>
  <dc:description/>
  <cp:lastModifiedBy>Spence, Dana</cp:lastModifiedBy>
  <cp:revision>3</cp:revision>
  <dcterms:created xsi:type="dcterms:W3CDTF">2022-01-03T20:05:00Z</dcterms:created>
  <dcterms:modified xsi:type="dcterms:W3CDTF">2022-01-10T15:54:00Z</dcterms:modified>
</cp:coreProperties>
</file>