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 New Roman" w:eastAsiaTheme="majorEastAsia" w:hAnsi="Times New Roman" w:cs="Times New Roman"/>
          <w:caps/>
          <w:sz w:val="24"/>
          <w:szCs w:val="24"/>
          <w:lang w:eastAsia="en-US"/>
        </w:rPr>
        <w:id w:val="-930040477"/>
        <w:docPartObj>
          <w:docPartGallery w:val="Cover Pages"/>
          <w:docPartUnique/>
        </w:docPartObj>
      </w:sdtPr>
      <w:sdtEndPr>
        <w:rPr>
          <w:rFonts w:eastAsiaTheme="minorHAnsi"/>
          <w:b/>
          <w:caps w:val="0"/>
        </w:rPr>
      </w:sdtEndPr>
      <w:sdtContent>
        <w:tbl>
          <w:tblPr>
            <w:tblpPr w:leftFromText="180" w:rightFromText="180" w:tblpY="-405"/>
            <w:tblW w:w="4850" w:type="pct"/>
            <w:tblLook w:val="04A0" w:firstRow="1" w:lastRow="0" w:firstColumn="1" w:lastColumn="0" w:noHBand="0" w:noVBand="1"/>
          </w:tblPr>
          <w:tblGrid>
            <w:gridCol w:w="9289"/>
          </w:tblGrid>
          <w:tr w:rsidR="00333FC3" w:rsidRPr="00C74DC2" w:rsidTr="008066AE">
            <w:trPr>
              <w:trHeight w:val="3109"/>
            </w:trPr>
            <w:tc>
              <w:tcPr>
                <w:tcW w:w="5000" w:type="pct"/>
              </w:tcPr>
              <w:p w:rsidR="00333FC3" w:rsidRPr="00C74DC2" w:rsidRDefault="00333FC3" w:rsidP="008066AE">
                <w:pPr>
                  <w:pStyle w:val="NoSpacing"/>
                  <w:spacing w:line="480" w:lineRule="auto"/>
                  <w:rPr>
                    <w:rFonts w:ascii="Times New Roman" w:eastAsiaTheme="majorEastAsia" w:hAnsi="Times New Roman" w:cs="Times New Roman"/>
                    <w:caps/>
                    <w:sz w:val="24"/>
                    <w:szCs w:val="24"/>
                  </w:rPr>
                </w:pPr>
              </w:p>
            </w:tc>
          </w:tr>
          <w:tr w:rsidR="00333FC3" w:rsidRPr="00C74DC2" w:rsidTr="00735242">
            <w:trPr>
              <w:trHeight w:val="1935"/>
            </w:trPr>
            <w:tc>
              <w:tcPr>
                <w:tcW w:w="5000" w:type="pct"/>
                <w:tcBorders>
                  <w:bottom w:val="single" w:sz="4" w:space="0" w:color="4F81BD" w:themeColor="accent1"/>
                </w:tcBorders>
                <w:vAlign w:val="center"/>
              </w:tcPr>
              <w:p w:rsidR="00333FC3" w:rsidRPr="0097274A" w:rsidRDefault="008823D3" w:rsidP="008066AE">
                <w:pPr>
                  <w:pStyle w:val="NoSpacing"/>
                  <w:spacing w:line="480" w:lineRule="auto"/>
                  <w:jc w:val="center"/>
                  <w:rPr>
                    <w:rFonts w:ascii="Times New Roman" w:eastAsiaTheme="majorEastAsia" w:hAnsi="Times New Roman" w:cs="Times New Roman"/>
                    <w:b/>
                    <w:sz w:val="40"/>
                    <w:szCs w:val="40"/>
                  </w:rPr>
                </w:pPr>
                <w:r w:rsidRPr="0097274A">
                  <w:rPr>
                    <w:rFonts w:ascii="Times New Roman" w:eastAsiaTheme="majorEastAsia" w:hAnsi="Times New Roman" w:cs="Times New Roman"/>
                    <w:b/>
                    <w:sz w:val="40"/>
                    <w:szCs w:val="40"/>
                  </w:rPr>
                  <w:t>Revitalizing History, a Participatory Museum Experience</w:t>
                </w:r>
              </w:p>
              <w:p w:rsidR="0097274A" w:rsidRPr="0097274A" w:rsidRDefault="0097274A" w:rsidP="008066AE">
                <w:pPr>
                  <w:pStyle w:val="NoSpacing"/>
                  <w:spacing w:line="480" w:lineRule="auto"/>
                  <w:jc w:val="center"/>
                  <w:rPr>
                    <w:rFonts w:ascii="Times New Roman" w:eastAsiaTheme="majorEastAsia" w:hAnsi="Times New Roman" w:cs="Times New Roman"/>
                    <w:sz w:val="24"/>
                    <w:szCs w:val="24"/>
                  </w:rPr>
                </w:pPr>
                <w:r>
                  <w:rPr>
                    <w:rFonts w:ascii="Times New Roman" w:eastAsiaTheme="majorEastAsia" w:hAnsi="Times New Roman" w:cs="Times New Roman"/>
                    <w:sz w:val="24"/>
                    <w:szCs w:val="24"/>
                  </w:rPr>
                  <w:t>By</w:t>
                </w:r>
              </w:p>
            </w:tc>
          </w:tr>
          <w:tr w:rsidR="00333FC3" w:rsidRPr="00C74DC2" w:rsidTr="008066AE">
            <w:trPr>
              <w:trHeight w:val="777"/>
            </w:trPr>
            <w:tc>
              <w:tcPr>
                <w:tcW w:w="5000" w:type="pct"/>
                <w:tcBorders>
                  <w:top w:val="single" w:sz="4" w:space="0" w:color="4F81BD" w:themeColor="accent1"/>
                </w:tcBorders>
                <w:vAlign w:val="center"/>
              </w:tcPr>
              <w:p w:rsidR="00333FC3" w:rsidRPr="0097274A" w:rsidRDefault="008823D3" w:rsidP="008066AE">
                <w:pPr>
                  <w:pStyle w:val="NoSpacing"/>
                  <w:spacing w:line="480" w:lineRule="auto"/>
                  <w:jc w:val="center"/>
                  <w:rPr>
                    <w:rFonts w:ascii="Times New Roman" w:eastAsiaTheme="majorEastAsia" w:hAnsi="Times New Roman" w:cs="Times New Roman"/>
                    <w:sz w:val="32"/>
                    <w:szCs w:val="32"/>
                  </w:rPr>
                </w:pPr>
                <w:r w:rsidRPr="0097274A">
                  <w:rPr>
                    <w:rFonts w:ascii="Times New Roman" w:eastAsiaTheme="majorEastAsia" w:hAnsi="Times New Roman" w:cs="Times New Roman"/>
                    <w:sz w:val="32"/>
                    <w:szCs w:val="32"/>
                  </w:rPr>
                  <w:t>RJ Gutierrez Clark</w:t>
                </w:r>
                <w:r w:rsidR="00333FC3" w:rsidRPr="0097274A">
                  <w:rPr>
                    <w:rFonts w:ascii="Times New Roman" w:eastAsiaTheme="majorEastAsia" w:hAnsi="Times New Roman" w:cs="Times New Roman"/>
                    <w:sz w:val="32"/>
                    <w:szCs w:val="32"/>
                  </w:rPr>
                  <w:t xml:space="preserve"> </w:t>
                </w:r>
              </w:p>
            </w:tc>
          </w:tr>
          <w:tr w:rsidR="00333FC3" w:rsidRPr="00C74DC2" w:rsidTr="008066AE">
            <w:trPr>
              <w:trHeight w:val="389"/>
            </w:trPr>
            <w:tc>
              <w:tcPr>
                <w:tcW w:w="5000" w:type="pct"/>
                <w:vAlign w:val="center"/>
              </w:tcPr>
              <w:p w:rsidR="008823D3" w:rsidRDefault="008823D3" w:rsidP="008066AE">
                <w:pPr>
                  <w:pStyle w:val="NoSpacing"/>
                  <w:spacing w:line="480" w:lineRule="auto"/>
                  <w:rPr>
                    <w:rFonts w:ascii="Times New Roman" w:hAnsi="Times New Roman" w:cs="Times New Roman"/>
                    <w:sz w:val="24"/>
                    <w:szCs w:val="24"/>
                  </w:rPr>
                </w:pPr>
              </w:p>
              <w:p w:rsidR="008823D3" w:rsidRPr="00C74DC2" w:rsidRDefault="008823D3" w:rsidP="008066AE">
                <w:pPr>
                  <w:pStyle w:val="NoSpacing"/>
                  <w:spacing w:line="480" w:lineRule="auto"/>
                  <w:jc w:val="center"/>
                  <w:rPr>
                    <w:rFonts w:ascii="Times New Roman" w:hAnsi="Times New Roman" w:cs="Times New Roman"/>
                    <w:sz w:val="24"/>
                    <w:szCs w:val="24"/>
                  </w:rPr>
                </w:pPr>
              </w:p>
            </w:tc>
          </w:tr>
          <w:tr w:rsidR="00333FC3" w:rsidRPr="00C74DC2" w:rsidTr="008066AE">
            <w:trPr>
              <w:trHeight w:val="389"/>
            </w:trPr>
            <w:tc>
              <w:tcPr>
                <w:tcW w:w="5000" w:type="pct"/>
                <w:vAlign w:val="center"/>
              </w:tcPr>
              <w:p w:rsidR="00916669" w:rsidRDefault="00916669" w:rsidP="008066AE">
                <w:pPr>
                  <w:pStyle w:val="NoSpacing"/>
                  <w:spacing w:line="480" w:lineRule="auto"/>
                  <w:jc w:val="center"/>
                  <w:rPr>
                    <w:rFonts w:ascii="Times New Roman" w:hAnsi="Times New Roman" w:cs="Times New Roman"/>
                    <w:bCs/>
                    <w:sz w:val="24"/>
                    <w:szCs w:val="24"/>
                  </w:rPr>
                </w:pPr>
                <w:r w:rsidRPr="00916669">
                  <w:rPr>
                    <w:rFonts w:ascii="Times New Roman" w:hAnsi="Times New Roman" w:cs="Times New Roman"/>
                    <w:bCs/>
                    <w:sz w:val="24"/>
                    <w:szCs w:val="24"/>
                  </w:rPr>
                  <w:t>Submitted in partial fulfillment of the requirements for</w:t>
                </w:r>
              </w:p>
              <w:p w:rsidR="00333FC3" w:rsidRDefault="00916669" w:rsidP="008066AE">
                <w:pPr>
                  <w:pStyle w:val="NoSpacing"/>
                  <w:spacing w:line="480" w:lineRule="auto"/>
                  <w:jc w:val="center"/>
                  <w:rPr>
                    <w:rFonts w:ascii="Times New Roman" w:hAnsi="Times New Roman" w:cs="Times New Roman"/>
                    <w:bCs/>
                    <w:sz w:val="24"/>
                    <w:szCs w:val="24"/>
                  </w:rPr>
                </w:pPr>
                <w:r>
                  <w:rPr>
                    <w:rFonts w:ascii="Times New Roman" w:hAnsi="Times New Roman" w:cs="Times New Roman"/>
                    <w:bCs/>
                    <w:sz w:val="24"/>
                    <w:szCs w:val="24"/>
                  </w:rPr>
                  <w:t>D</w:t>
                </w:r>
                <w:r w:rsidRPr="00916669">
                  <w:rPr>
                    <w:rFonts w:ascii="Times New Roman" w:hAnsi="Times New Roman" w:cs="Times New Roman"/>
                    <w:bCs/>
                    <w:sz w:val="24"/>
                    <w:szCs w:val="24"/>
                  </w:rPr>
                  <w:t xml:space="preserve">egree of </w:t>
                </w:r>
                <w:r w:rsidR="008823D3" w:rsidRPr="00916669">
                  <w:rPr>
                    <w:rFonts w:ascii="Times New Roman" w:hAnsi="Times New Roman" w:cs="Times New Roman"/>
                    <w:bCs/>
                    <w:sz w:val="24"/>
                    <w:szCs w:val="24"/>
                  </w:rPr>
                  <w:t>Master of Arts in Cultural Sustainability</w:t>
                </w:r>
              </w:p>
              <w:p w:rsidR="00916669" w:rsidRPr="00916669" w:rsidRDefault="00916669" w:rsidP="008066AE">
                <w:pPr>
                  <w:pStyle w:val="NoSpacing"/>
                  <w:spacing w:line="480" w:lineRule="auto"/>
                  <w:jc w:val="center"/>
                  <w:rPr>
                    <w:rFonts w:ascii="Times New Roman" w:hAnsi="Times New Roman" w:cs="Times New Roman"/>
                    <w:bCs/>
                    <w:sz w:val="24"/>
                    <w:szCs w:val="24"/>
                  </w:rPr>
                </w:pPr>
                <w:r>
                  <w:rPr>
                    <w:rFonts w:ascii="Times New Roman" w:hAnsi="Times New Roman" w:cs="Times New Roman"/>
                    <w:bCs/>
                    <w:sz w:val="24"/>
                    <w:szCs w:val="24"/>
                  </w:rPr>
                  <w:t>Goucher College, Baltimore, Maryland</w:t>
                </w:r>
              </w:p>
            </w:tc>
          </w:tr>
          <w:tr w:rsidR="00333FC3" w:rsidRPr="00C74DC2" w:rsidTr="008066AE">
            <w:trPr>
              <w:trHeight w:val="389"/>
            </w:trPr>
            <w:tc>
              <w:tcPr>
                <w:tcW w:w="5000" w:type="pct"/>
                <w:vAlign w:val="center"/>
              </w:tcPr>
              <w:p w:rsidR="00333FC3" w:rsidRPr="00C74DC2" w:rsidRDefault="00916669" w:rsidP="008066AE">
                <w:pPr>
                  <w:pStyle w:val="NoSpacing"/>
                  <w:spacing w:line="480" w:lineRule="auto"/>
                  <w:jc w:val="center"/>
                  <w:rPr>
                    <w:rFonts w:ascii="Times New Roman" w:hAnsi="Times New Roman" w:cs="Times New Roman"/>
                    <w:b/>
                    <w:bCs/>
                    <w:sz w:val="24"/>
                    <w:szCs w:val="24"/>
                  </w:rPr>
                </w:pPr>
                <w:r>
                  <w:rPr>
                    <w:rFonts w:ascii="Times New Roman" w:hAnsi="Times New Roman" w:cs="Times New Roman"/>
                    <w:bCs/>
                    <w:sz w:val="24"/>
                    <w:szCs w:val="24"/>
                  </w:rPr>
                  <w:t>12/9</w:t>
                </w:r>
                <w:r w:rsidR="00F643C1" w:rsidRPr="00916669">
                  <w:rPr>
                    <w:rFonts w:ascii="Times New Roman" w:hAnsi="Times New Roman" w:cs="Times New Roman"/>
                    <w:bCs/>
                    <w:sz w:val="24"/>
                    <w:szCs w:val="24"/>
                  </w:rPr>
                  <w:t>/2016</w:t>
                </w:r>
              </w:p>
            </w:tc>
          </w:tr>
        </w:tbl>
        <w:p w:rsidR="00333FC3" w:rsidRPr="00C74DC2" w:rsidRDefault="00333FC3" w:rsidP="008066AE">
          <w:pPr>
            <w:spacing w:line="480" w:lineRule="auto"/>
            <w:rPr>
              <w:rFonts w:ascii="Times New Roman" w:hAnsi="Times New Roman" w:cs="Times New Roman"/>
              <w:sz w:val="24"/>
              <w:szCs w:val="24"/>
            </w:rPr>
          </w:pPr>
        </w:p>
        <w:p w:rsidR="00333FC3" w:rsidRDefault="0097274A" w:rsidP="008066AE">
          <w:pPr>
            <w:spacing w:line="480" w:lineRule="auto"/>
            <w:jc w:val="center"/>
            <w:rPr>
              <w:rFonts w:ascii="Times New Roman" w:hAnsi="Times New Roman" w:cs="Times New Roman"/>
              <w:sz w:val="24"/>
              <w:szCs w:val="24"/>
            </w:rPr>
          </w:pPr>
          <w:r>
            <w:rPr>
              <w:rFonts w:ascii="Times New Roman" w:hAnsi="Times New Roman" w:cs="Times New Roman"/>
              <w:sz w:val="24"/>
              <w:szCs w:val="24"/>
            </w:rPr>
            <w:t>CAPSTONE COMMITTEE</w:t>
          </w:r>
        </w:p>
        <w:p w:rsidR="0097274A" w:rsidRDefault="0097274A" w:rsidP="008066AE">
          <w:pPr>
            <w:spacing w:line="480" w:lineRule="auto"/>
            <w:jc w:val="center"/>
            <w:rPr>
              <w:rFonts w:ascii="Times New Roman" w:hAnsi="Times New Roman" w:cs="Times New Roman"/>
              <w:sz w:val="24"/>
              <w:szCs w:val="24"/>
            </w:rPr>
          </w:pPr>
          <w:r>
            <w:rPr>
              <w:rFonts w:ascii="Times New Roman" w:hAnsi="Times New Roman" w:cs="Times New Roman"/>
              <w:sz w:val="24"/>
              <w:szCs w:val="24"/>
            </w:rPr>
            <w:t>Robert Baron, Advisor</w:t>
          </w:r>
        </w:p>
        <w:p w:rsidR="0097274A" w:rsidRDefault="0097274A" w:rsidP="008066AE">
          <w:pPr>
            <w:spacing w:line="480" w:lineRule="auto"/>
            <w:jc w:val="center"/>
            <w:rPr>
              <w:rFonts w:ascii="Times New Roman" w:hAnsi="Times New Roman" w:cs="Times New Roman"/>
              <w:sz w:val="24"/>
              <w:szCs w:val="24"/>
            </w:rPr>
          </w:pPr>
          <w:r>
            <w:rPr>
              <w:rFonts w:ascii="Times New Roman" w:hAnsi="Times New Roman" w:cs="Times New Roman"/>
              <w:sz w:val="24"/>
              <w:szCs w:val="24"/>
            </w:rPr>
            <w:t>Rob</w:t>
          </w:r>
          <w:r w:rsidR="004B4819">
            <w:rPr>
              <w:rFonts w:ascii="Times New Roman" w:hAnsi="Times New Roman" w:cs="Times New Roman"/>
              <w:sz w:val="24"/>
              <w:szCs w:val="24"/>
            </w:rPr>
            <w:t>ert</w:t>
          </w:r>
          <w:r>
            <w:rPr>
              <w:rFonts w:ascii="Times New Roman" w:hAnsi="Times New Roman" w:cs="Times New Roman"/>
              <w:sz w:val="24"/>
              <w:szCs w:val="24"/>
            </w:rPr>
            <w:t xml:space="preserve"> </w:t>
          </w:r>
          <w:proofErr w:type="spellStart"/>
          <w:r>
            <w:rPr>
              <w:rFonts w:ascii="Times New Roman" w:hAnsi="Times New Roman" w:cs="Times New Roman"/>
              <w:sz w:val="24"/>
              <w:szCs w:val="24"/>
            </w:rPr>
            <w:t>Forloney</w:t>
          </w:r>
          <w:proofErr w:type="spellEnd"/>
          <w:r>
            <w:rPr>
              <w:rFonts w:ascii="Times New Roman" w:hAnsi="Times New Roman" w:cs="Times New Roman"/>
              <w:sz w:val="24"/>
              <w:szCs w:val="24"/>
            </w:rPr>
            <w:t>, Reader</w:t>
          </w:r>
        </w:p>
        <w:p w:rsidR="0097274A" w:rsidRPr="00C74DC2" w:rsidRDefault="0097274A" w:rsidP="008066AE">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Melissa </w:t>
          </w:r>
          <w:proofErr w:type="spellStart"/>
          <w:r>
            <w:rPr>
              <w:rFonts w:ascii="Times New Roman" w:hAnsi="Times New Roman" w:cs="Times New Roman"/>
              <w:sz w:val="24"/>
              <w:szCs w:val="24"/>
            </w:rPr>
            <w:t>McLoud</w:t>
          </w:r>
          <w:proofErr w:type="spellEnd"/>
          <w:r>
            <w:rPr>
              <w:rFonts w:ascii="Times New Roman" w:hAnsi="Times New Roman" w:cs="Times New Roman"/>
              <w:sz w:val="24"/>
              <w:szCs w:val="24"/>
            </w:rPr>
            <w:t>, Reader</w:t>
          </w:r>
        </w:p>
        <w:p w:rsidR="008066AE" w:rsidRDefault="008066AE" w:rsidP="008066AE">
          <w:pPr>
            <w:spacing w:line="480" w:lineRule="auto"/>
            <w:jc w:val="center"/>
            <w:rPr>
              <w:rFonts w:ascii="Times New Roman" w:hAnsi="Times New Roman" w:cs="Times New Roman"/>
              <w:b/>
              <w:sz w:val="24"/>
              <w:szCs w:val="24"/>
            </w:rPr>
          </w:pPr>
        </w:p>
        <w:p w:rsidR="004A7B62" w:rsidRDefault="004A385A" w:rsidP="008066A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Table of Contents</w:t>
          </w:r>
        </w:p>
        <w:p w:rsidR="008066AE" w:rsidRDefault="008066AE" w:rsidP="008066AE">
          <w:pPr>
            <w:spacing w:line="480" w:lineRule="auto"/>
            <w:jc w:val="center"/>
            <w:rPr>
              <w:rFonts w:ascii="Times New Roman" w:hAnsi="Times New Roman" w:cs="Times New Roman"/>
              <w:b/>
              <w:sz w:val="24"/>
              <w:szCs w:val="24"/>
            </w:rPr>
          </w:pPr>
        </w:p>
        <w:p w:rsidR="004A385A" w:rsidRDefault="004A385A" w:rsidP="008066AE">
          <w:pPr>
            <w:spacing w:line="480" w:lineRule="auto"/>
            <w:rPr>
              <w:rFonts w:ascii="Times New Roman" w:hAnsi="Times New Roman" w:cs="Times New Roman"/>
              <w:sz w:val="24"/>
              <w:szCs w:val="24"/>
            </w:rPr>
          </w:pPr>
          <w:r>
            <w:rPr>
              <w:rFonts w:ascii="Times New Roman" w:hAnsi="Times New Roman" w:cs="Times New Roman"/>
              <w:sz w:val="24"/>
              <w:szCs w:val="24"/>
            </w:rPr>
            <w:t>Exhibition Proposal</w:t>
          </w:r>
          <w:r w:rsidR="000252D7">
            <w:rPr>
              <w:rFonts w:ascii="Times New Roman" w:hAnsi="Times New Roman" w:cs="Times New Roman"/>
              <w:sz w:val="24"/>
              <w:szCs w:val="24"/>
            </w:rPr>
            <w:t>………………………………………………………………………………..2</w:t>
          </w:r>
        </w:p>
        <w:p w:rsidR="004A385A" w:rsidRDefault="004A385A" w:rsidP="008066AE">
          <w:pPr>
            <w:pStyle w:val="ListParagraph"/>
            <w:numPr>
              <w:ilvl w:val="0"/>
              <w:numId w:val="5"/>
            </w:numPr>
            <w:spacing w:line="480" w:lineRule="auto"/>
            <w:rPr>
              <w:rFonts w:ascii="Times New Roman" w:hAnsi="Times New Roman" w:cs="Times New Roman"/>
              <w:sz w:val="24"/>
              <w:szCs w:val="24"/>
            </w:rPr>
          </w:pPr>
          <w:r>
            <w:rPr>
              <w:rFonts w:ascii="Times New Roman" w:hAnsi="Times New Roman" w:cs="Times New Roman"/>
              <w:sz w:val="24"/>
              <w:szCs w:val="24"/>
            </w:rPr>
            <w:t>Exhibition Mission Statement/Abstract</w:t>
          </w:r>
          <w:r w:rsidR="000252D7">
            <w:rPr>
              <w:rFonts w:ascii="Times New Roman" w:hAnsi="Times New Roman" w:cs="Times New Roman"/>
              <w:sz w:val="24"/>
              <w:szCs w:val="24"/>
            </w:rPr>
            <w:t>………………………………………………..….2</w:t>
          </w:r>
        </w:p>
        <w:p w:rsidR="004A385A" w:rsidRDefault="004A385A" w:rsidP="008066AE">
          <w:pPr>
            <w:pStyle w:val="ListParagraph"/>
            <w:numPr>
              <w:ilvl w:val="0"/>
              <w:numId w:val="5"/>
            </w:numPr>
            <w:spacing w:line="480" w:lineRule="auto"/>
            <w:rPr>
              <w:rFonts w:ascii="Times New Roman" w:hAnsi="Times New Roman" w:cs="Times New Roman"/>
              <w:sz w:val="24"/>
              <w:szCs w:val="24"/>
            </w:rPr>
          </w:pPr>
          <w:r>
            <w:rPr>
              <w:rFonts w:ascii="Times New Roman" w:hAnsi="Times New Roman" w:cs="Times New Roman"/>
              <w:sz w:val="24"/>
              <w:szCs w:val="24"/>
            </w:rPr>
            <w:t>Location</w:t>
          </w:r>
          <w:r w:rsidR="000252D7">
            <w:rPr>
              <w:rFonts w:ascii="Times New Roman" w:hAnsi="Times New Roman" w:cs="Times New Roman"/>
              <w:sz w:val="24"/>
              <w:szCs w:val="24"/>
            </w:rPr>
            <w:t>…………………………………………………………………………………...4</w:t>
          </w:r>
        </w:p>
        <w:p w:rsidR="004A385A" w:rsidRDefault="004A385A" w:rsidP="008066AE">
          <w:pPr>
            <w:pStyle w:val="ListParagraph"/>
            <w:numPr>
              <w:ilvl w:val="0"/>
              <w:numId w:val="5"/>
            </w:numPr>
            <w:spacing w:line="480" w:lineRule="auto"/>
            <w:rPr>
              <w:rFonts w:ascii="Times New Roman" w:hAnsi="Times New Roman" w:cs="Times New Roman"/>
              <w:sz w:val="24"/>
              <w:szCs w:val="24"/>
            </w:rPr>
          </w:pPr>
          <w:r>
            <w:rPr>
              <w:rFonts w:ascii="Times New Roman" w:hAnsi="Times New Roman" w:cs="Times New Roman"/>
              <w:sz w:val="24"/>
              <w:szCs w:val="24"/>
            </w:rPr>
            <w:t>Object Selection Criteria/Approval</w:t>
          </w:r>
          <w:r w:rsidR="000252D7">
            <w:rPr>
              <w:rFonts w:ascii="Times New Roman" w:hAnsi="Times New Roman" w:cs="Times New Roman"/>
              <w:sz w:val="24"/>
              <w:szCs w:val="24"/>
            </w:rPr>
            <w:t>………………………………………………………..5</w:t>
          </w:r>
        </w:p>
        <w:p w:rsidR="004A385A" w:rsidRDefault="004A385A" w:rsidP="008066AE">
          <w:pPr>
            <w:pStyle w:val="ListParagraph"/>
            <w:numPr>
              <w:ilvl w:val="0"/>
              <w:numId w:val="5"/>
            </w:numPr>
            <w:spacing w:line="480" w:lineRule="auto"/>
            <w:rPr>
              <w:rFonts w:ascii="Times New Roman" w:hAnsi="Times New Roman" w:cs="Times New Roman"/>
              <w:sz w:val="24"/>
              <w:szCs w:val="24"/>
            </w:rPr>
          </w:pPr>
          <w:r>
            <w:rPr>
              <w:rFonts w:ascii="Times New Roman" w:hAnsi="Times New Roman" w:cs="Times New Roman"/>
              <w:sz w:val="24"/>
              <w:szCs w:val="24"/>
            </w:rPr>
            <w:t>Exhibition Timeline</w:t>
          </w:r>
          <w:r w:rsidR="000252D7">
            <w:rPr>
              <w:rFonts w:ascii="Times New Roman" w:hAnsi="Times New Roman" w:cs="Times New Roman"/>
              <w:sz w:val="24"/>
              <w:szCs w:val="24"/>
            </w:rPr>
            <w:t>……………………………………………………………………...13</w:t>
          </w:r>
        </w:p>
        <w:p w:rsidR="004A385A" w:rsidRDefault="004A385A" w:rsidP="008066AE">
          <w:pPr>
            <w:pStyle w:val="ListParagraph"/>
            <w:numPr>
              <w:ilvl w:val="0"/>
              <w:numId w:val="5"/>
            </w:numPr>
            <w:spacing w:line="480" w:lineRule="auto"/>
            <w:rPr>
              <w:rFonts w:ascii="Times New Roman" w:hAnsi="Times New Roman" w:cs="Times New Roman"/>
              <w:sz w:val="24"/>
              <w:szCs w:val="24"/>
            </w:rPr>
          </w:pPr>
          <w:r>
            <w:rPr>
              <w:rFonts w:ascii="Times New Roman" w:hAnsi="Times New Roman" w:cs="Times New Roman"/>
              <w:sz w:val="24"/>
              <w:szCs w:val="24"/>
            </w:rPr>
            <w:t>Budget</w:t>
          </w:r>
          <w:r w:rsidR="000252D7">
            <w:rPr>
              <w:rFonts w:ascii="Times New Roman" w:hAnsi="Times New Roman" w:cs="Times New Roman"/>
              <w:sz w:val="24"/>
              <w:szCs w:val="24"/>
            </w:rPr>
            <w:t>……………………………………………………………………………………14</w:t>
          </w:r>
        </w:p>
        <w:p w:rsidR="004A385A" w:rsidRDefault="004A385A" w:rsidP="008066AE">
          <w:pPr>
            <w:pStyle w:val="ListParagraph"/>
            <w:numPr>
              <w:ilvl w:val="0"/>
              <w:numId w:val="5"/>
            </w:numPr>
            <w:spacing w:line="480" w:lineRule="auto"/>
            <w:rPr>
              <w:rFonts w:ascii="Times New Roman" w:hAnsi="Times New Roman" w:cs="Times New Roman"/>
              <w:sz w:val="24"/>
              <w:szCs w:val="24"/>
            </w:rPr>
          </w:pPr>
          <w:r>
            <w:rPr>
              <w:rFonts w:ascii="Times New Roman" w:hAnsi="Times New Roman" w:cs="Times New Roman"/>
              <w:sz w:val="24"/>
              <w:szCs w:val="24"/>
            </w:rPr>
            <w:t>Staffing Criteria</w:t>
          </w:r>
          <w:r w:rsidR="000252D7">
            <w:rPr>
              <w:rFonts w:ascii="Times New Roman" w:hAnsi="Times New Roman" w:cs="Times New Roman"/>
              <w:sz w:val="24"/>
              <w:szCs w:val="24"/>
            </w:rPr>
            <w:t>………………………………………………………………………….16</w:t>
          </w:r>
          <w:r>
            <w:rPr>
              <w:rFonts w:ascii="Times New Roman" w:hAnsi="Times New Roman" w:cs="Times New Roman"/>
              <w:sz w:val="24"/>
              <w:szCs w:val="24"/>
            </w:rPr>
            <w:t xml:space="preserve"> </w:t>
          </w:r>
        </w:p>
        <w:p w:rsidR="004A385A" w:rsidRDefault="004A385A" w:rsidP="008066AE">
          <w:pPr>
            <w:pStyle w:val="ListParagraph"/>
            <w:numPr>
              <w:ilvl w:val="0"/>
              <w:numId w:val="5"/>
            </w:numPr>
            <w:spacing w:line="480" w:lineRule="auto"/>
            <w:rPr>
              <w:rFonts w:ascii="Times New Roman" w:hAnsi="Times New Roman" w:cs="Times New Roman"/>
              <w:sz w:val="24"/>
              <w:szCs w:val="24"/>
            </w:rPr>
          </w:pPr>
          <w:r>
            <w:rPr>
              <w:rFonts w:ascii="Times New Roman" w:hAnsi="Times New Roman" w:cs="Times New Roman"/>
              <w:sz w:val="24"/>
              <w:szCs w:val="24"/>
            </w:rPr>
            <w:t>Expectations</w:t>
          </w:r>
          <w:r w:rsidR="00AA1167">
            <w:rPr>
              <w:rFonts w:ascii="Times New Roman" w:hAnsi="Times New Roman" w:cs="Times New Roman"/>
              <w:sz w:val="24"/>
              <w:szCs w:val="24"/>
            </w:rPr>
            <w:t>……………………………………………………………………………...17</w:t>
          </w:r>
        </w:p>
        <w:p w:rsidR="004A385A" w:rsidRDefault="008066AE" w:rsidP="008066AE">
          <w:pPr>
            <w:spacing w:line="480" w:lineRule="auto"/>
            <w:rPr>
              <w:rFonts w:ascii="Times New Roman" w:hAnsi="Times New Roman" w:cs="Times New Roman"/>
              <w:sz w:val="24"/>
              <w:szCs w:val="24"/>
            </w:rPr>
          </w:pPr>
          <w:r>
            <w:rPr>
              <w:rFonts w:ascii="Times New Roman" w:hAnsi="Times New Roman" w:cs="Times New Roman"/>
              <w:sz w:val="24"/>
              <w:szCs w:val="24"/>
            </w:rPr>
            <w:t>Literature Review</w:t>
          </w:r>
          <w:r w:rsidR="000252D7">
            <w:rPr>
              <w:rFonts w:ascii="Times New Roman" w:hAnsi="Times New Roman" w:cs="Times New Roman"/>
              <w:sz w:val="24"/>
              <w:szCs w:val="24"/>
            </w:rPr>
            <w:t>………………………………………………………………………………...18</w:t>
          </w:r>
        </w:p>
        <w:p w:rsidR="008066AE" w:rsidRDefault="008066AE" w:rsidP="008066AE">
          <w:pPr>
            <w:spacing w:line="480" w:lineRule="auto"/>
            <w:rPr>
              <w:rFonts w:ascii="Times New Roman" w:hAnsi="Times New Roman" w:cs="Times New Roman"/>
              <w:sz w:val="24"/>
              <w:szCs w:val="24"/>
            </w:rPr>
          </w:pPr>
          <w:r>
            <w:rPr>
              <w:rFonts w:ascii="Times New Roman" w:hAnsi="Times New Roman" w:cs="Times New Roman"/>
              <w:sz w:val="24"/>
              <w:szCs w:val="24"/>
            </w:rPr>
            <w:t>Reflection Paper</w:t>
          </w:r>
          <w:r w:rsidR="000252D7">
            <w:rPr>
              <w:rFonts w:ascii="Times New Roman" w:hAnsi="Times New Roman" w:cs="Times New Roman"/>
              <w:sz w:val="24"/>
              <w:szCs w:val="24"/>
            </w:rPr>
            <w:t>………………………………………………………………………………….22</w:t>
          </w:r>
        </w:p>
        <w:p w:rsidR="004138E4" w:rsidRDefault="004138E4" w:rsidP="008066AE">
          <w:pPr>
            <w:spacing w:line="480" w:lineRule="auto"/>
            <w:rPr>
              <w:rFonts w:ascii="Times New Roman" w:hAnsi="Times New Roman" w:cs="Times New Roman"/>
              <w:sz w:val="24"/>
              <w:szCs w:val="24"/>
            </w:rPr>
          </w:pPr>
          <w:r>
            <w:rPr>
              <w:rFonts w:ascii="Times New Roman" w:hAnsi="Times New Roman" w:cs="Times New Roman"/>
              <w:sz w:val="24"/>
              <w:szCs w:val="24"/>
            </w:rPr>
            <w:t>Appendix 1.………………………………………………………………………………………40</w:t>
          </w:r>
        </w:p>
        <w:p w:rsidR="008066AE" w:rsidRPr="004138E4" w:rsidRDefault="008066AE" w:rsidP="004138E4">
          <w:pPr>
            <w:pStyle w:val="ListParagraph"/>
            <w:numPr>
              <w:ilvl w:val="0"/>
              <w:numId w:val="7"/>
            </w:numPr>
            <w:spacing w:line="480" w:lineRule="auto"/>
            <w:rPr>
              <w:rFonts w:ascii="Times New Roman" w:hAnsi="Times New Roman" w:cs="Times New Roman"/>
              <w:sz w:val="24"/>
              <w:szCs w:val="24"/>
            </w:rPr>
          </w:pPr>
          <w:r w:rsidRPr="004138E4">
            <w:rPr>
              <w:rFonts w:ascii="Times New Roman" w:hAnsi="Times New Roman" w:cs="Times New Roman"/>
              <w:sz w:val="24"/>
              <w:szCs w:val="24"/>
            </w:rPr>
            <w:t>Journal/Notes Overview</w:t>
          </w:r>
          <w:r w:rsidR="004138E4" w:rsidRPr="004138E4">
            <w:rPr>
              <w:rFonts w:ascii="Times New Roman" w:hAnsi="Times New Roman" w:cs="Times New Roman"/>
              <w:sz w:val="24"/>
              <w:szCs w:val="24"/>
            </w:rPr>
            <w:t>………</w:t>
          </w:r>
          <w:r w:rsidR="00AA1167" w:rsidRPr="004138E4">
            <w:rPr>
              <w:rFonts w:ascii="Times New Roman" w:hAnsi="Times New Roman" w:cs="Times New Roman"/>
              <w:sz w:val="24"/>
              <w:szCs w:val="24"/>
            </w:rPr>
            <w:t>………………………………………………………….40</w:t>
          </w:r>
        </w:p>
        <w:p w:rsidR="008066AE" w:rsidRPr="004A385A" w:rsidRDefault="008066AE" w:rsidP="008066AE">
          <w:pPr>
            <w:spacing w:line="480" w:lineRule="auto"/>
            <w:rPr>
              <w:rFonts w:ascii="Times New Roman" w:hAnsi="Times New Roman" w:cs="Times New Roman"/>
              <w:sz w:val="24"/>
              <w:szCs w:val="24"/>
            </w:rPr>
          </w:pPr>
          <w:r>
            <w:rPr>
              <w:rFonts w:ascii="Times New Roman" w:hAnsi="Times New Roman" w:cs="Times New Roman"/>
              <w:sz w:val="24"/>
              <w:szCs w:val="24"/>
            </w:rPr>
            <w:t xml:space="preserve">References </w:t>
          </w:r>
          <w:r w:rsidR="00AA1167">
            <w:rPr>
              <w:rFonts w:ascii="Times New Roman" w:hAnsi="Times New Roman" w:cs="Times New Roman"/>
              <w:sz w:val="24"/>
              <w:szCs w:val="24"/>
            </w:rPr>
            <w:t>……………………………………………………………………………………….48</w:t>
          </w:r>
        </w:p>
        <w:p w:rsidR="009B5860" w:rsidRDefault="009B5860" w:rsidP="008066AE">
          <w:pPr>
            <w:spacing w:line="480" w:lineRule="auto"/>
            <w:rPr>
              <w:rFonts w:ascii="Times New Roman" w:hAnsi="Times New Roman" w:cs="Times New Roman"/>
              <w:b/>
              <w:sz w:val="24"/>
              <w:szCs w:val="24"/>
            </w:rPr>
          </w:pPr>
        </w:p>
        <w:p w:rsidR="009B5860" w:rsidRDefault="009B5860" w:rsidP="008066AE">
          <w:pPr>
            <w:spacing w:line="480" w:lineRule="auto"/>
            <w:rPr>
              <w:rFonts w:ascii="Times New Roman" w:hAnsi="Times New Roman" w:cs="Times New Roman"/>
              <w:b/>
              <w:sz w:val="24"/>
              <w:szCs w:val="24"/>
            </w:rPr>
          </w:pPr>
        </w:p>
        <w:p w:rsidR="009B5860" w:rsidRDefault="009B5860" w:rsidP="008066AE">
          <w:pPr>
            <w:spacing w:line="480" w:lineRule="auto"/>
            <w:rPr>
              <w:rFonts w:ascii="Times New Roman" w:hAnsi="Times New Roman" w:cs="Times New Roman"/>
              <w:b/>
              <w:sz w:val="24"/>
              <w:szCs w:val="24"/>
            </w:rPr>
          </w:pPr>
        </w:p>
        <w:p w:rsidR="009B5860" w:rsidRDefault="009B5860" w:rsidP="008066AE">
          <w:pPr>
            <w:spacing w:line="480" w:lineRule="auto"/>
            <w:rPr>
              <w:rFonts w:ascii="Times New Roman" w:hAnsi="Times New Roman" w:cs="Times New Roman"/>
              <w:b/>
              <w:sz w:val="24"/>
              <w:szCs w:val="24"/>
            </w:rPr>
          </w:pPr>
        </w:p>
        <w:p w:rsidR="00765E1B" w:rsidRDefault="00406FD0" w:rsidP="008066AE">
          <w:pPr>
            <w:spacing w:line="480" w:lineRule="auto"/>
            <w:rPr>
              <w:rFonts w:ascii="Times New Roman" w:hAnsi="Times New Roman" w:cs="Times New Roman"/>
              <w:b/>
              <w:sz w:val="24"/>
              <w:szCs w:val="24"/>
            </w:rPr>
          </w:pPr>
        </w:p>
      </w:sdtContent>
    </w:sdt>
    <w:p w:rsidR="009C2773" w:rsidRPr="00C74DC2" w:rsidRDefault="009C2773" w:rsidP="009C2773">
      <w:pPr>
        <w:spacing w:line="480" w:lineRule="auto"/>
        <w:jc w:val="center"/>
        <w:rPr>
          <w:rFonts w:ascii="Times New Roman" w:hAnsi="Times New Roman" w:cs="Times New Roman"/>
          <w:b/>
          <w:sz w:val="24"/>
          <w:szCs w:val="24"/>
        </w:rPr>
      </w:pPr>
      <w:r w:rsidRPr="00C74DC2">
        <w:rPr>
          <w:rFonts w:ascii="Times New Roman" w:hAnsi="Times New Roman" w:cs="Times New Roman"/>
          <w:b/>
          <w:sz w:val="24"/>
          <w:szCs w:val="24"/>
        </w:rPr>
        <w:t>Exhibition Proposal</w:t>
      </w:r>
    </w:p>
    <w:p w:rsidR="00333FC3" w:rsidRPr="00F643C1" w:rsidRDefault="00333FC3" w:rsidP="009C2773">
      <w:pPr>
        <w:spacing w:line="480" w:lineRule="auto"/>
        <w:jc w:val="center"/>
        <w:rPr>
          <w:rFonts w:ascii="Times New Roman" w:hAnsi="Times New Roman" w:cs="Times New Roman"/>
          <w:b/>
          <w:sz w:val="24"/>
          <w:szCs w:val="24"/>
        </w:rPr>
      </w:pPr>
    </w:p>
    <w:p w:rsidR="009C2773" w:rsidRPr="00F643C1" w:rsidRDefault="009C2773" w:rsidP="009C2773">
      <w:pPr>
        <w:spacing w:line="480" w:lineRule="auto"/>
        <w:rPr>
          <w:rFonts w:ascii="Times New Roman" w:hAnsi="Times New Roman" w:cs="Times New Roman"/>
          <w:sz w:val="24"/>
          <w:szCs w:val="24"/>
          <w:u w:val="single"/>
        </w:rPr>
      </w:pPr>
      <w:r w:rsidRPr="00F643C1">
        <w:rPr>
          <w:rFonts w:ascii="Times New Roman" w:hAnsi="Times New Roman" w:cs="Times New Roman"/>
          <w:b/>
          <w:sz w:val="24"/>
          <w:szCs w:val="24"/>
          <w:u w:val="single"/>
        </w:rPr>
        <w:t>Exhibition Mission Statement/Abstract</w:t>
      </w:r>
      <w:r w:rsidRPr="00F643C1">
        <w:rPr>
          <w:rFonts w:ascii="Times New Roman" w:hAnsi="Times New Roman" w:cs="Times New Roman"/>
          <w:sz w:val="24"/>
          <w:szCs w:val="24"/>
          <w:u w:val="single"/>
        </w:rPr>
        <w:t xml:space="preserve"> </w:t>
      </w:r>
    </w:p>
    <w:p w:rsidR="00C148F1" w:rsidRDefault="00F643C1" w:rsidP="009C2773">
      <w:pPr>
        <w:spacing w:line="480" w:lineRule="auto"/>
        <w:ind w:firstLine="720"/>
        <w:rPr>
          <w:rFonts w:ascii="Times New Roman" w:hAnsi="Times New Roman" w:cs="Times New Roman"/>
          <w:sz w:val="24"/>
          <w:szCs w:val="24"/>
        </w:rPr>
      </w:pPr>
      <w:r w:rsidRPr="00F643C1">
        <w:rPr>
          <w:rFonts w:ascii="Times New Roman" w:hAnsi="Times New Roman" w:cs="Times New Roman"/>
          <w:color w:val="000000"/>
          <w:sz w:val="24"/>
          <w:szCs w:val="24"/>
        </w:rPr>
        <w:t xml:space="preserve">Revitalizing History; Facilitating Connections through the Kansas City Museum is a pop-up exhibition that invites residents to share their artifacts, memories, and stories to create a more participatory history of Kansas City than the history exhibited in the Kansas City Museum. </w:t>
      </w:r>
      <w:r w:rsidR="009C2773" w:rsidRPr="00F643C1">
        <w:rPr>
          <w:rFonts w:ascii="Times New Roman" w:hAnsi="Times New Roman" w:cs="Times New Roman"/>
          <w:sz w:val="24"/>
          <w:szCs w:val="24"/>
        </w:rPr>
        <w:t xml:space="preserve">While the exhibition focuses primarily on the Westport and downtown areas, it has the potential to impact Kansas City on a larger scale. </w:t>
      </w:r>
      <w:r w:rsidR="005314D8">
        <w:rPr>
          <w:rFonts w:ascii="Times New Roman" w:hAnsi="Times New Roman" w:cs="Times New Roman"/>
          <w:sz w:val="24"/>
          <w:szCs w:val="24"/>
        </w:rPr>
        <w:t xml:space="preserve">Nestled into a fairly central location in Kansas City, Missouri, </w:t>
      </w:r>
      <w:r w:rsidR="00C148F1" w:rsidRPr="00F643C1">
        <w:rPr>
          <w:rFonts w:ascii="Times New Roman" w:hAnsi="Times New Roman" w:cs="Times New Roman"/>
          <w:sz w:val="24"/>
          <w:szCs w:val="24"/>
        </w:rPr>
        <w:t>Westport is a unique area of Kansas City with its own local</w:t>
      </w:r>
      <w:r w:rsidR="00C148F1">
        <w:rPr>
          <w:rFonts w:ascii="Times New Roman" w:hAnsi="Times New Roman" w:cs="Times New Roman"/>
          <w:sz w:val="24"/>
          <w:szCs w:val="24"/>
        </w:rPr>
        <w:t xml:space="preserve"> flavor that other areas of the city recognize and are able to relate to. </w:t>
      </w:r>
      <w:r w:rsidR="008C708F">
        <w:rPr>
          <w:rFonts w:ascii="Times New Roman" w:hAnsi="Times New Roman" w:cs="Times New Roman"/>
          <w:sz w:val="24"/>
          <w:szCs w:val="24"/>
        </w:rPr>
        <w:t>Due to its start as an independent to</w:t>
      </w:r>
      <w:r w:rsidR="006E53EB">
        <w:rPr>
          <w:rFonts w:ascii="Times New Roman" w:hAnsi="Times New Roman" w:cs="Times New Roman"/>
          <w:sz w:val="24"/>
          <w:szCs w:val="24"/>
        </w:rPr>
        <w:t>wn before annexation to Kansas C</w:t>
      </w:r>
      <w:r w:rsidR="008C708F">
        <w:rPr>
          <w:rFonts w:ascii="Times New Roman" w:hAnsi="Times New Roman" w:cs="Times New Roman"/>
          <w:sz w:val="24"/>
          <w:szCs w:val="24"/>
        </w:rPr>
        <w:t>ity, t</w:t>
      </w:r>
      <w:r w:rsidR="00C148F1">
        <w:rPr>
          <w:rFonts w:ascii="Times New Roman" w:hAnsi="Times New Roman" w:cs="Times New Roman"/>
          <w:sz w:val="24"/>
          <w:szCs w:val="24"/>
        </w:rPr>
        <w:t xml:space="preserve">his cultural hub is </w:t>
      </w:r>
      <w:r w:rsidR="008C708F">
        <w:rPr>
          <w:rFonts w:ascii="Times New Roman" w:hAnsi="Times New Roman" w:cs="Times New Roman"/>
          <w:sz w:val="24"/>
          <w:szCs w:val="24"/>
        </w:rPr>
        <w:t xml:space="preserve">now </w:t>
      </w:r>
      <w:r w:rsidR="00C148F1">
        <w:rPr>
          <w:rFonts w:ascii="Times New Roman" w:hAnsi="Times New Roman" w:cs="Times New Roman"/>
          <w:sz w:val="24"/>
          <w:szCs w:val="24"/>
        </w:rPr>
        <w:t xml:space="preserve">a convergence of the historic and modern, bringing together many styles of art, community, diverse senses of place, and ideas to create the unique identity its residents are proud to claim. </w:t>
      </w:r>
      <w:r w:rsidR="00BF667E">
        <w:rPr>
          <w:rFonts w:ascii="Times New Roman" w:hAnsi="Times New Roman" w:cs="Times New Roman"/>
          <w:sz w:val="24"/>
          <w:szCs w:val="24"/>
        </w:rPr>
        <w:t xml:space="preserve">Westport has become known for its reputation of being a center for creative innovation, iconic and dramatic artistic creations, and powerful ideas for its community and the communities of the surrounding areas. </w:t>
      </w:r>
      <w:r w:rsidR="00454158">
        <w:rPr>
          <w:rFonts w:ascii="Times New Roman" w:hAnsi="Times New Roman" w:cs="Times New Roman"/>
          <w:sz w:val="24"/>
          <w:szCs w:val="24"/>
        </w:rPr>
        <w:t xml:space="preserve">Westport influences have poured over other areas of Kansas City, </w:t>
      </w:r>
      <w:r w:rsidR="009D1B37">
        <w:rPr>
          <w:rFonts w:ascii="Times New Roman" w:hAnsi="Times New Roman" w:cs="Times New Roman"/>
          <w:sz w:val="24"/>
          <w:szCs w:val="24"/>
        </w:rPr>
        <w:t>which is especially evident</w:t>
      </w:r>
      <w:r w:rsidR="00454158">
        <w:rPr>
          <w:rFonts w:ascii="Times New Roman" w:hAnsi="Times New Roman" w:cs="Times New Roman"/>
          <w:sz w:val="24"/>
          <w:szCs w:val="24"/>
        </w:rPr>
        <w:t xml:space="preserve"> in the Downtown area. </w:t>
      </w:r>
      <w:r w:rsidR="007D7664">
        <w:rPr>
          <w:rFonts w:ascii="Times New Roman" w:hAnsi="Times New Roman" w:cs="Times New Roman"/>
          <w:sz w:val="24"/>
          <w:szCs w:val="24"/>
        </w:rPr>
        <w:t xml:space="preserve">Facilitating a narrative </w:t>
      </w:r>
      <w:r w:rsidR="004868CA">
        <w:rPr>
          <w:rFonts w:ascii="Times New Roman" w:hAnsi="Times New Roman" w:cs="Times New Roman"/>
          <w:sz w:val="24"/>
          <w:szCs w:val="24"/>
        </w:rPr>
        <w:t xml:space="preserve">that more firmly intertwines historic and contemporary views and experiences </w:t>
      </w:r>
      <w:r w:rsidR="007D7664">
        <w:rPr>
          <w:rFonts w:ascii="Times New Roman" w:hAnsi="Times New Roman" w:cs="Times New Roman"/>
          <w:sz w:val="24"/>
          <w:szCs w:val="24"/>
        </w:rPr>
        <w:t xml:space="preserve">would assist in creating a stronger connection among the diverse communities of the </w:t>
      </w:r>
      <w:r w:rsidR="007D7664" w:rsidRPr="00F643C1">
        <w:rPr>
          <w:rFonts w:ascii="Times New Roman" w:hAnsi="Times New Roman" w:cs="Times New Roman"/>
          <w:sz w:val="24"/>
          <w:szCs w:val="24"/>
        </w:rPr>
        <w:t xml:space="preserve">Kansas City area. </w:t>
      </w:r>
      <w:r w:rsidR="00342FDF" w:rsidRPr="00F643C1">
        <w:rPr>
          <w:rFonts w:ascii="Times New Roman" w:hAnsi="Times New Roman" w:cs="Times New Roman"/>
          <w:sz w:val="24"/>
          <w:szCs w:val="24"/>
        </w:rPr>
        <w:t>The Kansas City Museum is iconic in the minds of many Kansas City residents and</w:t>
      </w:r>
      <w:r w:rsidRPr="00F643C1">
        <w:rPr>
          <w:rFonts w:ascii="Times New Roman" w:hAnsi="Times New Roman" w:cs="Times New Roman"/>
          <w:sz w:val="24"/>
          <w:szCs w:val="24"/>
        </w:rPr>
        <w:t>,</w:t>
      </w:r>
      <w:r w:rsidRPr="00F643C1">
        <w:rPr>
          <w:rFonts w:ascii="Times New Roman" w:hAnsi="Times New Roman" w:cs="Times New Roman"/>
          <w:color w:val="000000"/>
          <w:sz w:val="24"/>
          <w:szCs w:val="24"/>
        </w:rPr>
        <w:t xml:space="preserve"> due to its previous reputation of hosting exhibitions that are relevant to the community,</w:t>
      </w:r>
      <w:r w:rsidR="00342FDF" w:rsidRPr="00F643C1">
        <w:rPr>
          <w:rFonts w:ascii="Times New Roman" w:hAnsi="Times New Roman" w:cs="Times New Roman"/>
          <w:sz w:val="24"/>
          <w:szCs w:val="24"/>
        </w:rPr>
        <w:t xml:space="preserve"> is </w:t>
      </w:r>
      <w:r w:rsidR="00342FDF" w:rsidRPr="00F643C1">
        <w:rPr>
          <w:rFonts w:ascii="Times New Roman" w:hAnsi="Times New Roman" w:cs="Times New Roman"/>
          <w:sz w:val="24"/>
          <w:szCs w:val="24"/>
        </w:rPr>
        <w:lastRenderedPageBreak/>
        <w:t>the ideal</w:t>
      </w:r>
      <w:r w:rsidR="00342FDF">
        <w:rPr>
          <w:rFonts w:ascii="Times New Roman" w:hAnsi="Times New Roman" w:cs="Times New Roman"/>
          <w:sz w:val="24"/>
          <w:szCs w:val="24"/>
        </w:rPr>
        <w:t xml:space="preserve"> museum for this proposed exhibition. Bridging the gaps in contemporary and historic Kansas City culture would benefit these communities on a larger scale.</w:t>
      </w:r>
    </w:p>
    <w:p w:rsidR="009C2773" w:rsidRPr="00C74DC2"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This exhibition will consist primarily of personal objects </w:t>
      </w:r>
      <w:r w:rsidR="000521AD">
        <w:rPr>
          <w:rFonts w:ascii="Times New Roman" w:hAnsi="Times New Roman" w:cs="Times New Roman"/>
          <w:sz w:val="24"/>
          <w:szCs w:val="24"/>
        </w:rPr>
        <w:t>contributed by</w:t>
      </w:r>
      <w:r w:rsidRPr="00C74DC2">
        <w:rPr>
          <w:rFonts w:ascii="Times New Roman" w:hAnsi="Times New Roman" w:cs="Times New Roman"/>
          <w:sz w:val="24"/>
          <w:szCs w:val="24"/>
        </w:rPr>
        <w:t xml:space="preserve"> the community, such as</w:t>
      </w:r>
      <w:r w:rsidR="004B4819">
        <w:rPr>
          <w:rFonts w:ascii="Times New Roman" w:hAnsi="Times New Roman" w:cs="Times New Roman"/>
          <w:sz w:val="24"/>
          <w:szCs w:val="24"/>
        </w:rPr>
        <w:t>,</w:t>
      </w:r>
      <w:r w:rsidRPr="00C74DC2">
        <w:rPr>
          <w:rFonts w:ascii="Times New Roman" w:hAnsi="Times New Roman" w:cs="Times New Roman"/>
          <w:sz w:val="24"/>
          <w:szCs w:val="24"/>
        </w:rPr>
        <w:t xml:space="preserve"> but not limited to</w:t>
      </w:r>
      <w:r w:rsidR="004B4819">
        <w:rPr>
          <w:rFonts w:ascii="Times New Roman" w:hAnsi="Times New Roman" w:cs="Times New Roman"/>
          <w:sz w:val="24"/>
          <w:szCs w:val="24"/>
        </w:rPr>
        <w:t>,</w:t>
      </w:r>
      <w:r w:rsidRPr="00C74DC2">
        <w:rPr>
          <w:rFonts w:ascii="Times New Roman" w:hAnsi="Times New Roman" w:cs="Times New Roman"/>
          <w:sz w:val="24"/>
          <w:szCs w:val="24"/>
        </w:rPr>
        <w:t xml:space="preserve"> photographs, objects</w:t>
      </w:r>
      <w:r w:rsidR="003A66E6" w:rsidRPr="00C74DC2">
        <w:rPr>
          <w:rFonts w:ascii="Times New Roman" w:hAnsi="Times New Roman" w:cs="Times New Roman"/>
          <w:sz w:val="24"/>
          <w:szCs w:val="24"/>
        </w:rPr>
        <w:t xml:space="preserve"> of historical and sentimental significance</w:t>
      </w:r>
      <w:r w:rsidRPr="00C74DC2">
        <w:rPr>
          <w:rFonts w:ascii="Times New Roman" w:hAnsi="Times New Roman" w:cs="Times New Roman"/>
          <w:sz w:val="24"/>
          <w:szCs w:val="24"/>
        </w:rPr>
        <w:t>, written and spoken narratives, and original works of art by Westport’s prominent street artists, which will accent pieces from the Kansas City Museum’s co</w:t>
      </w:r>
      <w:r w:rsidR="003A66E6" w:rsidRPr="00C74DC2">
        <w:rPr>
          <w:rFonts w:ascii="Times New Roman" w:hAnsi="Times New Roman" w:cs="Times New Roman"/>
          <w:sz w:val="24"/>
          <w:szCs w:val="24"/>
        </w:rPr>
        <w:t xml:space="preserve">llections, consisting primarily of </w:t>
      </w:r>
      <w:r w:rsidRPr="00C74DC2">
        <w:rPr>
          <w:rFonts w:ascii="Times New Roman" w:hAnsi="Times New Roman" w:cs="Times New Roman"/>
          <w:sz w:val="24"/>
          <w:szCs w:val="24"/>
        </w:rPr>
        <w:t xml:space="preserve">photographs. The exhibition will focus on pieces of Westport and Kansas City history from the 1830s to present </w:t>
      </w:r>
      <w:r w:rsidRPr="00F643C1">
        <w:rPr>
          <w:rFonts w:ascii="Times New Roman" w:hAnsi="Times New Roman" w:cs="Times New Roman"/>
          <w:sz w:val="24"/>
          <w:szCs w:val="24"/>
        </w:rPr>
        <w:t xml:space="preserve">day. </w:t>
      </w:r>
      <w:r w:rsidR="00F643C1" w:rsidRPr="00F643C1">
        <w:rPr>
          <w:rFonts w:ascii="Times New Roman" w:hAnsi="Times New Roman" w:cs="Times New Roman"/>
          <w:color w:val="000000"/>
          <w:sz w:val="24"/>
          <w:szCs w:val="24"/>
        </w:rPr>
        <w:t>Topics will include the founding of Westport and its eventual annexation creating the Kansas City known today</w:t>
      </w:r>
      <w:r w:rsidRPr="00F643C1">
        <w:rPr>
          <w:rFonts w:ascii="Times New Roman" w:hAnsi="Times New Roman" w:cs="Times New Roman"/>
          <w:sz w:val="24"/>
          <w:szCs w:val="24"/>
        </w:rPr>
        <w:t>, the</w:t>
      </w:r>
      <w:r w:rsidRPr="00C74DC2">
        <w:rPr>
          <w:rFonts w:ascii="Times New Roman" w:hAnsi="Times New Roman" w:cs="Times New Roman"/>
          <w:sz w:val="24"/>
          <w:szCs w:val="24"/>
        </w:rPr>
        <w:t xml:space="preserve"> Kansas City Stockyards, the </w:t>
      </w:r>
      <w:proofErr w:type="spellStart"/>
      <w:r w:rsidRPr="00C74DC2">
        <w:rPr>
          <w:rFonts w:ascii="Times New Roman" w:hAnsi="Times New Roman" w:cs="Times New Roman"/>
          <w:sz w:val="24"/>
          <w:szCs w:val="24"/>
        </w:rPr>
        <w:t>Pendergast</w:t>
      </w:r>
      <w:proofErr w:type="spellEnd"/>
      <w:r w:rsidRPr="00C74DC2">
        <w:rPr>
          <w:rFonts w:ascii="Times New Roman" w:hAnsi="Times New Roman" w:cs="Times New Roman"/>
          <w:sz w:val="24"/>
          <w:szCs w:val="24"/>
        </w:rPr>
        <w:t xml:space="preserve"> Era with a particular focus on speakeasies and the Prohibition era, the creation and history surrounding the WWI monument, closing with an interactive application to current day Kansas City life. </w:t>
      </w:r>
    </w:p>
    <w:p w:rsidR="009C2773"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The idea behind creating a pop-up exhibition outside of the traditional museum walls is </w:t>
      </w:r>
      <w:r w:rsidR="00AB0494">
        <w:rPr>
          <w:rFonts w:ascii="Times New Roman" w:hAnsi="Times New Roman" w:cs="Times New Roman"/>
          <w:sz w:val="24"/>
          <w:szCs w:val="24"/>
        </w:rPr>
        <w:t xml:space="preserve">intended </w:t>
      </w:r>
      <w:r w:rsidRPr="00C74DC2">
        <w:rPr>
          <w:rFonts w:ascii="Times New Roman" w:hAnsi="Times New Roman" w:cs="Times New Roman"/>
          <w:sz w:val="24"/>
          <w:szCs w:val="24"/>
        </w:rPr>
        <w:t xml:space="preserve">to facilitate a sense of approachability and connectivity that is often times lost when visiting a more traditional exhibition within an institution (Simon 2010). In addition to bringing this exhibition into what is more socially known as a public space </w:t>
      </w:r>
      <w:r w:rsidR="00AB0494">
        <w:rPr>
          <w:rFonts w:ascii="Times New Roman" w:hAnsi="Times New Roman" w:cs="Times New Roman"/>
          <w:sz w:val="24"/>
          <w:szCs w:val="24"/>
        </w:rPr>
        <w:t xml:space="preserve">(as opposed to the private space of a museum) </w:t>
      </w:r>
      <w:r w:rsidRPr="00C74DC2">
        <w:rPr>
          <w:rFonts w:ascii="Times New Roman" w:hAnsi="Times New Roman" w:cs="Times New Roman"/>
          <w:sz w:val="24"/>
          <w:szCs w:val="24"/>
        </w:rPr>
        <w:t>(Gutierrez 2016), highlighting personal items from community members will further promote a sense of ownership and investment in this exhibition and by extension, the</w:t>
      </w:r>
      <w:r w:rsidR="00AB0494">
        <w:rPr>
          <w:rFonts w:ascii="Times New Roman" w:hAnsi="Times New Roman" w:cs="Times New Roman"/>
          <w:sz w:val="24"/>
          <w:szCs w:val="24"/>
        </w:rPr>
        <w:t xml:space="preserve"> Kansas City</w:t>
      </w:r>
      <w:r w:rsidRPr="00C74DC2">
        <w:rPr>
          <w:rFonts w:ascii="Times New Roman" w:hAnsi="Times New Roman" w:cs="Times New Roman"/>
          <w:sz w:val="24"/>
          <w:szCs w:val="24"/>
        </w:rPr>
        <w:t xml:space="preserve"> Museum. Strengthening the connections between </w:t>
      </w:r>
      <w:r w:rsidR="000521AD">
        <w:rPr>
          <w:rFonts w:ascii="Times New Roman" w:hAnsi="Times New Roman" w:cs="Times New Roman"/>
          <w:sz w:val="24"/>
          <w:szCs w:val="24"/>
        </w:rPr>
        <w:t>different Kansas City communities</w:t>
      </w:r>
      <w:r w:rsidRPr="00C74DC2">
        <w:rPr>
          <w:rFonts w:ascii="Times New Roman" w:hAnsi="Times New Roman" w:cs="Times New Roman"/>
          <w:sz w:val="24"/>
          <w:szCs w:val="24"/>
        </w:rPr>
        <w:t xml:space="preserve"> and the Kansas City Museum, as well as connections between the communities themselves will help create a more cohesive cultural identity, as well as </w:t>
      </w:r>
      <w:r w:rsidR="000521AD">
        <w:rPr>
          <w:rFonts w:ascii="Times New Roman" w:hAnsi="Times New Roman" w:cs="Times New Roman"/>
          <w:sz w:val="24"/>
          <w:szCs w:val="24"/>
        </w:rPr>
        <w:t>directly engage the</w:t>
      </w:r>
      <w:r w:rsidRPr="00C74DC2">
        <w:rPr>
          <w:rFonts w:ascii="Times New Roman" w:hAnsi="Times New Roman" w:cs="Times New Roman"/>
          <w:sz w:val="24"/>
          <w:szCs w:val="24"/>
        </w:rPr>
        <w:t xml:space="preserve"> community </w:t>
      </w:r>
      <w:r w:rsidR="000521AD">
        <w:rPr>
          <w:rFonts w:ascii="Times New Roman" w:hAnsi="Times New Roman" w:cs="Times New Roman"/>
          <w:sz w:val="24"/>
          <w:szCs w:val="24"/>
        </w:rPr>
        <w:t>and promote</w:t>
      </w:r>
      <w:r w:rsidRPr="00C74DC2">
        <w:rPr>
          <w:rFonts w:ascii="Times New Roman" w:hAnsi="Times New Roman" w:cs="Times New Roman"/>
          <w:sz w:val="24"/>
          <w:szCs w:val="24"/>
        </w:rPr>
        <w:t xml:space="preserve"> personal investment in the Kansas City Museum. </w:t>
      </w:r>
    </w:p>
    <w:p w:rsidR="002A0B28" w:rsidRDefault="002A0B28" w:rsidP="009C2773">
      <w:pPr>
        <w:spacing w:line="480" w:lineRule="auto"/>
        <w:ind w:firstLine="720"/>
        <w:rPr>
          <w:rFonts w:ascii="Times New Roman" w:hAnsi="Times New Roman" w:cs="Times New Roman"/>
          <w:sz w:val="24"/>
          <w:szCs w:val="24"/>
        </w:rPr>
      </w:pPr>
    </w:p>
    <w:p w:rsidR="004A7B62" w:rsidRDefault="004A7B62" w:rsidP="009C2773">
      <w:pPr>
        <w:spacing w:line="480" w:lineRule="auto"/>
        <w:jc w:val="both"/>
        <w:rPr>
          <w:rFonts w:ascii="Times New Roman" w:hAnsi="Times New Roman" w:cs="Times New Roman"/>
          <w:b/>
          <w:sz w:val="24"/>
          <w:szCs w:val="24"/>
          <w:u w:val="single"/>
        </w:rPr>
      </w:pPr>
    </w:p>
    <w:p w:rsidR="004A7B62" w:rsidRPr="00C74DC2" w:rsidRDefault="009C2773" w:rsidP="009C2773">
      <w:pPr>
        <w:spacing w:line="480" w:lineRule="auto"/>
        <w:jc w:val="both"/>
        <w:rPr>
          <w:rFonts w:ascii="Times New Roman" w:hAnsi="Times New Roman" w:cs="Times New Roman"/>
          <w:sz w:val="24"/>
          <w:szCs w:val="24"/>
          <w:u w:val="single"/>
        </w:rPr>
      </w:pPr>
      <w:r w:rsidRPr="00C74DC2">
        <w:rPr>
          <w:rFonts w:ascii="Times New Roman" w:hAnsi="Times New Roman" w:cs="Times New Roman"/>
          <w:b/>
          <w:sz w:val="24"/>
          <w:szCs w:val="24"/>
          <w:u w:val="single"/>
        </w:rPr>
        <w:t>Location</w:t>
      </w:r>
      <w:r w:rsidRPr="00C74DC2">
        <w:rPr>
          <w:rFonts w:ascii="Times New Roman" w:hAnsi="Times New Roman" w:cs="Times New Roman"/>
          <w:sz w:val="24"/>
          <w:szCs w:val="24"/>
          <w:u w:val="single"/>
        </w:rPr>
        <w:t xml:space="preserve"> </w:t>
      </w:r>
    </w:p>
    <w:p w:rsidR="009C2773" w:rsidRPr="00C74DC2"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This exhibition will take place at Union Station, an iconic downtown location in Kansas City, Missouri. Creating this exhibition in a space outside the four walls of the Kansas City Museum will help to bring this exhibition to the people rather than to whoever can make the drive out to North Kansas City. Additionally, Union Station is a largely accessible and well known sp</w:t>
      </w:r>
      <w:r w:rsidR="004B4819">
        <w:rPr>
          <w:rFonts w:ascii="Times New Roman" w:hAnsi="Times New Roman" w:cs="Times New Roman"/>
          <w:sz w:val="24"/>
          <w:szCs w:val="24"/>
        </w:rPr>
        <w:t>ace. As it still functions as an Amtrak station with</w:t>
      </w:r>
      <w:r w:rsidRPr="00C74DC2">
        <w:rPr>
          <w:rFonts w:ascii="Times New Roman" w:hAnsi="Times New Roman" w:cs="Times New Roman"/>
          <w:sz w:val="24"/>
          <w:szCs w:val="24"/>
        </w:rPr>
        <w:t xml:space="preserve"> </w:t>
      </w:r>
      <w:r w:rsidR="004B4819">
        <w:rPr>
          <w:rFonts w:ascii="Times New Roman" w:hAnsi="Times New Roman" w:cs="Times New Roman"/>
          <w:sz w:val="24"/>
          <w:szCs w:val="24"/>
        </w:rPr>
        <w:t xml:space="preserve">post office, museum space, shops and restaurants, </w:t>
      </w:r>
      <w:r w:rsidRPr="00C74DC2">
        <w:rPr>
          <w:rFonts w:ascii="Times New Roman" w:hAnsi="Times New Roman" w:cs="Times New Roman"/>
          <w:sz w:val="24"/>
          <w:szCs w:val="24"/>
        </w:rPr>
        <w:t xml:space="preserve">this location in particular is seen as </w:t>
      </w:r>
      <w:r w:rsidR="003A66E6" w:rsidRPr="00C74DC2">
        <w:rPr>
          <w:rFonts w:ascii="Times New Roman" w:hAnsi="Times New Roman" w:cs="Times New Roman"/>
          <w:sz w:val="24"/>
          <w:szCs w:val="24"/>
        </w:rPr>
        <w:t xml:space="preserve">not only </w:t>
      </w:r>
      <w:r w:rsidR="000521AD">
        <w:rPr>
          <w:rFonts w:ascii="Times New Roman" w:hAnsi="Times New Roman" w:cs="Times New Roman"/>
          <w:sz w:val="24"/>
          <w:szCs w:val="24"/>
        </w:rPr>
        <w:t>a sort of cross</w:t>
      </w:r>
      <w:r w:rsidRPr="00C74DC2">
        <w:rPr>
          <w:rFonts w:ascii="Times New Roman" w:hAnsi="Times New Roman" w:cs="Times New Roman"/>
          <w:sz w:val="24"/>
          <w:szCs w:val="24"/>
        </w:rPr>
        <w:t>roads o</w:t>
      </w:r>
      <w:r w:rsidR="004B4819">
        <w:rPr>
          <w:rFonts w:ascii="Times New Roman" w:hAnsi="Times New Roman" w:cs="Times New Roman"/>
          <w:sz w:val="24"/>
          <w:szCs w:val="24"/>
        </w:rPr>
        <w:t>f the c</w:t>
      </w:r>
      <w:r w:rsidRPr="00C74DC2">
        <w:rPr>
          <w:rFonts w:ascii="Times New Roman" w:hAnsi="Times New Roman" w:cs="Times New Roman"/>
          <w:sz w:val="24"/>
          <w:szCs w:val="24"/>
        </w:rPr>
        <w:t>ity</w:t>
      </w:r>
      <w:r w:rsidR="003A66E6" w:rsidRPr="00C74DC2">
        <w:rPr>
          <w:rFonts w:ascii="Times New Roman" w:hAnsi="Times New Roman" w:cs="Times New Roman"/>
          <w:sz w:val="24"/>
          <w:szCs w:val="24"/>
        </w:rPr>
        <w:t>, but the rest of the country as well</w:t>
      </w:r>
      <w:r w:rsidRPr="00C74DC2">
        <w:rPr>
          <w:rFonts w:ascii="Times New Roman" w:hAnsi="Times New Roman" w:cs="Times New Roman"/>
          <w:sz w:val="24"/>
          <w:szCs w:val="24"/>
        </w:rPr>
        <w:t xml:space="preserve">. Selecting a location outside the geographic location of the Kansas City Museum is </w:t>
      </w:r>
      <w:proofErr w:type="gramStart"/>
      <w:r w:rsidRPr="00C74DC2">
        <w:rPr>
          <w:rFonts w:ascii="Times New Roman" w:hAnsi="Times New Roman" w:cs="Times New Roman"/>
          <w:sz w:val="24"/>
          <w:szCs w:val="24"/>
        </w:rPr>
        <w:t>key</w:t>
      </w:r>
      <w:proofErr w:type="gramEnd"/>
      <w:r w:rsidRPr="00C74DC2">
        <w:rPr>
          <w:rFonts w:ascii="Times New Roman" w:hAnsi="Times New Roman" w:cs="Times New Roman"/>
          <w:sz w:val="24"/>
          <w:szCs w:val="24"/>
        </w:rPr>
        <w:t xml:space="preserve"> to making this exhibition successful. </w:t>
      </w:r>
    </w:p>
    <w:p w:rsidR="00765E1B" w:rsidRDefault="009C2773" w:rsidP="00765E1B">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The composition of this exhibition as a pop-up installment is fundamental to bringing the identity of the Kansas City Museum to other areas outside the geographic location of the R.A. Long house in Northeast Kansas </w:t>
      </w:r>
      <w:r w:rsidR="003A66E6" w:rsidRPr="00C74DC2">
        <w:rPr>
          <w:rFonts w:ascii="Times New Roman" w:hAnsi="Times New Roman" w:cs="Times New Roman"/>
          <w:sz w:val="24"/>
          <w:szCs w:val="24"/>
        </w:rPr>
        <w:t xml:space="preserve">City. Building bridges with other geographic locations </w:t>
      </w:r>
      <w:r w:rsidRPr="00C74DC2">
        <w:rPr>
          <w:rFonts w:ascii="Times New Roman" w:hAnsi="Times New Roman" w:cs="Times New Roman"/>
          <w:sz w:val="24"/>
          <w:szCs w:val="24"/>
        </w:rPr>
        <w:t xml:space="preserve">of the </w:t>
      </w:r>
      <w:r w:rsidR="003A66E6" w:rsidRPr="00C74DC2">
        <w:rPr>
          <w:rFonts w:ascii="Times New Roman" w:hAnsi="Times New Roman" w:cs="Times New Roman"/>
          <w:sz w:val="24"/>
          <w:szCs w:val="24"/>
        </w:rPr>
        <w:t xml:space="preserve">Kansas City </w:t>
      </w:r>
      <w:r w:rsidRPr="00C74DC2">
        <w:rPr>
          <w:rFonts w:ascii="Times New Roman" w:hAnsi="Times New Roman" w:cs="Times New Roman"/>
          <w:sz w:val="24"/>
          <w:szCs w:val="24"/>
        </w:rPr>
        <w:t xml:space="preserve">community will undoubtedly aid in </w:t>
      </w:r>
      <w:r w:rsidRPr="002C7587">
        <w:rPr>
          <w:rFonts w:ascii="Times New Roman" w:hAnsi="Times New Roman" w:cs="Times New Roman"/>
          <w:sz w:val="24"/>
          <w:szCs w:val="24"/>
        </w:rPr>
        <w:t xml:space="preserve">the </w:t>
      </w:r>
      <w:r w:rsidR="002C7587" w:rsidRPr="002C7587">
        <w:rPr>
          <w:rFonts w:ascii="Times New Roman" w:hAnsi="Times New Roman" w:cs="Times New Roman"/>
          <w:sz w:val="24"/>
          <w:szCs w:val="24"/>
        </w:rPr>
        <w:t>overa</w:t>
      </w:r>
      <w:r w:rsidR="002C7587" w:rsidRPr="002C7587">
        <w:rPr>
          <w:rFonts w:ascii="Times New Roman" w:hAnsi="Times New Roman" w:cs="Times New Roman"/>
          <w:color w:val="000000"/>
          <w:sz w:val="24"/>
          <w:szCs w:val="24"/>
        </w:rPr>
        <w:t xml:space="preserve">ll continuance </w:t>
      </w:r>
      <w:r w:rsidR="004A7B62">
        <w:rPr>
          <w:rFonts w:ascii="Times New Roman" w:hAnsi="Times New Roman" w:cs="Times New Roman"/>
          <w:color w:val="000000"/>
          <w:sz w:val="24"/>
          <w:szCs w:val="24"/>
        </w:rPr>
        <w:t xml:space="preserve">and sustainability </w:t>
      </w:r>
      <w:r w:rsidR="002C7587" w:rsidRPr="002C7587">
        <w:rPr>
          <w:rFonts w:ascii="Times New Roman" w:hAnsi="Times New Roman" w:cs="Times New Roman"/>
          <w:color w:val="000000"/>
          <w:sz w:val="24"/>
          <w:szCs w:val="24"/>
        </w:rPr>
        <w:t xml:space="preserve">of exhibition opportunities during the renovation period of the Museum. </w:t>
      </w:r>
      <w:r w:rsidRPr="002C7587">
        <w:rPr>
          <w:rFonts w:ascii="Times New Roman" w:hAnsi="Times New Roman" w:cs="Times New Roman"/>
          <w:sz w:val="24"/>
          <w:szCs w:val="24"/>
        </w:rPr>
        <w:t>Although a</w:t>
      </w:r>
      <w:r w:rsidRPr="00C74DC2">
        <w:rPr>
          <w:rFonts w:ascii="Times New Roman" w:hAnsi="Times New Roman" w:cs="Times New Roman"/>
          <w:sz w:val="24"/>
          <w:szCs w:val="24"/>
        </w:rPr>
        <w:t xml:space="preserve"> partnership with Union Station is already in existence, strengthening those bonds would mutually benefit both parties. Creating a space for the content of the Kansas City Museum in the familiar and accessible location of Union Station not only gives the Museum a venue aside from its more traditionally recognized institutional identity, but creates a space where the Museum is more accessible both geographically as well as culturally while solidifying the identity of Union Station as a relatable and </w:t>
      </w:r>
      <w:r w:rsidR="000521AD">
        <w:rPr>
          <w:rFonts w:ascii="Times New Roman" w:hAnsi="Times New Roman" w:cs="Times New Roman"/>
          <w:sz w:val="24"/>
          <w:szCs w:val="24"/>
        </w:rPr>
        <w:t>essential</w:t>
      </w:r>
      <w:r w:rsidRPr="00C74DC2">
        <w:rPr>
          <w:rFonts w:ascii="Times New Roman" w:hAnsi="Times New Roman" w:cs="Times New Roman"/>
          <w:sz w:val="24"/>
          <w:szCs w:val="24"/>
        </w:rPr>
        <w:t xml:space="preserve"> cultural hub. Creating an exhibition outside of the Museum walls will lend support to the idea of each patron owning their own experience rather than </w:t>
      </w:r>
      <w:r w:rsidRPr="00C74DC2">
        <w:rPr>
          <w:rFonts w:ascii="Times New Roman" w:hAnsi="Times New Roman" w:cs="Times New Roman"/>
          <w:sz w:val="24"/>
          <w:szCs w:val="24"/>
        </w:rPr>
        <w:lastRenderedPageBreak/>
        <w:t>following along at the Museum’s pace. In this way, the Museum is facilitating indiv</w:t>
      </w:r>
      <w:r w:rsidR="000521AD">
        <w:rPr>
          <w:rFonts w:ascii="Times New Roman" w:hAnsi="Times New Roman" w:cs="Times New Roman"/>
          <w:sz w:val="24"/>
          <w:szCs w:val="24"/>
        </w:rPr>
        <w:t>idual experiences and highlighting</w:t>
      </w:r>
      <w:r w:rsidRPr="00C74DC2">
        <w:rPr>
          <w:rFonts w:ascii="Times New Roman" w:hAnsi="Times New Roman" w:cs="Times New Roman"/>
          <w:sz w:val="24"/>
          <w:szCs w:val="24"/>
        </w:rPr>
        <w:t xml:space="preserve"> quality of content, putting the strength of the exhibition in the hands of the community (Simon 2010). Structuring the exhibiti</w:t>
      </w:r>
      <w:r w:rsidR="000521AD">
        <w:rPr>
          <w:rFonts w:ascii="Times New Roman" w:hAnsi="Times New Roman" w:cs="Times New Roman"/>
          <w:sz w:val="24"/>
          <w:szCs w:val="24"/>
        </w:rPr>
        <w:t xml:space="preserve">on in this location and collaborating with residents on its development </w:t>
      </w:r>
      <w:r w:rsidRPr="00C74DC2">
        <w:rPr>
          <w:rFonts w:ascii="Times New Roman" w:hAnsi="Times New Roman" w:cs="Times New Roman"/>
          <w:sz w:val="24"/>
          <w:szCs w:val="24"/>
        </w:rPr>
        <w:t xml:space="preserve">will strengthen ties between the community and the Kansas City Museum, lending support and consideration for future Museum events and exhibitions. </w:t>
      </w:r>
    </w:p>
    <w:p w:rsidR="00765E1B" w:rsidRPr="00C74DC2" w:rsidRDefault="00765E1B" w:rsidP="00765E1B">
      <w:pPr>
        <w:spacing w:line="480" w:lineRule="auto"/>
        <w:ind w:firstLine="720"/>
        <w:rPr>
          <w:rFonts w:ascii="Times New Roman" w:hAnsi="Times New Roman" w:cs="Times New Roman"/>
          <w:sz w:val="24"/>
          <w:szCs w:val="24"/>
        </w:rPr>
      </w:pPr>
    </w:p>
    <w:p w:rsidR="009C2773" w:rsidRPr="00C74DC2" w:rsidRDefault="009C2773" w:rsidP="009C2773">
      <w:pPr>
        <w:spacing w:line="480" w:lineRule="auto"/>
        <w:rPr>
          <w:rFonts w:ascii="Times New Roman" w:hAnsi="Times New Roman" w:cs="Times New Roman"/>
          <w:b/>
          <w:sz w:val="24"/>
          <w:szCs w:val="24"/>
          <w:u w:val="single"/>
        </w:rPr>
      </w:pPr>
      <w:r w:rsidRPr="00C74DC2">
        <w:rPr>
          <w:rFonts w:ascii="Times New Roman" w:hAnsi="Times New Roman" w:cs="Times New Roman"/>
          <w:b/>
          <w:sz w:val="24"/>
          <w:szCs w:val="24"/>
          <w:u w:val="single"/>
        </w:rPr>
        <w:t>Object Selection Criteria/Approval</w:t>
      </w:r>
    </w:p>
    <w:p w:rsidR="009C2773" w:rsidRDefault="00B3662C" w:rsidP="009C277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kinds of o</w:t>
      </w:r>
      <w:r w:rsidR="009C2773" w:rsidRPr="00C74DC2">
        <w:rPr>
          <w:rFonts w:ascii="Times New Roman" w:hAnsi="Times New Roman" w:cs="Times New Roman"/>
          <w:sz w:val="24"/>
          <w:szCs w:val="24"/>
        </w:rPr>
        <w:t>bjects included in this exhibition are cru</w:t>
      </w:r>
      <w:r w:rsidR="004B4819">
        <w:rPr>
          <w:rFonts w:ascii="Times New Roman" w:hAnsi="Times New Roman" w:cs="Times New Roman"/>
          <w:sz w:val="24"/>
          <w:szCs w:val="24"/>
        </w:rPr>
        <w:t xml:space="preserve">cial to its success as a whole. </w:t>
      </w:r>
      <w:r w:rsidR="009C2773" w:rsidRPr="00C74DC2">
        <w:rPr>
          <w:rFonts w:ascii="Times New Roman" w:hAnsi="Times New Roman" w:cs="Times New Roman"/>
          <w:sz w:val="24"/>
          <w:szCs w:val="24"/>
        </w:rPr>
        <w:t xml:space="preserve">Focusing on objects from the Museum’s collections invokes a sense of putting the Museum’s history before the people’s, yet not including enough documented historical background to support community history could disrupt the foundation </w:t>
      </w:r>
      <w:r w:rsidR="004B4819">
        <w:rPr>
          <w:rFonts w:ascii="Times New Roman" w:hAnsi="Times New Roman" w:cs="Times New Roman"/>
          <w:sz w:val="24"/>
          <w:szCs w:val="24"/>
        </w:rPr>
        <w:t>up</w:t>
      </w:r>
      <w:r w:rsidR="009C2773" w:rsidRPr="00C74DC2">
        <w:rPr>
          <w:rFonts w:ascii="Times New Roman" w:hAnsi="Times New Roman" w:cs="Times New Roman"/>
          <w:sz w:val="24"/>
          <w:szCs w:val="24"/>
        </w:rPr>
        <w:t>on which this exhibition is based. By utilizing what might be seen as “every day” or “ordinary” objects</w:t>
      </w:r>
      <w:r w:rsidR="006A4EE2">
        <w:rPr>
          <w:rFonts w:ascii="Times New Roman" w:hAnsi="Times New Roman" w:cs="Times New Roman"/>
          <w:sz w:val="24"/>
          <w:szCs w:val="24"/>
        </w:rPr>
        <w:t xml:space="preserve"> from the community</w:t>
      </w:r>
      <w:r w:rsidR="009C2773" w:rsidRPr="00C74DC2">
        <w:rPr>
          <w:rFonts w:ascii="Times New Roman" w:hAnsi="Times New Roman" w:cs="Times New Roman"/>
          <w:sz w:val="24"/>
          <w:szCs w:val="24"/>
        </w:rPr>
        <w:t xml:space="preserve">, this exhibition is granting access and ownership of its content and therefore presents itself in a more approachable and relatable manner. Layering local history on top of </w:t>
      </w:r>
      <w:r w:rsidR="00C61F38">
        <w:rPr>
          <w:rFonts w:ascii="Times New Roman" w:hAnsi="Times New Roman" w:cs="Times New Roman"/>
          <w:sz w:val="24"/>
          <w:szCs w:val="24"/>
        </w:rPr>
        <w:t>objects</w:t>
      </w:r>
      <w:r w:rsidR="009C2773" w:rsidRPr="00C74DC2">
        <w:rPr>
          <w:rFonts w:ascii="Times New Roman" w:hAnsi="Times New Roman" w:cs="Times New Roman"/>
          <w:sz w:val="24"/>
          <w:szCs w:val="24"/>
        </w:rPr>
        <w:t xml:space="preserve"> more </w:t>
      </w:r>
      <w:r w:rsidR="00C61F38">
        <w:rPr>
          <w:rFonts w:ascii="Times New Roman" w:hAnsi="Times New Roman" w:cs="Times New Roman"/>
          <w:sz w:val="24"/>
          <w:szCs w:val="24"/>
        </w:rPr>
        <w:t>conventionally exhibited in</w:t>
      </w:r>
      <w:r w:rsidR="009C2773" w:rsidRPr="00C74DC2">
        <w:rPr>
          <w:rFonts w:ascii="Times New Roman" w:hAnsi="Times New Roman" w:cs="Times New Roman"/>
          <w:sz w:val="24"/>
          <w:szCs w:val="24"/>
        </w:rPr>
        <w:t xml:space="preserve"> history </w:t>
      </w:r>
      <w:r w:rsidR="00C61F38">
        <w:rPr>
          <w:rFonts w:ascii="Times New Roman" w:hAnsi="Times New Roman" w:cs="Times New Roman"/>
          <w:sz w:val="24"/>
          <w:szCs w:val="24"/>
        </w:rPr>
        <w:t xml:space="preserve">museums </w:t>
      </w:r>
      <w:r w:rsidR="009C2773" w:rsidRPr="00C74DC2">
        <w:rPr>
          <w:rFonts w:ascii="Times New Roman" w:hAnsi="Times New Roman" w:cs="Times New Roman"/>
          <w:sz w:val="24"/>
          <w:szCs w:val="24"/>
        </w:rPr>
        <w:t xml:space="preserve">will help to bridge the gap between contemporary and historic events and culture. </w:t>
      </w:r>
      <w:r w:rsidR="009A1026" w:rsidRPr="00C74DC2">
        <w:rPr>
          <w:rFonts w:ascii="Times New Roman" w:hAnsi="Times New Roman" w:cs="Times New Roman"/>
          <w:sz w:val="24"/>
          <w:szCs w:val="24"/>
        </w:rPr>
        <w:t xml:space="preserve">A balance of authority will be kept between these two very different yet equally relevant approaches. </w:t>
      </w:r>
      <w:r w:rsidR="009C2773" w:rsidRPr="00C74DC2">
        <w:rPr>
          <w:rFonts w:ascii="Times New Roman" w:hAnsi="Times New Roman" w:cs="Times New Roman"/>
          <w:sz w:val="24"/>
          <w:szCs w:val="24"/>
        </w:rPr>
        <w:t xml:space="preserve">With Kansas City already being a city so immersed in its own cultural and historic identity, this approach seems like a logical next step for the Kansas City Museum, as well as other museums in the area. Bringing in objects and materials which already hold a familiarity with community members on a personal level ensures that this exhibition becomes more immersive and adaptive to each individual viewing these objects. Tailoring this </w:t>
      </w:r>
      <w:r w:rsidR="009C2773" w:rsidRPr="00C74DC2">
        <w:rPr>
          <w:rFonts w:ascii="Times New Roman" w:hAnsi="Times New Roman" w:cs="Times New Roman"/>
          <w:sz w:val="24"/>
          <w:szCs w:val="24"/>
        </w:rPr>
        <w:lastRenderedPageBreak/>
        <w:t>exhibition to the familiarity and interest of each individual is an additional part of this plan. Again, the use of familiar objects evokes personal memories with which each individual has connected to those objects, thus bringing that personal lens to each part of the exhibition without having to drastically alter the contents or message of the exhibition as a whole. Using the individualized approach will also help to create a more powerful community bond with the Museum, as each person participating will develop a deeper response to the content and therefor</w:t>
      </w:r>
      <w:r w:rsidR="00CC1A65">
        <w:rPr>
          <w:rFonts w:ascii="Times New Roman" w:hAnsi="Times New Roman" w:cs="Times New Roman"/>
          <w:sz w:val="24"/>
          <w:szCs w:val="24"/>
        </w:rPr>
        <w:t>e</w:t>
      </w:r>
      <w:r w:rsidR="009C2773" w:rsidRPr="00C74DC2">
        <w:rPr>
          <w:rFonts w:ascii="Times New Roman" w:hAnsi="Times New Roman" w:cs="Times New Roman"/>
          <w:sz w:val="24"/>
          <w:szCs w:val="24"/>
        </w:rPr>
        <w:t xml:space="preserve"> aid in creating and strengthening those connections and relationships that may or may not already be present between the community and the Museum (Dudley 2013, Karp 1991).  </w:t>
      </w:r>
    </w:p>
    <w:p w:rsidR="005A49C8" w:rsidRPr="00C74DC2" w:rsidRDefault="005A49C8" w:rsidP="009C277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exhibition will acknowledge </w:t>
      </w:r>
      <w:r w:rsidR="00DA1E18">
        <w:rPr>
          <w:rFonts w:ascii="Times New Roman" w:hAnsi="Times New Roman" w:cs="Times New Roman"/>
          <w:sz w:val="24"/>
          <w:szCs w:val="24"/>
        </w:rPr>
        <w:t>multiple</w:t>
      </w:r>
      <w:r>
        <w:rPr>
          <w:rFonts w:ascii="Times New Roman" w:hAnsi="Times New Roman" w:cs="Times New Roman"/>
          <w:sz w:val="24"/>
          <w:szCs w:val="24"/>
        </w:rPr>
        <w:t xml:space="preserve"> views of differ</w:t>
      </w:r>
      <w:r w:rsidR="00FB4B91">
        <w:rPr>
          <w:rFonts w:ascii="Times New Roman" w:hAnsi="Times New Roman" w:cs="Times New Roman"/>
          <w:sz w:val="24"/>
          <w:szCs w:val="24"/>
        </w:rPr>
        <w:t>ent communities of Kansas City</w:t>
      </w:r>
      <w:r w:rsidR="004B4819">
        <w:rPr>
          <w:rFonts w:ascii="Times New Roman" w:hAnsi="Times New Roman" w:cs="Times New Roman"/>
          <w:sz w:val="24"/>
          <w:szCs w:val="24"/>
        </w:rPr>
        <w:t>; with topics including gentrification, demographics, and historic interpretation of the city;</w:t>
      </w:r>
      <w:r w:rsidR="00FB4B91">
        <w:rPr>
          <w:rFonts w:ascii="Times New Roman" w:hAnsi="Times New Roman" w:cs="Times New Roman"/>
          <w:sz w:val="24"/>
          <w:szCs w:val="24"/>
        </w:rPr>
        <w:t xml:space="preserve"> while not holding one </w:t>
      </w:r>
      <w:r w:rsidR="007626FE">
        <w:rPr>
          <w:rFonts w:ascii="Times New Roman" w:hAnsi="Times New Roman" w:cs="Times New Roman"/>
          <w:sz w:val="24"/>
          <w:szCs w:val="24"/>
        </w:rPr>
        <w:t>perspective</w:t>
      </w:r>
      <w:r w:rsidR="00FB4B91">
        <w:rPr>
          <w:rFonts w:ascii="Times New Roman" w:hAnsi="Times New Roman" w:cs="Times New Roman"/>
          <w:sz w:val="24"/>
          <w:szCs w:val="24"/>
        </w:rPr>
        <w:t xml:space="preserve"> </w:t>
      </w:r>
      <w:r w:rsidR="007626FE">
        <w:rPr>
          <w:rFonts w:ascii="Times New Roman" w:hAnsi="Times New Roman" w:cs="Times New Roman"/>
          <w:sz w:val="24"/>
          <w:szCs w:val="24"/>
        </w:rPr>
        <w:t xml:space="preserve">as having more validity or being more acceptable </w:t>
      </w:r>
      <w:r w:rsidR="00FB4B91">
        <w:rPr>
          <w:rFonts w:ascii="Times New Roman" w:hAnsi="Times New Roman" w:cs="Times New Roman"/>
          <w:sz w:val="24"/>
          <w:szCs w:val="24"/>
        </w:rPr>
        <w:t xml:space="preserve">over another. </w:t>
      </w:r>
      <w:r w:rsidR="007626FE">
        <w:rPr>
          <w:rFonts w:ascii="Times New Roman" w:hAnsi="Times New Roman" w:cs="Times New Roman"/>
          <w:sz w:val="24"/>
          <w:szCs w:val="24"/>
        </w:rPr>
        <w:t xml:space="preserve">The cultural diversity of Kansas City is what makes it such a unique place for this type of exhibition and the Kansas City Museum will do its best to recognize that different and sometimes conflicting accounts will </w:t>
      </w:r>
      <w:r w:rsidR="004873B1">
        <w:rPr>
          <w:rFonts w:ascii="Times New Roman" w:hAnsi="Times New Roman" w:cs="Times New Roman"/>
          <w:sz w:val="24"/>
          <w:szCs w:val="24"/>
        </w:rPr>
        <w:t xml:space="preserve">need to </w:t>
      </w:r>
      <w:r w:rsidR="007626FE">
        <w:rPr>
          <w:rFonts w:ascii="Times New Roman" w:hAnsi="Times New Roman" w:cs="Times New Roman"/>
          <w:sz w:val="24"/>
          <w:szCs w:val="24"/>
        </w:rPr>
        <w:t xml:space="preserve">be addressed. </w:t>
      </w:r>
      <w:r w:rsidR="00E161B1">
        <w:rPr>
          <w:rFonts w:ascii="Times New Roman" w:hAnsi="Times New Roman" w:cs="Times New Roman"/>
          <w:sz w:val="24"/>
          <w:szCs w:val="24"/>
        </w:rPr>
        <w:t xml:space="preserve">One of the ways this exhibition will promote discussion and engagement about these views is through the facilitated dialogues at the end section of the exhibition. </w:t>
      </w:r>
      <w:r w:rsidR="008C690F">
        <w:rPr>
          <w:rFonts w:ascii="Times New Roman" w:hAnsi="Times New Roman" w:cs="Times New Roman"/>
          <w:sz w:val="24"/>
          <w:szCs w:val="24"/>
        </w:rPr>
        <w:t xml:space="preserve">Participants will be able to address any concerns or comments about </w:t>
      </w:r>
      <w:r w:rsidR="004873B1">
        <w:rPr>
          <w:rFonts w:ascii="Times New Roman" w:hAnsi="Times New Roman" w:cs="Times New Roman"/>
          <w:sz w:val="24"/>
          <w:szCs w:val="24"/>
        </w:rPr>
        <w:t>the exhi</w:t>
      </w:r>
      <w:r w:rsidR="008E1CDF">
        <w:rPr>
          <w:rFonts w:ascii="Times New Roman" w:hAnsi="Times New Roman" w:cs="Times New Roman"/>
          <w:sz w:val="24"/>
          <w:szCs w:val="24"/>
        </w:rPr>
        <w:t xml:space="preserve">bition and the views displayed in a safe </w:t>
      </w:r>
      <w:r w:rsidR="00D975F1">
        <w:rPr>
          <w:rFonts w:ascii="Times New Roman" w:hAnsi="Times New Roman" w:cs="Times New Roman"/>
          <w:sz w:val="24"/>
          <w:szCs w:val="24"/>
        </w:rPr>
        <w:t xml:space="preserve">and peaceful </w:t>
      </w:r>
      <w:r w:rsidR="008E1CDF">
        <w:rPr>
          <w:rFonts w:ascii="Times New Roman" w:hAnsi="Times New Roman" w:cs="Times New Roman"/>
          <w:sz w:val="24"/>
          <w:szCs w:val="24"/>
        </w:rPr>
        <w:t xml:space="preserve">setting. </w:t>
      </w:r>
    </w:p>
    <w:p w:rsidR="006957BB" w:rsidRDefault="009C2773" w:rsidP="007F659A">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Although the Kansas City Museum has extensive collections focusing on the history of North Kansas City and the life and home of R.A. Long, which is now the Museum itself, the most effective items from their collections involving Westport and Downtown for the purpose of this exhibition would mainly consist of photographs. </w:t>
      </w:r>
      <w:r w:rsidR="006957BB">
        <w:rPr>
          <w:rFonts w:ascii="Times New Roman" w:hAnsi="Times New Roman" w:cs="Times New Roman"/>
          <w:sz w:val="24"/>
          <w:szCs w:val="24"/>
        </w:rPr>
        <w:t xml:space="preserve">Examples of objects </w:t>
      </w:r>
      <w:r w:rsidR="00782830">
        <w:rPr>
          <w:rFonts w:ascii="Times New Roman" w:hAnsi="Times New Roman" w:cs="Times New Roman"/>
          <w:sz w:val="24"/>
          <w:szCs w:val="24"/>
        </w:rPr>
        <w:t xml:space="preserve">included would be photographs from the Kansas City Museum, photographs from </w:t>
      </w:r>
      <w:r w:rsidR="004B4819">
        <w:rPr>
          <w:rFonts w:ascii="Times New Roman" w:hAnsi="Times New Roman" w:cs="Times New Roman"/>
          <w:sz w:val="24"/>
          <w:szCs w:val="24"/>
        </w:rPr>
        <w:t>members and organizations of the many</w:t>
      </w:r>
      <w:r w:rsidR="00782830">
        <w:rPr>
          <w:rFonts w:ascii="Times New Roman" w:hAnsi="Times New Roman" w:cs="Times New Roman"/>
          <w:sz w:val="24"/>
          <w:szCs w:val="24"/>
        </w:rPr>
        <w:t xml:space="preserve"> communities, </w:t>
      </w:r>
      <w:r w:rsidR="009029A1">
        <w:rPr>
          <w:rFonts w:ascii="Times New Roman" w:hAnsi="Times New Roman" w:cs="Times New Roman"/>
          <w:sz w:val="24"/>
          <w:szCs w:val="24"/>
        </w:rPr>
        <w:t xml:space="preserve">geographic </w:t>
      </w:r>
      <w:r w:rsidR="006E47E4">
        <w:rPr>
          <w:rFonts w:ascii="Times New Roman" w:hAnsi="Times New Roman" w:cs="Times New Roman"/>
          <w:sz w:val="24"/>
          <w:szCs w:val="24"/>
        </w:rPr>
        <w:t xml:space="preserve">maps of the different neighborhoods of Kansas City (specifically </w:t>
      </w:r>
      <w:r w:rsidR="006E47E4">
        <w:rPr>
          <w:rFonts w:ascii="Times New Roman" w:hAnsi="Times New Roman" w:cs="Times New Roman"/>
          <w:sz w:val="24"/>
          <w:szCs w:val="24"/>
        </w:rPr>
        <w:lastRenderedPageBreak/>
        <w:t xml:space="preserve">focusing on Westport but including Kansas City, Missouri, as it is today), </w:t>
      </w:r>
      <w:r w:rsidR="00782830">
        <w:rPr>
          <w:rFonts w:ascii="Times New Roman" w:hAnsi="Times New Roman" w:cs="Times New Roman"/>
          <w:sz w:val="24"/>
          <w:szCs w:val="24"/>
        </w:rPr>
        <w:t xml:space="preserve">clothing from the different time periods involved (some of which will be provided by the Kansas City Museum), equipment used in the early American Royal rodeo and horse shows (equipment used by </w:t>
      </w:r>
      <w:proofErr w:type="spellStart"/>
      <w:r w:rsidR="00782830">
        <w:rPr>
          <w:rFonts w:ascii="Times New Roman" w:hAnsi="Times New Roman" w:cs="Times New Roman"/>
          <w:sz w:val="24"/>
          <w:szCs w:val="24"/>
        </w:rPr>
        <w:t>Loula</w:t>
      </w:r>
      <w:proofErr w:type="spellEnd"/>
      <w:r w:rsidR="00782830">
        <w:rPr>
          <w:rFonts w:ascii="Times New Roman" w:hAnsi="Times New Roman" w:cs="Times New Roman"/>
          <w:sz w:val="24"/>
          <w:szCs w:val="24"/>
        </w:rPr>
        <w:t xml:space="preserve"> Long Combs, daughter of R.A. Long, will be provided by the Kansas City Museum), building plans/blueprints (specifically focusing on city planning from the </w:t>
      </w:r>
      <w:proofErr w:type="spellStart"/>
      <w:r w:rsidR="00782830">
        <w:rPr>
          <w:rFonts w:ascii="Times New Roman" w:hAnsi="Times New Roman" w:cs="Times New Roman"/>
          <w:sz w:val="24"/>
          <w:szCs w:val="24"/>
        </w:rPr>
        <w:t>Pendergast</w:t>
      </w:r>
      <w:proofErr w:type="spellEnd"/>
      <w:r w:rsidR="00782830">
        <w:rPr>
          <w:rFonts w:ascii="Times New Roman" w:hAnsi="Times New Roman" w:cs="Times New Roman"/>
          <w:sz w:val="24"/>
          <w:szCs w:val="24"/>
        </w:rPr>
        <w:t xml:space="preserve"> rule of Kansas City), </w:t>
      </w:r>
      <w:r w:rsidR="00F65F41">
        <w:rPr>
          <w:rFonts w:ascii="Times New Roman" w:hAnsi="Times New Roman" w:cs="Times New Roman"/>
          <w:sz w:val="24"/>
          <w:szCs w:val="24"/>
        </w:rPr>
        <w:t>bottles and signage from speakeasies (provided by local historic</w:t>
      </w:r>
      <w:r w:rsidR="00DA1E18">
        <w:rPr>
          <w:rFonts w:ascii="Times New Roman" w:hAnsi="Times New Roman" w:cs="Times New Roman"/>
          <w:sz w:val="24"/>
          <w:szCs w:val="24"/>
        </w:rPr>
        <w:t>al</w:t>
      </w:r>
      <w:r w:rsidR="00F65F41">
        <w:rPr>
          <w:rFonts w:ascii="Times New Roman" w:hAnsi="Times New Roman" w:cs="Times New Roman"/>
          <w:sz w:val="24"/>
          <w:szCs w:val="24"/>
        </w:rPr>
        <w:t xml:space="preserve"> societies and bars), </w:t>
      </w:r>
      <w:r w:rsidR="00CD5AB9">
        <w:rPr>
          <w:rFonts w:ascii="Times New Roman" w:hAnsi="Times New Roman" w:cs="Times New Roman"/>
          <w:sz w:val="24"/>
          <w:szCs w:val="24"/>
        </w:rPr>
        <w:t xml:space="preserve">photographs </w:t>
      </w:r>
      <w:r w:rsidR="002E28D9">
        <w:rPr>
          <w:rFonts w:ascii="Times New Roman" w:hAnsi="Times New Roman" w:cs="Times New Roman"/>
          <w:sz w:val="24"/>
          <w:szCs w:val="24"/>
        </w:rPr>
        <w:t xml:space="preserve">and audio/video clips </w:t>
      </w:r>
      <w:r w:rsidR="00CD5AB9">
        <w:rPr>
          <w:rFonts w:ascii="Times New Roman" w:hAnsi="Times New Roman" w:cs="Times New Roman"/>
          <w:sz w:val="24"/>
          <w:szCs w:val="24"/>
        </w:rPr>
        <w:t xml:space="preserve">from the dedication of the WWI monument (provided by the National WWI Museum and Monument), </w:t>
      </w:r>
      <w:r w:rsidR="004E30C2">
        <w:rPr>
          <w:rFonts w:ascii="Times New Roman" w:hAnsi="Times New Roman" w:cs="Times New Roman"/>
          <w:sz w:val="24"/>
          <w:szCs w:val="24"/>
        </w:rPr>
        <w:t xml:space="preserve">audio from early jazz scenes sprouting from the </w:t>
      </w:r>
      <w:proofErr w:type="spellStart"/>
      <w:r w:rsidR="004E30C2">
        <w:rPr>
          <w:rFonts w:ascii="Times New Roman" w:hAnsi="Times New Roman" w:cs="Times New Roman"/>
          <w:sz w:val="24"/>
          <w:szCs w:val="24"/>
        </w:rPr>
        <w:t>Pendergast</w:t>
      </w:r>
      <w:proofErr w:type="spellEnd"/>
      <w:r w:rsidR="004E30C2">
        <w:rPr>
          <w:rFonts w:ascii="Times New Roman" w:hAnsi="Times New Roman" w:cs="Times New Roman"/>
          <w:sz w:val="24"/>
          <w:szCs w:val="24"/>
        </w:rPr>
        <w:t xml:space="preserve"> faction, reproduction of a speakeasy door, </w:t>
      </w:r>
      <w:r w:rsidR="00452829">
        <w:rPr>
          <w:rFonts w:ascii="Times New Roman" w:hAnsi="Times New Roman" w:cs="Times New Roman"/>
          <w:sz w:val="24"/>
          <w:szCs w:val="24"/>
        </w:rPr>
        <w:t>barstools and/or reproductions of bars from prohibition era Kansas City</w:t>
      </w:r>
      <w:r w:rsidR="00516CA8">
        <w:rPr>
          <w:rFonts w:ascii="Times New Roman" w:hAnsi="Times New Roman" w:cs="Times New Roman"/>
          <w:sz w:val="24"/>
          <w:szCs w:val="24"/>
        </w:rPr>
        <w:t>, etc. Representations of local artists’ work</w:t>
      </w:r>
      <w:r w:rsidR="004B4819">
        <w:rPr>
          <w:rFonts w:ascii="Times New Roman" w:hAnsi="Times New Roman" w:cs="Times New Roman"/>
          <w:sz w:val="24"/>
          <w:szCs w:val="24"/>
        </w:rPr>
        <w:t>, which may include original art pieces or reproductions of works,</w:t>
      </w:r>
      <w:r w:rsidR="00516CA8">
        <w:rPr>
          <w:rFonts w:ascii="Times New Roman" w:hAnsi="Times New Roman" w:cs="Times New Roman"/>
          <w:sz w:val="24"/>
          <w:szCs w:val="24"/>
        </w:rPr>
        <w:t xml:space="preserve"> will also be included.</w:t>
      </w:r>
    </w:p>
    <w:p w:rsidR="009A1026" w:rsidRPr="00C74DC2"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Using these historic photographs combined with community objects will assist in intertwining historic and contemporary views. </w:t>
      </w:r>
      <w:r w:rsidR="008A3F39">
        <w:rPr>
          <w:rFonts w:ascii="Times New Roman" w:hAnsi="Times New Roman" w:cs="Times New Roman"/>
          <w:sz w:val="24"/>
          <w:szCs w:val="24"/>
        </w:rPr>
        <w:t>The organization</w:t>
      </w:r>
      <w:r w:rsidR="00824287">
        <w:rPr>
          <w:rFonts w:ascii="Times New Roman" w:hAnsi="Times New Roman" w:cs="Times New Roman"/>
          <w:sz w:val="24"/>
          <w:szCs w:val="24"/>
        </w:rPr>
        <w:t xml:space="preserve"> and structure</w:t>
      </w:r>
      <w:r w:rsidR="008A3F39">
        <w:rPr>
          <w:rFonts w:ascii="Times New Roman" w:hAnsi="Times New Roman" w:cs="Times New Roman"/>
          <w:sz w:val="24"/>
          <w:szCs w:val="24"/>
        </w:rPr>
        <w:t xml:space="preserve"> of the exhibition is as follows:</w:t>
      </w:r>
    </w:p>
    <w:p w:rsidR="008A3F39" w:rsidRDefault="00971702" w:rsidP="008A3F39">
      <w:pPr>
        <w:pStyle w:val="ListParagraph"/>
        <w:numPr>
          <w:ilvl w:val="0"/>
          <w:numId w:val="4"/>
        </w:numPr>
        <w:spacing w:line="480" w:lineRule="auto"/>
        <w:rPr>
          <w:rFonts w:ascii="Times New Roman" w:hAnsi="Times New Roman" w:cs="Times New Roman"/>
          <w:sz w:val="24"/>
          <w:szCs w:val="24"/>
        </w:rPr>
      </w:pPr>
      <w:r w:rsidRPr="008A3F39">
        <w:rPr>
          <w:rFonts w:ascii="Times New Roman" w:hAnsi="Times New Roman" w:cs="Times New Roman"/>
          <w:sz w:val="24"/>
          <w:szCs w:val="24"/>
        </w:rPr>
        <w:t xml:space="preserve">The beginning area of the exhibition will consist of a </w:t>
      </w:r>
      <w:r w:rsidR="00827261" w:rsidRPr="008A3F39">
        <w:rPr>
          <w:rFonts w:ascii="Times New Roman" w:hAnsi="Times New Roman" w:cs="Times New Roman"/>
          <w:sz w:val="24"/>
          <w:szCs w:val="24"/>
        </w:rPr>
        <w:t xml:space="preserve">briefly outlined </w:t>
      </w:r>
      <w:r w:rsidRPr="008A3F39">
        <w:rPr>
          <w:rFonts w:ascii="Times New Roman" w:hAnsi="Times New Roman" w:cs="Times New Roman"/>
          <w:sz w:val="24"/>
          <w:szCs w:val="24"/>
        </w:rPr>
        <w:t>timeline of the history of the city as a whole, as well as a map notating the different areas of Kansas City as it stands today.</w:t>
      </w:r>
      <w:r w:rsidR="00184260" w:rsidRPr="008A3F39">
        <w:rPr>
          <w:rFonts w:ascii="Times New Roman" w:hAnsi="Times New Roman" w:cs="Times New Roman"/>
          <w:sz w:val="24"/>
          <w:szCs w:val="24"/>
        </w:rPr>
        <w:t xml:space="preserve"> This will give an idea of the feel of the exhibition and hint at a suggested path, although participants are free to visit any of the sections in whatever order they see fit. The exhibition will have an overall flow, guiding participants through the sections as their themes</w:t>
      </w:r>
      <w:r w:rsidR="004B4819">
        <w:rPr>
          <w:rFonts w:ascii="Times New Roman" w:hAnsi="Times New Roman" w:cs="Times New Roman"/>
          <w:sz w:val="24"/>
          <w:szCs w:val="24"/>
        </w:rPr>
        <w:t xml:space="preserve"> occur in chronological order. H</w:t>
      </w:r>
      <w:r w:rsidR="00184260" w:rsidRPr="008A3F39">
        <w:rPr>
          <w:rFonts w:ascii="Times New Roman" w:hAnsi="Times New Roman" w:cs="Times New Roman"/>
          <w:sz w:val="24"/>
          <w:szCs w:val="24"/>
        </w:rPr>
        <w:t>owever</w:t>
      </w:r>
      <w:r w:rsidR="004B4819">
        <w:rPr>
          <w:rFonts w:ascii="Times New Roman" w:hAnsi="Times New Roman" w:cs="Times New Roman"/>
          <w:sz w:val="24"/>
          <w:szCs w:val="24"/>
        </w:rPr>
        <w:t>,</w:t>
      </w:r>
      <w:r w:rsidR="00184260" w:rsidRPr="008A3F39">
        <w:rPr>
          <w:rFonts w:ascii="Times New Roman" w:hAnsi="Times New Roman" w:cs="Times New Roman"/>
          <w:sz w:val="24"/>
          <w:szCs w:val="24"/>
        </w:rPr>
        <w:t xml:space="preserve"> an explicit path will not be </w:t>
      </w:r>
      <w:r w:rsidR="004B4819">
        <w:rPr>
          <w:rFonts w:ascii="Times New Roman" w:hAnsi="Times New Roman" w:cs="Times New Roman"/>
          <w:sz w:val="24"/>
          <w:szCs w:val="24"/>
        </w:rPr>
        <w:t>prescribed</w:t>
      </w:r>
      <w:r w:rsidR="00184260" w:rsidRPr="008A3F39">
        <w:rPr>
          <w:rFonts w:ascii="Times New Roman" w:hAnsi="Times New Roman" w:cs="Times New Roman"/>
          <w:sz w:val="24"/>
          <w:szCs w:val="24"/>
        </w:rPr>
        <w:t>.</w:t>
      </w:r>
      <w:r w:rsidRPr="008A3F39">
        <w:rPr>
          <w:rFonts w:ascii="Times New Roman" w:hAnsi="Times New Roman" w:cs="Times New Roman"/>
          <w:sz w:val="24"/>
          <w:szCs w:val="24"/>
        </w:rPr>
        <w:t xml:space="preserve"> </w:t>
      </w:r>
      <w:r w:rsidR="00765E1B">
        <w:rPr>
          <w:rFonts w:ascii="Times New Roman" w:hAnsi="Times New Roman" w:cs="Times New Roman"/>
          <w:sz w:val="24"/>
          <w:szCs w:val="24"/>
        </w:rPr>
        <w:t xml:space="preserve">The following sections are in suggested </w:t>
      </w:r>
      <w:r w:rsidR="000B01B1">
        <w:rPr>
          <w:rFonts w:ascii="Times New Roman" w:hAnsi="Times New Roman" w:cs="Times New Roman"/>
          <w:sz w:val="24"/>
          <w:szCs w:val="24"/>
        </w:rPr>
        <w:t xml:space="preserve">viewing </w:t>
      </w:r>
      <w:r w:rsidR="00765E1B">
        <w:rPr>
          <w:rFonts w:ascii="Times New Roman" w:hAnsi="Times New Roman" w:cs="Times New Roman"/>
          <w:sz w:val="24"/>
          <w:szCs w:val="24"/>
        </w:rPr>
        <w:t xml:space="preserve">order </w:t>
      </w:r>
      <w:r w:rsidR="00606033">
        <w:rPr>
          <w:rFonts w:ascii="Times New Roman" w:hAnsi="Times New Roman" w:cs="Times New Roman"/>
          <w:sz w:val="24"/>
          <w:szCs w:val="24"/>
        </w:rPr>
        <w:t>and are in</w:t>
      </w:r>
      <w:r w:rsidR="00765E1B">
        <w:rPr>
          <w:rFonts w:ascii="Times New Roman" w:hAnsi="Times New Roman" w:cs="Times New Roman"/>
          <w:sz w:val="24"/>
          <w:szCs w:val="24"/>
        </w:rPr>
        <w:t xml:space="preserve"> chronological progression of the Kansas City timeline.</w:t>
      </w:r>
    </w:p>
    <w:p w:rsidR="008A3F39" w:rsidRDefault="008A3F39" w:rsidP="008A3F39">
      <w:pPr>
        <w:pStyle w:val="ListParagraph"/>
        <w:spacing w:line="480" w:lineRule="auto"/>
        <w:ind w:left="1440"/>
        <w:rPr>
          <w:rFonts w:ascii="Times New Roman" w:hAnsi="Times New Roman" w:cs="Times New Roman"/>
          <w:sz w:val="24"/>
          <w:szCs w:val="24"/>
        </w:rPr>
      </w:pPr>
    </w:p>
    <w:p w:rsidR="008A3F39" w:rsidRDefault="009C2773" w:rsidP="008A3F39">
      <w:pPr>
        <w:pStyle w:val="ListParagraph"/>
        <w:numPr>
          <w:ilvl w:val="0"/>
          <w:numId w:val="4"/>
        </w:numPr>
        <w:spacing w:line="480" w:lineRule="auto"/>
        <w:rPr>
          <w:rFonts w:ascii="Times New Roman" w:hAnsi="Times New Roman" w:cs="Times New Roman"/>
          <w:sz w:val="24"/>
          <w:szCs w:val="24"/>
        </w:rPr>
      </w:pPr>
      <w:r w:rsidRPr="008A3F39">
        <w:rPr>
          <w:rFonts w:ascii="Times New Roman" w:hAnsi="Times New Roman" w:cs="Times New Roman"/>
          <w:sz w:val="24"/>
          <w:szCs w:val="24"/>
        </w:rPr>
        <w:t xml:space="preserve">For the section of the exhibition focusing on the founding and early beginnings of Westport, historical documents combined with photographs will be the main focus, displaying photographs from the Museum’s collections supplemented by photographs and local knowledge from community members. </w:t>
      </w:r>
      <w:r w:rsidR="009A1026" w:rsidRPr="008A3F39">
        <w:rPr>
          <w:rFonts w:ascii="Times New Roman" w:hAnsi="Times New Roman" w:cs="Times New Roman"/>
          <w:sz w:val="24"/>
          <w:szCs w:val="24"/>
        </w:rPr>
        <w:t xml:space="preserve">Any available building plans will be displayed with current pictures of those buildings, or spaces where those buildings used to exist, in order to help make those connections between historic and contemporary settings. </w:t>
      </w:r>
      <w:r w:rsidRPr="008A3F39">
        <w:rPr>
          <w:rFonts w:ascii="Times New Roman" w:hAnsi="Times New Roman" w:cs="Times New Roman"/>
          <w:sz w:val="24"/>
          <w:szCs w:val="24"/>
        </w:rPr>
        <w:t xml:space="preserve">Using audio recordings of oral histories from key members of the community will be a powerful addition to the photographs on display. </w:t>
      </w:r>
      <w:r w:rsidR="00C61F38">
        <w:rPr>
          <w:rFonts w:ascii="Times New Roman" w:hAnsi="Times New Roman" w:cs="Times New Roman"/>
          <w:sz w:val="24"/>
          <w:szCs w:val="24"/>
        </w:rPr>
        <w:t xml:space="preserve">Oral histories from the communities will be recorded for the purpose of this exhibition and participants will be notified of their account being utilized in the exhibition. All permissions for existing oral histories will be obtained prior to exhibition set up. </w:t>
      </w:r>
      <w:r w:rsidRPr="008A3F39">
        <w:rPr>
          <w:rFonts w:ascii="Times New Roman" w:hAnsi="Times New Roman" w:cs="Times New Roman"/>
          <w:sz w:val="24"/>
          <w:szCs w:val="24"/>
        </w:rPr>
        <w:t xml:space="preserve">The entirety of the exhibition will be punctuated with narration using directional audio devices. This will be an especially effective addition when taking a look at the history behind Kansas City speakeasies and the WWI memorial. </w:t>
      </w:r>
      <w:r w:rsidR="002F19D2">
        <w:rPr>
          <w:rFonts w:ascii="Times New Roman" w:hAnsi="Times New Roman" w:cs="Times New Roman"/>
          <w:sz w:val="24"/>
          <w:szCs w:val="24"/>
        </w:rPr>
        <w:t xml:space="preserve">All sections will include an interactive portion. For this section, that will include iPad stations with snippets of information about the founding and annexation of Westport that visitors are able to scroll through. </w:t>
      </w:r>
    </w:p>
    <w:p w:rsidR="008A3F39" w:rsidRDefault="008A3F39" w:rsidP="008A3F39">
      <w:pPr>
        <w:pStyle w:val="ListParagraph"/>
        <w:spacing w:line="480" w:lineRule="auto"/>
        <w:ind w:left="1440"/>
        <w:rPr>
          <w:rFonts w:ascii="Times New Roman" w:hAnsi="Times New Roman" w:cs="Times New Roman"/>
          <w:sz w:val="24"/>
          <w:szCs w:val="24"/>
        </w:rPr>
      </w:pPr>
    </w:p>
    <w:p w:rsidR="003E540C" w:rsidRDefault="009C2773" w:rsidP="008A3F39">
      <w:pPr>
        <w:pStyle w:val="ListParagraph"/>
        <w:numPr>
          <w:ilvl w:val="0"/>
          <w:numId w:val="4"/>
        </w:numPr>
        <w:spacing w:line="480" w:lineRule="auto"/>
        <w:rPr>
          <w:rFonts w:ascii="Times New Roman" w:hAnsi="Times New Roman" w:cs="Times New Roman"/>
          <w:sz w:val="24"/>
          <w:szCs w:val="24"/>
        </w:rPr>
      </w:pPr>
      <w:r w:rsidRPr="008A3F39">
        <w:rPr>
          <w:rFonts w:ascii="Times New Roman" w:hAnsi="Times New Roman" w:cs="Times New Roman"/>
          <w:sz w:val="24"/>
          <w:szCs w:val="24"/>
        </w:rPr>
        <w:t xml:space="preserve">For the section of the exhibition reliving the rise and fall of the Kansas City Stockyards and the subsequent creation of the American Royal, items from the Museum’s collections will include photographs of the early days of the stockyards </w:t>
      </w:r>
      <w:r w:rsidRPr="008A3F39">
        <w:rPr>
          <w:rFonts w:ascii="Times New Roman" w:hAnsi="Times New Roman" w:cs="Times New Roman"/>
          <w:sz w:val="24"/>
          <w:szCs w:val="24"/>
        </w:rPr>
        <w:lastRenderedPageBreak/>
        <w:t xml:space="preserve">and any examples of </w:t>
      </w:r>
      <w:r w:rsidR="004B4819">
        <w:rPr>
          <w:rFonts w:ascii="Times New Roman" w:hAnsi="Times New Roman" w:cs="Times New Roman"/>
          <w:sz w:val="24"/>
          <w:szCs w:val="24"/>
        </w:rPr>
        <w:t>business documents and ephemera</w:t>
      </w:r>
      <w:r w:rsidRPr="008A3F39">
        <w:rPr>
          <w:rFonts w:ascii="Times New Roman" w:hAnsi="Times New Roman" w:cs="Times New Roman"/>
          <w:sz w:val="24"/>
          <w:szCs w:val="24"/>
        </w:rPr>
        <w:t xml:space="preserve"> that may be in their possession. </w:t>
      </w:r>
      <w:r w:rsidR="00CB4FFF" w:rsidRPr="008A3F39">
        <w:rPr>
          <w:rFonts w:ascii="Times New Roman" w:hAnsi="Times New Roman" w:cs="Times New Roman"/>
          <w:sz w:val="24"/>
          <w:szCs w:val="24"/>
        </w:rPr>
        <w:t xml:space="preserve">Photographs may include pictures of daily life at the stockyards, the area where the stockyards resided, workers at the stockyards, nearby housing and/or families, as well as any other available relevant content. </w:t>
      </w:r>
      <w:r w:rsidRPr="008A3F39">
        <w:rPr>
          <w:rFonts w:ascii="Times New Roman" w:hAnsi="Times New Roman" w:cs="Times New Roman"/>
          <w:sz w:val="24"/>
          <w:szCs w:val="24"/>
        </w:rPr>
        <w:t>Community artifacts would include narration of Mus</w:t>
      </w:r>
      <w:r w:rsidR="00CC1A65">
        <w:rPr>
          <w:rFonts w:ascii="Times New Roman" w:hAnsi="Times New Roman" w:cs="Times New Roman"/>
          <w:sz w:val="24"/>
          <w:szCs w:val="24"/>
        </w:rPr>
        <w:t>eum photographs</w:t>
      </w:r>
      <w:r w:rsidR="004B4819">
        <w:rPr>
          <w:rFonts w:ascii="Times New Roman" w:hAnsi="Times New Roman" w:cs="Times New Roman"/>
          <w:sz w:val="24"/>
          <w:szCs w:val="24"/>
        </w:rPr>
        <w:t>, consisting of community members’ recorded oral histories to correlate with photographs from the Museum’s collections,</w:t>
      </w:r>
      <w:r w:rsidR="00CC1A65">
        <w:rPr>
          <w:rFonts w:ascii="Times New Roman" w:hAnsi="Times New Roman" w:cs="Times New Roman"/>
          <w:sz w:val="24"/>
          <w:szCs w:val="24"/>
        </w:rPr>
        <w:t xml:space="preserve"> and oral histories</w:t>
      </w:r>
      <w:r w:rsidRPr="008A3F39">
        <w:rPr>
          <w:rFonts w:ascii="Times New Roman" w:hAnsi="Times New Roman" w:cs="Times New Roman"/>
          <w:sz w:val="24"/>
          <w:szCs w:val="24"/>
        </w:rPr>
        <w:t xml:space="preserve"> guiding the viewer though what li</w:t>
      </w:r>
      <w:r w:rsidR="00961ADC">
        <w:rPr>
          <w:rFonts w:ascii="Times New Roman" w:hAnsi="Times New Roman" w:cs="Times New Roman"/>
          <w:sz w:val="24"/>
          <w:szCs w:val="24"/>
        </w:rPr>
        <w:t>ving in that era was truly like. A</w:t>
      </w:r>
      <w:r w:rsidR="003A66E6" w:rsidRPr="008A3F39">
        <w:rPr>
          <w:rFonts w:ascii="Times New Roman" w:hAnsi="Times New Roman" w:cs="Times New Roman"/>
          <w:sz w:val="24"/>
          <w:szCs w:val="24"/>
        </w:rPr>
        <w:t>dditionally</w:t>
      </w:r>
      <w:r w:rsidR="00961ADC">
        <w:rPr>
          <w:rFonts w:ascii="Times New Roman" w:hAnsi="Times New Roman" w:cs="Times New Roman"/>
          <w:sz w:val="24"/>
          <w:szCs w:val="24"/>
        </w:rPr>
        <w:t>,</w:t>
      </w:r>
      <w:r w:rsidR="003A66E6" w:rsidRPr="008A3F39">
        <w:rPr>
          <w:rFonts w:ascii="Times New Roman" w:hAnsi="Times New Roman" w:cs="Times New Roman"/>
          <w:sz w:val="24"/>
          <w:szCs w:val="24"/>
        </w:rPr>
        <w:t xml:space="preserve"> artifacts of the stockyards as well as memorabilia from the early days of the American Royal</w:t>
      </w:r>
      <w:r w:rsidRPr="008A3F39">
        <w:rPr>
          <w:rFonts w:ascii="Times New Roman" w:hAnsi="Times New Roman" w:cs="Times New Roman"/>
          <w:sz w:val="24"/>
          <w:szCs w:val="24"/>
        </w:rPr>
        <w:t xml:space="preserve"> retained by smaller local</w:t>
      </w:r>
      <w:r w:rsidR="008A3F39">
        <w:rPr>
          <w:rFonts w:ascii="Times New Roman" w:hAnsi="Times New Roman" w:cs="Times New Roman"/>
          <w:sz w:val="24"/>
          <w:szCs w:val="24"/>
        </w:rPr>
        <w:t xml:space="preserve"> museums or historic societies</w:t>
      </w:r>
      <w:r w:rsidR="00961ADC">
        <w:rPr>
          <w:rFonts w:ascii="Times New Roman" w:hAnsi="Times New Roman" w:cs="Times New Roman"/>
          <w:sz w:val="24"/>
          <w:szCs w:val="24"/>
        </w:rPr>
        <w:t xml:space="preserve"> may be included</w:t>
      </w:r>
      <w:r w:rsidR="008A3F39">
        <w:rPr>
          <w:rFonts w:ascii="Times New Roman" w:hAnsi="Times New Roman" w:cs="Times New Roman"/>
          <w:sz w:val="24"/>
          <w:szCs w:val="24"/>
        </w:rPr>
        <w:t>.</w:t>
      </w:r>
      <w:r w:rsidR="002F19D2">
        <w:rPr>
          <w:rFonts w:ascii="Times New Roman" w:hAnsi="Times New Roman" w:cs="Times New Roman"/>
          <w:sz w:val="24"/>
          <w:szCs w:val="24"/>
        </w:rPr>
        <w:t xml:space="preserve"> </w:t>
      </w:r>
    </w:p>
    <w:p w:rsidR="003E540C" w:rsidRPr="003E540C" w:rsidRDefault="003E540C" w:rsidP="003E540C">
      <w:pPr>
        <w:pStyle w:val="ListParagraph"/>
        <w:rPr>
          <w:rFonts w:ascii="Times New Roman" w:hAnsi="Times New Roman" w:cs="Times New Roman"/>
          <w:sz w:val="24"/>
          <w:szCs w:val="24"/>
        </w:rPr>
      </w:pPr>
    </w:p>
    <w:p w:rsidR="008A3F39" w:rsidRDefault="002F19D2" w:rsidP="003E540C">
      <w:pPr>
        <w:pStyle w:val="ListParagraph"/>
        <w:spacing w:line="480" w:lineRule="auto"/>
        <w:ind w:left="1440" w:firstLine="720"/>
        <w:rPr>
          <w:rFonts w:ascii="Times New Roman" w:hAnsi="Times New Roman" w:cs="Times New Roman"/>
          <w:sz w:val="24"/>
          <w:szCs w:val="24"/>
        </w:rPr>
      </w:pPr>
      <w:r>
        <w:rPr>
          <w:rFonts w:ascii="Times New Roman" w:hAnsi="Times New Roman" w:cs="Times New Roman"/>
          <w:sz w:val="24"/>
          <w:szCs w:val="24"/>
        </w:rPr>
        <w:t xml:space="preserve">Interactive portions for this section will include iPad stations where visitors can select aspects of life during this time that they would like to learn more about. The information will provide a more in depth look at whichever topic is chosen and will invite participants to view a certain object or selection of objects that are relevant to their selection(s). </w:t>
      </w:r>
      <w:r w:rsidR="005B24F6">
        <w:rPr>
          <w:rFonts w:ascii="Times New Roman" w:hAnsi="Times New Roman" w:cs="Times New Roman"/>
          <w:sz w:val="24"/>
          <w:szCs w:val="24"/>
        </w:rPr>
        <w:t xml:space="preserve">As participants move through this portion, directional audio units will be set up along the path to bring to life the sounds of stockyard living. </w:t>
      </w:r>
    </w:p>
    <w:p w:rsidR="008A3F39" w:rsidRDefault="008A3F39" w:rsidP="008A3F39">
      <w:pPr>
        <w:pStyle w:val="ListParagraph"/>
        <w:spacing w:line="480" w:lineRule="auto"/>
        <w:ind w:left="1440"/>
        <w:rPr>
          <w:rFonts w:ascii="Times New Roman" w:hAnsi="Times New Roman" w:cs="Times New Roman"/>
          <w:sz w:val="24"/>
          <w:szCs w:val="24"/>
        </w:rPr>
      </w:pPr>
    </w:p>
    <w:p w:rsidR="003E540C" w:rsidRDefault="009C2773" w:rsidP="008A3F39">
      <w:pPr>
        <w:pStyle w:val="ListParagraph"/>
        <w:numPr>
          <w:ilvl w:val="0"/>
          <w:numId w:val="4"/>
        </w:numPr>
        <w:spacing w:line="480" w:lineRule="auto"/>
        <w:rPr>
          <w:rFonts w:ascii="Times New Roman" w:hAnsi="Times New Roman" w:cs="Times New Roman"/>
          <w:sz w:val="24"/>
          <w:szCs w:val="24"/>
        </w:rPr>
      </w:pPr>
      <w:r w:rsidRPr="008A3F39">
        <w:rPr>
          <w:rFonts w:ascii="Times New Roman" w:hAnsi="Times New Roman" w:cs="Times New Roman"/>
          <w:sz w:val="24"/>
          <w:szCs w:val="24"/>
        </w:rPr>
        <w:t xml:space="preserve">The section focusing on the </w:t>
      </w:r>
      <w:proofErr w:type="spellStart"/>
      <w:r w:rsidRPr="008A3F39">
        <w:rPr>
          <w:rFonts w:ascii="Times New Roman" w:hAnsi="Times New Roman" w:cs="Times New Roman"/>
          <w:sz w:val="24"/>
          <w:szCs w:val="24"/>
        </w:rPr>
        <w:t>Pendergast</w:t>
      </w:r>
      <w:proofErr w:type="spellEnd"/>
      <w:r w:rsidRPr="008A3F39">
        <w:rPr>
          <w:rFonts w:ascii="Times New Roman" w:hAnsi="Times New Roman" w:cs="Times New Roman"/>
          <w:sz w:val="24"/>
          <w:szCs w:val="24"/>
        </w:rPr>
        <w:t xml:space="preserve"> era, with a heavy focus on Kansas City Speakeasies and the Prohibition era, would rely </w:t>
      </w:r>
      <w:r w:rsidR="00CC1A65">
        <w:rPr>
          <w:rFonts w:ascii="Times New Roman" w:hAnsi="Times New Roman" w:cs="Times New Roman"/>
          <w:sz w:val="24"/>
          <w:szCs w:val="24"/>
        </w:rPr>
        <w:t>primarily</w:t>
      </w:r>
      <w:r w:rsidRPr="008A3F39">
        <w:rPr>
          <w:rFonts w:ascii="Times New Roman" w:hAnsi="Times New Roman" w:cs="Times New Roman"/>
          <w:sz w:val="24"/>
          <w:szCs w:val="24"/>
        </w:rPr>
        <w:t xml:space="preserve"> on historic societies, such as Historic Kansas City, for tangible artifacts; such as signage, bottles, bartending items, and/or other items used or kept at Kansas City speakeasies; and photographs, documentation, newspaper articles from the Museum’s collections. </w:t>
      </w:r>
      <w:r w:rsidR="00593D08" w:rsidRPr="008A3F39">
        <w:rPr>
          <w:rFonts w:ascii="Times New Roman" w:hAnsi="Times New Roman" w:cs="Times New Roman"/>
          <w:sz w:val="24"/>
          <w:szCs w:val="24"/>
        </w:rPr>
        <w:lastRenderedPageBreak/>
        <w:t>There will be a small section on</w:t>
      </w:r>
      <w:r w:rsidR="0011170F" w:rsidRPr="008A3F39">
        <w:rPr>
          <w:rFonts w:ascii="Times New Roman" w:hAnsi="Times New Roman" w:cs="Times New Roman"/>
          <w:sz w:val="24"/>
          <w:szCs w:val="24"/>
        </w:rPr>
        <w:t xml:space="preserve"> Carrie A. </w:t>
      </w:r>
      <w:r w:rsidR="00961ADC">
        <w:rPr>
          <w:rFonts w:ascii="Times New Roman" w:hAnsi="Times New Roman" w:cs="Times New Roman"/>
          <w:sz w:val="24"/>
          <w:szCs w:val="24"/>
        </w:rPr>
        <w:t>Nation. A</w:t>
      </w:r>
      <w:r w:rsidR="00593D08" w:rsidRPr="008A3F39">
        <w:rPr>
          <w:rFonts w:ascii="Times New Roman" w:hAnsi="Times New Roman" w:cs="Times New Roman"/>
          <w:sz w:val="24"/>
          <w:szCs w:val="24"/>
        </w:rPr>
        <w:t xml:space="preserve"> brief overview of her life as well as any records available of her visit to Kansas City bars and speakeasies during Prohibition will be displayed</w:t>
      </w:r>
      <w:r w:rsidR="00BD7EDC" w:rsidRPr="008A3F39">
        <w:rPr>
          <w:rFonts w:ascii="Times New Roman" w:hAnsi="Times New Roman" w:cs="Times New Roman"/>
          <w:sz w:val="24"/>
          <w:szCs w:val="24"/>
        </w:rPr>
        <w:t xml:space="preserve"> in this section</w:t>
      </w:r>
      <w:r w:rsidR="00593D08" w:rsidRPr="008A3F39">
        <w:rPr>
          <w:rFonts w:ascii="Times New Roman" w:hAnsi="Times New Roman" w:cs="Times New Roman"/>
          <w:sz w:val="24"/>
          <w:szCs w:val="24"/>
        </w:rPr>
        <w:t xml:space="preserve">. </w:t>
      </w:r>
      <w:r w:rsidRPr="008A3F39">
        <w:rPr>
          <w:rFonts w:ascii="Times New Roman" w:hAnsi="Times New Roman" w:cs="Times New Roman"/>
          <w:sz w:val="24"/>
          <w:szCs w:val="24"/>
        </w:rPr>
        <w:t xml:space="preserve">Personal narratives would play a strong role in creating a </w:t>
      </w:r>
      <w:r w:rsidR="004868CA">
        <w:rPr>
          <w:rFonts w:ascii="Times New Roman" w:hAnsi="Times New Roman" w:cs="Times New Roman"/>
          <w:sz w:val="24"/>
          <w:szCs w:val="24"/>
        </w:rPr>
        <w:t xml:space="preserve">more accessible take on historical fact </w:t>
      </w:r>
      <w:r w:rsidRPr="008A3F39">
        <w:rPr>
          <w:rFonts w:ascii="Times New Roman" w:hAnsi="Times New Roman" w:cs="Times New Roman"/>
          <w:sz w:val="24"/>
          <w:szCs w:val="24"/>
        </w:rPr>
        <w:t xml:space="preserve">here. </w:t>
      </w:r>
      <w:r w:rsidR="00CB4FFF" w:rsidRPr="008A3F39">
        <w:rPr>
          <w:rFonts w:ascii="Times New Roman" w:hAnsi="Times New Roman" w:cs="Times New Roman"/>
          <w:sz w:val="24"/>
          <w:szCs w:val="24"/>
        </w:rPr>
        <w:t xml:space="preserve">Including objects or </w:t>
      </w:r>
      <w:r w:rsidR="00CC1A65">
        <w:rPr>
          <w:rFonts w:ascii="Times New Roman" w:hAnsi="Times New Roman" w:cs="Times New Roman"/>
          <w:sz w:val="24"/>
          <w:szCs w:val="24"/>
        </w:rPr>
        <w:t>reproductions</w:t>
      </w:r>
      <w:r w:rsidR="00CB4FFF" w:rsidRPr="008A3F39">
        <w:rPr>
          <w:rFonts w:ascii="Times New Roman" w:hAnsi="Times New Roman" w:cs="Times New Roman"/>
          <w:sz w:val="24"/>
          <w:szCs w:val="24"/>
        </w:rPr>
        <w:t xml:space="preserve"> of objects such as the traditional speakeasy front door would be ideal. Community photographs of people at speakeasies and/or people dressed up to go to speakeasies, clothing and o</w:t>
      </w:r>
      <w:r w:rsidR="00961ADC">
        <w:rPr>
          <w:rFonts w:ascii="Times New Roman" w:hAnsi="Times New Roman" w:cs="Times New Roman"/>
          <w:sz w:val="24"/>
          <w:szCs w:val="24"/>
        </w:rPr>
        <w:t>ther such objects would also be highly worthwhile</w:t>
      </w:r>
      <w:r w:rsidR="00CB4FFF" w:rsidRPr="008A3F39">
        <w:rPr>
          <w:rFonts w:ascii="Times New Roman" w:hAnsi="Times New Roman" w:cs="Times New Roman"/>
          <w:sz w:val="24"/>
          <w:szCs w:val="24"/>
        </w:rPr>
        <w:t xml:space="preserve">. </w:t>
      </w:r>
      <w:r w:rsidR="0011170F" w:rsidRPr="008A3F39">
        <w:rPr>
          <w:rFonts w:ascii="Times New Roman" w:hAnsi="Times New Roman" w:cs="Times New Roman"/>
          <w:sz w:val="24"/>
          <w:szCs w:val="24"/>
        </w:rPr>
        <w:t xml:space="preserve">The </w:t>
      </w:r>
      <w:proofErr w:type="gramStart"/>
      <w:r w:rsidR="0011170F" w:rsidRPr="008A3F39">
        <w:rPr>
          <w:rFonts w:ascii="Times New Roman" w:hAnsi="Times New Roman" w:cs="Times New Roman"/>
          <w:sz w:val="24"/>
          <w:szCs w:val="24"/>
        </w:rPr>
        <w:t>quote from the editor of the Omaha Herald, “If y</w:t>
      </w:r>
      <w:r w:rsidR="00245278">
        <w:rPr>
          <w:rFonts w:ascii="Times New Roman" w:hAnsi="Times New Roman" w:cs="Times New Roman"/>
          <w:sz w:val="24"/>
          <w:szCs w:val="24"/>
        </w:rPr>
        <w:t>ou want to see some sin, forget</w:t>
      </w:r>
      <w:proofErr w:type="gramEnd"/>
      <w:r w:rsidR="0011170F" w:rsidRPr="008A3F39">
        <w:rPr>
          <w:rFonts w:ascii="Times New Roman" w:hAnsi="Times New Roman" w:cs="Times New Roman"/>
          <w:sz w:val="24"/>
          <w:szCs w:val="24"/>
        </w:rPr>
        <w:t xml:space="preserve"> about Paris. Go to Kansas City”, will set the tone for the subsection on speakeasies and Prohibition. </w:t>
      </w:r>
      <w:r w:rsidR="003A66E6" w:rsidRPr="008A3F39">
        <w:rPr>
          <w:rFonts w:ascii="Times New Roman" w:hAnsi="Times New Roman" w:cs="Times New Roman"/>
          <w:sz w:val="24"/>
          <w:szCs w:val="24"/>
        </w:rPr>
        <w:t xml:space="preserve">This section will also highlight other contributions to Kansas City by the </w:t>
      </w:r>
      <w:proofErr w:type="spellStart"/>
      <w:r w:rsidR="003A66E6" w:rsidRPr="008A3F39">
        <w:rPr>
          <w:rFonts w:ascii="Times New Roman" w:hAnsi="Times New Roman" w:cs="Times New Roman"/>
          <w:sz w:val="24"/>
          <w:szCs w:val="24"/>
        </w:rPr>
        <w:t>Pendergast</w:t>
      </w:r>
      <w:proofErr w:type="spellEnd"/>
      <w:r w:rsidR="003A66E6" w:rsidRPr="008A3F39">
        <w:rPr>
          <w:rFonts w:ascii="Times New Roman" w:hAnsi="Times New Roman" w:cs="Times New Roman"/>
          <w:sz w:val="24"/>
          <w:szCs w:val="24"/>
        </w:rPr>
        <w:t xml:space="preserve"> family, such as the advances to city planning and the creation of the parks system. </w:t>
      </w:r>
      <w:r w:rsidR="005C2287" w:rsidRPr="008A3F39">
        <w:rPr>
          <w:rFonts w:ascii="Times New Roman" w:hAnsi="Times New Roman" w:cs="Times New Roman"/>
          <w:sz w:val="24"/>
          <w:szCs w:val="24"/>
        </w:rPr>
        <w:t>There will also be mentions of other promine</w:t>
      </w:r>
      <w:r w:rsidR="00961ADC">
        <w:rPr>
          <w:rFonts w:ascii="Times New Roman" w:hAnsi="Times New Roman" w:cs="Times New Roman"/>
          <w:sz w:val="24"/>
          <w:szCs w:val="24"/>
        </w:rPr>
        <w:t>nt Kansas City cultural aspects</w:t>
      </w:r>
      <w:r w:rsidR="005C2287" w:rsidRPr="008A3F39">
        <w:rPr>
          <w:rFonts w:ascii="Times New Roman" w:hAnsi="Times New Roman" w:cs="Times New Roman"/>
          <w:sz w:val="24"/>
          <w:szCs w:val="24"/>
        </w:rPr>
        <w:t xml:space="preserve"> such as the ba</w:t>
      </w:r>
      <w:r w:rsidR="00254015" w:rsidRPr="008A3F39">
        <w:rPr>
          <w:rFonts w:ascii="Times New Roman" w:hAnsi="Times New Roman" w:cs="Times New Roman"/>
          <w:sz w:val="24"/>
          <w:szCs w:val="24"/>
        </w:rPr>
        <w:t>seball, barbeque, and jazz scenes</w:t>
      </w:r>
      <w:r w:rsidR="005C2287" w:rsidRPr="008A3F39">
        <w:rPr>
          <w:rFonts w:ascii="Times New Roman" w:hAnsi="Times New Roman" w:cs="Times New Roman"/>
          <w:sz w:val="24"/>
          <w:szCs w:val="24"/>
        </w:rPr>
        <w:t xml:space="preserve"> that gained momentum from the blossoming </w:t>
      </w:r>
      <w:proofErr w:type="spellStart"/>
      <w:r w:rsidR="005C2287" w:rsidRPr="008A3F39">
        <w:rPr>
          <w:rFonts w:ascii="Times New Roman" w:hAnsi="Times New Roman" w:cs="Times New Roman"/>
          <w:sz w:val="24"/>
          <w:szCs w:val="24"/>
        </w:rPr>
        <w:t>Pendergast</w:t>
      </w:r>
      <w:proofErr w:type="spellEnd"/>
      <w:r w:rsidR="005C2287" w:rsidRPr="008A3F39">
        <w:rPr>
          <w:rFonts w:ascii="Times New Roman" w:hAnsi="Times New Roman" w:cs="Times New Roman"/>
          <w:sz w:val="24"/>
          <w:szCs w:val="24"/>
        </w:rPr>
        <w:t xml:space="preserve"> </w:t>
      </w:r>
      <w:r w:rsidR="00C87B8B" w:rsidRPr="008A3F39">
        <w:rPr>
          <w:rFonts w:ascii="Times New Roman" w:hAnsi="Times New Roman" w:cs="Times New Roman"/>
          <w:sz w:val="24"/>
          <w:szCs w:val="24"/>
        </w:rPr>
        <w:t>era, although these will not be primary focuses of this section</w:t>
      </w:r>
      <w:r w:rsidR="00085EA4" w:rsidRPr="008A3F39">
        <w:rPr>
          <w:rFonts w:ascii="Times New Roman" w:hAnsi="Times New Roman" w:cs="Times New Roman"/>
          <w:sz w:val="24"/>
          <w:szCs w:val="24"/>
        </w:rPr>
        <w:t xml:space="preserve"> due to the scale of this exhibition</w:t>
      </w:r>
      <w:r w:rsidR="00C87B8B" w:rsidRPr="008A3F39">
        <w:rPr>
          <w:rFonts w:ascii="Times New Roman" w:hAnsi="Times New Roman" w:cs="Times New Roman"/>
          <w:sz w:val="24"/>
          <w:szCs w:val="24"/>
        </w:rPr>
        <w:t>.</w:t>
      </w:r>
      <w:r w:rsidR="005C2287" w:rsidRPr="008A3F39">
        <w:rPr>
          <w:rFonts w:ascii="Times New Roman" w:hAnsi="Times New Roman" w:cs="Times New Roman"/>
          <w:sz w:val="24"/>
          <w:szCs w:val="24"/>
        </w:rPr>
        <w:t xml:space="preserve"> </w:t>
      </w:r>
      <w:r w:rsidR="00AE4E95" w:rsidRPr="008A3F39">
        <w:rPr>
          <w:rFonts w:ascii="Times New Roman" w:hAnsi="Times New Roman" w:cs="Times New Roman"/>
          <w:sz w:val="24"/>
          <w:szCs w:val="24"/>
        </w:rPr>
        <w:t xml:space="preserve">Any artifacts, documents, or photographs available from the Museum and/or local historical societies would be relevant alongside community narratives and photographs. </w:t>
      </w:r>
    </w:p>
    <w:p w:rsidR="008A3F39" w:rsidRDefault="00F3361D" w:rsidP="003E540C">
      <w:pPr>
        <w:pStyle w:val="ListParagraph"/>
        <w:spacing w:line="480" w:lineRule="auto"/>
        <w:ind w:left="1440" w:firstLine="720"/>
        <w:rPr>
          <w:rFonts w:ascii="Times New Roman" w:hAnsi="Times New Roman" w:cs="Times New Roman"/>
          <w:sz w:val="24"/>
          <w:szCs w:val="24"/>
        </w:rPr>
      </w:pPr>
      <w:r>
        <w:rPr>
          <w:rFonts w:ascii="Times New Roman" w:hAnsi="Times New Roman" w:cs="Times New Roman"/>
          <w:sz w:val="24"/>
          <w:szCs w:val="24"/>
        </w:rPr>
        <w:t xml:space="preserve">Interactive </w:t>
      </w:r>
      <w:r w:rsidR="00961ADC">
        <w:rPr>
          <w:rFonts w:ascii="Times New Roman" w:hAnsi="Times New Roman" w:cs="Times New Roman"/>
          <w:sz w:val="24"/>
          <w:szCs w:val="24"/>
        </w:rPr>
        <w:t>components</w:t>
      </w:r>
      <w:r>
        <w:rPr>
          <w:rFonts w:ascii="Times New Roman" w:hAnsi="Times New Roman" w:cs="Times New Roman"/>
          <w:sz w:val="24"/>
          <w:szCs w:val="24"/>
        </w:rPr>
        <w:t xml:space="preserve"> here will be similar to the format of the Stockyard iPad stations; information available might include drink menus from speakeasies in the area, excerpts from city planning documents, </w:t>
      </w:r>
      <w:r w:rsidR="00961ADC">
        <w:rPr>
          <w:rFonts w:ascii="Times New Roman" w:hAnsi="Times New Roman" w:cs="Times New Roman"/>
          <w:sz w:val="24"/>
          <w:szCs w:val="24"/>
        </w:rPr>
        <w:t>additional</w:t>
      </w:r>
      <w:r>
        <w:rPr>
          <w:rFonts w:ascii="Times New Roman" w:hAnsi="Times New Roman" w:cs="Times New Roman"/>
          <w:sz w:val="24"/>
          <w:szCs w:val="24"/>
        </w:rPr>
        <w:t xml:space="preserve"> information on the community objects utilized in this section, </w:t>
      </w:r>
      <w:r w:rsidR="003E540C">
        <w:rPr>
          <w:rFonts w:ascii="Times New Roman" w:hAnsi="Times New Roman" w:cs="Times New Roman"/>
          <w:sz w:val="24"/>
          <w:szCs w:val="24"/>
        </w:rPr>
        <w:t xml:space="preserve">a brief history and pictures of individual members of the </w:t>
      </w:r>
      <w:proofErr w:type="spellStart"/>
      <w:r w:rsidR="003E540C">
        <w:rPr>
          <w:rFonts w:ascii="Times New Roman" w:hAnsi="Times New Roman" w:cs="Times New Roman"/>
          <w:sz w:val="24"/>
          <w:szCs w:val="24"/>
        </w:rPr>
        <w:t>Pendergast</w:t>
      </w:r>
      <w:proofErr w:type="spellEnd"/>
      <w:r w:rsidR="003E540C">
        <w:rPr>
          <w:rFonts w:ascii="Times New Roman" w:hAnsi="Times New Roman" w:cs="Times New Roman"/>
          <w:sz w:val="24"/>
          <w:szCs w:val="24"/>
        </w:rPr>
        <w:t xml:space="preserve"> family, </w:t>
      </w:r>
      <w:r>
        <w:rPr>
          <w:rFonts w:ascii="Times New Roman" w:hAnsi="Times New Roman" w:cs="Times New Roman"/>
          <w:sz w:val="24"/>
          <w:szCs w:val="24"/>
        </w:rPr>
        <w:t xml:space="preserve">and other photographs </w:t>
      </w:r>
      <w:r w:rsidR="006B0D5D">
        <w:rPr>
          <w:rFonts w:ascii="Times New Roman" w:hAnsi="Times New Roman" w:cs="Times New Roman"/>
          <w:sz w:val="24"/>
          <w:szCs w:val="24"/>
        </w:rPr>
        <w:t xml:space="preserve">relevant to </w:t>
      </w:r>
      <w:r w:rsidR="006B0D5D">
        <w:rPr>
          <w:rFonts w:ascii="Times New Roman" w:hAnsi="Times New Roman" w:cs="Times New Roman"/>
          <w:sz w:val="24"/>
          <w:szCs w:val="24"/>
        </w:rPr>
        <w:lastRenderedPageBreak/>
        <w:t>this topic. Directional audio wi</w:t>
      </w:r>
      <w:r w:rsidR="003E540C">
        <w:rPr>
          <w:rFonts w:ascii="Times New Roman" w:hAnsi="Times New Roman" w:cs="Times New Roman"/>
          <w:sz w:val="24"/>
          <w:szCs w:val="24"/>
        </w:rPr>
        <w:t xml:space="preserve">ll again play an important role. Sounds of speakeasies, Kansas City jazz, baseball games, etc. will be used throughout this section as participants interact and engage with different events of the </w:t>
      </w:r>
      <w:proofErr w:type="spellStart"/>
      <w:r w:rsidR="003E540C">
        <w:rPr>
          <w:rFonts w:ascii="Times New Roman" w:hAnsi="Times New Roman" w:cs="Times New Roman"/>
          <w:sz w:val="24"/>
          <w:szCs w:val="24"/>
        </w:rPr>
        <w:t>Pendergast</w:t>
      </w:r>
      <w:proofErr w:type="spellEnd"/>
      <w:r w:rsidR="003E540C">
        <w:rPr>
          <w:rFonts w:ascii="Times New Roman" w:hAnsi="Times New Roman" w:cs="Times New Roman"/>
          <w:sz w:val="24"/>
          <w:szCs w:val="24"/>
        </w:rPr>
        <w:t xml:space="preserve"> era. </w:t>
      </w:r>
    </w:p>
    <w:p w:rsidR="008A3F39" w:rsidRDefault="008A3F39" w:rsidP="008A3F39">
      <w:pPr>
        <w:pStyle w:val="ListParagraph"/>
        <w:spacing w:line="480" w:lineRule="auto"/>
        <w:ind w:left="1440"/>
        <w:rPr>
          <w:rFonts w:ascii="Times New Roman" w:hAnsi="Times New Roman" w:cs="Times New Roman"/>
          <w:sz w:val="24"/>
          <w:szCs w:val="24"/>
        </w:rPr>
      </w:pPr>
    </w:p>
    <w:p w:rsidR="004C2694" w:rsidRDefault="009C2773" w:rsidP="008A3F39">
      <w:pPr>
        <w:pStyle w:val="ListParagraph"/>
        <w:numPr>
          <w:ilvl w:val="0"/>
          <w:numId w:val="4"/>
        </w:numPr>
        <w:spacing w:line="480" w:lineRule="auto"/>
        <w:rPr>
          <w:rFonts w:ascii="Times New Roman" w:hAnsi="Times New Roman" w:cs="Times New Roman"/>
          <w:sz w:val="24"/>
          <w:szCs w:val="24"/>
        </w:rPr>
      </w:pPr>
      <w:r w:rsidRPr="008A3F39">
        <w:rPr>
          <w:rFonts w:ascii="Times New Roman" w:hAnsi="Times New Roman" w:cs="Times New Roman"/>
          <w:sz w:val="24"/>
          <w:szCs w:val="24"/>
        </w:rPr>
        <w:t xml:space="preserve">The section on </w:t>
      </w:r>
      <w:r w:rsidR="00830AFB" w:rsidRPr="008A3F39">
        <w:rPr>
          <w:rFonts w:ascii="Times New Roman" w:hAnsi="Times New Roman" w:cs="Times New Roman"/>
          <w:sz w:val="24"/>
          <w:szCs w:val="24"/>
        </w:rPr>
        <w:t>the WWI memorial would require</w:t>
      </w:r>
      <w:r w:rsidRPr="008A3F39">
        <w:rPr>
          <w:rFonts w:ascii="Times New Roman" w:hAnsi="Times New Roman" w:cs="Times New Roman"/>
          <w:sz w:val="24"/>
          <w:szCs w:val="24"/>
        </w:rPr>
        <w:t xml:space="preserve"> artifacts</w:t>
      </w:r>
      <w:r w:rsidR="00830AFB" w:rsidRPr="008A3F39">
        <w:rPr>
          <w:rFonts w:ascii="Times New Roman" w:hAnsi="Times New Roman" w:cs="Times New Roman"/>
          <w:sz w:val="24"/>
          <w:szCs w:val="24"/>
        </w:rPr>
        <w:t xml:space="preserve"> similar to the aforementioned sections</w:t>
      </w:r>
      <w:r w:rsidRPr="008A3F39">
        <w:rPr>
          <w:rFonts w:ascii="Times New Roman" w:hAnsi="Times New Roman" w:cs="Times New Roman"/>
          <w:sz w:val="24"/>
          <w:szCs w:val="24"/>
        </w:rPr>
        <w:t xml:space="preserve">, however the expanse of the Museum’s artifacts and documentation on this particular event have yet to be determined. Recordings of speeches given by prominent figures would be made available by the National WWI Museum and Memorial. Due to this particular museum’s continuous updating of their collections as they move towards digital records, this information is becoming more readily available and accessible to not only community members, but anyone who would be interested in searching their online collections. Utilizing their available information would greatly benefit this exhibition. </w:t>
      </w:r>
      <w:r w:rsidR="00830AFB" w:rsidRPr="008A3F39">
        <w:rPr>
          <w:rFonts w:ascii="Times New Roman" w:hAnsi="Times New Roman" w:cs="Times New Roman"/>
          <w:sz w:val="24"/>
          <w:szCs w:val="24"/>
        </w:rPr>
        <w:t>Examples of</w:t>
      </w:r>
      <w:r w:rsidR="00651EEB" w:rsidRPr="008A3F39">
        <w:rPr>
          <w:rFonts w:ascii="Times New Roman" w:hAnsi="Times New Roman" w:cs="Times New Roman"/>
          <w:sz w:val="24"/>
          <w:szCs w:val="24"/>
        </w:rPr>
        <w:t xml:space="preserve"> artifacts and</w:t>
      </w:r>
      <w:r w:rsidR="00830AFB" w:rsidRPr="008A3F39">
        <w:rPr>
          <w:rFonts w:ascii="Times New Roman" w:hAnsi="Times New Roman" w:cs="Times New Roman"/>
          <w:sz w:val="24"/>
          <w:szCs w:val="24"/>
        </w:rPr>
        <w:t xml:space="preserve"> memorabilia from WWI such as uniforms, guns, examples of trenches, </w:t>
      </w:r>
      <w:r w:rsidR="008318CB" w:rsidRPr="008A3F39">
        <w:rPr>
          <w:rFonts w:ascii="Times New Roman" w:hAnsi="Times New Roman" w:cs="Times New Roman"/>
          <w:sz w:val="24"/>
          <w:szCs w:val="24"/>
        </w:rPr>
        <w:t xml:space="preserve">maps, </w:t>
      </w:r>
      <w:r w:rsidR="00830AFB" w:rsidRPr="008A3F39">
        <w:rPr>
          <w:rFonts w:ascii="Times New Roman" w:hAnsi="Times New Roman" w:cs="Times New Roman"/>
          <w:sz w:val="24"/>
          <w:szCs w:val="24"/>
        </w:rPr>
        <w:t>etc. would be included; however the focus of this section would be the creation and dedication of the WWI Memorial</w:t>
      </w:r>
      <w:r w:rsidR="008318CB" w:rsidRPr="008A3F39">
        <w:rPr>
          <w:rFonts w:ascii="Times New Roman" w:hAnsi="Times New Roman" w:cs="Times New Roman"/>
          <w:sz w:val="24"/>
          <w:szCs w:val="24"/>
        </w:rPr>
        <w:t xml:space="preserve"> and how the Kansas City area was affected by this event as well as post-war life in the area</w:t>
      </w:r>
      <w:r w:rsidR="00830AFB" w:rsidRPr="008A3F39">
        <w:rPr>
          <w:rFonts w:ascii="Times New Roman" w:hAnsi="Times New Roman" w:cs="Times New Roman"/>
          <w:sz w:val="24"/>
          <w:szCs w:val="24"/>
        </w:rPr>
        <w:t xml:space="preserve">. </w:t>
      </w:r>
      <w:r w:rsidR="009F16E6" w:rsidRPr="008A3F39">
        <w:rPr>
          <w:rFonts w:ascii="Times New Roman" w:hAnsi="Times New Roman" w:cs="Times New Roman"/>
          <w:sz w:val="24"/>
          <w:szCs w:val="24"/>
        </w:rPr>
        <w:t>Co</w:t>
      </w:r>
      <w:r w:rsidR="00CC1A65">
        <w:rPr>
          <w:rFonts w:ascii="Times New Roman" w:hAnsi="Times New Roman" w:cs="Times New Roman"/>
          <w:sz w:val="24"/>
          <w:szCs w:val="24"/>
        </w:rPr>
        <w:t xml:space="preserve">mmunity narratives would play an important </w:t>
      </w:r>
      <w:r w:rsidR="009F16E6" w:rsidRPr="008A3F39">
        <w:rPr>
          <w:rFonts w:ascii="Times New Roman" w:hAnsi="Times New Roman" w:cs="Times New Roman"/>
          <w:sz w:val="24"/>
          <w:szCs w:val="24"/>
        </w:rPr>
        <w:t xml:space="preserve">role in this section, punctuated by personal objects from community members, </w:t>
      </w:r>
      <w:r w:rsidR="0079555F" w:rsidRPr="008A3F39">
        <w:rPr>
          <w:rFonts w:ascii="Times New Roman" w:hAnsi="Times New Roman" w:cs="Times New Roman"/>
          <w:sz w:val="24"/>
          <w:szCs w:val="24"/>
        </w:rPr>
        <w:t xml:space="preserve">and </w:t>
      </w:r>
      <w:r w:rsidR="009F16E6" w:rsidRPr="008A3F39">
        <w:rPr>
          <w:rFonts w:ascii="Times New Roman" w:hAnsi="Times New Roman" w:cs="Times New Roman"/>
          <w:sz w:val="24"/>
          <w:szCs w:val="24"/>
        </w:rPr>
        <w:t>heavily relying on photographs</w:t>
      </w:r>
      <w:r w:rsidR="00651EEB" w:rsidRPr="008A3F39">
        <w:rPr>
          <w:rFonts w:ascii="Times New Roman" w:hAnsi="Times New Roman" w:cs="Times New Roman"/>
          <w:sz w:val="24"/>
          <w:szCs w:val="24"/>
        </w:rPr>
        <w:t xml:space="preserve"> and audio recordings of historical speeches</w:t>
      </w:r>
      <w:r w:rsidR="0001167B" w:rsidRPr="008A3F39">
        <w:rPr>
          <w:rFonts w:ascii="Times New Roman" w:hAnsi="Times New Roman" w:cs="Times New Roman"/>
          <w:sz w:val="24"/>
          <w:szCs w:val="24"/>
        </w:rPr>
        <w:t xml:space="preserve"> given at the WWI Memorial dedication</w:t>
      </w:r>
      <w:r w:rsidR="009F16E6" w:rsidRPr="008A3F39">
        <w:rPr>
          <w:rFonts w:ascii="Times New Roman" w:hAnsi="Times New Roman" w:cs="Times New Roman"/>
          <w:sz w:val="24"/>
          <w:szCs w:val="24"/>
        </w:rPr>
        <w:t>.</w:t>
      </w:r>
      <w:r w:rsidR="0001167B" w:rsidRPr="008A3F39">
        <w:rPr>
          <w:rFonts w:ascii="Times New Roman" w:hAnsi="Times New Roman" w:cs="Times New Roman"/>
          <w:sz w:val="24"/>
          <w:szCs w:val="24"/>
        </w:rPr>
        <w:t xml:space="preserve"> </w:t>
      </w:r>
    </w:p>
    <w:p w:rsidR="008A3F39" w:rsidRDefault="00B227D9" w:rsidP="004C2694">
      <w:pPr>
        <w:pStyle w:val="ListParagraph"/>
        <w:spacing w:line="480" w:lineRule="auto"/>
        <w:ind w:left="1440" w:firstLine="720"/>
        <w:rPr>
          <w:rFonts w:ascii="Times New Roman" w:hAnsi="Times New Roman" w:cs="Times New Roman"/>
          <w:sz w:val="24"/>
          <w:szCs w:val="24"/>
        </w:rPr>
      </w:pPr>
      <w:r>
        <w:rPr>
          <w:rFonts w:ascii="Times New Roman" w:hAnsi="Times New Roman" w:cs="Times New Roman"/>
          <w:sz w:val="24"/>
          <w:szCs w:val="24"/>
        </w:rPr>
        <w:lastRenderedPageBreak/>
        <w:t xml:space="preserve">Much of the interactive portion of this section will be based on the existing online information from the National WWI Museum and Memorial. Participants will be able to use the iPad stations to further investigate what life in the Kansas City area was like during this time period. </w:t>
      </w:r>
      <w:r w:rsidR="00C377FC">
        <w:rPr>
          <w:rFonts w:ascii="Times New Roman" w:hAnsi="Times New Roman" w:cs="Times New Roman"/>
          <w:sz w:val="24"/>
          <w:szCs w:val="24"/>
        </w:rPr>
        <w:t>Additional information about the speeches given as well as the individuals giving the speeches and those in attendance during the dedication of the monument would be available here.</w:t>
      </w:r>
    </w:p>
    <w:p w:rsidR="003E540C" w:rsidRDefault="003E540C" w:rsidP="003E540C">
      <w:pPr>
        <w:pStyle w:val="ListParagraph"/>
        <w:spacing w:line="480" w:lineRule="auto"/>
        <w:ind w:left="1440"/>
        <w:rPr>
          <w:rFonts w:ascii="Times New Roman" w:hAnsi="Times New Roman" w:cs="Times New Roman"/>
          <w:sz w:val="24"/>
          <w:szCs w:val="24"/>
        </w:rPr>
      </w:pPr>
    </w:p>
    <w:p w:rsidR="009C2773" w:rsidRPr="008A3F39" w:rsidRDefault="009C2773" w:rsidP="008A3F39">
      <w:pPr>
        <w:pStyle w:val="ListParagraph"/>
        <w:numPr>
          <w:ilvl w:val="0"/>
          <w:numId w:val="4"/>
        </w:numPr>
        <w:spacing w:line="480" w:lineRule="auto"/>
        <w:rPr>
          <w:rFonts w:ascii="Times New Roman" w:hAnsi="Times New Roman" w:cs="Times New Roman"/>
          <w:sz w:val="24"/>
          <w:szCs w:val="24"/>
        </w:rPr>
      </w:pPr>
      <w:r w:rsidRPr="008A3F39">
        <w:rPr>
          <w:rFonts w:ascii="Times New Roman" w:hAnsi="Times New Roman" w:cs="Times New Roman"/>
          <w:sz w:val="24"/>
          <w:szCs w:val="24"/>
        </w:rPr>
        <w:t xml:space="preserve">After walking through the last section of this exhibition, </w:t>
      </w:r>
      <w:r w:rsidR="00961ADC">
        <w:rPr>
          <w:rFonts w:ascii="Times New Roman" w:hAnsi="Times New Roman" w:cs="Times New Roman"/>
          <w:sz w:val="24"/>
          <w:szCs w:val="24"/>
        </w:rPr>
        <w:t xml:space="preserve">community members will have a place </w:t>
      </w:r>
      <w:r w:rsidRPr="008A3F39">
        <w:rPr>
          <w:rFonts w:ascii="Times New Roman" w:hAnsi="Times New Roman" w:cs="Times New Roman"/>
          <w:sz w:val="24"/>
          <w:szCs w:val="24"/>
        </w:rPr>
        <w:t>to add their own comments</w:t>
      </w:r>
      <w:r w:rsidR="00961ADC">
        <w:rPr>
          <w:rFonts w:ascii="Times New Roman" w:hAnsi="Times New Roman" w:cs="Times New Roman"/>
          <w:sz w:val="24"/>
          <w:szCs w:val="24"/>
        </w:rPr>
        <w:t>, historical accounts and/or memories</w:t>
      </w:r>
      <w:r w:rsidRPr="008A3F39">
        <w:rPr>
          <w:rFonts w:ascii="Times New Roman" w:hAnsi="Times New Roman" w:cs="Times New Roman"/>
          <w:sz w:val="24"/>
          <w:szCs w:val="24"/>
        </w:rPr>
        <w:t xml:space="preserve">. They will be encouraged to share their stories and experiences and help complete the timeline of past to present. Notecards and writing materials will be provided for patrons to have the ability to leave comments, critiques, stories, pictures, or whatever they see fit to add to the exhibition. </w:t>
      </w:r>
      <w:r w:rsidR="0079555F" w:rsidRPr="008A3F39">
        <w:rPr>
          <w:rFonts w:ascii="Times New Roman" w:hAnsi="Times New Roman" w:cs="Times New Roman"/>
          <w:sz w:val="24"/>
          <w:szCs w:val="24"/>
        </w:rPr>
        <w:t>There will be a blank wall for patrons to hang their notecards, as well as a box to deposit the cards in</w:t>
      </w:r>
      <w:r w:rsidR="005E0D34" w:rsidRPr="008A3F39">
        <w:rPr>
          <w:rFonts w:ascii="Times New Roman" w:hAnsi="Times New Roman" w:cs="Times New Roman"/>
          <w:sz w:val="24"/>
          <w:szCs w:val="24"/>
        </w:rPr>
        <w:t>, if so desired</w:t>
      </w:r>
      <w:r w:rsidR="0079555F" w:rsidRPr="008A3F39">
        <w:rPr>
          <w:rFonts w:ascii="Times New Roman" w:hAnsi="Times New Roman" w:cs="Times New Roman"/>
          <w:sz w:val="24"/>
          <w:szCs w:val="24"/>
        </w:rPr>
        <w:t xml:space="preserve">. </w:t>
      </w:r>
      <w:r w:rsidRPr="008A3F39">
        <w:rPr>
          <w:rFonts w:ascii="Times New Roman" w:hAnsi="Times New Roman" w:cs="Times New Roman"/>
          <w:sz w:val="24"/>
          <w:szCs w:val="24"/>
        </w:rPr>
        <w:t>This feedback will be collected routinely in order to update or m</w:t>
      </w:r>
      <w:r w:rsidR="00961ADC">
        <w:rPr>
          <w:rFonts w:ascii="Times New Roman" w:hAnsi="Times New Roman" w:cs="Times New Roman"/>
          <w:sz w:val="24"/>
          <w:szCs w:val="24"/>
        </w:rPr>
        <w:t>odify parts of the exhibition if feasible</w:t>
      </w:r>
      <w:r w:rsidRPr="008A3F39">
        <w:rPr>
          <w:rFonts w:ascii="Times New Roman" w:hAnsi="Times New Roman" w:cs="Times New Roman"/>
          <w:sz w:val="24"/>
          <w:szCs w:val="24"/>
        </w:rPr>
        <w:t>. This continual feedback will greatly enhance the content of the exhibition during the time it is displayed (Simon 2010). Additionally there will be a space for an open dialogue, facilitated by a mediator yet to be determined</w:t>
      </w:r>
      <w:r w:rsidR="0010611C">
        <w:rPr>
          <w:rFonts w:ascii="Times New Roman" w:hAnsi="Times New Roman" w:cs="Times New Roman"/>
          <w:sz w:val="24"/>
          <w:szCs w:val="24"/>
        </w:rPr>
        <w:t xml:space="preserve"> during </w:t>
      </w:r>
      <w:r w:rsidR="00C61F38">
        <w:rPr>
          <w:rFonts w:ascii="Times New Roman" w:hAnsi="Times New Roman" w:cs="Times New Roman"/>
          <w:sz w:val="24"/>
          <w:szCs w:val="24"/>
        </w:rPr>
        <w:t xml:space="preserve">specified times for the duration of </w:t>
      </w:r>
      <w:r w:rsidR="0010611C">
        <w:rPr>
          <w:rFonts w:ascii="Times New Roman" w:hAnsi="Times New Roman" w:cs="Times New Roman"/>
          <w:sz w:val="24"/>
          <w:szCs w:val="24"/>
        </w:rPr>
        <w:t>weekend hours (Fridays and Saturdays)</w:t>
      </w:r>
      <w:r w:rsidRPr="008A3F39">
        <w:rPr>
          <w:rFonts w:ascii="Times New Roman" w:hAnsi="Times New Roman" w:cs="Times New Roman"/>
          <w:sz w:val="24"/>
          <w:szCs w:val="24"/>
        </w:rPr>
        <w:t>, in order for patrons to be able to have a space to speak on the experiences they feel the</w:t>
      </w:r>
      <w:r w:rsidR="00C61F38">
        <w:rPr>
          <w:rFonts w:ascii="Times New Roman" w:hAnsi="Times New Roman" w:cs="Times New Roman"/>
          <w:sz w:val="24"/>
          <w:szCs w:val="24"/>
        </w:rPr>
        <w:t>y</w:t>
      </w:r>
      <w:r w:rsidRPr="008A3F39">
        <w:rPr>
          <w:rFonts w:ascii="Times New Roman" w:hAnsi="Times New Roman" w:cs="Times New Roman"/>
          <w:sz w:val="24"/>
          <w:szCs w:val="24"/>
        </w:rPr>
        <w:t xml:space="preserve"> need to address. While it is understood that dialogue about these experiences have the potential to stray from exhibition related content, the facilitator will be tasked with creating a space centered on </w:t>
      </w:r>
      <w:r w:rsidRPr="008A3F39">
        <w:rPr>
          <w:rFonts w:ascii="Times New Roman" w:hAnsi="Times New Roman" w:cs="Times New Roman"/>
          <w:sz w:val="24"/>
          <w:szCs w:val="24"/>
        </w:rPr>
        <w:lastRenderedPageBreak/>
        <w:t>exhibition specific content in order to get the most productive feedback from patrons (</w:t>
      </w:r>
      <w:proofErr w:type="spellStart"/>
      <w:r w:rsidRPr="008A3F39">
        <w:rPr>
          <w:rFonts w:ascii="Times New Roman" w:hAnsi="Times New Roman" w:cs="Times New Roman"/>
          <w:sz w:val="24"/>
          <w:szCs w:val="24"/>
        </w:rPr>
        <w:t>Kymanni</w:t>
      </w:r>
      <w:proofErr w:type="spellEnd"/>
      <w:r w:rsidRPr="008A3F39">
        <w:rPr>
          <w:rFonts w:ascii="Times New Roman" w:hAnsi="Times New Roman" w:cs="Times New Roman"/>
          <w:sz w:val="24"/>
          <w:szCs w:val="24"/>
        </w:rPr>
        <w:t xml:space="preserve"> 2015). </w:t>
      </w:r>
      <w:r w:rsidR="009B5009">
        <w:rPr>
          <w:rFonts w:ascii="Times New Roman" w:hAnsi="Times New Roman" w:cs="Times New Roman"/>
          <w:sz w:val="24"/>
          <w:szCs w:val="24"/>
        </w:rPr>
        <w:t xml:space="preserve">There will also be an opportunity for participants to comment online via Facebook or Museum email. Creating a Facebook page for this exhibition would be beneficial in </w:t>
      </w:r>
      <w:r w:rsidR="00C24875">
        <w:rPr>
          <w:rFonts w:ascii="Times New Roman" w:hAnsi="Times New Roman" w:cs="Times New Roman"/>
          <w:sz w:val="24"/>
          <w:szCs w:val="24"/>
        </w:rPr>
        <w:t>generating</w:t>
      </w:r>
      <w:r w:rsidR="009B5009">
        <w:rPr>
          <w:rFonts w:ascii="Times New Roman" w:hAnsi="Times New Roman" w:cs="Times New Roman"/>
          <w:sz w:val="24"/>
          <w:szCs w:val="24"/>
        </w:rPr>
        <w:t xml:space="preserve"> a more largely accessible platform for feedback and comments about the exhibition</w:t>
      </w:r>
      <w:r w:rsidR="00C24875">
        <w:rPr>
          <w:rFonts w:ascii="Times New Roman" w:hAnsi="Times New Roman" w:cs="Times New Roman"/>
          <w:sz w:val="24"/>
          <w:szCs w:val="24"/>
        </w:rPr>
        <w:t xml:space="preserve"> and will provide a wider opportunity to create interest about the content as well as about the Museum itself</w:t>
      </w:r>
      <w:r w:rsidR="009B5009">
        <w:rPr>
          <w:rFonts w:ascii="Times New Roman" w:hAnsi="Times New Roman" w:cs="Times New Roman"/>
          <w:sz w:val="24"/>
          <w:szCs w:val="24"/>
        </w:rPr>
        <w:t xml:space="preserve">. </w:t>
      </w:r>
    </w:p>
    <w:p w:rsidR="007F659A" w:rsidRPr="00961ADC" w:rsidRDefault="009C2773" w:rsidP="00961ADC">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In addition to the objects selected from the community and the Kansas City Museum’s collections, local artists will also be invited to create art depicting the history being discussed. One of Kansas City’s prominent muralists, who </w:t>
      </w:r>
      <w:proofErr w:type="gramStart"/>
      <w:r w:rsidRPr="00C74DC2">
        <w:rPr>
          <w:rFonts w:ascii="Times New Roman" w:hAnsi="Times New Roman" w:cs="Times New Roman"/>
          <w:sz w:val="24"/>
          <w:szCs w:val="24"/>
        </w:rPr>
        <w:t>goes</w:t>
      </w:r>
      <w:proofErr w:type="gramEnd"/>
      <w:r w:rsidRPr="00C74DC2">
        <w:rPr>
          <w:rFonts w:ascii="Times New Roman" w:hAnsi="Times New Roman" w:cs="Times New Roman"/>
          <w:sz w:val="24"/>
          <w:szCs w:val="24"/>
        </w:rPr>
        <w:t xml:space="preserve"> by the moniker “Scribe”, creates large murals around Westport, one of Kansas City’s</w:t>
      </w:r>
      <w:r w:rsidR="00961ADC">
        <w:rPr>
          <w:rFonts w:ascii="Times New Roman" w:hAnsi="Times New Roman" w:cs="Times New Roman"/>
          <w:sz w:val="24"/>
          <w:szCs w:val="24"/>
        </w:rPr>
        <w:t xml:space="preserve"> districts known for its local</w:t>
      </w:r>
      <w:r w:rsidRPr="00C74DC2">
        <w:rPr>
          <w:rFonts w:ascii="Times New Roman" w:hAnsi="Times New Roman" w:cs="Times New Roman"/>
          <w:sz w:val="24"/>
          <w:szCs w:val="24"/>
        </w:rPr>
        <w:t xml:space="preserve"> flavor. His work is uncontestably a representation of Kansas City culture and any additions he may provide will be immediately recognized as an original Scribe, lending the feeling of community ownership and familiarity to the exhibition. Securing a partnership with Scribe to create murals that go along with each section of the exhibition would greatly benefit the exhibition as a whole, while lending an additional way for patrons to connect more immediately with the history and content of each section (Dudley 2013).</w:t>
      </w:r>
      <w:r w:rsidR="007F659A">
        <w:rPr>
          <w:rFonts w:ascii="Times New Roman" w:hAnsi="Times New Roman" w:cs="Times New Roman"/>
          <w:sz w:val="24"/>
          <w:szCs w:val="24"/>
        </w:rPr>
        <w:t xml:space="preserve"> </w:t>
      </w:r>
    </w:p>
    <w:p w:rsidR="007F659A" w:rsidRDefault="007F659A" w:rsidP="009C2773">
      <w:pPr>
        <w:spacing w:line="480" w:lineRule="auto"/>
        <w:rPr>
          <w:rFonts w:ascii="Times New Roman" w:hAnsi="Times New Roman" w:cs="Times New Roman"/>
          <w:b/>
          <w:sz w:val="24"/>
          <w:szCs w:val="24"/>
          <w:u w:val="single"/>
        </w:rPr>
      </w:pPr>
    </w:p>
    <w:p w:rsidR="009C2773" w:rsidRPr="00C74DC2" w:rsidRDefault="009C2773" w:rsidP="009C2773">
      <w:pPr>
        <w:spacing w:line="480" w:lineRule="auto"/>
        <w:rPr>
          <w:rFonts w:ascii="Times New Roman" w:hAnsi="Times New Roman" w:cs="Times New Roman"/>
          <w:sz w:val="24"/>
          <w:szCs w:val="24"/>
          <w:u w:val="single"/>
        </w:rPr>
      </w:pPr>
      <w:r w:rsidRPr="00C74DC2">
        <w:rPr>
          <w:rFonts w:ascii="Times New Roman" w:hAnsi="Times New Roman" w:cs="Times New Roman"/>
          <w:b/>
          <w:sz w:val="24"/>
          <w:szCs w:val="24"/>
          <w:u w:val="single"/>
        </w:rPr>
        <w:t>Exhibition Timeline</w:t>
      </w:r>
      <w:r w:rsidRPr="00C74DC2">
        <w:rPr>
          <w:rFonts w:ascii="Times New Roman" w:hAnsi="Times New Roman" w:cs="Times New Roman"/>
          <w:sz w:val="24"/>
          <w:szCs w:val="24"/>
          <w:u w:val="single"/>
        </w:rPr>
        <w:t xml:space="preserve"> </w:t>
      </w:r>
    </w:p>
    <w:p w:rsidR="009C2773" w:rsidRPr="00C74DC2"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This exhibition will run for a six month time period</w:t>
      </w:r>
      <w:r w:rsidR="0046048E" w:rsidRPr="00C74DC2">
        <w:rPr>
          <w:rFonts w:ascii="Times New Roman" w:hAnsi="Times New Roman" w:cs="Times New Roman"/>
          <w:sz w:val="24"/>
          <w:szCs w:val="24"/>
        </w:rPr>
        <w:t>, Wednesdays through Saturdays during Union Station normal business hours</w:t>
      </w:r>
      <w:r w:rsidRPr="00C74DC2">
        <w:rPr>
          <w:rFonts w:ascii="Times New Roman" w:hAnsi="Times New Roman" w:cs="Times New Roman"/>
          <w:sz w:val="24"/>
          <w:szCs w:val="24"/>
        </w:rPr>
        <w:t>. During this time, the exhibition will be revised and evaluated monthly</w:t>
      </w:r>
      <w:r w:rsidR="00961ADC">
        <w:rPr>
          <w:rFonts w:ascii="Times New Roman" w:hAnsi="Times New Roman" w:cs="Times New Roman"/>
          <w:sz w:val="24"/>
          <w:szCs w:val="24"/>
        </w:rPr>
        <w:t>, if feasible,</w:t>
      </w:r>
      <w:r w:rsidRPr="00C74DC2">
        <w:rPr>
          <w:rFonts w:ascii="Times New Roman" w:hAnsi="Times New Roman" w:cs="Times New Roman"/>
          <w:sz w:val="24"/>
          <w:szCs w:val="24"/>
        </w:rPr>
        <w:t xml:space="preserve"> in order to provide the content that the patrons would like to learn </w:t>
      </w:r>
      <w:r w:rsidRPr="00C74DC2">
        <w:rPr>
          <w:rFonts w:ascii="Times New Roman" w:hAnsi="Times New Roman" w:cs="Times New Roman"/>
          <w:sz w:val="24"/>
          <w:szCs w:val="24"/>
        </w:rPr>
        <w:lastRenderedPageBreak/>
        <w:t xml:space="preserve">about and experience, as well as making sure parts of Kansas City history are included that Kansas City residents feel is essential to Kansas City culture. Any proposed additions will pass through either the </w:t>
      </w:r>
      <w:r w:rsidR="00CB2F1F">
        <w:rPr>
          <w:rFonts w:ascii="Times New Roman" w:hAnsi="Times New Roman" w:cs="Times New Roman"/>
          <w:sz w:val="24"/>
          <w:szCs w:val="24"/>
        </w:rPr>
        <w:t>exhibits curator</w:t>
      </w:r>
      <w:r w:rsidRPr="00C74DC2">
        <w:rPr>
          <w:rFonts w:ascii="Times New Roman" w:hAnsi="Times New Roman" w:cs="Times New Roman"/>
          <w:sz w:val="24"/>
          <w:szCs w:val="24"/>
        </w:rPr>
        <w:t xml:space="preserve"> or a proposed committee, depending on staffing available. Once additions are approved, any objects and additional materials </w:t>
      </w:r>
      <w:proofErr w:type="gramStart"/>
      <w:r w:rsidRPr="00C74DC2">
        <w:rPr>
          <w:rFonts w:ascii="Times New Roman" w:hAnsi="Times New Roman" w:cs="Times New Roman"/>
          <w:sz w:val="24"/>
          <w:szCs w:val="24"/>
        </w:rPr>
        <w:t>needed will</w:t>
      </w:r>
      <w:proofErr w:type="gramEnd"/>
      <w:r w:rsidRPr="00C74DC2">
        <w:rPr>
          <w:rFonts w:ascii="Times New Roman" w:hAnsi="Times New Roman" w:cs="Times New Roman"/>
          <w:sz w:val="24"/>
          <w:szCs w:val="24"/>
        </w:rPr>
        <w:t xml:space="preserve"> be incorporated </w:t>
      </w:r>
      <w:r w:rsidR="00961ADC">
        <w:rPr>
          <w:rFonts w:ascii="Times New Roman" w:hAnsi="Times New Roman" w:cs="Times New Roman"/>
          <w:sz w:val="24"/>
          <w:szCs w:val="24"/>
        </w:rPr>
        <w:t>within</w:t>
      </w:r>
      <w:r w:rsidRPr="00C74DC2">
        <w:rPr>
          <w:rFonts w:ascii="Times New Roman" w:hAnsi="Times New Roman" w:cs="Times New Roman"/>
          <w:sz w:val="24"/>
          <w:szCs w:val="24"/>
        </w:rPr>
        <w:t xml:space="preserve"> the exhibit at the appropriate sections. If it is determined that feedback evaluation is necessary more frequently than once a month, the revisions will be adjusted accordingly</w:t>
      </w:r>
      <w:r w:rsidR="00807FE1">
        <w:rPr>
          <w:rStyle w:val="FootnoteReference"/>
          <w:rFonts w:ascii="Times New Roman" w:hAnsi="Times New Roman" w:cs="Times New Roman"/>
          <w:sz w:val="24"/>
          <w:szCs w:val="24"/>
        </w:rPr>
        <w:footnoteReference w:id="1"/>
      </w:r>
      <w:r w:rsidRPr="00C74DC2">
        <w:rPr>
          <w:rFonts w:ascii="Times New Roman" w:hAnsi="Times New Roman" w:cs="Times New Roman"/>
          <w:sz w:val="24"/>
          <w:szCs w:val="24"/>
        </w:rPr>
        <w:t xml:space="preserve">. </w:t>
      </w:r>
    </w:p>
    <w:p w:rsidR="009C2773"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The idea behind a </w:t>
      </w:r>
      <w:r w:rsidR="00961ADC">
        <w:rPr>
          <w:rFonts w:ascii="Times New Roman" w:hAnsi="Times New Roman" w:cs="Times New Roman"/>
          <w:sz w:val="24"/>
          <w:szCs w:val="24"/>
        </w:rPr>
        <w:t>periodically</w:t>
      </w:r>
      <w:r w:rsidRPr="00C74DC2">
        <w:rPr>
          <w:rFonts w:ascii="Times New Roman" w:hAnsi="Times New Roman" w:cs="Times New Roman"/>
          <w:sz w:val="24"/>
          <w:szCs w:val="24"/>
        </w:rPr>
        <w:t xml:space="preserve"> revised exhibition is to give patrons the sense of connectivity and relevance. Seeing updates and changes will ensure that patrons know they are forming content, not just reliving others’ stories. In this way, the participatory aspect of this exhibition works to strengthen the bond between community and the Kansas City Museum</w:t>
      </w:r>
      <w:r w:rsidR="00FD55C5" w:rsidRPr="00C74DC2">
        <w:rPr>
          <w:rFonts w:ascii="Times New Roman" w:hAnsi="Times New Roman" w:cs="Times New Roman"/>
          <w:sz w:val="24"/>
          <w:szCs w:val="24"/>
        </w:rPr>
        <w:t xml:space="preserve">, as well as allowing participants to strengthen ties within the community through shared experiences. </w:t>
      </w:r>
    </w:p>
    <w:p w:rsidR="002A0B28" w:rsidRPr="00C74DC2" w:rsidRDefault="002A0B28" w:rsidP="009C2773">
      <w:pPr>
        <w:spacing w:line="480" w:lineRule="auto"/>
        <w:ind w:firstLine="720"/>
        <w:rPr>
          <w:rFonts w:ascii="Times New Roman" w:hAnsi="Times New Roman" w:cs="Times New Roman"/>
          <w:sz w:val="24"/>
          <w:szCs w:val="24"/>
        </w:rPr>
      </w:pPr>
    </w:p>
    <w:p w:rsidR="009C2773" w:rsidRPr="00C74DC2" w:rsidRDefault="009C2773" w:rsidP="009C2773">
      <w:pPr>
        <w:spacing w:line="480" w:lineRule="auto"/>
        <w:rPr>
          <w:rFonts w:ascii="Times New Roman" w:hAnsi="Times New Roman" w:cs="Times New Roman"/>
          <w:sz w:val="24"/>
          <w:szCs w:val="24"/>
          <w:u w:val="single"/>
        </w:rPr>
      </w:pPr>
      <w:r w:rsidRPr="00C74DC2">
        <w:rPr>
          <w:rFonts w:ascii="Times New Roman" w:hAnsi="Times New Roman" w:cs="Times New Roman"/>
          <w:b/>
          <w:sz w:val="24"/>
          <w:szCs w:val="24"/>
          <w:u w:val="single"/>
        </w:rPr>
        <w:t>Budget</w:t>
      </w:r>
    </w:p>
    <w:p w:rsidR="00873765" w:rsidRPr="00C74DC2" w:rsidRDefault="009C2773" w:rsidP="009C2773">
      <w:pPr>
        <w:spacing w:line="480" w:lineRule="auto"/>
        <w:rPr>
          <w:rFonts w:ascii="Times New Roman" w:hAnsi="Times New Roman" w:cs="Times New Roman"/>
          <w:sz w:val="24"/>
          <w:szCs w:val="24"/>
          <w:u w:val="single"/>
        </w:rPr>
      </w:pPr>
      <w:r w:rsidRPr="00C74DC2">
        <w:rPr>
          <w:rFonts w:ascii="Times New Roman" w:hAnsi="Times New Roman" w:cs="Times New Roman"/>
          <w:sz w:val="24"/>
          <w:szCs w:val="24"/>
        </w:rPr>
        <w:tab/>
      </w:r>
      <w:r w:rsidR="00873765" w:rsidRPr="00C74DC2">
        <w:rPr>
          <w:rFonts w:ascii="Times New Roman" w:hAnsi="Times New Roman" w:cs="Times New Roman"/>
          <w:sz w:val="24"/>
          <w:szCs w:val="24"/>
          <w:u w:val="single"/>
        </w:rPr>
        <w:t>Total</w:t>
      </w:r>
      <w:r w:rsidR="00061C94" w:rsidRPr="00C74DC2">
        <w:rPr>
          <w:rFonts w:ascii="Times New Roman" w:hAnsi="Times New Roman" w:cs="Times New Roman"/>
          <w:sz w:val="24"/>
          <w:szCs w:val="24"/>
          <w:u w:val="single"/>
        </w:rPr>
        <w:t xml:space="preserve"> Estimated E</w:t>
      </w:r>
      <w:r w:rsidR="00873765" w:rsidRPr="00C74DC2">
        <w:rPr>
          <w:rFonts w:ascii="Times New Roman" w:hAnsi="Times New Roman" w:cs="Times New Roman"/>
          <w:sz w:val="24"/>
          <w:szCs w:val="24"/>
          <w:u w:val="single"/>
        </w:rPr>
        <w:t>xpenses:</w:t>
      </w:r>
    </w:p>
    <w:p w:rsidR="00873765" w:rsidRPr="00C74DC2" w:rsidRDefault="00873765" w:rsidP="00873765">
      <w:pPr>
        <w:pStyle w:val="ListParagraph"/>
        <w:numPr>
          <w:ilvl w:val="0"/>
          <w:numId w:val="1"/>
        </w:numPr>
        <w:spacing w:line="480" w:lineRule="auto"/>
        <w:rPr>
          <w:rFonts w:ascii="Times New Roman" w:hAnsi="Times New Roman" w:cs="Times New Roman"/>
          <w:sz w:val="24"/>
          <w:szCs w:val="24"/>
        </w:rPr>
      </w:pPr>
      <w:r w:rsidRPr="00C74DC2">
        <w:rPr>
          <w:rFonts w:ascii="Times New Roman" w:hAnsi="Times New Roman" w:cs="Times New Roman"/>
          <w:sz w:val="24"/>
          <w:szCs w:val="24"/>
        </w:rPr>
        <w:t>Curatorial Consultant: (120 hours @ 50)                      $5,500</w:t>
      </w:r>
    </w:p>
    <w:p w:rsidR="00C0343E" w:rsidRPr="00C74DC2" w:rsidRDefault="00C0343E" w:rsidP="00C0343E">
      <w:pPr>
        <w:pStyle w:val="ListParagraph"/>
        <w:spacing w:line="480" w:lineRule="auto"/>
        <w:ind w:left="2880"/>
        <w:rPr>
          <w:rFonts w:ascii="Times New Roman" w:hAnsi="Times New Roman" w:cs="Times New Roman"/>
          <w:sz w:val="24"/>
          <w:szCs w:val="24"/>
        </w:rPr>
      </w:pPr>
      <w:r w:rsidRPr="00C74DC2">
        <w:rPr>
          <w:rFonts w:ascii="Times New Roman" w:hAnsi="Times New Roman" w:cs="Times New Roman"/>
          <w:sz w:val="24"/>
          <w:szCs w:val="24"/>
        </w:rPr>
        <w:t>Project Management</w:t>
      </w:r>
      <w:r w:rsidR="000F265E" w:rsidRPr="00C74DC2">
        <w:rPr>
          <w:rFonts w:ascii="Times New Roman" w:hAnsi="Times New Roman" w:cs="Times New Roman"/>
          <w:sz w:val="24"/>
          <w:szCs w:val="24"/>
        </w:rPr>
        <w:t xml:space="preserve"> (40 </w:t>
      </w:r>
      <w:proofErr w:type="spellStart"/>
      <w:r w:rsidR="000F265E" w:rsidRPr="00C74DC2">
        <w:rPr>
          <w:rFonts w:ascii="Times New Roman" w:hAnsi="Times New Roman" w:cs="Times New Roman"/>
          <w:sz w:val="24"/>
          <w:szCs w:val="24"/>
        </w:rPr>
        <w:t>hrs</w:t>
      </w:r>
      <w:proofErr w:type="spellEnd"/>
      <w:r w:rsidR="000F265E" w:rsidRPr="00C74DC2">
        <w:rPr>
          <w:rFonts w:ascii="Times New Roman" w:hAnsi="Times New Roman" w:cs="Times New Roman"/>
          <w:sz w:val="24"/>
          <w:szCs w:val="24"/>
        </w:rPr>
        <w:t>)</w:t>
      </w:r>
    </w:p>
    <w:p w:rsidR="00C0343E" w:rsidRPr="00C74DC2" w:rsidRDefault="00C0343E" w:rsidP="00C0343E">
      <w:pPr>
        <w:pStyle w:val="ListParagraph"/>
        <w:spacing w:line="480" w:lineRule="auto"/>
        <w:ind w:left="2880"/>
        <w:rPr>
          <w:rFonts w:ascii="Times New Roman" w:hAnsi="Times New Roman" w:cs="Times New Roman"/>
          <w:sz w:val="24"/>
          <w:szCs w:val="24"/>
        </w:rPr>
      </w:pPr>
      <w:r w:rsidRPr="00C74DC2">
        <w:rPr>
          <w:rFonts w:ascii="Times New Roman" w:hAnsi="Times New Roman" w:cs="Times New Roman"/>
          <w:sz w:val="24"/>
          <w:szCs w:val="24"/>
        </w:rPr>
        <w:t>Research and Interpretation</w:t>
      </w:r>
      <w:r w:rsidR="000F265E" w:rsidRPr="00C74DC2">
        <w:rPr>
          <w:rFonts w:ascii="Times New Roman" w:hAnsi="Times New Roman" w:cs="Times New Roman"/>
          <w:sz w:val="24"/>
          <w:szCs w:val="24"/>
        </w:rPr>
        <w:t xml:space="preserve"> (50 </w:t>
      </w:r>
      <w:proofErr w:type="spellStart"/>
      <w:r w:rsidR="000F265E" w:rsidRPr="00C74DC2">
        <w:rPr>
          <w:rFonts w:ascii="Times New Roman" w:hAnsi="Times New Roman" w:cs="Times New Roman"/>
          <w:sz w:val="24"/>
          <w:szCs w:val="24"/>
        </w:rPr>
        <w:t>hrs</w:t>
      </w:r>
      <w:proofErr w:type="spellEnd"/>
      <w:r w:rsidR="000F265E" w:rsidRPr="00C74DC2">
        <w:rPr>
          <w:rFonts w:ascii="Times New Roman" w:hAnsi="Times New Roman" w:cs="Times New Roman"/>
          <w:sz w:val="24"/>
          <w:szCs w:val="24"/>
        </w:rPr>
        <w:t>)</w:t>
      </w:r>
    </w:p>
    <w:p w:rsidR="00C0343E" w:rsidRPr="00C74DC2" w:rsidRDefault="00C0343E" w:rsidP="00C0343E">
      <w:pPr>
        <w:pStyle w:val="ListParagraph"/>
        <w:spacing w:line="480" w:lineRule="auto"/>
        <w:ind w:left="2880"/>
        <w:rPr>
          <w:rFonts w:ascii="Times New Roman" w:hAnsi="Times New Roman" w:cs="Times New Roman"/>
          <w:sz w:val="24"/>
          <w:szCs w:val="24"/>
        </w:rPr>
      </w:pPr>
      <w:r w:rsidRPr="00C74DC2">
        <w:rPr>
          <w:rFonts w:ascii="Times New Roman" w:hAnsi="Times New Roman" w:cs="Times New Roman"/>
          <w:sz w:val="24"/>
          <w:szCs w:val="24"/>
        </w:rPr>
        <w:t xml:space="preserve">Exhibit Installation </w:t>
      </w:r>
      <w:r w:rsidR="000F265E" w:rsidRPr="00C74DC2">
        <w:rPr>
          <w:rFonts w:ascii="Times New Roman" w:hAnsi="Times New Roman" w:cs="Times New Roman"/>
          <w:sz w:val="24"/>
          <w:szCs w:val="24"/>
        </w:rPr>
        <w:t xml:space="preserve">(30 </w:t>
      </w:r>
      <w:proofErr w:type="spellStart"/>
      <w:r w:rsidR="000F265E" w:rsidRPr="00C74DC2">
        <w:rPr>
          <w:rFonts w:ascii="Times New Roman" w:hAnsi="Times New Roman" w:cs="Times New Roman"/>
          <w:sz w:val="24"/>
          <w:szCs w:val="24"/>
        </w:rPr>
        <w:t>hrs</w:t>
      </w:r>
      <w:proofErr w:type="spellEnd"/>
      <w:r w:rsidR="000F265E" w:rsidRPr="00C74DC2">
        <w:rPr>
          <w:rFonts w:ascii="Times New Roman" w:hAnsi="Times New Roman" w:cs="Times New Roman"/>
          <w:sz w:val="24"/>
          <w:szCs w:val="24"/>
        </w:rPr>
        <w:t xml:space="preserve">) </w:t>
      </w:r>
    </w:p>
    <w:p w:rsidR="00873765" w:rsidRPr="00C74DC2" w:rsidRDefault="00873765" w:rsidP="00873765">
      <w:pPr>
        <w:pStyle w:val="ListParagraph"/>
        <w:numPr>
          <w:ilvl w:val="0"/>
          <w:numId w:val="1"/>
        </w:numPr>
        <w:spacing w:line="480" w:lineRule="auto"/>
        <w:rPr>
          <w:rFonts w:ascii="Times New Roman" w:hAnsi="Times New Roman" w:cs="Times New Roman"/>
          <w:sz w:val="24"/>
          <w:szCs w:val="24"/>
        </w:rPr>
      </w:pPr>
      <w:r w:rsidRPr="00C74DC2">
        <w:rPr>
          <w:rFonts w:ascii="Times New Roman" w:hAnsi="Times New Roman" w:cs="Times New Roman"/>
          <w:sz w:val="24"/>
          <w:szCs w:val="24"/>
        </w:rPr>
        <w:lastRenderedPageBreak/>
        <w:t>Display furniture                                                            $2,000</w:t>
      </w:r>
    </w:p>
    <w:p w:rsidR="00873765" w:rsidRPr="00C74DC2" w:rsidRDefault="00D47B67" w:rsidP="00873765">
      <w:pPr>
        <w:pStyle w:val="ListParagraph"/>
        <w:numPr>
          <w:ilvl w:val="0"/>
          <w:numId w:val="1"/>
        </w:numPr>
        <w:spacing w:line="480" w:lineRule="auto"/>
        <w:rPr>
          <w:rFonts w:ascii="Times New Roman" w:hAnsi="Times New Roman" w:cs="Times New Roman"/>
          <w:sz w:val="24"/>
          <w:szCs w:val="24"/>
        </w:rPr>
      </w:pPr>
      <w:r w:rsidRPr="00C74DC2">
        <w:rPr>
          <w:rFonts w:ascii="Times New Roman" w:hAnsi="Times New Roman" w:cs="Times New Roman"/>
          <w:sz w:val="24"/>
          <w:szCs w:val="24"/>
        </w:rPr>
        <w:t xml:space="preserve">Interactive </w:t>
      </w:r>
      <w:r w:rsidR="00005F47" w:rsidRPr="00C74DC2">
        <w:rPr>
          <w:rFonts w:ascii="Times New Roman" w:hAnsi="Times New Roman" w:cs="Times New Roman"/>
          <w:sz w:val="24"/>
          <w:szCs w:val="24"/>
        </w:rPr>
        <w:t xml:space="preserve">aspects  </w:t>
      </w:r>
      <w:r w:rsidR="00873765" w:rsidRPr="00C74DC2">
        <w:rPr>
          <w:rFonts w:ascii="Times New Roman" w:hAnsi="Times New Roman" w:cs="Times New Roman"/>
          <w:sz w:val="24"/>
          <w:szCs w:val="24"/>
        </w:rPr>
        <w:t xml:space="preserve">                                    </w:t>
      </w:r>
      <w:r w:rsidRPr="00C74DC2">
        <w:rPr>
          <w:rFonts w:ascii="Times New Roman" w:hAnsi="Times New Roman" w:cs="Times New Roman"/>
          <w:sz w:val="24"/>
          <w:szCs w:val="24"/>
        </w:rPr>
        <w:t xml:space="preserve">                    </w:t>
      </w:r>
      <w:r w:rsidR="00873765" w:rsidRPr="00C74DC2">
        <w:rPr>
          <w:rFonts w:ascii="Times New Roman" w:hAnsi="Times New Roman" w:cs="Times New Roman"/>
          <w:sz w:val="24"/>
          <w:szCs w:val="24"/>
        </w:rPr>
        <w:t>$750</w:t>
      </w:r>
    </w:p>
    <w:p w:rsidR="00873765" w:rsidRPr="00C74DC2" w:rsidRDefault="00873765" w:rsidP="00873765">
      <w:pPr>
        <w:pStyle w:val="ListParagraph"/>
        <w:numPr>
          <w:ilvl w:val="0"/>
          <w:numId w:val="1"/>
        </w:numPr>
        <w:spacing w:line="480" w:lineRule="auto"/>
        <w:rPr>
          <w:rFonts w:ascii="Times New Roman" w:hAnsi="Times New Roman" w:cs="Times New Roman"/>
          <w:sz w:val="24"/>
          <w:szCs w:val="24"/>
        </w:rPr>
      </w:pPr>
      <w:r w:rsidRPr="00C74DC2">
        <w:rPr>
          <w:rFonts w:ascii="Times New Roman" w:hAnsi="Times New Roman" w:cs="Times New Roman"/>
          <w:sz w:val="24"/>
          <w:szCs w:val="24"/>
        </w:rPr>
        <w:t>Audiovisual equipment                                                  $</w:t>
      </w:r>
      <w:r w:rsidR="00627954" w:rsidRPr="00C74DC2">
        <w:rPr>
          <w:rFonts w:ascii="Times New Roman" w:hAnsi="Times New Roman" w:cs="Times New Roman"/>
          <w:sz w:val="24"/>
          <w:szCs w:val="24"/>
        </w:rPr>
        <w:t>2</w:t>
      </w:r>
      <w:r w:rsidRPr="00C74DC2">
        <w:rPr>
          <w:rFonts w:ascii="Times New Roman" w:hAnsi="Times New Roman" w:cs="Times New Roman"/>
          <w:sz w:val="24"/>
          <w:szCs w:val="24"/>
        </w:rPr>
        <w:t>,000</w:t>
      </w:r>
    </w:p>
    <w:p w:rsidR="00873765" w:rsidRDefault="00873765" w:rsidP="00873765">
      <w:pPr>
        <w:pStyle w:val="ListParagraph"/>
        <w:numPr>
          <w:ilvl w:val="0"/>
          <w:numId w:val="1"/>
        </w:numPr>
        <w:spacing w:line="480" w:lineRule="auto"/>
        <w:rPr>
          <w:rFonts w:ascii="Times New Roman" w:hAnsi="Times New Roman" w:cs="Times New Roman"/>
          <w:sz w:val="24"/>
          <w:szCs w:val="24"/>
        </w:rPr>
      </w:pPr>
      <w:r w:rsidRPr="00C74DC2">
        <w:rPr>
          <w:rFonts w:ascii="Times New Roman" w:hAnsi="Times New Roman" w:cs="Times New Roman"/>
          <w:sz w:val="24"/>
          <w:szCs w:val="24"/>
        </w:rPr>
        <w:t xml:space="preserve">AV consultant                                 </w:t>
      </w:r>
      <w:r w:rsidR="00627954" w:rsidRPr="00C74DC2">
        <w:rPr>
          <w:rFonts w:ascii="Times New Roman" w:hAnsi="Times New Roman" w:cs="Times New Roman"/>
          <w:sz w:val="24"/>
          <w:szCs w:val="24"/>
        </w:rPr>
        <w:t xml:space="preserve">                               </w:t>
      </w:r>
      <w:r w:rsidR="00007C77" w:rsidRPr="00C74DC2">
        <w:rPr>
          <w:rFonts w:ascii="Times New Roman" w:hAnsi="Times New Roman" w:cs="Times New Roman"/>
          <w:sz w:val="24"/>
          <w:szCs w:val="24"/>
        </w:rPr>
        <w:t xml:space="preserve"> </w:t>
      </w:r>
      <w:r w:rsidRPr="00C74DC2">
        <w:rPr>
          <w:rFonts w:ascii="Times New Roman" w:hAnsi="Times New Roman" w:cs="Times New Roman"/>
          <w:sz w:val="24"/>
          <w:szCs w:val="24"/>
        </w:rPr>
        <w:t>$750</w:t>
      </w:r>
    </w:p>
    <w:p w:rsidR="00CB2F1F" w:rsidRDefault="00CB2F1F" w:rsidP="00873765">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Artists                                                                             $</w:t>
      </w:r>
      <w:r w:rsidR="00CE3F4C">
        <w:rPr>
          <w:rFonts w:ascii="Times New Roman" w:hAnsi="Times New Roman" w:cs="Times New Roman"/>
          <w:sz w:val="24"/>
          <w:szCs w:val="24"/>
        </w:rPr>
        <w:t>5</w:t>
      </w:r>
      <w:r>
        <w:rPr>
          <w:rFonts w:ascii="Times New Roman" w:hAnsi="Times New Roman" w:cs="Times New Roman"/>
          <w:sz w:val="24"/>
          <w:szCs w:val="24"/>
        </w:rPr>
        <w:t>00</w:t>
      </w:r>
    </w:p>
    <w:p w:rsidR="00CB2F1F" w:rsidRPr="00C74DC2" w:rsidRDefault="00CB2F1F" w:rsidP="00873765">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Photo printing                                                                 $</w:t>
      </w:r>
      <w:r w:rsidR="00EC7F9B">
        <w:rPr>
          <w:rFonts w:ascii="Times New Roman" w:hAnsi="Times New Roman" w:cs="Times New Roman"/>
          <w:sz w:val="24"/>
          <w:szCs w:val="24"/>
        </w:rPr>
        <w:t>5</w:t>
      </w:r>
      <w:r>
        <w:rPr>
          <w:rFonts w:ascii="Times New Roman" w:hAnsi="Times New Roman" w:cs="Times New Roman"/>
          <w:sz w:val="24"/>
          <w:szCs w:val="24"/>
        </w:rPr>
        <w:t>00</w:t>
      </w:r>
    </w:p>
    <w:p w:rsidR="00627954" w:rsidRPr="00C74DC2" w:rsidRDefault="00627954" w:rsidP="00627954">
      <w:pPr>
        <w:spacing w:line="480" w:lineRule="auto"/>
        <w:ind w:left="1080"/>
        <w:rPr>
          <w:rFonts w:ascii="Times New Roman" w:hAnsi="Times New Roman" w:cs="Times New Roman"/>
          <w:sz w:val="24"/>
          <w:szCs w:val="24"/>
        </w:rPr>
      </w:pPr>
      <w:r w:rsidRPr="00C74DC2">
        <w:rPr>
          <w:rFonts w:ascii="Times New Roman" w:hAnsi="Times New Roman" w:cs="Times New Roman"/>
          <w:b/>
          <w:sz w:val="24"/>
          <w:szCs w:val="24"/>
        </w:rPr>
        <w:t>T</w:t>
      </w:r>
      <w:r w:rsidR="00961ADC">
        <w:rPr>
          <w:rFonts w:ascii="Times New Roman" w:hAnsi="Times New Roman" w:cs="Times New Roman"/>
          <w:b/>
          <w:sz w:val="24"/>
          <w:szCs w:val="24"/>
        </w:rPr>
        <w:t>otal Projected Expenses</w:t>
      </w:r>
      <w:r w:rsidRPr="00C74DC2">
        <w:rPr>
          <w:rFonts w:ascii="Times New Roman" w:hAnsi="Times New Roman" w:cs="Times New Roman"/>
          <w:sz w:val="24"/>
          <w:szCs w:val="24"/>
        </w:rPr>
        <w:t xml:space="preserve">:                                   </w:t>
      </w:r>
      <w:r w:rsidR="00961ADC">
        <w:rPr>
          <w:rFonts w:ascii="Times New Roman" w:hAnsi="Times New Roman" w:cs="Times New Roman"/>
          <w:sz w:val="24"/>
          <w:szCs w:val="24"/>
        </w:rPr>
        <w:t xml:space="preserve">      </w:t>
      </w:r>
      <w:r w:rsidR="00007C77" w:rsidRPr="00C74DC2">
        <w:rPr>
          <w:rFonts w:ascii="Times New Roman" w:hAnsi="Times New Roman" w:cs="Times New Roman"/>
          <w:sz w:val="24"/>
          <w:szCs w:val="24"/>
        </w:rPr>
        <w:t xml:space="preserve">        </w:t>
      </w:r>
      <w:r w:rsidR="00CB2F1F">
        <w:rPr>
          <w:rFonts w:ascii="Times New Roman" w:hAnsi="Times New Roman" w:cs="Times New Roman"/>
          <w:sz w:val="24"/>
          <w:szCs w:val="24"/>
        </w:rPr>
        <w:t>$</w:t>
      </w:r>
      <w:r w:rsidR="00CE3F4C">
        <w:rPr>
          <w:rFonts w:ascii="Times New Roman" w:hAnsi="Times New Roman" w:cs="Times New Roman"/>
          <w:sz w:val="24"/>
          <w:szCs w:val="24"/>
        </w:rPr>
        <w:t>21</w:t>
      </w:r>
      <w:r w:rsidRPr="00C74DC2">
        <w:rPr>
          <w:rFonts w:ascii="Times New Roman" w:hAnsi="Times New Roman" w:cs="Times New Roman"/>
          <w:sz w:val="24"/>
          <w:szCs w:val="24"/>
        </w:rPr>
        <w:t>,000</w:t>
      </w:r>
    </w:p>
    <w:p w:rsidR="00061C94" w:rsidRPr="00C74DC2" w:rsidRDefault="00061C94" w:rsidP="00061C94">
      <w:pPr>
        <w:spacing w:line="480" w:lineRule="auto"/>
        <w:rPr>
          <w:rFonts w:ascii="Times New Roman" w:hAnsi="Times New Roman" w:cs="Times New Roman"/>
          <w:sz w:val="24"/>
          <w:szCs w:val="24"/>
          <w:u w:val="single"/>
        </w:rPr>
      </w:pPr>
      <w:r w:rsidRPr="00C74DC2">
        <w:rPr>
          <w:rFonts w:ascii="Times New Roman" w:hAnsi="Times New Roman" w:cs="Times New Roman"/>
          <w:sz w:val="24"/>
          <w:szCs w:val="24"/>
        </w:rPr>
        <w:tab/>
      </w:r>
      <w:r w:rsidRPr="00C74DC2">
        <w:rPr>
          <w:rFonts w:ascii="Times New Roman" w:hAnsi="Times New Roman" w:cs="Times New Roman"/>
          <w:sz w:val="24"/>
          <w:szCs w:val="24"/>
          <w:u w:val="single"/>
        </w:rPr>
        <w:t xml:space="preserve">Available In-Kind Match (Volunteer Hours): </w:t>
      </w:r>
    </w:p>
    <w:p w:rsidR="00061C94" w:rsidRPr="00C74DC2" w:rsidRDefault="00061C94" w:rsidP="00061C94">
      <w:pPr>
        <w:pStyle w:val="ListParagraph"/>
        <w:numPr>
          <w:ilvl w:val="0"/>
          <w:numId w:val="3"/>
        </w:numPr>
        <w:spacing w:line="480" w:lineRule="auto"/>
        <w:rPr>
          <w:rFonts w:ascii="Times New Roman" w:hAnsi="Times New Roman" w:cs="Times New Roman"/>
          <w:sz w:val="24"/>
          <w:szCs w:val="24"/>
        </w:rPr>
      </w:pPr>
      <w:r w:rsidRPr="00C74DC2">
        <w:rPr>
          <w:rFonts w:ascii="Times New Roman" w:hAnsi="Times New Roman" w:cs="Times New Roman"/>
          <w:sz w:val="24"/>
          <w:szCs w:val="24"/>
        </w:rPr>
        <w:t>Fabrication/Installation:                                             90hrs @ 20 = $1</w:t>
      </w:r>
      <w:r w:rsidR="00AF0BBD" w:rsidRPr="00C74DC2">
        <w:rPr>
          <w:rFonts w:ascii="Times New Roman" w:hAnsi="Times New Roman" w:cs="Times New Roman"/>
          <w:sz w:val="24"/>
          <w:szCs w:val="24"/>
        </w:rPr>
        <w:t>,</w:t>
      </w:r>
      <w:r w:rsidRPr="00C74DC2">
        <w:rPr>
          <w:rFonts w:ascii="Times New Roman" w:hAnsi="Times New Roman" w:cs="Times New Roman"/>
          <w:sz w:val="24"/>
          <w:szCs w:val="24"/>
        </w:rPr>
        <w:t>800</w:t>
      </w:r>
    </w:p>
    <w:p w:rsidR="00061C94" w:rsidRPr="00C74DC2" w:rsidRDefault="00061C94" w:rsidP="00061C94">
      <w:pPr>
        <w:pStyle w:val="ListParagraph"/>
        <w:numPr>
          <w:ilvl w:val="0"/>
          <w:numId w:val="3"/>
        </w:numPr>
        <w:spacing w:line="480" w:lineRule="auto"/>
        <w:rPr>
          <w:rFonts w:ascii="Times New Roman" w:hAnsi="Times New Roman" w:cs="Times New Roman"/>
          <w:sz w:val="24"/>
          <w:szCs w:val="24"/>
        </w:rPr>
      </w:pPr>
      <w:r w:rsidRPr="00C74DC2">
        <w:rPr>
          <w:rFonts w:ascii="Times New Roman" w:hAnsi="Times New Roman" w:cs="Times New Roman"/>
          <w:sz w:val="24"/>
          <w:szCs w:val="24"/>
        </w:rPr>
        <w:t>Docent Training:                                                        40hrs @ 20 = $800</w:t>
      </w:r>
    </w:p>
    <w:p w:rsidR="00061C94" w:rsidRPr="00C74DC2" w:rsidRDefault="00061C94" w:rsidP="00061C94">
      <w:pPr>
        <w:pStyle w:val="ListParagraph"/>
        <w:numPr>
          <w:ilvl w:val="0"/>
          <w:numId w:val="3"/>
        </w:numPr>
        <w:spacing w:line="480" w:lineRule="auto"/>
        <w:rPr>
          <w:rFonts w:ascii="Times New Roman" w:hAnsi="Times New Roman" w:cs="Times New Roman"/>
          <w:sz w:val="24"/>
          <w:szCs w:val="24"/>
        </w:rPr>
      </w:pPr>
      <w:r w:rsidRPr="00C74DC2">
        <w:rPr>
          <w:rFonts w:ascii="Times New Roman" w:hAnsi="Times New Roman" w:cs="Times New Roman"/>
          <w:sz w:val="24"/>
          <w:szCs w:val="24"/>
        </w:rPr>
        <w:t>Exhibit Research/Interpretation:                                350hrs @ 20 = $7</w:t>
      </w:r>
      <w:r w:rsidR="00AF0BBD" w:rsidRPr="00C74DC2">
        <w:rPr>
          <w:rFonts w:ascii="Times New Roman" w:hAnsi="Times New Roman" w:cs="Times New Roman"/>
          <w:sz w:val="24"/>
          <w:szCs w:val="24"/>
        </w:rPr>
        <w:t>,</w:t>
      </w:r>
      <w:r w:rsidRPr="00C74DC2">
        <w:rPr>
          <w:rFonts w:ascii="Times New Roman" w:hAnsi="Times New Roman" w:cs="Times New Roman"/>
          <w:sz w:val="24"/>
          <w:szCs w:val="24"/>
        </w:rPr>
        <w:t>000</w:t>
      </w:r>
    </w:p>
    <w:p w:rsidR="00AF0BBD" w:rsidRPr="00C74DC2" w:rsidRDefault="00AF0BBD" w:rsidP="00AF0BBD">
      <w:pPr>
        <w:spacing w:line="480" w:lineRule="auto"/>
        <w:ind w:left="1080"/>
        <w:rPr>
          <w:rFonts w:ascii="Times New Roman" w:hAnsi="Times New Roman" w:cs="Times New Roman"/>
          <w:sz w:val="24"/>
          <w:szCs w:val="24"/>
        </w:rPr>
      </w:pPr>
      <w:r w:rsidRPr="00C74DC2">
        <w:rPr>
          <w:rFonts w:ascii="Times New Roman" w:hAnsi="Times New Roman" w:cs="Times New Roman"/>
          <w:b/>
          <w:sz w:val="24"/>
          <w:szCs w:val="24"/>
        </w:rPr>
        <w:t>Total In-Kind Contribution</w:t>
      </w:r>
      <w:r w:rsidRPr="00C74DC2">
        <w:rPr>
          <w:rFonts w:ascii="Times New Roman" w:hAnsi="Times New Roman" w:cs="Times New Roman"/>
          <w:sz w:val="24"/>
          <w:szCs w:val="24"/>
        </w:rPr>
        <w:t>:                                             $9,600</w:t>
      </w:r>
    </w:p>
    <w:p w:rsidR="009C2773" w:rsidRDefault="009C2773" w:rsidP="00873765">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The majority of this exhibition will be funded by community donations and fundraising events. Funding may also be made available through Missouri Parks and Rec</w:t>
      </w:r>
      <w:r w:rsidR="00961ADC">
        <w:rPr>
          <w:rFonts w:ascii="Times New Roman" w:hAnsi="Times New Roman" w:cs="Times New Roman"/>
          <w:sz w:val="24"/>
          <w:szCs w:val="24"/>
        </w:rPr>
        <w:t>reation Department. A</w:t>
      </w:r>
      <w:r w:rsidRPr="00C74DC2">
        <w:rPr>
          <w:rFonts w:ascii="Times New Roman" w:hAnsi="Times New Roman" w:cs="Times New Roman"/>
          <w:sz w:val="24"/>
          <w:szCs w:val="24"/>
        </w:rPr>
        <w:t xml:space="preserve">dditional grants may be necessary. Appropriate fundraising opportunities will be identified during board meetings with Missouri Parks and Rec employees and Museum staff. The majority of the budget will go into creating and installing displays for the different sections of this exhibition. Reproductions of photographs from the Museum’s collections will be on display, and it will be encouraged to use reproductions of photographs from community members. </w:t>
      </w:r>
    </w:p>
    <w:p w:rsidR="00404A96" w:rsidRDefault="00404A96" w:rsidP="0052243F">
      <w:pPr>
        <w:spacing w:line="480" w:lineRule="auto"/>
        <w:rPr>
          <w:rFonts w:ascii="Times New Roman" w:hAnsi="Times New Roman" w:cs="Times New Roman"/>
          <w:sz w:val="24"/>
          <w:szCs w:val="24"/>
        </w:rPr>
      </w:pPr>
    </w:p>
    <w:p w:rsidR="00961ADC" w:rsidRPr="00C74DC2" w:rsidRDefault="00961ADC" w:rsidP="0052243F">
      <w:pPr>
        <w:spacing w:line="480" w:lineRule="auto"/>
        <w:rPr>
          <w:rFonts w:ascii="Times New Roman" w:hAnsi="Times New Roman" w:cs="Times New Roman"/>
          <w:sz w:val="24"/>
          <w:szCs w:val="24"/>
        </w:rPr>
      </w:pPr>
    </w:p>
    <w:p w:rsidR="009C2773" w:rsidRPr="00C74DC2" w:rsidRDefault="009C2773" w:rsidP="009C2773">
      <w:pPr>
        <w:spacing w:line="480" w:lineRule="auto"/>
        <w:rPr>
          <w:rFonts w:ascii="Times New Roman" w:hAnsi="Times New Roman" w:cs="Times New Roman"/>
          <w:sz w:val="24"/>
          <w:szCs w:val="24"/>
          <w:u w:val="single"/>
        </w:rPr>
      </w:pPr>
      <w:r w:rsidRPr="00C74DC2">
        <w:rPr>
          <w:rFonts w:ascii="Times New Roman" w:hAnsi="Times New Roman" w:cs="Times New Roman"/>
          <w:b/>
          <w:sz w:val="24"/>
          <w:szCs w:val="24"/>
          <w:u w:val="single"/>
        </w:rPr>
        <w:lastRenderedPageBreak/>
        <w:t>Staffing Criteria</w:t>
      </w:r>
    </w:p>
    <w:p w:rsidR="0046048E"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In order to properly facilitate a pop-up exhibition, a certain number of skilled staff members as well as volunteers are required. Union Station personnel are not required to participate, as the Museum will provide all volunteers to facilitate the exhibition. Different staffing areas include</w:t>
      </w:r>
      <w:r w:rsidR="00961ADC">
        <w:rPr>
          <w:rFonts w:ascii="Times New Roman" w:hAnsi="Times New Roman" w:cs="Times New Roman"/>
          <w:sz w:val="24"/>
          <w:szCs w:val="24"/>
        </w:rPr>
        <w:t>,</w:t>
      </w:r>
      <w:r w:rsidRPr="00C74DC2">
        <w:rPr>
          <w:rFonts w:ascii="Times New Roman" w:hAnsi="Times New Roman" w:cs="Times New Roman"/>
          <w:sz w:val="24"/>
          <w:szCs w:val="24"/>
        </w:rPr>
        <w:t xml:space="preserve"> but are not limited to</w:t>
      </w:r>
      <w:r w:rsidR="00961ADC">
        <w:rPr>
          <w:rFonts w:ascii="Times New Roman" w:hAnsi="Times New Roman" w:cs="Times New Roman"/>
          <w:sz w:val="24"/>
          <w:szCs w:val="24"/>
        </w:rPr>
        <w:t>,</w:t>
      </w:r>
      <w:r w:rsidRPr="00C74DC2">
        <w:rPr>
          <w:rFonts w:ascii="Times New Roman" w:hAnsi="Times New Roman" w:cs="Times New Roman"/>
          <w:sz w:val="24"/>
          <w:szCs w:val="24"/>
        </w:rPr>
        <w:t xml:space="preserve"> directing and leading the exhibition, designing and putting together the space and sequence required to set up materials and objects, a mediator to facilitate and moderate the open dialogue</w:t>
      </w:r>
      <w:r w:rsidR="00C4425A">
        <w:rPr>
          <w:rFonts w:ascii="Times New Roman" w:hAnsi="Times New Roman" w:cs="Times New Roman"/>
          <w:sz w:val="24"/>
          <w:szCs w:val="24"/>
        </w:rPr>
        <w:t xml:space="preserve"> during weekend (Friday and Saturday) hours</w:t>
      </w:r>
      <w:r w:rsidRPr="00C74DC2">
        <w:rPr>
          <w:rFonts w:ascii="Times New Roman" w:hAnsi="Times New Roman" w:cs="Times New Roman"/>
          <w:sz w:val="24"/>
          <w:szCs w:val="24"/>
        </w:rPr>
        <w:t xml:space="preserve">, and </w:t>
      </w:r>
      <w:r w:rsidR="006C7776">
        <w:rPr>
          <w:rFonts w:ascii="Times New Roman" w:hAnsi="Times New Roman" w:cs="Times New Roman"/>
          <w:sz w:val="24"/>
          <w:szCs w:val="24"/>
        </w:rPr>
        <w:t xml:space="preserve">docents as well as </w:t>
      </w:r>
      <w:r w:rsidR="002D0F52">
        <w:rPr>
          <w:rFonts w:ascii="Times New Roman" w:hAnsi="Times New Roman" w:cs="Times New Roman"/>
          <w:sz w:val="24"/>
          <w:szCs w:val="24"/>
        </w:rPr>
        <w:t xml:space="preserve">volunteers to assist with </w:t>
      </w:r>
      <w:r w:rsidRPr="00C74DC2">
        <w:rPr>
          <w:rFonts w:ascii="Times New Roman" w:hAnsi="Times New Roman" w:cs="Times New Roman"/>
          <w:sz w:val="24"/>
          <w:szCs w:val="24"/>
        </w:rPr>
        <w:t>the exhibition.</w:t>
      </w:r>
      <w:r w:rsidR="002D0F52">
        <w:rPr>
          <w:rFonts w:ascii="Times New Roman" w:hAnsi="Times New Roman" w:cs="Times New Roman"/>
          <w:sz w:val="24"/>
          <w:szCs w:val="24"/>
        </w:rPr>
        <w:t xml:space="preserve"> This may include installation of the exhibit, answering questions visitors may have, and having adequate knowledge of the time period(s) throughout the different sections of the exhibition.</w:t>
      </w:r>
      <w:r w:rsidRPr="00C74DC2">
        <w:rPr>
          <w:rFonts w:ascii="Times New Roman" w:hAnsi="Times New Roman" w:cs="Times New Roman"/>
          <w:sz w:val="24"/>
          <w:szCs w:val="24"/>
        </w:rPr>
        <w:t xml:space="preserve"> The number of volunteers needed will be determined at a later date. </w:t>
      </w:r>
    </w:p>
    <w:p w:rsidR="009C2773" w:rsidRDefault="002D0F52" w:rsidP="0046048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Installing and </w:t>
      </w:r>
      <w:proofErr w:type="spellStart"/>
      <w:r>
        <w:rPr>
          <w:rFonts w:ascii="Times New Roman" w:hAnsi="Times New Roman" w:cs="Times New Roman"/>
          <w:sz w:val="24"/>
          <w:szCs w:val="24"/>
        </w:rPr>
        <w:t>deinstalling</w:t>
      </w:r>
      <w:proofErr w:type="spellEnd"/>
      <w:r w:rsidR="009C2773" w:rsidRPr="00C74DC2">
        <w:rPr>
          <w:rFonts w:ascii="Times New Roman" w:hAnsi="Times New Roman" w:cs="Times New Roman"/>
          <w:sz w:val="24"/>
          <w:szCs w:val="24"/>
        </w:rPr>
        <w:t xml:space="preserve"> the exhibition will be a task performed by volunteers overseen by the </w:t>
      </w:r>
      <w:r>
        <w:rPr>
          <w:rFonts w:ascii="Times New Roman" w:hAnsi="Times New Roman" w:cs="Times New Roman"/>
          <w:sz w:val="24"/>
          <w:szCs w:val="24"/>
        </w:rPr>
        <w:t>curatorial consultant for</w:t>
      </w:r>
      <w:r w:rsidR="009C2773" w:rsidRPr="00C74DC2">
        <w:rPr>
          <w:rFonts w:ascii="Times New Roman" w:hAnsi="Times New Roman" w:cs="Times New Roman"/>
          <w:sz w:val="24"/>
          <w:szCs w:val="24"/>
        </w:rPr>
        <w:t xml:space="preserve"> the exhibition. Volunteers will be placed throughout the exhibition in order to assist patrons however necessary</w:t>
      </w:r>
      <w:r w:rsidR="00FD55C5" w:rsidRPr="00C74DC2">
        <w:rPr>
          <w:rFonts w:ascii="Times New Roman" w:hAnsi="Times New Roman" w:cs="Times New Roman"/>
          <w:sz w:val="24"/>
          <w:szCs w:val="24"/>
        </w:rPr>
        <w:t>, with a specific focus on the participatory section at the end of the exhibition</w:t>
      </w:r>
      <w:r w:rsidR="009C2773" w:rsidRPr="00C74DC2">
        <w:rPr>
          <w:rFonts w:ascii="Times New Roman" w:hAnsi="Times New Roman" w:cs="Times New Roman"/>
          <w:sz w:val="24"/>
          <w:szCs w:val="24"/>
        </w:rPr>
        <w:t xml:space="preserve">. </w:t>
      </w:r>
      <w:r w:rsidR="00EC7F9B">
        <w:rPr>
          <w:rFonts w:ascii="Times New Roman" w:hAnsi="Times New Roman" w:cs="Times New Roman"/>
          <w:sz w:val="24"/>
          <w:szCs w:val="24"/>
        </w:rPr>
        <w:t xml:space="preserve">Docents will be trained on exhibition materials and objects in order to better facilitate and assist with participants’ experiences. </w:t>
      </w:r>
      <w:r w:rsidR="009C2773" w:rsidRPr="00C74DC2">
        <w:rPr>
          <w:rFonts w:ascii="Times New Roman" w:hAnsi="Times New Roman" w:cs="Times New Roman"/>
          <w:sz w:val="24"/>
          <w:szCs w:val="24"/>
        </w:rPr>
        <w:t xml:space="preserve">The mediator will be exclusively assisting with the open dialogue. </w:t>
      </w:r>
      <w:r w:rsidR="0046048E" w:rsidRPr="00C74DC2">
        <w:rPr>
          <w:rFonts w:ascii="Times New Roman" w:hAnsi="Times New Roman" w:cs="Times New Roman"/>
          <w:sz w:val="24"/>
          <w:szCs w:val="24"/>
        </w:rPr>
        <w:t>Volunteers will sign up for week long (Wed</w:t>
      </w:r>
      <w:r>
        <w:rPr>
          <w:rFonts w:ascii="Times New Roman" w:hAnsi="Times New Roman" w:cs="Times New Roman"/>
          <w:sz w:val="24"/>
          <w:szCs w:val="24"/>
        </w:rPr>
        <w:t xml:space="preserve">nesday through Saturday) shifts, if and when at all possible, </w:t>
      </w:r>
      <w:r w:rsidR="0046048E" w:rsidRPr="00C74DC2">
        <w:rPr>
          <w:rFonts w:ascii="Times New Roman" w:hAnsi="Times New Roman" w:cs="Times New Roman"/>
          <w:sz w:val="24"/>
          <w:szCs w:val="24"/>
        </w:rPr>
        <w:t>for as many weeks as are available. The exhibition director</w:t>
      </w:r>
      <w:r w:rsidR="00397E6C">
        <w:rPr>
          <w:rFonts w:ascii="Times New Roman" w:hAnsi="Times New Roman" w:cs="Times New Roman"/>
          <w:sz w:val="24"/>
          <w:szCs w:val="24"/>
        </w:rPr>
        <w:t>, or the person overseeing activities and procedures for the duration of the exhibition,</w:t>
      </w:r>
      <w:r w:rsidR="0046048E" w:rsidRPr="00C74DC2">
        <w:rPr>
          <w:rFonts w:ascii="Times New Roman" w:hAnsi="Times New Roman" w:cs="Times New Roman"/>
          <w:sz w:val="24"/>
          <w:szCs w:val="24"/>
        </w:rPr>
        <w:t xml:space="preserve"> </w:t>
      </w:r>
      <w:r w:rsidR="00D640B2" w:rsidRPr="00C74DC2">
        <w:rPr>
          <w:rFonts w:ascii="Times New Roman" w:hAnsi="Times New Roman" w:cs="Times New Roman"/>
          <w:sz w:val="24"/>
          <w:szCs w:val="24"/>
        </w:rPr>
        <w:t xml:space="preserve">or one or more docents </w:t>
      </w:r>
      <w:r w:rsidR="0046048E" w:rsidRPr="00C74DC2">
        <w:rPr>
          <w:rFonts w:ascii="Times New Roman" w:hAnsi="Times New Roman" w:cs="Times New Roman"/>
          <w:sz w:val="24"/>
          <w:szCs w:val="24"/>
        </w:rPr>
        <w:t>will remain on site during all operational hours, unless extenuating circumstances prohibit an appearance.</w:t>
      </w:r>
      <w:bookmarkStart w:id="0" w:name="_GoBack"/>
      <w:bookmarkEnd w:id="0"/>
    </w:p>
    <w:p w:rsidR="00FD5BD2" w:rsidRDefault="00FD5BD2" w:rsidP="0046048E">
      <w:pPr>
        <w:spacing w:line="480" w:lineRule="auto"/>
        <w:ind w:firstLine="720"/>
        <w:rPr>
          <w:rFonts w:ascii="Times New Roman" w:hAnsi="Times New Roman" w:cs="Times New Roman"/>
          <w:sz w:val="24"/>
          <w:szCs w:val="24"/>
        </w:rPr>
      </w:pPr>
    </w:p>
    <w:p w:rsidR="00694965" w:rsidRPr="00C74DC2" w:rsidRDefault="00694965" w:rsidP="0046048E">
      <w:pPr>
        <w:spacing w:line="480" w:lineRule="auto"/>
        <w:ind w:firstLine="720"/>
        <w:rPr>
          <w:rFonts w:ascii="Times New Roman" w:hAnsi="Times New Roman" w:cs="Times New Roman"/>
          <w:sz w:val="24"/>
          <w:szCs w:val="24"/>
        </w:rPr>
      </w:pPr>
    </w:p>
    <w:p w:rsidR="009C2773" w:rsidRPr="00C74DC2" w:rsidRDefault="009C2773" w:rsidP="009C2773">
      <w:pPr>
        <w:spacing w:line="480" w:lineRule="auto"/>
        <w:rPr>
          <w:rFonts w:ascii="Times New Roman" w:hAnsi="Times New Roman" w:cs="Times New Roman"/>
          <w:sz w:val="24"/>
          <w:szCs w:val="24"/>
          <w:u w:val="single"/>
        </w:rPr>
      </w:pPr>
      <w:r w:rsidRPr="00C74DC2">
        <w:rPr>
          <w:rFonts w:ascii="Times New Roman" w:hAnsi="Times New Roman" w:cs="Times New Roman"/>
          <w:b/>
          <w:sz w:val="24"/>
          <w:szCs w:val="24"/>
          <w:u w:val="single"/>
        </w:rPr>
        <w:t>Expectations</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This pop-up exhibition is designed to give patrons a sense of connectivity and immersion in history, working to bridge the gaps between historic and contemporary culture</w:t>
      </w:r>
      <w:r w:rsidR="00B17060">
        <w:rPr>
          <w:rFonts w:ascii="Times New Roman" w:hAnsi="Times New Roman" w:cs="Times New Roman"/>
          <w:sz w:val="24"/>
          <w:szCs w:val="24"/>
        </w:rPr>
        <w:t>s</w:t>
      </w:r>
      <w:r w:rsidRPr="00C74DC2">
        <w:rPr>
          <w:rFonts w:ascii="Times New Roman" w:hAnsi="Times New Roman" w:cs="Times New Roman"/>
          <w:sz w:val="24"/>
          <w:szCs w:val="24"/>
        </w:rPr>
        <w:t xml:space="preserve"> as well as creating a space where their voices can be heard by other members in the community as well as the Kansas City Museum. In turn, this will give the Museum a venue in which to branch out and expand their audience to the areas of Westport and Downto</w:t>
      </w:r>
      <w:r w:rsidR="00B17060">
        <w:rPr>
          <w:rFonts w:ascii="Times New Roman" w:hAnsi="Times New Roman" w:cs="Times New Roman"/>
          <w:sz w:val="24"/>
          <w:szCs w:val="24"/>
        </w:rPr>
        <w:t>w</w:t>
      </w:r>
      <w:r w:rsidRPr="00C74DC2">
        <w:rPr>
          <w:rFonts w:ascii="Times New Roman" w:hAnsi="Times New Roman" w:cs="Times New Roman"/>
          <w:sz w:val="24"/>
          <w:szCs w:val="24"/>
        </w:rPr>
        <w:t xml:space="preserve">n Kansas City. These </w:t>
      </w:r>
      <w:r w:rsidR="00694965">
        <w:rPr>
          <w:rFonts w:ascii="Times New Roman" w:hAnsi="Times New Roman" w:cs="Times New Roman"/>
          <w:sz w:val="24"/>
          <w:szCs w:val="24"/>
        </w:rPr>
        <w:t>significant</w:t>
      </w:r>
      <w:r w:rsidRPr="00C74DC2">
        <w:rPr>
          <w:rFonts w:ascii="Times New Roman" w:hAnsi="Times New Roman" w:cs="Times New Roman"/>
          <w:sz w:val="24"/>
          <w:szCs w:val="24"/>
        </w:rPr>
        <w:t xml:space="preserve"> cultural groups have the potential to positively impact the Museum as well as strengthen connections within and between those groups themselves. Presenting this in the form of a pop-up exhibition allows community members to see the Museum in a different way. It allows them to experience the history of their city in a more accessible and casual way rather than walking through the imposing rooms of the Kansas City Museum itself. Additionally, the Museum is undergoing an extensive restoration project for the foreseeable future; this type of exhibition eliminates the need to structure different components around the restoration schedule. </w:t>
      </w:r>
    </w:p>
    <w:p w:rsidR="00402148" w:rsidRPr="00694965" w:rsidRDefault="009C2773" w:rsidP="008B5ECA">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Creating and facilitating these types of community connections can benefit the Museum during future exhibitions. Getting the amount of community feedback that this exhi</w:t>
      </w:r>
      <w:r w:rsidR="00694965">
        <w:rPr>
          <w:rFonts w:ascii="Times New Roman" w:hAnsi="Times New Roman" w:cs="Times New Roman"/>
          <w:sz w:val="24"/>
          <w:szCs w:val="24"/>
        </w:rPr>
        <w:t xml:space="preserve">bition calls for is critical for redirecting </w:t>
      </w:r>
      <w:r w:rsidRPr="00C74DC2">
        <w:rPr>
          <w:rFonts w:ascii="Times New Roman" w:hAnsi="Times New Roman" w:cs="Times New Roman"/>
          <w:sz w:val="24"/>
          <w:szCs w:val="24"/>
        </w:rPr>
        <w:t>the focus of the Museum back t</w:t>
      </w:r>
      <w:r w:rsidR="00694965">
        <w:rPr>
          <w:rFonts w:ascii="Times New Roman" w:hAnsi="Times New Roman" w:cs="Times New Roman"/>
          <w:sz w:val="24"/>
          <w:szCs w:val="24"/>
        </w:rPr>
        <w:t xml:space="preserve">o the community, and assists with understanding </w:t>
      </w:r>
      <w:r w:rsidR="00B63FA6" w:rsidRPr="00C74DC2">
        <w:rPr>
          <w:rFonts w:ascii="Times New Roman" w:hAnsi="Times New Roman" w:cs="Times New Roman"/>
          <w:sz w:val="24"/>
          <w:szCs w:val="24"/>
        </w:rPr>
        <w:t>the community’s</w:t>
      </w:r>
      <w:r w:rsidRPr="00C74DC2">
        <w:rPr>
          <w:rFonts w:ascii="Times New Roman" w:hAnsi="Times New Roman" w:cs="Times New Roman"/>
          <w:sz w:val="24"/>
          <w:szCs w:val="24"/>
        </w:rPr>
        <w:t xml:space="preserve"> wants and needs for future interactions.</w:t>
      </w:r>
      <w:r w:rsidR="00B63FA6" w:rsidRPr="00C74DC2">
        <w:rPr>
          <w:rFonts w:ascii="Times New Roman" w:hAnsi="Times New Roman" w:cs="Times New Roman"/>
          <w:sz w:val="24"/>
          <w:szCs w:val="24"/>
        </w:rPr>
        <w:t xml:space="preserve"> The aspects that make this exhibition unique to the Museum’s previous exhibitions; such as the pop-up venue</w:t>
      </w:r>
      <w:r w:rsidR="00CC7F87" w:rsidRPr="00C74DC2">
        <w:rPr>
          <w:rFonts w:ascii="Times New Roman" w:hAnsi="Times New Roman" w:cs="Times New Roman"/>
          <w:sz w:val="24"/>
          <w:szCs w:val="24"/>
        </w:rPr>
        <w:t>, use of local cultural accounts</w:t>
      </w:r>
      <w:r w:rsidR="00B93588" w:rsidRPr="00C74DC2">
        <w:rPr>
          <w:rFonts w:ascii="Times New Roman" w:hAnsi="Times New Roman" w:cs="Times New Roman"/>
          <w:sz w:val="24"/>
          <w:szCs w:val="24"/>
        </w:rPr>
        <w:t xml:space="preserve"> of events</w:t>
      </w:r>
      <w:r w:rsidR="00CC7F87" w:rsidRPr="00C74DC2">
        <w:rPr>
          <w:rFonts w:ascii="Times New Roman" w:hAnsi="Times New Roman" w:cs="Times New Roman"/>
          <w:sz w:val="24"/>
          <w:szCs w:val="24"/>
        </w:rPr>
        <w:t>,</w:t>
      </w:r>
      <w:r w:rsidR="00B63FA6" w:rsidRPr="00C74DC2">
        <w:rPr>
          <w:rFonts w:ascii="Times New Roman" w:hAnsi="Times New Roman" w:cs="Times New Roman"/>
          <w:sz w:val="24"/>
          <w:szCs w:val="24"/>
        </w:rPr>
        <w:t xml:space="preserve"> and prominently combining visual arts with historic narrative; are what make this a unique opportunity to assist in the Museum reaching a broader audience than what is usually targeted.</w:t>
      </w:r>
      <w:r w:rsidRPr="00C74DC2">
        <w:rPr>
          <w:rFonts w:ascii="Times New Roman" w:hAnsi="Times New Roman" w:cs="Times New Roman"/>
          <w:sz w:val="24"/>
          <w:szCs w:val="24"/>
        </w:rPr>
        <w:t xml:space="preserve"> </w:t>
      </w:r>
      <w:r w:rsidR="00AA684A" w:rsidRPr="00C74DC2">
        <w:rPr>
          <w:rFonts w:ascii="Times New Roman" w:hAnsi="Times New Roman" w:cs="Times New Roman"/>
          <w:sz w:val="24"/>
          <w:szCs w:val="24"/>
        </w:rPr>
        <w:t xml:space="preserve">Solidifying community support and interest in the Kansas City </w:t>
      </w:r>
      <w:r w:rsidR="00AA684A" w:rsidRPr="00C74DC2">
        <w:rPr>
          <w:rFonts w:ascii="Times New Roman" w:hAnsi="Times New Roman" w:cs="Times New Roman"/>
          <w:sz w:val="24"/>
          <w:szCs w:val="24"/>
        </w:rPr>
        <w:lastRenderedPageBreak/>
        <w:t xml:space="preserve">Museum will help to </w:t>
      </w:r>
      <w:r w:rsidR="00D55A72" w:rsidRPr="00C74DC2">
        <w:rPr>
          <w:rFonts w:ascii="Times New Roman" w:hAnsi="Times New Roman" w:cs="Times New Roman"/>
          <w:sz w:val="24"/>
          <w:szCs w:val="24"/>
        </w:rPr>
        <w:t xml:space="preserve">bridge the gaps that have become more apparent between </w:t>
      </w:r>
      <w:r w:rsidR="00694965">
        <w:rPr>
          <w:rFonts w:ascii="Times New Roman" w:hAnsi="Times New Roman" w:cs="Times New Roman"/>
          <w:sz w:val="24"/>
          <w:szCs w:val="24"/>
        </w:rPr>
        <w:t>the Museum and its communities.</w:t>
      </w:r>
    </w:p>
    <w:p w:rsidR="00402148" w:rsidRDefault="00402148" w:rsidP="008B5ECA">
      <w:pPr>
        <w:spacing w:line="480" w:lineRule="auto"/>
        <w:rPr>
          <w:rFonts w:ascii="Times New Roman" w:hAnsi="Times New Roman" w:cs="Times New Roman"/>
          <w:b/>
          <w:sz w:val="24"/>
          <w:szCs w:val="24"/>
        </w:rPr>
      </w:pPr>
    </w:p>
    <w:p w:rsidR="002A0B28" w:rsidRDefault="002A0B28" w:rsidP="003C38C4">
      <w:pPr>
        <w:spacing w:line="480" w:lineRule="auto"/>
        <w:rPr>
          <w:rFonts w:ascii="Times New Roman" w:hAnsi="Times New Roman" w:cs="Times New Roman"/>
          <w:b/>
          <w:sz w:val="24"/>
          <w:szCs w:val="24"/>
        </w:rPr>
      </w:pPr>
    </w:p>
    <w:p w:rsidR="009C2773" w:rsidRPr="00C74DC2" w:rsidRDefault="009C2773" w:rsidP="009C2773">
      <w:pPr>
        <w:spacing w:line="480" w:lineRule="auto"/>
        <w:jc w:val="center"/>
        <w:rPr>
          <w:rFonts w:ascii="Times New Roman" w:hAnsi="Times New Roman" w:cs="Times New Roman"/>
          <w:b/>
          <w:sz w:val="24"/>
          <w:szCs w:val="24"/>
        </w:rPr>
      </w:pPr>
      <w:r w:rsidRPr="00C74DC2">
        <w:rPr>
          <w:rFonts w:ascii="Times New Roman" w:hAnsi="Times New Roman" w:cs="Times New Roman"/>
          <w:b/>
          <w:sz w:val="24"/>
          <w:szCs w:val="24"/>
        </w:rPr>
        <w:t>Literature Review</w:t>
      </w:r>
    </w:p>
    <w:p w:rsidR="00633786" w:rsidRPr="00C74DC2" w:rsidRDefault="00633786" w:rsidP="009C2773">
      <w:pPr>
        <w:spacing w:line="480" w:lineRule="auto"/>
        <w:jc w:val="center"/>
        <w:rPr>
          <w:rFonts w:ascii="Times New Roman" w:hAnsi="Times New Roman" w:cs="Times New Roman"/>
          <w:b/>
          <w:sz w:val="24"/>
          <w:szCs w:val="24"/>
        </w:rPr>
      </w:pPr>
    </w:p>
    <w:p w:rsidR="00F94299" w:rsidRPr="00C74DC2" w:rsidRDefault="00F94299"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 xml:space="preserve">Adair, Bill. </w:t>
      </w:r>
      <w:r w:rsidRPr="00C74DC2">
        <w:rPr>
          <w:rFonts w:ascii="Times New Roman" w:hAnsi="Times New Roman" w:cs="Times New Roman"/>
          <w:i/>
          <w:sz w:val="24"/>
          <w:szCs w:val="24"/>
        </w:rPr>
        <w:t xml:space="preserve">Letting Go? </w:t>
      </w:r>
      <w:proofErr w:type="gramStart"/>
      <w:r w:rsidRPr="00C74DC2">
        <w:rPr>
          <w:rFonts w:ascii="Times New Roman" w:hAnsi="Times New Roman" w:cs="Times New Roman"/>
          <w:i/>
          <w:sz w:val="24"/>
          <w:szCs w:val="24"/>
        </w:rPr>
        <w:t>Sharing Historical Authority in a User-Generated World</w:t>
      </w:r>
      <w:r w:rsidRPr="00C74DC2">
        <w:rPr>
          <w:rFonts w:ascii="Times New Roman" w:hAnsi="Times New Roman" w:cs="Times New Roman"/>
          <w:sz w:val="24"/>
          <w:szCs w:val="24"/>
        </w:rPr>
        <w:t>.</w:t>
      </w:r>
      <w:proofErr w:type="gramEnd"/>
      <w:r w:rsidRPr="00C74DC2">
        <w:rPr>
          <w:rFonts w:ascii="Times New Roman" w:hAnsi="Times New Roman" w:cs="Times New Roman"/>
          <w:sz w:val="24"/>
          <w:szCs w:val="24"/>
        </w:rPr>
        <w:t xml:space="preserve"> </w:t>
      </w:r>
    </w:p>
    <w:p w:rsidR="00F94299" w:rsidRPr="00C74DC2" w:rsidRDefault="00F94299"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This book was a fantastic springboard for insight </w:t>
      </w:r>
      <w:r w:rsidR="00694965">
        <w:rPr>
          <w:rFonts w:ascii="Times New Roman" w:hAnsi="Times New Roman" w:cs="Times New Roman"/>
          <w:sz w:val="24"/>
          <w:szCs w:val="24"/>
        </w:rPr>
        <w:t>about</w:t>
      </w:r>
      <w:r w:rsidRPr="00C74DC2">
        <w:rPr>
          <w:rFonts w:ascii="Times New Roman" w:hAnsi="Times New Roman" w:cs="Times New Roman"/>
          <w:sz w:val="24"/>
          <w:szCs w:val="24"/>
        </w:rPr>
        <w:t xml:space="preserve"> many of the issues I faced in creating this capstone and subsequent exhibition proposal. Questions of authority and historic authenticity were answered in a fairly accessible way. </w:t>
      </w:r>
      <w:r w:rsidR="00791506" w:rsidRPr="00C74DC2">
        <w:rPr>
          <w:rFonts w:ascii="Times New Roman" w:hAnsi="Times New Roman" w:cs="Times New Roman"/>
          <w:sz w:val="24"/>
          <w:szCs w:val="24"/>
        </w:rPr>
        <w:t xml:space="preserve">Adair describes the effect of the shift in the way people want to view history, taking a </w:t>
      </w:r>
      <w:r w:rsidR="00834564" w:rsidRPr="00C74DC2">
        <w:rPr>
          <w:rFonts w:ascii="Times New Roman" w:hAnsi="Times New Roman" w:cs="Times New Roman"/>
          <w:sz w:val="24"/>
          <w:szCs w:val="24"/>
        </w:rPr>
        <w:t>“</w:t>
      </w:r>
      <w:r w:rsidR="00791506" w:rsidRPr="00C74DC2">
        <w:rPr>
          <w:rFonts w:ascii="Times New Roman" w:hAnsi="Times New Roman" w:cs="Times New Roman"/>
          <w:sz w:val="24"/>
          <w:szCs w:val="24"/>
        </w:rPr>
        <w:t>from the bottom up</w:t>
      </w:r>
      <w:r w:rsidR="00834564" w:rsidRPr="00C74DC2">
        <w:rPr>
          <w:rFonts w:ascii="Times New Roman" w:hAnsi="Times New Roman" w:cs="Times New Roman"/>
          <w:sz w:val="24"/>
          <w:szCs w:val="24"/>
        </w:rPr>
        <w:t>”</w:t>
      </w:r>
      <w:r w:rsidR="00791506" w:rsidRPr="00C74DC2">
        <w:rPr>
          <w:rFonts w:ascii="Times New Roman" w:hAnsi="Times New Roman" w:cs="Times New Roman"/>
          <w:sz w:val="24"/>
          <w:szCs w:val="24"/>
        </w:rPr>
        <w:t xml:space="preserve"> approach rather than letting an institution dictate historical relevancy and importance. </w:t>
      </w:r>
      <w:r w:rsidR="00A10CD3" w:rsidRPr="00C74DC2">
        <w:rPr>
          <w:rFonts w:ascii="Times New Roman" w:hAnsi="Times New Roman" w:cs="Times New Roman"/>
          <w:sz w:val="24"/>
          <w:szCs w:val="24"/>
        </w:rPr>
        <w:t xml:space="preserve">Taking a look at the challenges to the authority of museums and that shift from omnipotent icon to </w:t>
      </w:r>
      <w:r w:rsidR="00DA1E18">
        <w:rPr>
          <w:rFonts w:ascii="Times New Roman" w:hAnsi="Times New Roman" w:cs="Times New Roman"/>
          <w:sz w:val="24"/>
          <w:szCs w:val="24"/>
        </w:rPr>
        <w:t>accommodating</w:t>
      </w:r>
      <w:r w:rsidR="00A10CD3" w:rsidRPr="00C74DC2">
        <w:rPr>
          <w:rFonts w:ascii="Times New Roman" w:hAnsi="Times New Roman" w:cs="Times New Roman"/>
          <w:sz w:val="24"/>
          <w:szCs w:val="24"/>
        </w:rPr>
        <w:t xml:space="preserve"> public interest was a thought provoking way of examining museum relationships.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 xml:space="preserve">Alexander, Victoria. </w:t>
      </w:r>
      <w:r w:rsidRPr="00C74DC2">
        <w:rPr>
          <w:rFonts w:ascii="Times New Roman" w:hAnsi="Times New Roman" w:cs="Times New Roman"/>
          <w:i/>
          <w:sz w:val="24"/>
          <w:szCs w:val="24"/>
        </w:rPr>
        <w:t>Museums and money: the impact of funding on exhibitions, scholarship, and management</w:t>
      </w:r>
      <w:r w:rsidRPr="00C74DC2">
        <w:rPr>
          <w:rFonts w:ascii="Times New Roman" w:hAnsi="Times New Roman" w:cs="Times New Roman"/>
          <w:sz w:val="24"/>
          <w:szCs w:val="24"/>
        </w:rPr>
        <w:t>.</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While this publication remains a useful reference, I did not find it particularly helpful to the planning of this exhibition nor to the creation of my capstone as a whole. While Alexander does propose interesting questions that I think are relevant, especially concerning the idea of philanthropy vs institution and corporation, I feel that this information was not essential to my </w:t>
      </w:r>
      <w:r w:rsidRPr="00C74DC2">
        <w:rPr>
          <w:rFonts w:ascii="Times New Roman" w:hAnsi="Times New Roman" w:cs="Times New Roman"/>
          <w:sz w:val="24"/>
          <w:szCs w:val="24"/>
        </w:rPr>
        <w:lastRenderedPageBreak/>
        <w:t xml:space="preserve">capstone. That being said, outside of this course, I feel that I could apply ideas proposed in this work to situations I may have in the future.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 xml:space="preserve">Dudley, Sandra.  </w:t>
      </w:r>
      <w:r w:rsidRPr="00C74DC2">
        <w:rPr>
          <w:rFonts w:ascii="Times New Roman" w:hAnsi="Times New Roman" w:cs="Times New Roman"/>
          <w:i/>
          <w:sz w:val="24"/>
          <w:szCs w:val="24"/>
        </w:rPr>
        <w:t xml:space="preserve">Museum </w:t>
      </w:r>
      <w:proofErr w:type="spellStart"/>
      <w:r w:rsidRPr="00C74DC2">
        <w:rPr>
          <w:rFonts w:ascii="Times New Roman" w:hAnsi="Times New Roman" w:cs="Times New Roman"/>
          <w:i/>
          <w:sz w:val="24"/>
          <w:szCs w:val="24"/>
        </w:rPr>
        <w:t>materialities</w:t>
      </w:r>
      <w:proofErr w:type="spellEnd"/>
      <w:r w:rsidRPr="00C74DC2">
        <w:rPr>
          <w:rFonts w:ascii="Times New Roman" w:hAnsi="Times New Roman" w:cs="Times New Roman"/>
          <w:i/>
          <w:sz w:val="24"/>
          <w:szCs w:val="24"/>
        </w:rPr>
        <w:t>: Objects, engagements, interpretations</w:t>
      </w:r>
      <w:r w:rsidRPr="00C74DC2">
        <w:rPr>
          <w:rFonts w:ascii="Times New Roman" w:hAnsi="Times New Roman" w:cs="Times New Roman"/>
          <w:sz w:val="24"/>
          <w:szCs w:val="24"/>
        </w:rPr>
        <w:t xml:space="preserve">.  </w:t>
      </w:r>
    </w:p>
    <w:p w:rsidR="009C2773" w:rsidRPr="00C74DC2"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This text was especially helpful in engaging with the idea of authenticity in museum exhibitions by way of objects. The concepts as discussed in this book surrounding materiality and existing in a visual culture were a tremendous help when delving into the process of object selection and how to place (or how to refrain from placing) that inherent value on an object. Especially so in the instance of my capstone, the implications of reproductions vs originals and that question of authenticity and impact was an issue with which I struggled; however this book brought up important and helpful answers to those questions. </w:t>
      </w:r>
    </w:p>
    <w:p w:rsidR="00ED7A64" w:rsidRPr="00C74DC2" w:rsidRDefault="00ED7A64" w:rsidP="00ED7A64">
      <w:pPr>
        <w:spacing w:line="480" w:lineRule="auto"/>
        <w:rPr>
          <w:rFonts w:ascii="Times New Roman" w:hAnsi="Times New Roman" w:cs="Times New Roman"/>
          <w:sz w:val="24"/>
          <w:szCs w:val="24"/>
        </w:rPr>
      </w:pPr>
      <w:r w:rsidRPr="00C74DC2">
        <w:rPr>
          <w:rFonts w:ascii="Times New Roman" w:hAnsi="Times New Roman" w:cs="Times New Roman"/>
          <w:sz w:val="24"/>
          <w:szCs w:val="24"/>
        </w:rPr>
        <w:t xml:space="preserve">Karp, Ivan. </w:t>
      </w:r>
      <w:r w:rsidRPr="00C74DC2">
        <w:rPr>
          <w:rFonts w:ascii="Times New Roman" w:hAnsi="Times New Roman" w:cs="Times New Roman"/>
          <w:i/>
          <w:sz w:val="24"/>
          <w:szCs w:val="24"/>
        </w:rPr>
        <w:t>Museum Frictions: Public Cultures/Global Transformations</w:t>
      </w:r>
      <w:r w:rsidRPr="00C74DC2">
        <w:rPr>
          <w:rFonts w:ascii="Times New Roman" w:hAnsi="Times New Roman" w:cs="Times New Roman"/>
          <w:sz w:val="24"/>
          <w:szCs w:val="24"/>
        </w:rPr>
        <w:t xml:space="preserve">. </w:t>
      </w:r>
    </w:p>
    <w:p w:rsidR="00ED7A64" w:rsidRPr="00C74DC2" w:rsidRDefault="00ED7A64" w:rsidP="009C2773">
      <w:pPr>
        <w:spacing w:line="480" w:lineRule="auto"/>
        <w:ind w:firstLine="720"/>
        <w:rPr>
          <w:rFonts w:ascii="Times New Roman" w:hAnsi="Times New Roman" w:cs="Times New Roman"/>
          <w:sz w:val="24"/>
          <w:szCs w:val="24"/>
        </w:rPr>
      </w:pPr>
      <w:proofErr w:type="gramStart"/>
      <w:r w:rsidRPr="00C74DC2">
        <w:rPr>
          <w:rFonts w:ascii="Times New Roman" w:hAnsi="Times New Roman" w:cs="Times New Roman"/>
          <w:sz w:val="24"/>
          <w:szCs w:val="24"/>
        </w:rPr>
        <w:t>The way this book redefines what it is to be a museum was an interesting perspective to keep in mind while writing my capstone.</w:t>
      </w:r>
      <w:proofErr w:type="gramEnd"/>
      <w:r w:rsidRPr="00C74DC2">
        <w:rPr>
          <w:rFonts w:ascii="Times New Roman" w:hAnsi="Times New Roman" w:cs="Times New Roman"/>
          <w:sz w:val="24"/>
          <w:szCs w:val="24"/>
        </w:rPr>
        <w:t xml:space="preserve"> Although I felt as if some of the concepts and tensions that were discussed might not relate to this particular exhibition, it was good to keep these topics in mind, especially as I go on my journey to reshape and reframe the way the Kansas City Museum is seen. </w:t>
      </w:r>
      <w:r w:rsidR="00E83207" w:rsidRPr="00C74DC2">
        <w:rPr>
          <w:rFonts w:ascii="Times New Roman" w:hAnsi="Times New Roman" w:cs="Times New Roman"/>
          <w:sz w:val="24"/>
          <w:szCs w:val="24"/>
        </w:rPr>
        <w:t xml:space="preserve">The theme of voice and authenticity is one I have been revisiting throughout this proposal, and this book had some very poignant things to say about voice, perceptions and perspective within and around museums.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 xml:space="preserve">Karp, Ivan. </w:t>
      </w:r>
      <w:proofErr w:type="gramStart"/>
      <w:r w:rsidRPr="00C74DC2">
        <w:rPr>
          <w:rFonts w:ascii="Times New Roman" w:hAnsi="Times New Roman" w:cs="Times New Roman"/>
          <w:i/>
          <w:sz w:val="24"/>
          <w:szCs w:val="24"/>
        </w:rPr>
        <w:t>Exhibiting Cultures: The Poetics and Politics of Museum Display</w:t>
      </w:r>
      <w:r w:rsidRPr="00C74DC2">
        <w:rPr>
          <w:rFonts w:ascii="Times New Roman" w:hAnsi="Times New Roman" w:cs="Times New Roman"/>
          <w:sz w:val="24"/>
          <w:szCs w:val="24"/>
        </w:rPr>
        <w:t>.</w:t>
      </w:r>
      <w:proofErr w:type="gramEnd"/>
      <w:r w:rsidRPr="00C74DC2">
        <w:rPr>
          <w:rFonts w:ascii="Times New Roman" w:hAnsi="Times New Roman" w:cs="Times New Roman"/>
          <w:sz w:val="24"/>
          <w:szCs w:val="24"/>
        </w:rPr>
        <w:t xml:space="preserve">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There were many relevant ideas and concepts discussed in this book that were very prominent aspects of creating this exhibition and this capstone as a whole. Preparing an </w:t>
      </w:r>
      <w:r w:rsidRPr="00C74DC2">
        <w:rPr>
          <w:rFonts w:ascii="Times New Roman" w:hAnsi="Times New Roman" w:cs="Times New Roman"/>
          <w:sz w:val="24"/>
          <w:szCs w:val="24"/>
        </w:rPr>
        <w:lastRenderedPageBreak/>
        <w:t xml:space="preserve">exhibition that showcases specific sides of a culture that is, essentially, curated by those within that culture is a challenging process. Although this book was published in 1991, I still found many poignant and relevant concepts that remained at the forefront of my mind while trying to decide not only whose voices were going to be heard, but how they would be heard as well.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 xml:space="preserve">McKenna, Polly. </w:t>
      </w:r>
      <w:proofErr w:type="gramStart"/>
      <w:r w:rsidRPr="00C74DC2">
        <w:rPr>
          <w:rFonts w:ascii="Times New Roman" w:hAnsi="Times New Roman" w:cs="Times New Roman"/>
          <w:i/>
          <w:sz w:val="24"/>
          <w:szCs w:val="24"/>
        </w:rPr>
        <w:t>Creating Exhibitions: Collaboration in the Planning, Development and Design of Innovative Experience</w:t>
      </w:r>
      <w:r w:rsidRPr="00C74DC2">
        <w:rPr>
          <w:rFonts w:ascii="Times New Roman" w:hAnsi="Times New Roman" w:cs="Times New Roman"/>
          <w:sz w:val="24"/>
          <w:szCs w:val="24"/>
        </w:rPr>
        <w:t>.</w:t>
      </w:r>
      <w:proofErr w:type="gramEnd"/>
      <w:r w:rsidRPr="00C74DC2">
        <w:rPr>
          <w:rFonts w:ascii="Times New Roman" w:hAnsi="Times New Roman" w:cs="Times New Roman"/>
          <w:sz w:val="24"/>
          <w:szCs w:val="24"/>
        </w:rPr>
        <w:t xml:space="preserve">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I found this book to be accessibly helpful when trying to develop the structure for my capstone. Although I am not working with a team currently and the staff at the Kansas City Museum has a small staff to begin with, the team work and delegation was particularly useful. Due to the busy schedules of Museum staff, this book was a good supplement for planning and development questions I had during the initial stages of my capstone.</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 xml:space="preserve">McLean, Kathleen. </w:t>
      </w:r>
      <w:proofErr w:type="gramStart"/>
      <w:r w:rsidRPr="00C74DC2">
        <w:rPr>
          <w:rFonts w:ascii="Times New Roman" w:hAnsi="Times New Roman" w:cs="Times New Roman"/>
          <w:i/>
          <w:sz w:val="24"/>
          <w:szCs w:val="24"/>
        </w:rPr>
        <w:t>Planning for People in Museum Exhibitions</w:t>
      </w:r>
      <w:r w:rsidRPr="00C74DC2">
        <w:rPr>
          <w:rFonts w:ascii="Times New Roman" w:hAnsi="Times New Roman" w:cs="Times New Roman"/>
          <w:sz w:val="24"/>
          <w:szCs w:val="24"/>
        </w:rPr>
        <w:t>.</w:t>
      </w:r>
      <w:proofErr w:type="gramEnd"/>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This book was helpful in understanding the exhibition planning process. In the early days of my capstone, this book provided me with a baseline for the questions about exhibition planning that I needed to be asking. While I found the approach discussed in this book to be a bit more structured than what I found to actually be in practice at the museum I am working with, it still proved to be a helpful reference when planning out and considering the different parts of my proposed exhibition.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 xml:space="preserve">Simon, Nina.  </w:t>
      </w:r>
      <w:r w:rsidRPr="00C74DC2">
        <w:rPr>
          <w:rFonts w:ascii="Times New Roman" w:hAnsi="Times New Roman" w:cs="Times New Roman"/>
          <w:i/>
          <w:sz w:val="24"/>
          <w:szCs w:val="24"/>
        </w:rPr>
        <w:t>The Participatory Museum., illustrated</w:t>
      </w:r>
      <w:r w:rsidRPr="00C74DC2">
        <w:rPr>
          <w:rFonts w:ascii="Times New Roman" w:hAnsi="Times New Roman" w:cs="Times New Roman"/>
          <w:sz w:val="24"/>
          <w:szCs w:val="24"/>
        </w:rPr>
        <w:t>.</w:t>
      </w:r>
    </w:p>
    <w:p w:rsidR="009C2773"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This is a phenomenal book which discusses the impact of participatory museums and exhibitions on their patrons. This book was a main point of influence for my capstone and played </w:t>
      </w:r>
      <w:r w:rsidRPr="00C74DC2">
        <w:rPr>
          <w:rFonts w:ascii="Times New Roman" w:hAnsi="Times New Roman" w:cs="Times New Roman"/>
          <w:sz w:val="24"/>
          <w:szCs w:val="24"/>
        </w:rPr>
        <w:lastRenderedPageBreak/>
        <w:t xml:space="preserve">a large role in the structuring and development of this proposed exhibition. Simon discusses techniques which focus on an audience based learning experience, including points on accessibility, relevance and focusing on genuine experiences. Since the focus of my capstone was primarily to create a non-traditional museum experience, this book was paramount to the ideas behind the structure. </w:t>
      </w:r>
    </w:p>
    <w:p w:rsidR="00170CF7" w:rsidRDefault="00170CF7" w:rsidP="009C2773">
      <w:pPr>
        <w:spacing w:line="480" w:lineRule="auto"/>
        <w:rPr>
          <w:rFonts w:ascii="Times New Roman" w:hAnsi="Times New Roman" w:cs="Times New Roman"/>
          <w:sz w:val="24"/>
          <w:szCs w:val="24"/>
        </w:rPr>
      </w:pPr>
      <w:r>
        <w:rPr>
          <w:rFonts w:ascii="Times New Roman" w:hAnsi="Times New Roman" w:cs="Times New Roman"/>
          <w:sz w:val="24"/>
          <w:szCs w:val="24"/>
        </w:rPr>
        <w:t>Kansas City Museum</w:t>
      </w:r>
    </w:p>
    <w:p w:rsidR="00170CF7" w:rsidRPr="00C74DC2" w:rsidRDefault="00170CF7" w:rsidP="009C2773">
      <w:pPr>
        <w:spacing w:line="480" w:lineRule="auto"/>
        <w:rPr>
          <w:rFonts w:ascii="Times New Roman" w:hAnsi="Times New Roman" w:cs="Times New Roman"/>
          <w:sz w:val="24"/>
          <w:szCs w:val="24"/>
        </w:rPr>
      </w:pPr>
      <w:r>
        <w:rPr>
          <w:rFonts w:ascii="Times New Roman" w:hAnsi="Times New Roman" w:cs="Times New Roman"/>
          <w:sz w:val="24"/>
          <w:szCs w:val="24"/>
        </w:rPr>
        <w:tab/>
        <w:t>I feel that although it is not technically a piece of literature, the Kansas City Museum itself is an honorable mention here. I have learned so much about the underlying cultural attitude</w:t>
      </w:r>
      <w:r w:rsidR="00E56EFC">
        <w:rPr>
          <w:rFonts w:ascii="Times New Roman" w:hAnsi="Times New Roman" w:cs="Times New Roman"/>
          <w:sz w:val="24"/>
          <w:szCs w:val="24"/>
        </w:rPr>
        <w:t>s</w:t>
      </w:r>
      <w:r>
        <w:rPr>
          <w:rFonts w:ascii="Times New Roman" w:hAnsi="Times New Roman" w:cs="Times New Roman"/>
          <w:sz w:val="24"/>
          <w:szCs w:val="24"/>
        </w:rPr>
        <w:t xml:space="preserve"> and structure</w:t>
      </w:r>
      <w:r w:rsidR="00E56EFC">
        <w:rPr>
          <w:rFonts w:ascii="Times New Roman" w:hAnsi="Times New Roman" w:cs="Times New Roman"/>
          <w:sz w:val="24"/>
          <w:szCs w:val="24"/>
        </w:rPr>
        <w:t>s</w:t>
      </w:r>
      <w:r>
        <w:rPr>
          <w:rFonts w:ascii="Times New Roman" w:hAnsi="Times New Roman" w:cs="Times New Roman"/>
          <w:sz w:val="24"/>
          <w:szCs w:val="24"/>
        </w:rPr>
        <w:t xml:space="preserve"> of this city as a whole due to the information I have been exposed to here. </w:t>
      </w:r>
      <w:r w:rsidR="006F349F">
        <w:rPr>
          <w:rFonts w:ascii="Times New Roman" w:hAnsi="Times New Roman" w:cs="Times New Roman"/>
          <w:sz w:val="24"/>
          <w:szCs w:val="24"/>
        </w:rPr>
        <w:t xml:space="preserve">Much of what I have learned about the city itself, specifically Westport and Downtown, have been through oral history and folklore, which was </w:t>
      </w:r>
      <w:r w:rsidR="007F382C">
        <w:rPr>
          <w:rFonts w:ascii="Times New Roman" w:hAnsi="Times New Roman" w:cs="Times New Roman"/>
          <w:sz w:val="24"/>
          <w:szCs w:val="24"/>
        </w:rPr>
        <w:t xml:space="preserve">then </w:t>
      </w:r>
      <w:r w:rsidR="006F349F">
        <w:rPr>
          <w:rFonts w:ascii="Times New Roman" w:hAnsi="Times New Roman" w:cs="Times New Roman"/>
          <w:sz w:val="24"/>
          <w:szCs w:val="24"/>
        </w:rPr>
        <w:t xml:space="preserve">later verified through factual and historic documentation found at the Museum. </w:t>
      </w:r>
      <w:r w:rsidR="0095593E">
        <w:rPr>
          <w:rFonts w:ascii="Times New Roman" w:hAnsi="Times New Roman" w:cs="Times New Roman"/>
          <w:sz w:val="24"/>
          <w:szCs w:val="24"/>
        </w:rPr>
        <w:t>This city is so alive with its history and I feel that for this to go unmentioned would be a disservice to the Museum as well as the community as a whole.</w:t>
      </w:r>
    </w:p>
    <w:p w:rsidR="00C74DC2" w:rsidRDefault="00C74DC2" w:rsidP="00C74DC2">
      <w:pPr>
        <w:spacing w:line="480" w:lineRule="auto"/>
        <w:rPr>
          <w:rFonts w:ascii="Times New Roman" w:hAnsi="Times New Roman" w:cs="Times New Roman"/>
          <w:b/>
          <w:sz w:val="24"/>
          <w:szCs w:val="24"/>
        </w:rPr>
      </w:pPr>
    </w:p>
    <w:p w:rsidR="001D4568" w:rsidRDefault="001D4568" w:rsidP="00C74DC2">
      <w:pPr>
        <w:spacing w:line="480" w:lineRule="auto"/>
        <w:rPr>
          <w:rFonts w:ascii="Times New Roman" w:hAnsi="Times New Roman" w:cs="Times New Roman"/>
          <w:b/>
          <w:sz w:val="24"/>
          <w:szCs w:val="24"/>
        </w:rPr>
      </w:pPr>
    </w:p>
    <w:p w:rsidR="001D4568" w:rsidRDefault="001D4568" w:rsidP="00C74DC2">
      <w:pPr>
        <w:spacing w:line="480" w:lineRule="auto"/>
        <w:rPr>
          <w:rFonts w:ascii="Times New Roman" w:hAnsi="Times New Roman" w:cs="Times New Roman"/>
          <w:b/>
          <w:sz w:val="24"/>
          <w:szCs w:val="24"/>
        </w:rPr>
      </w:pPr>
    </w:p>
    <w:p w:rsidR="001D4568" w:rsidRDefault="001D4568" w:rsidP="00C74DC2">
      <w:pPr>
        <w:spacing w:line="480" w:lineRule="auto"/>
        <w:rPr>
          <w:rFonts w:ascii="Times New Roman" w:hAnsi="Times New Roman" w:cs="Times New Roman"/>
          <w:b/>
          <w:sz w:val="24"/>
          <w:szCs w:val="24"/>
        </w:rPr>
      </w:pPr>
    </w:p>
    <w:p w:rsidR="001D4568" w:rsidRDefault="001D4568" w:rsidP="00C74DC2">
      <w:pPr>
        <w:spacing w:line="480" w:lineRule="auto"/>
        <w:rPr>
          <w:rFonts w:ascii="Times New Roman" w:hAnsi="Times New Roman" w:cs="Times New Roman"/>
          <w:b/>
          <w:sz w:val="24"/>
          <w:szCs w:val="24"/>
        </w:rPr>
      </w:pPr>
    </w:p>
    <w:p w:rsidR="001D4568" w:rsidRDefault="001D4568" w:rsidP="00C74DC2">
      <w:pPr>
        <w:spacing w:line="480" w:lineRule="auto"/>
        <w:rPr>
          <w:rFonts w:ascii="Times New Roman" w:hAnsi="Times New Roman" w:cs="Times New Roman"/>
          <w:b/>
          <w:sz w:val="24"/>
          <w:szCs w:val="24"/>
        </w:rPr>
      </w:pPr>
    </w:p>
    <w:p w:rsidR="001D4568" w:rsidRDefault="001D4568" w:rsidP="00C74DC2">
      <w:pPr>
        <w:spacing w:line="480" w:lineRule="auto"/>
        <w:rPr>
          <w:rFonts w:ascii="Times New Roman" w:hAnsi="Times New Roman" w:cs="Times New Roman"/>
          <w:b/>
          <w:sz w:val="24"/>
          <w:szCs w:val="24"/>
        </w:rPr>
      </w:pPr>
    </w:p>
    <w:p w:rsidR="001D4568" w:rsidRDefault="001D4568" w:rsidP="00C74DC2">
      <w:pPr>
        <w:spacing w:line="480" w:lineRule="auto"/>
        <w:rPr>
          <w:rFonts w:ascii="Times New Roman" w:hAnsi="Times New Roman" w:cs="Times New Roman"/>
          <w:b/>
          <w:sz w:val="24"/>
          <w:szCs w:val="24"/>
        </w:rPr>
      </w:pPr>
    </w:p>
    <w:p w:rsidR="001D4568" w:rsidRDefault="001D4568" w:rsidP="00C74DC2">
      <w:pPr>
        <w:spacing w:line="480" w:lineRule="auto"/>
        <w:rPr>
          <w:rFonts w:ascii="Times New Roman" w:hAnsi="Times New Roman" w:cs="Times New Roman"/>
          <w:b/>
          <w:sz w:val="24"/>
          <w:szCs w:val="24"/>
        </w:rPr>
      </w:pPr>
    </w:p>
    <w:p w:rsidR="001D4568" w:rsidRDefault="001D4568" w:rsidP="00C74DC2">
      <w:pPr>
        <w:spacing w:line="480" w:lineRule="auto"/>
        <w:rPr>
          <w:rFonts w:ascii="Times New Roman" w:hAnsi="Times New Roman" w:cs="Times New Roman"/>
          <w:b/>
          <w:sz w:val="24"/>
          <w:szCs w:val="24"/>
        </w:rPr>
      </w:pPr>
    </w:p>
    <w:p w:rsidR="001D4568" w:rsidRDefault="001D4568" w:rsidP="00C74DC2">
      <w:pPr>
        <w:spacing w:line="480" w:lineRule="auto"/>
        <w:rPr>
          <w:rFonts w:ascii="Times New Roman" w:hAnsi="Times New Roman" w:cs="Times New Roman"/>
          <w:b/>
          <w:sz w:val="24"/>
          <w:szCs w:val="24"/>
        </w:rPr>
      </w:pPr>
    </w:p>
    <w:p w:rsidR="009C2773" w:rsidRPr="00C74DC2" w:rsidRDefault="009C2773" w:rsidP="009C2773">
      <w:pPr>
        <w:spacing w:line="480" w:lineRule="auto"/>
        <w:jc w:val="center"/>
        <w:rPr>
          <w:rFonts w:ascii="Times New Roman" w:hAnsi="Times New Roman" w:cs="Times New Roman"/>
          <w:b/>
          <w:sz w:val="24"/>
          <w:szCs w:val="24"/>
        </w:rPr>
      </w:pPr>
      <w:r w:rsidRPr="00C74DC2">
        <w:rPr>
          <w:rFonts w:ascii="Times New Roman" w:hAnsi="Times New Roman" w:cs="Times New Roman"/>
          <w:b/>
          <w:sz w:val="24"/>
          <w:szCs w:val="24"/>
        </w:rPr>
        <w:t>Reflection Paper</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Throughout this capstone, I </w:t>
      </w:r>
      <w:r w:rsidR="00694965">
        <w:rPr>
          <w:rFonts w:ascii="Times New Roman" w:hAnsi="Times New Roman" w:cs="Times New Roman"/>
          <w:sz w:val="24"/>
          <w:szCs w:val="24"/>
        </w:rPr>
        <w:t>overca</w:t>
      </w:r>
      <w:r w:rsidRPr="00C74DC2">
        <w:rPr>
          <w:rFonts w:ascii="Times New Roman" w:hAnsi="Times New Roman" w:cs="Times New Roman"/>
          <w:sz w:val="24"/>
          <w:szCs w:val="24"/>
        </w:rPr>
        <w:t xml:space="preserve">me many obstacles as well as learned an incredible amount about museums and exhibition planning. From the first day of my volunteer service with the Kansas City Museum to the first draft of my proposal, there have been many learning points and setbacks, yet throughout my capstone experience I have been received with nothing but willingness to assist in any way possible. Understanding the organization and structure of a museum is critical to proposing a successful exhibition. Knowing where the museum stands as a whole on certain issues and viewpoints can largely impact the response to new ideas and events. Internal as well as external politics can both propel and stall ideas and decisions; practices which I have had to fine tune and adjust throughout my experience with the Kansas City Museum. Overall, this has been an incredibly beneficial and helpful experience both on a personal and on a professional level.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When I began solidifying my capstone proposal, I thought my idea would be easily </w:t>
      </w:r>
      <w:r w:rsidR="003C38C4">
        <w:rPr>
          <w:rFonts w:ascii="Times New Roman" w:hAnsi="Times New Roman" w:cs="Times New Roman"/>
          <w:sz w:val="24"/>
          <w:szCs w:val="24"/>
        </w:rPr>
        <w:t>applicable as far as future plans for exhibitions at</w:t>
      </w:r>
      <w:r w:rsidRPr="00C74DC2">
        <w:rPr>
          <w:rFonts w:ascii="Times New Roman" w:hAnsi="Times New Roman" w:cs="Times New Roman"/>
          <w:sz w:val="24"/>
          <w:szCs w:val="24"/>
        </w:rPr>
        <w:t xml:space="preserve"> the Museum are concerned</w:t>
      </w:r>
      <w:r w:rsidR="003C38C4">
        <w:rPr>
          <w:rFonts w:ascii="Times New Roman" w:hAnsi="Times New Roman" w:cs="Times New Roman"/>
          <w:sz w:val="24"/>
          <w:szCs w:val="24"/>
        </w:rPr>
        <w:t>, due to the limited access of the actual building during restoration and renovations</w:t>
      </w:r>
      <w:r w:rsidRPr="00C74DC2">
        <w:rPr>
          <w:rFonts w:ascii="Times New Roman" w:hAnsi="Times New Roman" w:cs="Times New Roman"/>
          <w:sz w:val="24"/>
          <w:szCs w:val="24"/>
        </w:rPr>
        <w:t xml:space="preserve">. However, now that my capstone has come to a close, I have taken a more critical look at the inner workings of how the Kansas </w:t>
      </w:r>
      <w:r w:rsidRPr="00C74DC2">
        <w:rPr>
          <w:rFonts w:ascii="Times New Roman" w:hAnsi="Times New Roman" w:cs="Times New Roman"/>
          <w:sz w:val="24"/>
          <w:szCs w:val="24"/>
        </w:rPr>
        <w:lastRenderedPageBreak/>
        <w:t xml:space="preserve">City Museum functions and </w:t>
      </w:r>
      <w:proofErr w:type="gramStart"/>
      <w:r w:rsidRPr="00C74DC2">
        <w:rPr>
          <w:rFonts w:ascii="Times New Roman" w:hAnsi="Times New Roman" w:cs="Times New Roman"/>
          <w:sz w:val="24"/>
          <w:szCs w:val="24"/>
        </w:rPr>
        <w:t>operate</w:t>
      </w:r>
      <w:r w:rsidR="00365091" w:rsidRPr="00C74DC2">
        <w:rPr>
          <w:rFonts w:ascii="Times New Roman" w:hAnsi="Times New Roman" w:cs="Times New Roman"/>
          <w:sz w:val="24"/>
          <w:szCs w:val="24"/>
        </w:rPr>
        <w:t>s</w:t>
      </w:r>
      <w:proofErr w:type="gramEnd"/>
      <w:r w:rsidRPr="00C74DC2">
        <w:rPr>
          <w:rFonts w:ascii="Times New Roman" w:hAnsi="Times New Roman" w:cs="Times New Roman"/>
          <w:sz w:val="24"/>
          <w:szCs w:val="24"/>
        </w:rPr>
        <w:t>, and have re-evaluated my precon</w:t>
      </w:r>
      <w:r w:rsidR="009C6E32">
        <w:rPr>
          <w:rFonts w:ascii="Times New Roman" w:hAnsi="Times New Roman" w:cs="Times New Roman"/>
          <w:sz w:val="24"/>
          <w:szCs w:val="24"/>
        </w:rPr>
        <w:t>ceptions accordingly. The first</w:t>
      </w:r>
      <w:r w:rsidRPr="00C74DC2">
        <w:rPr>
          <w:rFonts w:ascii="Times New Roman" w:hAnsi="Times New Roman" w:cs="Times New Roman"/>
          <w:sz w:val="24"/>
          <w:szCs w:val="24"/>
        </w:rPr>
        <w:t>hand observation of how the Museum was taken over by Missouri Parks and Rec</w:t>
      </w:r>
      <w:r w:rsidR="00FD5BD2">
        <w:rPr>
          <w:rFonts w:ascii="Times New Roman" w:hAnsi="Times New Roman" w:cs="Times New Roman"/>
          <w:sz w:val="24"/>
          <w:szCs w:val="24"/>
        </w:rPr>
        <w:t>reation Department (Parks and Rec)</w:t>
      </w:r>
      <w:r w:rsidRPr="00C74DC2">
        <w:rPr>
          <w:rFonts w:ascii="Times New Roman" w:hAnsi="Times New Roman" w:cs="Times New Roman"/>
          <w:sz w:val="24"/>
          <w:szCs w:val="24"/>
        </w:rPr>
        <w:t xml:space="preserve"> was an interesting transition to say the least. Coming in on the tail end of the upheaval of almost the entire staff of the Museum and the replacement</w:t>
      </w:r>
      <w:r w:rsidR="00402148">
        <w:rPr>
          <w:rFonts w:ascii="Times New Roman" w:hAnsi="Times New Roman" w:cs="Times New Roman"/>
          <w:sz w:val="24"/>
          <w:szCs w:val="24"/>
        </w:rPr>
        <w:t xml:space="preserve"> of existing employees</w:t>
      </w:r>
      <w:r w:rsidRPr="00C74DC2">
        <w:rPr>
          <w:rFonts w:ascii="Times New Roman" w:hAnsi="Times New Roman" w:cs="Times New Roman"/>
          <w:sz w:val="24"/>
          <w:szCs w:val="24"/>
        </w:rPr>
        <w:t xml:space="preserve"> by hand-picked supervisors by Parks and Rec was albeit difficult to navigate at first, but once the pattern of what to talk about and what topics to try to avoid came through, communication became more closed, yet staff members were more willing to talk with me once they knew I was on the “same page”. The direction the Museum is taking at this point is not something I am terribly interested in currently, however I feel that it would be a wise decision for me to stay involved in the goings on of every day functions as well as future planning. While the current leadership structure of the Museum seems to focus on fundraising and event planning rather than community involvement and exhibition content, I can see how the former has become the more primary focus of the Museum, which is currently undergoing an extensive restoration project for the foreseeable future. While discussing exhibition planning with Paul Gutierrez, the Recreational Director at the Kansas City Museum, he expressed an interest in looking to non-traditional museum exhibitions, such as the idea of a pop-up exhibition. Keeping the community involved in the events at or hosted by the Museum is a crucial part of building and maintaining those relationships needed to sustain a successful museum environment.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Trying to discuss what the Kansas City Museum does was a surprisingly easy part of getting started there. Since there are only five paid staff members at the Museum, the need for volunteers seemed a bit excessive, however for me, this was good news. I was one of the </w:t>
      </w:r>
      <w:proofErr w:type="gramStart"/>
      <w:r w:rsidRPr="00C74DC2">
        <w:rPr>
          <w:rFonts w:ascii="Times New Roman" w:hAnsi="Times New Roman" w:cs="Times New Roman"/>
          <w:sz w:val="24"/>
          <w:szCs w:val="24"/>
        </w:rPr>
        <w:t>handful</w:t>
      </w:r>
      <w:proofErr w:type="gramEnd"/>
      <w:r w:rsidRPr="00C74DC2">
        <w:rPr>
          <w:rFonts w:ascii="Times New Roman" w:hAnsi="Times New Roman" w:cs="Times New Roman"/>
          <w:sz w:val="24"/>
          <w:szCs w:val="24"/>
        </w:rPr>
        <w:t xml:space="preserve"> of volunteers that could work a schedule with any sort of regularity. One of the older docents I spoke to frequently </w:t>
      </w:r>
      <w:r w:rsidR="00FD5BD2">
        <w:rPr>
          <w:rFonts w:ascii="Times New Roman" w:hAnsi="Times New Roman" w:cs="Times New Roman"/>
          <w:sz w:val="24"/>
          <w:szCs w:val="24"/>
        </w:rPr>
        <w:t xml:space="preserve">(whose name will remain undisclosed due to her frustrations with the current </w:t>
      </w:r>
      <w:r w:rsidR="00FD5BD2">
        <w:rPr>
          <w:rFonts w:ascii="Times New Roman" w:hAnsi="Times New Roman" w:cs="Times New Roman"/>
          <w:sz w:val="24"/>
          <w:szCs w:val="24"/>
        </w:rPr>
        <w:lastRenderedPageBreak/>
        <w:t>manag</w:t>
      </w:r>
      <w:r w:rsidR="00DE3BD7">
        <w:rPr>
          <w:rFonts w:ascii="Times New Roman" w:hAnsi="Times New Roman" w:cs="Times New Roman"/>
          <w:sz w:val="24"/>
          <w:szCs w:val="24"/>
        </w:rPr>
        <w:t>ement of the Museum conflicting</w:t>
      </w:r>
      <w:r w:rsidR="00FD5BD2">
        <w:rPr>
          <w:rFonts w:ascii="Times New Roman" w:hAnsi="Times New Roman" w:cs="Times New Roman"/>
          <w:sz w:val="24"/>
          <w:szCs w:val="24"/>
        </w:rPr>
        <w:t xml:space="preserve"> with her desire to remain employed) </w:t>
      </w:r>
      <w:r w:rsidRPr="00C74DC2">
        <w:rPr>
          <w:rFonts w:ascii="Times New Roman" w:hAnsi="Times New Roman" w:cs="Times New Roman"/>
          <w:sz w:val="24"/>
          <w:szCs w:val="24"/>
        </w:rPr>
        <w:t xml:space="preserve">lamented about the way things used to be and seemed a bit tired of it all. Although she was an excellent source of information, it seemed that asking her anything required a lot of effort on her part. That first impression of Museum staff was an interesting yet disappointingly not unfamiliar one to me. It only further perpetuated the stereotype of the “bored museum employee” in my mind and stuck out as though it was an ever present reminder to have fun with what I was learning and doing, even if it was only a façade. I found that although there were many days when telling people verbatim the information on the sign directly in front of the desk seemed like an endless task, the happier I pretended I was about it, the more confident I became with knowledge of the Museum and its history. In order to work at the front desk, I had to watch a short video on the life and times of R.A. Long, the Kansas City lumber tycoon whose dream home of Corinthian Hall later became the Kansas City Museum. After the first viewing and with no testing or review, I was deemed knowledgeable enough to tell people information on my own. It felt a bit disingenuous, to be completely honest. Here I was with a mere forty five minutes under my belt, doing my best to parrot information to the sparse sprinkling of people who mostly showed up to use the restroom while they participated in the Yoga on the Lawn program the Museum puts on. I felt as though I was doing the people who were genuinely interested in the history of the location a disservice. Yes, I could confidently answer the question “Is this where the bathrooms are?” and I could even go so far as to notify them that there were additional restrooms around the corner, but could that really be all it takes to work the front desk at a Museum so nostalgic in peoples’ minds?  Nearly every one of my friends I had spoken with about working at the Museum gave the same “Oh yeah! I remember that place from when I was a kid! Gosh, that was cool” response, yet none of them could really tell me what was actually “cool” about it. This made me </w:t>
      </w:r>
      <w:r w:rsidRPr="00C74DC2">
        <w:rPr>
          <w:rFonts w:ascii="Times New Roman" w:hAnsi="Times New Roman" w:cs="Times New Roman"/>
          <w:sz w:val="24"/>
          <w:szCs w:val="24"/>
        </w:rPr>
        <w:lastRenderedPageBreak/>
        <w:t xml:space="preserve">wonder about what it is that captures people’s attentions about museum exhibitions and why </w:t>
      </w:r>
      <w:proofErr w:type="gramStart"/>
      <w:r w:rsidRPr="00C74DC2">
        <w:rPr>
          <w:rFonts w:ascii="Times New Roman" w:hAnsi="Times New Roman" w:cs="Times New Roman"/>
          <w:sz w:val="24"/>
          <w:szCs w:val="24"/>
        </w:rPr>
        <w:t>that spark</w:t>
      </w:r>
      <w:proofErr w:type="gramEnd"/>
      <w:r w:rsidRPr="00C74DC2">
        <w:rPr>
          <w:rFonts w:ascii="Times New Roman" w:hAnsi="Times New Roman" w:cs="Times New Roman"/>
          <w:sz w:val="24"/>
          <w:szCs w:val="24"/>
        </w:rPr>
        <w:t xml:space="preserve"> fades over time. I felt the need to look into the way the Kansas City Museum plans and puts on its exhibitions and how they evaluate a successful exhibit.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There were certainly times when this capstone project seemed overwhelming. There was so much to learn, so much I didn’t already know, and there would be so much that I wouldn’t learn in time to complete my capstone; how could I possibly pull all these seemingly random pieces together in a coherent and sensible fashion? I would get overwhelmed with information, or sometimes the lack </w:t>
      </w:r>
      <w:proofErr w:type="gramStart"/>
      <w:r w:rsidRPr="00C74DC2">
        <w:rPr>
          <w:rFonts w:ascii="Times New Roman" w:hAnsi="Times New Roman" w:cs="Times New Roman"/>
          <w:sz w:val="24"/>
          <w:szCs w:val="24"/>
        </w:rPr>
        <w:t>thereof,</w:t>
      </w:r>
      <w:proofErr w:type="gramEnd"/>
      <w:r w:rsidRPr="00C74DC2">
        <w:rPr>
          <w:rFonts w:ascii="Times New Roman" w:hAnsi="Times New Roman" w:cs="Times New Roman"/>
          <w:sz w:val="24"/>
          <w:szCs w:val="24"/>
        </w:rPr>
        <w:t xml:space="preserve"> and I would feel as though my idea for a pop-up exhibition was too small to really have any value or worth. However this exact feeling is what propelled me to continue on with my research and evaluation. The very feeling that what I was doing wasn’t enough because it wasn’t on a “big enough” scale is one of the very reasons I decided to develop a pop-up exhibition in the first place. Community interaction and connection is a crucial part of the success of exhibitions as well as a vehicle to continue to pass on the st</w:t>
      </w:r>
      <w:r w:rsidR="00694965">
        <w:rPr>
          <w:rFonts w:ascii="Times New Roman" w:hAnsi="Times New Roman" w:cs="Times New Roman"/>
          <w:sz w:val="24"/>
          <w:szCs w:val="24"/>
        </w:rPr>
        <w:t>ories and history that surround</w:t>
      </w:r>
      <w:r w:rsidRPr="00C74DC2">
        <w:rPr>
          <w:rFonts w:ascii="Times New Roman" w:hAnsi="Times New Roman" w:cs="Times New Roman"/>
          <w:sz w:val="24"/>
          <w:szCs w:val="24"/>
        </w:rPr>
        <w:t xml:space="preserve"> us every day. I began my capstone journey with the idea that museums should be for everyone and everyone should be able to interact with museums. This view was heavily influenced by Nina Simon’s work on the participatory museum, and although the pop-up exhibition I am proposing is not quite as involved as I would hope, there are still crucial factors that require community input and dialogue in order to function properly. When designing this exhibition, I thought about how to pair historic artifacts with community artifacts in a way that recognized them as separate stories; however my views on this methodology have changed dras</w:t>
      </w:r>
      <w:r w:rsidR="009C6E32">
        <w:rPr>
          <w:rFonts w:ascii="Times New Roman" w:hAnsi="Times New Roman" w:cs="Times New Roman"/>
          <w:sz w:val="24"/>
          <w:szCs w:val="24"/>
        </w:rPr>
        <w:t>tically. In creating a separate</w:t>
      </w:r>
      <w:r w:rsidRPr="00C74DC2">
        <w:rPr>
          <w:rFonts w:ascii="Times New Roman" w:hAnsi="Times New Roman" w:cs="Times New Roman"/>
          <w:sz w:val="24"/>
          <w:szCs w:val="24"/>
        </w:rPr>
        <w:t xml:space="preserve"> space for these objects to exist, I was only reinforcing the separation of museum vs local, the idea that what a museum has to offer is more legitimate than what people have experienced and endured. The idea of giving everyone a voice and a space to </w:t>
      </w:r>
      <w:r w:rsidRPr="00C74DC2">
        <w:rPr>
          <w:rFonts w:ascii="Times New Roman" w:hAnsi="Times New Roman" w:cs="Times New Roman"/>
          <w:sz w:val="24"/>
          <w:szCs w:val="24"/>
        </w:rPr>
        <w:lastRenderedPageBreak/>
        <w:t xml:space="preserve">reminisce was something I tried to keep in mind while developing this exhibition. I will admit there were times when I found little pieces of history that were very interesting to me, but when I brought the idea up to other friends in the area, they seemed very uninterested which in turn caused me to get frustrated as to why they did not see this snippet of information to be as fascinating as I had hoped. Getting out of my own way was without a doubt one of the more difficult lessons to be learned.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Trying to seamlessly incorporate different points of view was a challenge. Walking the line between legend and fact was an interesting part of the information gathering process, especially when discussing the establishment of Kansas City. To my surprise, many residents were well aware of the founding of Westport and the subsequent takeover by Kansas City. The details, however, left much to be discovered. While at first I dismissed this information as “wrong”, I later decided to incorporate a portion of the exhibition to local lore and legend. These parts of Kansas City’s history are just as important as the historically documented facts. Whereas at first, I scoffed at those who were </w:t>
      </w:r>
      <w:proofErr w:type="gramStart"/>
      <w:r w:rsidRPr="00C74DC2">
        <w:rPr>
          <w:rFonts w:ascii="Times New Roman" w:hAnsi="Times New Roman" w:cs="Times New Roman"/>
          <w:sz w:val="24"/>
          <w:szCs w:val="24"/>
        </w:rPr>
        <w:t>so</w:t>
      </w:r>
      <w:proofErr w:type="gramEnd"/>
      <w:r w:rsidRPr="00C74DC2">
        <w:rPr>
          <w:rFonts w:ascii="Times New Roman" w:hAnsi="Times New Roman" w:cs="Times New Roman"/>
          <w:sz w:val="24"/>
          <w:szCs w:val="24"/>
        </w:rPr>
        <w:t xml:space="preserve"> uneducated as to the history of a place where they had lived their whole lives, I quickly changed my tune to expressing an admiration for the passing down of these tales and local flavor. These too were historical aspects of Kansas City life; these local legends were a crucial part of the identity of Westport/Midtown and the Downtown areas of KCMO. Now </w:t>
      </w:r>
      <w:proofErr w:type="gramStart"/>
      <w:r w:rsidRPr="00C74DC2">
        <w:rPr>
          <w:rFonts w:ascii="Times New Roman" w:hAnsi="Times New Roman" w:cs="Times New Roman"/>
          <w:sz w:val="24"/>
          <w:szCs w:val="24"/>
        </w:rPr>
        <w:t>comes</w:t>
      </w:r>
      <w:proofErr w:type="gramEnd"/>
      <w:r w:rsidRPr="00C74DC2">
        <w:rPr>
          <w:rFonts w:ascii="Times New Roman" w:hAnsi="Times New Roman" w:cs="Times New Roman"/>
          <w:sz w:val="24"/>
          <w:szCs w:val="24"/>
        </w:rPr>
        <w:t xml:space="preserve"> the challenge of presenting these different, even at times opposing, historical points of view in a way which lends legitimacy to each without discounting the other. Trying to create an immersive space in which to take all of this in seemed much too overwhelming to be something that could be turned into a reality, yet the more I progressed with my research of the Museum’s </w:t>
      </w:r>
      <w:r w:rsidR="005139AF" w:rsidRPr="00C74DC2">
        <w:rPr>
          <w:rFonts w:ascii="Times New Roman" w:hAnsi="Times New Roman" w:cs="Times New Roman"/>
          <w:sz w:val="24"/>
          <w:szCs w:val="24"/>
        </w:rPr>
        <w:t xml:space="preserve">previous </w:t>
      </w:r>
      <w:r w:rsidRPr="00C74DC2">
        <w:rPr>
          <w:rFonts w:ascii="Times New Roman" w:hAnsi="Times New Roman" w:cs="Times New Roman"/>
          <w:sz w:val="24"/>
          <w:szCs w:val="24"/>
        </w:rPr>
        <w:t xml:space="preserve">exhibitions, the more I become confident that this idea was not so far off in left field. Kansas City is a place dominated by stories. Everyone here knows </w:t>
      </w:r>
      <w:r w:rsidRPr="00C74DC2">
        <w:rPr>
          <w:rFonts w:ascii="Times New Roman" w:hAnsi="Times New Roman" w:cs="Times New Roman"/>
          <w:sz w:val="24"/>
          <w:szCs w:val="24"/>
        </w:rPr>
        <w:lastRenderedPageBreak/>
        <w:t xml:space="preserve">these stories and if you don’t know them, you soon will. Locals love to dictate their particular flavor of history and the Museum has an extensive collection on the history surrounding the Northern Kansas City area. With this wealth of knowledge, I have been able to combine these points of view while being conscious of not </w:t>
      </w:r>
      <w:r w:rsidR="005139AF" w:rsidRPr="00C74DC2">
        <w:rPr>
          <w:rFonts w:ascii="Times New Roman" w:hAnsi="Times New Roman" w:cs="Times New Roman"/>
          <w:sz w:val="24"/>
          <w:szCs w:val="24"/>
        </w:rPr>
        <w:t>allowing</w:t>
      </w:r>
      <w:r w:rsidRPr="00C74DC2">
        <w:rPr>
          <w:rFonts w:ascii="Times New Roman" w:hAnsi="Times New Roman" w:cs="Times New Roman"/>
          <w:sz w:val="24"/>
          <w:szCs w:val="24"/>
        </w:rPr>
        <w:t xml:space="preserve"> one voice to drown out the other.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Feedback is one of the most important parts of this exhibition. During the time that this exhibition will be running, feedback will be continuously used to further develop each part of the exhibition as well as give an idea of what the community feels is lacking in these areas. Learning the ways in which the Museum designed and developed their exhibitions based on feedback was an interesting process. Most of the feedback they seem to be getting is from </w:t>
      </w:r>
      <w:r w:rsidR="00FD5BD2">
        <w:rPr>
          <w:rFonts w:ascii="Times New Roman" w:hAnsi="Times New Roman" w:cs="Times New Roman"/>
          <w:sz w:val="24"/>
          <w:szCs w:val="24"/>
        </w:rPr>
        <w:t xml:space="preserve">Parks and Rec. </w:t>
      </w:r>
      <w:r w:rsidRPr="00C74DC2">
        <w:rPr>
          <w:rFonts w:ascii="Times New Roman" w:hAnsi="Times New Roman" w:cs="Times New Roman"/>
          <w:sz w:val="24"/>
          <w:szCs w:val="24"/>
        </w:rPr>
        <w:t xml:space="preserve">While I do understand that keeping their funding and catering to a new governing structure were of the utmost importance, it was slightly disheartening to know that the only feedback and reviews that were really valued were those of </w:t>
      </w:r>
      <w:r w:rsidR="00FD5BD2">
        <w:rPr>
          <w:rFonts w:ascii="Times New Roman" w:hAnsi="Times New Roman" w:cs="Times New Roman"/>
          <w:sz w:val="24"/>
          <w:szCs w:val="24"/>
        </w:rPr>
        <w:t>Parks and Rec</w:t>
      </w:r>
      <w:r w:rsidRPr="00C74DC2">
        <w:rPr>
          <w:rFonts w:ascii="Times New Roman" w:hAnsi="Times New Roman" w:cs="Times New Roman"/>
          <w:sz w:val="24"/>
          <w:szCs w:val="24"/>
        </w:rPr>
        <w:t>. Although this approach has been working well for the Museum while they are in their fundraising phase, I would like to see a return to valuing public feedback rather than solely relying on the voices of big donors and people making the decisions. From what I gathered, the Museum used to operate more in accordance of what their audience wanted to see, although “back in the day”, as some fondly reminisce, the Museum was its own entity and had no overarching government faction to report to. I feel that in creating an exhibition, it is necessary to keep in mind the wants and needs of the community. It was very interesting looking through the limite</w:t>
      </w:r>
      <w:r w:rsidR="004F00D4">
        <w:rPr>
          <w:rFonts w:ascii="Times New Roman" w:hAnsi="Times New Roman" w:cs="Times New Roman"/>
          <w:sz w:val="24"/>
          <w:szCs w:val="24"/>
        </w:rPr>
        <w:t>d scope of where the Museum is</w:t>
      </w:r>
      <w:r w:rsidRPr="00C74DC2">
        <w:rPr>
          <w:rFonts w:ascii="Times New Roman" w:hAnsi="Times New Roman" w:cs="Times New Roman"/>
          <w:sz w:val="24"/>
          <w:szCs w:val="24"/>
        </w:rPr>
        <w:t xml:space="preserve"> now with their vision, as it seemed to be </w:t>
      </w:r>
      <w:r w:rsidR="004F00D4">
        <w:rPr>
          <w:rFonts w:ascii="Times New Roman" w:hAnsi="Times New Roman" w:cs="Times New Roman"/>
          <w:sz w:val="24"/>
          <w:szCs w:val="24"/>
        </w:rPr>
        <w:t xml:space="preserve">somewhat </w:t>
      </w:r>
      <w:r w:rsidRPr="00C74DC2">
        <w:rPr>
          <w:rFonts w:ascii="Times New Roman" w:hAnsi="Times New Roman" w:cs="Times New Roman"/>
          <w:sz w:val="24"/>
          <w:szCs w:val="24"/>
        </w:rPr>
        <w:t xml:space="preserve">in juxtaposition with what I had developed for this capstone project. Trying to develop a way for the target audience to be involved rather than just be spoken to </w:t>
      </w:r>
      <w:proofErr w:type="gramStart"/>
      <w:r w:rsidRPr="00C74DC2">
        <w:rPr>
          <w:rFonts w:ascii="Times New Roman" w:hAnsi="Times New Roman" w:cs="Times New Roman"/>
          <w:sz w:val="24"/>
          <w:szCs w:val="24"/>
        </w:rPr>
        <w:t>was</w:t>
      </w:r>
      <w:proofErr w:type="gramEnd"/>
      <w:r w:rsidRPr="00C74DC2">
        <w:rPr>
          <w:rFonts w:ascii="Times New Roman" w:hAnsi="Times New Roman" w:cs="Times New Roman"/>
          <w:sz w:val="24"/>
          <w:szCs w:val="24"/>
        </w:rPr>
        <w:t xml:space="preserve"> an important and necessary challenge</w:t>
      </w:r>
      <w:r w:rsidR="005139AF" w:rsidRPr="00C74DC2">
        <w:rPr>
          <w:rFonts w:ascii="Times New Roman" w:hAnsi="Times New Roman" w:cs="Times New Roman"/>
          <w:sz w:val="24"/>
          <w:szCs w:val="24"/>
        </w:rPr>
        <w:t xml:space="preserve"> to take on</w:t>
      </w:r>
      <w:r w:rsidRPr="00C74DC2">
        <w:rPr>
          <w:rFonts w:ascii="Times New Roman" w:hAnsi="Times New Roman" w:cs="Times New Roman"/>
          <w:sz w:val="24"/>
          <w:szCs w:val="24"/>
        </w:rPr>
        <w:t xml:space="preserve">. Without actually putting my exhibition to the test, it is </w:t>
      </w:r>
      <w:r w:rsidR="005139AF" w:rsidRPr="00C74DC2">
        <w:rPr>
          <w:rFonts w:ascii="Times New Roman" w:hAnsi="Times New Roman" w:cs="Times New Roman"/>
          <w:sz w:val="24"/>
          <w:szCs w:val="24"/>
        </w:rPr>
        <w:t>admittedly somewhat</w:t>
      </w:r>
      <w:r w:rsidRPr="00C74DC2">
        <w:rPr>
          <w:rFonts w:ascii="Times New Roman" w:hAnsi="Times New Roman" w:cs="Times New Roman"/>
          <w:sz w:val="24"/>
          <w:szCs w:val="24"/>
        </w:rPr>
        <w:t xml:space="preserve"> difficult to imagine the kind of </w:t>
      </w:r>
      <w:r w:rsidRPr="00C74DC2">
        <w:rPr>
          <w:rFonts w:ascii="Times New Roman" w:hAnsi="Times New Roman" w:cs="Times New Roman"/>
          <w:sz w:val="24"/>
          <w:szCs w:val="24"/>
        </w:rPr>
        <w:lastRenderedPageBreak/>
        <w:t xml:space="preserve">impact it will have on the Kansas City community, however looking at other museums that have a more hands-on approach has been largely beneficial in this area.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Working with the Kansas City community has been an incredible experience. People are so willing to share their knowledge, their credentials, </w:t>
      </w:r>
      <w:proofErr w:type="gramStart"/>
      <w:r w:rsidRPr="00C74DC2">
        <w:rPr>
          <w:rFonts w:ascii="Times New Roman" w:hAnsi="Times New Roman" w:cs="Times New Roman"/>
          <w:sz w:val="24"/>
          <w:szCs w:val="24"/>
        </w:rPr>
        <w:t>any</w:t>
      </w:r>
      <w:proofErr w:type="gramEnd"/>
      <w:r w:rsidRPr="00C74DC2">
        <w:rPr>
          <w:rFonts w:ascii="Times New Roman" w:hAnsi="Times New Roman" w:cs="Times New Roman"/>
          <w:sz w:val="24"/>
          <w:szCs w:val="24"/>
        </w:rPr>
        <w:t xml:space="preserve"> information they may have to assist in developing this exhibition. It has become very obvious to me that this is a place where people are heavily invested in their local culture. The flavor of KCMO is something very unique yet ambiguously defined. The pride that people have for this city and everything it’s known to stand for is astounding. Part of what I think will make an exhibition such as the one I am proposing successful is the amount of community support and ownership that can be claimed. In my experience, when a person assists in creating something, they are likely to be more involved and more invested in the outcome and/or experience. Developing and facilitating a sense of relatability and connectivity has been one of the primary focuses for this exhibition. Finding ways to create those connections organically was quite a bit easier than I had initially expected.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Around the time I started compiling my notes to begin writing the final draft of my capstone, I ran into some issues with availability and accessibility at the Museum. While the attitudes of the staff and volunteers I have been working with have not changed, the schedules of the director and assistant director have changed. Paul became busier with the “end of the year” events, which as I understand is a culmination of the networking and fundraising he has been working on throughout the year in order to bring more people in to the annual events during the end months of the year. While I understand that there are times of the year that are busier than others and especially so when planning holiday events, it still felt as though I was being brushed off in a way. I started feeling as though I had worn out my welcome and was frustrated with the lack of assistance on the Museum’s part. However, after speaking with Paul for a few brief </w:t>
      </w:r>
      <w:r w:rsidRPr="00C74DC2">
        <w:rPr>
          <w:rFonts w:ascii="Times New Roman" w:hAnsi="Times New Roman" w:cs="Times New Roman"/>
          <w:sz w:val="24"/>
          <w:szCs w:val="24"/>
        </w:rPr>
        <w:lastRenderedPageBreak/>
        <w:t>minutes before a tour in September, he assured me that things just get busy around the Museum as the holidays pick up and they were very short handed, which I know from first-hand experience to be true. With this in mind, I turned to trying to assess objects which would be of use for my capstone. It was my understanding that the Museum has an extensive collection of objects ranging from documents to relics, tangible materials to recordings of speeches. I initially thought that finding objects relevant to what I was working on would be an extensive search, but not an insurmountable task. Denise</w:t>
      </w:r>
      <w:r w:rsidR="00812376">
        <w:rPr>
          <w:rFonts w:ascii="Times New Roman" w:hAnsi="Times New Roman" w:cs="Times New Roman"/>
          <w:sz w:val="24"/>
          <w:szCs w:val="24"/>
        </w:rPr>
        <w:t xml:space="preserve"> Morrison</w:t>
      </w:r>
      <w:r w:rsidRPr="00C74DC2">
        <w:rPr>
          <w:rFonts w:ascii="Times New Roman" w:hAnsi="Times New Roman" w:cs="Times New Roman"/>
          <w:sz w:val="24"/>
          <w:szCs w:val="24"/>
        </w:rPr>
        <w:t xml:space="preserve">, </w:t>
      </w:r>
      <w:r w:rsidR="00646B32" w:rsidRPr="00C74DC2">
        <w:rPr>
          <w:rFonts w:ascii="Times New Roman" w:hAnsi="Times New Roman" w:cs="Times New Roman"/>
          <w:sz w:val="24"/>
          <w:szCs w:val="24"/>
        </w:rPr>
        <w:t>the Collections Director</w:t>
      </w:r>
      <w:r w:rsidRPr="00C74DC2">
        <w:rPr>
          <w:rFonts w:ascii="Times New Roman" w:hAnsi="Times New Roman" w:cs="Times New Roman"/>
          <w:sz w:val="24"/>
          <w:szCs w:val="24"/>
        </w:rPr>
        <w:t xml:space="preserve"> at Union Station where the collections are held, was slow in her response, but offered all the help she could. When I suggested starting with photographs, I had no idea I would be working my way through hundreds of thousands of photographs. Rather than start working on creating parameters with which to narrow down my selection, I instead turned to community objects and artifacts. It was interesting to see just from visiting places around Kansas City how much history is on display. The rodeo equipment on display at the American Royal, the pictures on the walls at McCoy’s pub, the smaller museums run by local historic societies, the artwork and murals all over Westport and especially downtown all provided a space for history to be present. While Kansas City is not unique in its prominent display of history and culture, it was interesting to see what the city itself had to offer versus what the Museum could show me. Granted, the Kansas City Museum is the former home of R.A. Long and focuses primarily on his life and his family as well as the development of Northern Kansas City, but outside the Northeast corner lives a different Kansas City; one that has its own life and flow and its own story to tell.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Another aspect of exhibition planning that was particularly difficult to get a feel for was planning a budget. Early on, I had been able to review notes from meetings as well as speak with Museum staff </w:t>
      </w:r>
      <w:proofErr w:type="gramStart"/>
      <w:r w:rsidRPr="00C74DC2">
        <w:rPr>
          <w:rFonts w:ascii="Times New Roman" w:hAnsi="Times New Roman" w:cs="Times New Roman"/>
          <w:sz w:val="24"/>
          <w:szCs w:val="24"/>
        </w:rPr>
        <w:t>who</w:t>
      </w:r>
      <w:proofErr w:type="gramEnd"/>
      <w:r w:rsidRPr="00C74DC2">
        <w:rPr>
          <w:rFonts w:ascii="Times New Roman" w:hAnsi="Times New Roman" w:cs="Times New Roman"/>
          <w:sz w:val="24"/>
          <w:szCs w:val="24"/>
        </w:rPr>
        <w:t xml:space="preserve"> had been in attendance at these meetings. While it seemed like this was all so </w:t>
      </w:r>
      <w:r w:rsidRPr="00C74DC2">
        <w:rPr>
          <w:rFonts w:ascii="Times New Roman" w:hAnsi="Times New Roman" w:cs="Times New Roman"/>
          <w:sz w:val="24"/>
          <w:szCs w:val="24"/>
        </w:rPr>
        <w:lastRenderedPageBreak/>
        <w:t xml:space="preserve">old hat for those in attendance, there were many questions that I found would continue to go unanswered or not be answered fully. One such area was budgeting. When trying to get a feel for how the Museum prepared for travelling exhibitions and how that differed from exhibitions that they </w:t>
      </w:r>
      <w:r w:rsidR="00E77579" w:rsidRPr="00C74DC2">
        <w:rPr>
          <w:rFonts w:ascii="Times New Roman" w:hAnsi="Times New Roman" w:cs="Times New Roman"/>
          <w:sz w:val="24"/>
          <w:szCs w:val="24"/>
        </w:rPr>
        <w:t>designed themselves</w:t>
      </w:r>
      <w:r w:rsidRPr="00C74DC2">
        <w:rPr>
          <w:rFonts w:ascii="Times New Roman" w:hAnsi="Times New Roman" w:cs="Times New Roman"/>
          <w:sz w:val="24"/>
          <w:szCs w:val="24"/>
        </w:rPr>
        <w:t xml:space="preserve">, I began getting the “it is what it is” run around. While I understand that this is nothing new for these Museum employees and that they have been doing this for a long time, it still felt as though I was being snubbed, particularly when asking questions about where their funding comes from. Since the takeover by </w:t>
      </w:r>
      <w:r w:rsidR="00FD5BD2">
        <w:rPr>
          <w:rFonts w:ascii="Times New Roman" w:hAnsi="Times New Roman" w:cs="Times New Roman"/>
          <w:sz w:val="24"/>
          <w:szCs w:val="24"/>
        </w:rPr>
        <w:t>Parks and Rec</w:t>
      </w:r>
      <w:r w:rsidRPr="00C74DC2">
        <w:rPr>
          <w:rFonts w:ascii="Times New Roman" w:hAnsi="Times New Roman" w:cs="Times New Roman"/>
          <w:sz w:val="24"/>
          <w:szCs w:val="24"/>
        </w:rPr>
        <w:t>, I would assume they are the ones making these final decisions and allocations</w:t>
      </w:r>
      <w:r w:rsidR="00E77579" w:rsidRPr="00C74DC2">
        <w:rPr>
          <w:rFonts w:ascii="Times New Roman" w:hAnsi="Times New Roman" w:cs="Times New Roman"/>
          <w:sz w:val="24"/>
          <w:szCs w:val="24"/>
        </w:rPr>
        <w:t xml:space="preserve"> rather than the Museum</w:t>
      </w:r>
      <w:r w:rsidRPr="00C74DC2">
        <w:rPr>
          <w:rFonts w:ascii="Times New Roman" w:hAnsi="Times New Roman" w:cs="Times New Roman"/>
          <w:sz w:val="24"/>
          <w:szCs w:val="24"/>
        </w:rPr>
        <w:t>, however when speaking with other staff members, it was not easy to determine if this was how things were really happening. Part of this is, I’m sure, due to the la</w:t>
      </w:r>
      <w:r w:rsidR="00FD5BD2">
        <w:rPr>
          <w:rFonts w:ascii="Times New Roman" w:hAnsi="Times New Roman" w:cs="Times New Roman"/>
          <w:sz w:val="24"/>
          <w:szCs w:val="24"/>
        </w:rPr>
        <w:t xml:space="preserve">rge staff displacement by </w:t>
      </w:r>
      <w:r w:rsidR="00633786" w:rsidRPr="00C74DC2">
        <w:rPr>
          <w:rFonts w:ascii="Times New Roman" w:hAnsi="Times New Roman" w:cs="Times New Roman"/>
          <w:sz w:val="24"/>
          <w:szCs w:val="24"/>
        </w:rPr>
        <w:t>Pa</w:t>
      </w:r>
      <w:r w:rsidRPr="00C74DC2">
        <w:rPr>
          <w:rFonts w:ascii="Times New Roman" w:hAnsi="Times New Roman" w:cs="Times New Roman"/>
          <w:sz w:val="24"/>
          <w:szCs w:val="24"/>
        </w:rPr>
        <w:t xml:space="preserve">rks and Rec, and I am sure that it does not sit well with </w:t>
      </w:r>
      <w:r w:rsidR="00E77579" w:rsidRPr="00C74DC2">
        <w:rPr>
          <w:rFonts w:ascii="Times New Roman" w:hAnsi="Times New Roman" w:cs="Times New Roman"/>
          <w:sz w:val="24"/>
          <w:szCs w:val="24"/>
        </w:rPr>
        <w:t>the few</w:t>
      </w:r>
      <w:r w:rsidRPr="00C74DC2">
        <w:rPr>
          <w:rFonts w:ascii="Times New Roman" w:hAnsi="Times New Roman" w:cs="Times New Roman"/>
          <w:sz w:val="24"/>
          <w:szCs w:val="24"/>
        </w:rPr>
        <w:t xml:space="preserve"> employees that survived the cut. Getting used to new policies and regulations is never an easy transition, and I felt to further probe on this issue would cost me my lines of open communication that I had worked so hard to </w:t>
      </w:r>
      <w:r w:rsidR="00E77579" w:rsidRPr="00C74DC2">
        <w:rPr>
          <w:rFonts w:ascii="Times New Roman" w:hAnsi="Times New Roman" w:cs="Times New Roman"/>
          <w:sz w:val="24"/>
          <w:szCs w:val="24"/>
        </w:rPr>
        <w:t xml:space="preserve">establish and </w:t>
      </w:r>
      <w:r w:rsidRPr="00C74DC2">
        <w:rPr>
          <w:rFonts w:ascii="Times New Roman" w:hAnsi="Times New Roman" w:cs="Times New Roman"/>
          <w:sz w:val="24"/>
          <w:szCs w:val="24"/>
        </w:rPr>
        <w:t xml:space="preserve">maintain. I had wanted to look into how these things were set up; how does the Museum plan for exhibition costs, what are those costs and what does that breakdown look like, how does the Museum estimate what parts of the exhibition will cost what, etc. I had wanted to see what their previous grants looked like, how their funding was set up. Perhaps if I had asked in terms of fundraising events, I would have gotten a more detailed answer. But then even having that information, I am not sure I would have had anything to which to compare it. </w:t>
      </w:r>
    </w:p>
    <w:p w:rsidR="009C2773" w:rsidRPr="00C74DC2" w:rsidRDefault="009C2773" w:rsidP="009C2773">
      <w:pPr>
        <w:spacing w:line="480" w:lineRule="auto"/>
        <w:rPr>
          <w:rFonts w:ascii="Times New Roman" w:hAnsi="Times New Roman" w:cs="Times New Roman"/>
          <w:sz w:val="24"/>
          <w:szCs w:val="24"/>
        </w:rPr>
      </w:pPr>
      <w:r w:rsidRPr="00C74DC2">
        <w:rPr>
          <w:rFonts w:ascii="Times New Roman" w:hAnsi="Times New Roman" w:cs="Times New Roman"/>
          <w:sz w:val="24"/>
          <w:szCs w:val="24"/>
        </w:rPr>
        <w:tab/>
        <w:t xml:space="preserve">The process of designing an exhibition was a new and interesting experience. Reading through different books on the process of planning and developing a museum exhibition gave me a good idea of what to realistically expect, however working with the Kansas City Museum and seeing everything put into motion in that scale was not exactly what I had expected. While I </w:t>
      </w:r>
      <w:r w:rsidRPr="00C74DC2">
        <w:rPr>
          <w:rFonts w:ascii="Times New Roman" w:hAnsi="Times New Roman" w:cs="Times New Roman"/>
          <w:sz w:val="24"/>
          <w:szCs w:val="24"/>
        </w:rPr>
        <w:lastRenderedPageBreak/>
        <w:t xml:space="preserve">understand that the transition from being its own entity to being </w:t>
      </w:r>
      <w:r w:rsidR="00FD5BD2">
        <w:rPr>
          <w:rFonts w:ascii="Times New Roman" w:hAnsi="Times New Roman" w:cs="Times New Roman"/>
          <w:sz w:val="24"/>
          <w:szCs w:val="24"/>
        </w:rPr>
        <w:t>under the influence of Parks and Rec</w:t>
      </w:r>
      <w:r w:rsidR="00E77579" w:rsidRPr="00C74DC2">
        <w:rPr>
          <w:rFonts w:ascii="Times New Roman" w:hAnsi="Times New Roman" w:cs="Times New Roman"/>
          <w:sz w:val="24"/>
          <w:szCs w:val="24"/>
        </w:rPr>
        <w:t xml:space="preserve"> </w:t>
      </w:r>
      <w:r w:rsidRPr="00C74DC2">
        <w:rPr>
          <w:rFonts w:ascii="Times New Roman" w:hAnsi="Times New Roman" w:cs="Times New Roman"/>
          <w:sz w:val="24"/>
          <w:szCs w:val="24"/>
        </w:rPr>
        <w:t>was a significant adjustment, I wish that I could have been a part of the inner workings of the Museum before this transition. The lackluster sense of trudging through the days by the few employees left from the original staff was very apparent and the hierarchical structure of the Museum almo</w:t>
      </w:r>
      <w:r w:rsidR="00FD5BD2">
        <w:rPr>
          <w:rFonts w:ascii="Times New Roman" w:hAnsi="Times New Roman" w:cs="Times New Roman"/>
          <w:sz w:val="24"/>
          <w:szCs w:val="24"/>
        </w:rPr>
        <w:t>st seemed to be a façade, as Parks and Rec</w:t>
      </w:r>
      <w:r w:rsidRPr="00C74DC2">
        <w:rPr>
          <w:rFonts w:ascii="Times New Roman" w:hAnsi="Times New Roman" w:cs="Times New Roman"/>
          <w:sz w:val="24"/>
          <w:szCs w:val="24"/>
        </w:rPr>
        <w:t xml:space="preserve"> </w:t>
      </w:r>
      <w:r w:rsidR="00E77579" w:rsidRPr="00C74DC2">
        <w:rPr>
          <w:rFonts w:ascii="Times New Roman" w:hAnsi="Times New Roman" w:cs="Times New Roman"/>
          <w:sz w:val="24"/>
          <w:szCs w:val="24"/>
        </w:rPr>
        <w:t>seems to be</w:t>
      </w:r>
      <w:r w:rsidRPr="00C74DC2">
        <w:rPr>
          <w:rFonts w:ascii="Times New Roman" w:hAnsi="Times New Roman" w:cs="Times New Roman"/>
          <w:sz w:val="24"/>
          <w:szCs w:val="24"/>
        </w:rPr>
        <w:t xml:space="preserve"> the ones really pulling all the strings. When I was first introduced to Anna Marie</w:t>
      </w:r>
      <w:r w:rsidR="00BC35E6">
        <w:rPr>
          <w:rFonts w:ascii="Times New Roman" w:hAnsi="Times New Roman" w:cs="Times New Roman"/>
          <w:sz w:val="24"/>
          <w:szCs w:val="24"/>
        </w:rPr>
        <w:t xml:space="preserve"> </w:t>
      </w:r>
      <w:proofErr w:type="spellStart"/>
      <w:r w:rsidR="00BC35E6">
        <w:rPr>
          <w:rFonts w:ascii="Times New Roman" w:hAnsi="Times New Roman" w:cs="Times New Roman"/>
          <w:sz w:val="24"/>
          <w:szCs w:val="24"/>
        </w:rPr>
        <w:t>Tuetera</w:t>
      </w:r>
      <w:proofErr w:type="spellEnd"/>
      <w:r w:rsidR="0053443C">
        <w:rPr>
          <w:rFonts w:ascii="Times New Roman" w:hAnsi="Times New Roman" w:cs="Times New Roman"/>
          <w:sz w:val="24"/>
          <w:szCs w:val="24"/>
        </w:rPr>
        <w:t>, the Director at the Museum</w:t>
      </w:r>
      <w:r w:rsidRPr="00C74DC2">
        <w:rPr>
          <w:rFonts w:ascii="Times New Roman" w:hAnsi="Times New Roman" w:cs="Times New Roman"/>
          <w:sz w:val="24"/>
          <w:szCs w:val="24"/>
        </w:rPr>
        <w:t xml:space="preserve">, I had thought she was a member of the original staff, however she was another person brought in by Parks and Rec to spearhead their fundraising campaign. While it is understandable for the Museum to focus primarily on fundraising and generating enough income to sustain the massive restoration project that the building desperately needs, I still felt a bit disingenuous during my brief meetings with Parks and Rec Museum staff members. Everything seemed too buzzword-laden and “pass the hat” to feel authentic. It is undeniable that Anna Marie and Paul are doing an amazing job with their fundraising campaigns and their promotion of the Museum to those donors and very specific audiences are undoubtedly helping the Museum in the long run. That being said, it was difficult to get a feel for how exhibitions were developed as well as who made </w:t>
      </w:r>
      <w:r w:rsidR="00E77579" w:rsidRPr="00C74DC2">
        <w:rPr>
          <w:rFonts w:ascii="Times New Roman" w:hAnsi="Times New Roman" w:cs="Times New Roman"/>
          <w:sz w:val="24"/>
          <w:szCs w:val="24"/>
        </w:rPr>
        <w:t>what</w:t>
      </w:r>
      <w:r w:rsidRPr="00C74DC2">
        <w:rPr>
          <w:rFonts w:ascii="Times New Roman" w:hAnsi="Times New Roman" w:cs="Times New Roman"/>
          <w:sz w:val="24"/>
          <w:szCs w:val="24"/>
        </w:rPr>
        <w:t xml:space="preserve"> decisions for each exhibition. </w:t>
      </w:r>
    </w:p>
    <w:p w:rsidR="009C2773" w:rsidRPr="00C74DC2"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One of the security guards</w:t>
      </w:r>
      <w:r w:rsidR="00137CC3">
        <w:rPr>
          <w:rFonts w:ascii="Times New Roman" w:hAnsi="Times New Roman" w:cs="Times New Roman"/>
          <w:sz w:val="24"/>
          <w:szCs w:val="24"/>
        </w:rPr>
        <w:t xml:space="preserve"> (Harry, although his last name was never introduced to me)</w:t>
      </w:r>
      <w:r w:rsidRPr="00C74DC2">
        <w:rPr>
          <w:rFonts w:ascii="Times New Roman" w:hAnsi="Times New Roman" w:cs="Times New Roman"/>
          <w:sz w:val="24"/>
          <w:szCs w:val="24"/>
        </w:rPr>
        <w:t xml:space="preserve"> at the Museum was actually the most help of all the employees and volunteers I spoke with. He knew a great deal not only about the history of the building itself, but about the history of the Museum as a museum. He was able to recall how certain exhibitions were put on, what changes had to be made, what rooms needed to be painted for what installations, and so on. From his accounts, it seemed as though much of what the Museum did and continues to do is very scattered and last minute. Even while helping out with the exhibit on the pottery of the American </w:t>
      </w:r>
      <w:r w:rsidRPr="00C74DC2">
        <w:rPr>
          <w:rFonts w:ascii="Times New Roman" w:hAnsi="Times New Roman" w:cs="Times New Roman"/>
          <w:sz w:val="24"/>
          <w:szCs w:val="24"/>
        </w:rPr>
        <w:lastRenderedPageBreak/>
        <w:t>Southwest, Paul pointed out pieces telling me that a certain one kept falling over so keep an eye on that one, or that the one over there they had no idea was going to be a part of the exh</w:t>
      </w:r>
      <w:r w:rsidR="00892B13" w:rsidRPr="00C74DC2">
        <w:rPr>
          <w:rFonts w:ascii="Times New Roman" w:hAnsi="Times New Roman" w:cs="Times New Roman"/>
          <w:sz w:val="24"/>
          <w:szCs w:val="24"/>
        </w:rPr>
        <w:t>ibit until it showed up in a cr</w:t>
      </w:r>
      <w:r w:rsidRPr="00C74DC2">
        <w:rPr>
          <w:rFonts w:ascii="Times New Roman" w:hAnsi="Times New Roman" w:cs="Times New Roman"/>
          <w:sz w:val="24"/>
          <w:szCs w:val="24"/>
        </w:rPr>
        <w:t xml:space="preserve">ate the day before the exhibit opened. It seemed a bit strange that a Museum with such impact on its local community was so seemingly disorganized, yet with only five full time paid staff members I feel they do very well for themselves. This brings me to one of the most frustrating parts of my capstone; actually planning out details for the exhibition. While I felt the need to organize the parts and steps into neatly delegated teams, it just does not make sense in this venue to have something that involved. One person wears many hats and for some of the smaller exhibits at the Museum, one person is doing about eighty percent of the work for their exhibition. During discussions with Paul, it never felt as if I had his full attention. He does so much with the Museum and his jobs range from networking and social media to hosting fundraisers to bringing in traveling exhibitions. Questions would always be met with enthusiasm and a response, but the more probing the questions were, the more he seemed less willing to lend his time to me. It was an interesting space to be in. Paul was very interested in my capstone and has been supportive of me from the get go, however the questions had to be framed in a certain way for him to give what felt like an authentic answer.  </w:t>
      </w:r>
    </w:p>
    <w:p w:rsidR="009C2773" w:rsidRPr="00C74DC2"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Understanding the relationships within museums is just as important as understanding the relationships a museum creates with outside entities. Maneuvering within the structure of the Kansas City Museum was at first an easy task, but the more I began to understand the tensions between new and old staff members, the more coded my questions became. Trying to understand the ways in which their budgeting works was always a point of contention, and one that was never actually given a straight answer. To me, it seemed as if Parks and Rec</w:t>
      </w:r>
      <w:r w:rsidR="00FD5BD2">
        <w:rPr>
          <w:rFonts w:ascii="Times New Roman" w:hAnsi="Times New Roman" w:cs="Times New Roman"/>
          <w:sz w:val="24"/>
          <w:szCs w:val="24"/>
        </w:rPr>
        <w:t>.</w:t>
      </w:r>
      <w:r w:rsidRPr="00C74DC2">
        <w:rPr>
          <w:rFonts w:ascii="Times New Roman" w:hAnsi="Times New Roman" w:cs="Times New Roman"/>
          <w:sz w:val="24"/>
          <w:szCs w:val="24"/>
        </w:rPr>
        <w:t xml:space="preserve"> had to approve everything going on at the Museum from field trips to exhibits to fundraising events. There was </w:t>
      </w:r>
      <w:r w:rsidRPr="00C74DC2">
        <w:rPr>
          <w:rFonts w:ascii="Times New Roman" w:hAnsi="Times New Roman" w:cs="Times New Roman"/>
          <w:sz w:val="24"/>
          <w:szCs w:val="24"/>
        </w:rPr>
        <w:lastRenderedPageBreak/>
        <w:t xml:space="preserve">not a single plan or event that went uninspected. While I can be sympathetic to the fact that many toes are being stepped on in this process, it still was a struggle to be satisfied with the answers I received. I feel that there is still much to be learned, especially in this area. Questions like “what is the process for getting funds approved” and “how is event and exhibition planning different now that everyone is on the Parks and Rec payroll” are examples of unanswered questions that will most likely remain unanswered until I am in the position of being included in those circles. One of the remaining volunteers from pre-Parks and Rec era </w:t>
      </w:r>
      <w:r w:rsidR="00637EA2">
        <w:rPr>
          <w:rFonts w:ascii="Times New Roman" w:hAnsi="Times New Roman" w:cs="Times New Roman"/>
          <w:sz w:val="24"/>
          <w:szCs w:val="24"/>
        </w:rPr>
        <w:t xml:space="preserve">(who is now no longer with the Museum) </w:t>
      </w:r>
      <w:r w:rsidRPr="00C74DC2">
        <w:rPr>
          <w:rFonts w:ascii="Times New Roman" w:hAnsi="Times New Roman" w:cs="Times New Roman"/>
          <w:sz w:val="24"/>
          <w:szCs w:val="24"/>
        </w:rPr>
        <w:t>described the board meetings as being more of a joke than they used to be. Her visual of everyone sitting around shrugging and saying “</w:t>
      </w:r>
      <w:proofErr w:type="spellStart"/>
      <w:r w:rsidRPr="00C74DC2">
        <w:rPr>
          <w:rFonts w:ascii="Times New Roman" w:hAnsi="Times New Roman" w:cs="Times New Roman"/>
          <w:sz w:val="24"/>
          <w:szCs w:val="24"/>
        </w:rPr>
        <w:t>Dunno</w:t>
      </w:r>
      <w:proofErr w:type="spellEnd"/>
      <w:r w:rsidRPr="00C74DC2">
        <w:rPr>
          <w:rFonts w:ascii="Times New Roman" w:hAnsi="Times New Roman" w:cs="Times New Roman"/>
          <w:sz w:val="24"/>
          <w:szCs w:val="24"/>
        </w:rPr>
        <w:t>, but it seems to be working” is certainly laughable, yet with the current structure of the Museum, I have yet to rule out this method of going about day to day business. I felt it was wise for me to stay out of the way of Parks and Rec for the majority of my time at the Museum. There certainly are questions that I would like answered, but speaking with anyone representing Parks and Rec was like trying to talk to a Missouri Parks commercial. I understand the need for a united front when presenting an official image as well as the importance of branding; however there was no passion in their responses. Speaking with Paul, it was easy to see him light up when discussing future plans for exhibitions and programs at the Museum. It made me wonder which group of people were really designing and carrying out the exhibitions there</w:t>
      </w:r>
      <w:r w:rsidR="00E77579" w:rsidRPr="00C74DC2">
        <w:rPr>
          <w:rFonts w:ascii="Times New Roman" w:hAnsi="Times New Roman" w:cs="Times New Roman"/>
          <w:sz w:val="24"/>
          <w:szCs w:val="24"/>
        </w:rPr>
        <w:t xml:space="preserve"> and how this would affect the Museum in the long run</w:t>
      </w:r>
      <w:r w:rsidRPr="00C74DC2">
        <w:rPr>
          <w:rFonts w:ascii="Times New Roman" w:hAnsi="Times New Roman" w:cs="Times New Roman"/>
          <w:sz w:val="24"/>
          <w:szCs w:val="24"/>
        </w:rPr>
        <w:t xml:space="preserve">. </w:t>
      </w:r>
    </w:p>
    <w:p w:rsidR="00633786" w:rsidRPr="00C74DC2" w:rsidRDefault="00633786"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Throughout my time at the Kansas City Museum, I have tried various methods of gaining information and insight to the inner workings of the Museum. I think perhaps what surprised me the most was the laissez-faire attitude everyone seemed to have about anything that was not directly delegated to them or that was their project originally. Watching Paul run around the Museum (literally, at times) trying to get to his next appointment, trying to find that group of </w:t>
      </w:r>
      <w:r w:rsidRPr="00C74DC2">
        <w:rPr>
          <w:rFonts w:ascii="Times New Roman" w:hAnsi="Times New Roman" w:cs="Times New Roman"/>
          <w:sz w:val="24"/>
          <w:szCs w:val="24"/>
        </w:rPr>
        <w:lastRenderedPageBreak/>
        <w:t>people before they left, escorting a group to the next building for the second half of the tour</w:t>
      </w:r>
      <w:r w:rsidR="00E47B55" w:rsidRPr="00C74DC2">
        <w:rPr>
          <w:rFonts w:ascii="Times New Roman" w:hAnsi="Times New Roman" w:cs="Times New Roman"/>
          <w:sz w:val="24"/>
          <w:szCs w:val="24"/>
        </w:rPr>
        <w:t xml:space="preserve"> because the door was locked and no one else had a key</w:t>
      </w:r>
      <w:r w:rsidRPr="00C74DC2">
        <w:rPr>
          <w:rFonts w:ascii="Times New Roman" w:hAnsi="Times New Roman" w:cs="Times New Roman"/>
          <w:sz w:val="24"/>
          <w:szCs w:val="24"/>
        </w:rPr>
        <w:t xml:space="preserve">, whatever it was that he may have been doing, it all seemed so trivial if it wasn’t about a bigger project he had taken under his wing. At first, this made no sense to me. Why would someone who is essentially in the seat of Assistant Director not care about the goings on of the Museum? But then I had to remind myself, this Museum only has five full time staff members. I do feel that perhaps finding a museum with a larger staff would have been a more well-rounded experience for the purpose of this capstone; however I realize that the very fact that this Museum is so short staffed is one of the major reasons I have been able to gain so much so quickly in this venue. </w:t>
      </w:r>
      <w:r w:rsidR="005F2505" w:rsidRPr="00C74DC2">
        <w:rPr>
          <w:rFonts w:ascii="Times New Roman" w:hAnsi="Times New Roman" w:cs="Times New Roman"/>
          <w:sz w:val="24"/>
          <w:szCs w:val="24"/>
        </w:rPr>
        <w:t xml:space="preserve">When one person wears all the hats, it is incredibly difficult to imagine what it looks like when there are enough people for the hats to go around, so to speak. </w:t>
      </w:r>
      <w:proofErr w:type="gramStart"/>
      <w:r w:rsidR="00120EA8" w:rsidRPr="00C74DC2">
        <w:rPr>
          <w:rFonts w:ascii="Times New Roman" w:hAnsi="Times New Roman" w:cs="Times New Roman"/>
          <w:sz w:val="24"/>
          <w:szCs w:val="24"/>
        </w:rPr>
        <w:t>Looking at project proposals, everything seemed so informal and off the cuff.</w:t>
      </w:r>
      <w:proofErr w:type="gramEnd"/>
      <w:r w:rsidR="00120EA8" w:rsidRPr="00C74DC2">
        <w:rPr>
          <w:rFonts w:ascii="Times New Roman" w:hAnsi="Times New Roman" w:cs="Times New Roman"/>
          <w:sz w:val="24"/>
          <w:szCs w:val="24"/>
        </w:rPr>
        <w:t xml:space="preserve"> </w:t>
      </w:r>
      <w:r w:rsidR="00E23BE1" w:rsidRPr="00C74DC2">
        <w:rPr>
          <w:rFonts w:ascii="Times New Roman" w:hAnsi="Times New Roman" w:cs="Times New Roman"/>
          <w:sz w:val="24"/>
          <w:szCs w:val="24"/>
        </w:rPr>
        <w:t xml:space="preserve">Everyone knew that things would get taken care of the way they had done it before, and while that is a valuable sense of certainty, it was difficult for me </w:t>
      </w:r>
      <w:r w:rsidR="009C6E32">
        <w:rPr>
          <w:rFonts w:ascii="Times New Roman" w:hAnsi="Times New Roman" w:cs="Times New Roman"/>
          <w:sz w:val="24"/>
          <w:szCs w:val="24"/>
        </w:rPr>
        <w:t xml:space="preserve">to extrapolate from those </w:t>
      </w:r>
      <w:proofErr w:type="spellStart"/>
      <w:r w:rsidR="009C6E32">
        <w:rPr>
          <w:rFonts w:ascii="Times New Roman" w:hAnsi="Times New Roman" w:cs="Times New Roman"/>
          <w:sz w:val="24"/>
          <w:szCs w:val="24"/>
        </w:rPr>
        <w:t>under</w:t>
      </w:r>
      <w:r w:rsidR="00E23BE1" w:rsidRPr="00C74DC2">
        <w:rPr>
          <w:rFonts w:ascii="Times New Roman" w:hAnsi="Times New Roman" w:cs="Times New Roman"/>
          <w:sz w:val="24"/>
          <w:szCs w:val="24"/>
        </w:rPr>
        <w:t>stoods</w:t>
      </w:r>
      <w:proofErr w:type="spellEnd"/>
      <w:r w:rsidR="00E23BE1" w:rsidRPr="00C74DC2">
        <w:rPr>
          <w:rFonts w:ascii="Times New Roman" w:hAnsi="Times New Roman" w:cs="Times New Roman"/>
          <w:sz w:val="24"/>
          <w:szCs w:val="24"/>
        </w:rPr>
        <w:t xml:space="preserve">. Having such a capable and multifaceted staff to carry things through this period of restorations and renovations is surely a large benefit, but trying to figure out who would take over what parts of what projects if this person currently in charge was no longer in that position was a difficult question to pose. </w:t>
      </w:r>
    </w:p>
    <w:p w:rsidR="009C2773" w:rsidRPr="00C74DC2"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With my proposal, this exhibition could take place outside the physical location of the K</w:t>
      </w:r>
      <w:r w:rsidR="007C4224">
        <w:rPr>
          <w:rFonts w:ascii="Times New Roman" w:hAnsi="Times New Roman" w:cs="Times New Roman"/>
          <w:sz w:val="24"/>
          <w:szCs w:val="24"/>
        </w:rPr>
        <w:t>ansas City Museum. Denise, the Collections D</w:t>
      </w:r>
      <w:r w:rsidRPr="00C74DC2">
        <w:rPr>
          <w:rFonts w:ascii="Times New Roman" w:hAnsi="Times New Roman" w:cs="Times New Roman"/>
          <w:sz w:val="24"/>
          <w:szCs w:val="24"/>
        </w:rPr>
        <w:t xml:space="preserve">irector for Union Station, was an excellent resource for hosting exhibitions at Union Station, however getting in contact with her was incredibly difficult. Trying to work on object selection was easily the most difficult part of this project. Getting </w:t>
      </w:r>
      <w:proofErr w:type="gramStart"/>
      <w:r w:rsidRPr="00C74DC2">
        <w:rPr>
          <w:rFonts w:ascii="Times New Roman" w:hAnsi="Times New Roman" w:cs="Times New Roman"/>
          <w:sz w:val="24"/>
          <w:szCs w:val="24"/>
        </w:rPr>
        <w:t>myself</w:t>
      </w:r>
      <w:proofErr w:type="gramEnd"/>
      <w:r w:rsidRPr="00C74DC2">
        <w:rPr>
          <w:rFonts w:ascii="Times New Roman" w:hAnsi="Times New Roman" w:cs="Times New Roman"/>
          <w:sz w:val="24"/>
          <w:szCs w:val="24"/>
        </w:rPr>
        <w:t xml:space="preserve"> penciled in to anyone’s schedule was an incredible feat at times. Studying the extensive archives belonging to the Museum would have been an amazing </w:t>
      </w:r>
      <w:r w:rsidRPr="00C74DC2">
        <w:rPr>
          <w:rFonts w:ascii="Times New Roman" w:hAnsi="Times New Roman" w:cs="Times New Roman"/>
          <w:sz w:val="24"/>
          <w:szCs w:val="24"/>
        </w:rPr>
        <w:lastRenderedPageBreak/>
        <w:t xml:space="preserve">experience, yet this </w:t>
      </w:r>
      <w:r w:rsidR="007C4224">
        <w:rPr>
          <w:rFonts w:ascii="Times New Roman" w:hAnsi="Times New Roman" w:cs="Times New Roman"/>
          <w:sz w:val="24"/>
          <w:szCs w:val="24"/>
        </w:rPr>
        <w:t xml:space="preserve">particular experience will certainly </w:t>
      </w:r>
      <w:r w:rsidRPr="00C74DC2">
        <w:rPr>
          <w:rFonts w:ascii="Times New Roman" w:hAnsi="Times New Roman" w:cs="Times New Roman"/>
          <w:sz w:val="24"/>
          <w:szCs w:val="24"/>
        </w:rPr>
        <w:t>have to wait until after the completion of my capstone. Narrowing the focus of this capstone to specific events and periods of time was an interesting process. There were times I would just sit outside at McCoy’s pub with a friend and read parts of my capstone proposal out loud and then listen to bits of conversations as people</w:t>
      </w:r>
      <w:r w:rsidR="00E47B55" w:rsidRPr="00C74DC2">
        <w:rPr>
          <w:rFonts w:ascii="Times New Roman" w:hAnsi="Times New Roman" w:cs="Times New Roman"/>
          <w:sz w:val="24"/>
          <w:szCs w:val="24"/>
        </w:rPr>
        <w:t xml:space="preserve"> around us</w:t>
      </w:r>
      <w:r w:rsidRPr="00C74DC2">
        <w:rPr>
          <w:rFonts w:ascii="Times New Roman" w:hAnsi="Times New Roman" w:cs="Times New Roman"/>
          <w:sz w:val="24"/>
          <w:szCs w:val="24"/>
        </w:rPr>
        <w:t xml:space="preserve"> suddenly remembered this one thing that their grandmother said about the stockyards or that their great</w:t>
      </w:r>
      <w:r w:rsidR="00E47B55" w:rsidRPr="00C74DC2">
        <w:rPr>
          <w:rFonts w:ascii="Times New Roman" w:hAnsi="Times New Roman" w:cs="Times New Roman"/>
          <w:sz w:val="24"/>
          <w:szCs w:val="24"/>
        </w:rPr>
        <w:t xml:space="preserve"> </w:t>
      </w:r>
      <w:proofErr w:type="spellStart"/>
      <w:r w:rsidR="00E47B55" w:rsidRPr="00C74DC2">
        <w:rPr>
          <w:rFonts w:ascii="Times New Roman" w:hAnsi="Times New Roman" w:cs="Times New Roman"/>
          <w:sz w:val="24"/>
          <w:szCs w:val="24"/>
        </w:rPr>
        <w:t>great</w:t>
      </w:r>
      <w:proofErr w:type="spellEnd"/>
      <w:r w:rsidRPr="00C74DC2">
        <w:rPr>
          <w:rFonts w:ascii="Times New Roman" w:hAnsi="Times New Roman" w:cs="Times New Roman"/>
          <w:sz w:val="24"/>
          <w:szCs w:val="24"/>
        </w:rPr>
        <w:t xml:space="preserve"> uncle was actually one of James and Tom </w:t>
      </w:r>
      <w:proofErr w:type="spellStart"/>
      <w:r w:rsidRPr="00C74DC2">
        <w:rPr>
          <w:rFonts w:ascii="Times New Roman" w:hAnsi="Times New Roman" w:cs="Times New Roman"/>
          <w:sz w:val="24"/>
          <w:szCs w:val="24"/>
        </w:rPr>
        <w:t>Pendergast’s</w:t>
      </w:r>
      <w:proofErr w:type="spellEnd"/>
      <w:r w:rsidRPr="00C74DC2">
        <w:rPr>
          <w:rFonts w:ascii="Times New Roman" w:hAnsi="Times New Roman" w:cs="Times New Roman"/>
          <w:sz w:val="24"/>
          <w:szCs w:val="24"/>
        </w:rPr>
        <w:t xml:space="preserve"> good friends. While this is an incredibly small sample of public interest, sitting in the heart of Westport and hearing these conversations is a part of what </w:t>
      </w:r>
      <w:r w:rsidR="00B35BC9">
        <w:rPr>
          <w:rFonts w:ascii="Times New Roman" w:hAnsi="Times New Roman" w:cs="Times New Roman"/>
          <w:sz w:val="24"/>
          <w:szCs w:val="24"/>
        </w:rPr>
        <w:t xml:space="preserve">helped </w:t>
      </w:r>
      <w:r w:rsidRPr="00C74DC2">
        <w:rPr>
          <w:rFonts w:ascii="Times New Roman" w:hAnsi="Times New Roman" w:cs="Times New Roman"/>
          <w:sz w:val="24"/>
          <w:szCs w:val="24"/>
        </w:rPr>
        <w:t>le</w:t>
      </w:r>
      <w:r w:rsidR="00B35BC9">
        <w:rPr>
          <w:rFonts w:ascii="Times New Roman" w:hAnsi="Times New Roman" w:cs="Times New Roman"/>
          <w:sz w:val="24"/>
          <w:szCs w:val="24"/>
        </w:rPr>
        <w:t>a</w:t>
      </w:r>
      <w:r w:rsidRPr="00C74DC2">
        <w:rPr>
          <w:rFonts w:ascii="Times New Roman" w:hAnsi="Times New Roman" w:cs="Times New Roman"/>
          <w:sz w:val="24"/>
          <w:szCs w:val="24"/>
        </w:rPr>
        <w:t xml:space="preserve">d to the selection of those historic points in time for the exhibition. I am very interested in seeing the practicality of the feedback section of the exhibition. In theory, this has the potential to add exponentially to Kansas City history from the perspective of its residents. Sandra Dudley’s </w:t>
      </w:r>
      <w:r w:rsidRPr="00C74DC2">
        <w:rPr>
          <w:rFonts w:ascii="Times New Roman" w:hAnsi="Times New Roman" w:cs="Times New Roman"/>
          <w:i/>
          <w:sz w:val="24"/>
          <w:szCs w:val="24"/>
        </w:rPr>
        <w:t xml:space="preserve">Museum </w:t>
      </w:r>
      <w:proofErr w:type="spellStart"/>
      <w:r w:rsidRPr="00C74DC2">
        <w:rPr>
          <w:rFonts w:ascii="Times New Roman" w:hAnsi="Times New Roman" w:cs="Times New Roman"/>
          <w:i/>
          <w:sz w:val="24"/>
          <w:szCs w:val="24"/>
        </w:rPr>
        <w:t>Materialities</w:t>
      </w:r>
      <w:proofErr w:type="spellEnd"/>
      <w:r w:rsidRPr="00C74DC2">
        <w:rPr>
          <w:rFonts w:ascii="Times New Roman" w:hAnsi="Times New Roman" w:cs="Times New Roman"/>
          <w:sz w:val="24"/>
          <w:szCs w:val="24"/>
        </w:rPr>
        <w:t xml:space="preserve"> was an incredibly helpful and thought provoking book referencing the act of using physical objects and what responses and connections those objects have the power to evoke. This, in part, is what I believe led to such heavy contemplation over not only what should be included in this exhibition, but what should be left out and why. As Dudley states, “museum displays are an element of visual culture…” and this resonated especially so with me due to Kansas City’s high percentage of people displaying their Kansas City pride, t-shirts, jerseys, blue hair, license plates, tattoos, keychains, phone cases; it would almost be strange to see someone without something on their person representing Kansas City. Tangible and visual culture play a large role in the concept of Kansas City, so creating a museum exhibition that</w:t>
      </w:r>
      <w:r w:rsidR="00E47B55" w:rsidRPr="00C74DC2">
        <w:rPr>
          <w:rFonts w:ascii="Times New Roman" w:hAnsi="Times New Roman" w:cs="Times New Roman"/>
          <w:sz w:val="24"/>
          <w:szCs w:val="24"/>
        </w:rPr>
        <w:t xml:space="preserve"> adequately</w:t>
      </w:r>
      <w:r w:rsidRPr="00C74DC2">
        <w:rPr>
          <w:rFonts w:ascii="Times New Roman" w:hAnsi="Times New Roman" w:cs="Times New Roman"/>
          <w:sz w:val="24"/>
          <w:szCs w:val="24"/>
        </w:rPr>
        <w:t xml:space="preserve"> </w:t>
      </w:r>
      <w:r w:rsidR="00E47B55" w:rsidRPr="00C74DC2">
        <w:rPr>
          <w:rFonts w:ascii="Times New Roman" w:hAnsi="Times New Roman" w:cs="Times New Roman"/>
          <w:sz w:val="24"/>
          <w:szCs w:val="24"/>
        </w:rPr>
        <w:t xml:space="preserve">and strategically </w:t>
      </w:r>
      <w:r w:rsidRPr="00C74DC2">
        <w:rPr>
          <w:rFonts w:ascii="Times New Roman" w:hAnsi="Times New Roman" w:cs="Times New Roman"/>
          <w:sz w:val="24"/>
          <w:szCs w:val="24"/>
        </w:rPr>
        <w:t xml:space="preserve">incorporates those elements was challenging. </w:t>
      </w:r>
    </w:p>
    <w:p w:rsidR="009C2773" w:rsidRPr="00C74DC2"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Creating a pop-up exhibition seemed almost a necessity with the Museum being under construction for the foreseeable future. Additionally, the Museum is not </w:t>
      </w:r>
      <w:r w:rsidR="009C6E32">
        <w:rPr>
          <w:rFonts w:ascii="Times New Roman" w:hAnsi="Times New Roman" w:cs="Times New Roman"/>
          <w:sz w:val="24"/>
          <w:szCs w:val="24"/>
        </w:rPr>
        <w:t>easily</w:t>
      </w:r>
      <w:r w:rsidRPr="00C74DC2">
        <w:rPr>
          <w:rFonts w:ascii="Times New Roman" w:hAnsi="Times New Roman" w:cs="Times New Roman"/>
          <w:sz w:val="24"/>
          <w:szCs w:val="24"/>
        </w:rPr>
        <w:t xml:space="preserve"> accessible to the </w:t>
      </w:r>
      <w:r w:rsidRPr="00C74DC2">
        <w:rPr>
          <w:rFonts w:ascii="Times New Roman" w:hAnsi="Times New Roman" w:cs="Times New Roman"/>
          <w:sz w:val="24"/>
          <w:szCs w:val="24"/>
        </w:rPr>
        <w:lastRenderedPageBreak/>
        <w:t>rest of Kansas City; it’s a twenty to thirty minute drive from Westport and Downtown</w:t>
      </w:r>
      <w:r w:rsidR="00245A0C" w:rsidRPr="00C74DC2">
        <w:rPr>
          <w:rFonts w:ascii="Times New Roman" w:hAnsi="Times New Roman" w:cs="Times New Roman"/>
          <w:sz w:val="24"/>
          <w:szCs w:val="24"/>
        </w:rPr>
        <w:t>, depending on the traffic</w:t>
      </w:r>
      <w:r w:rsidRPr="00C74DC2">
        <w:rPr>
          <w:rFonts w:ascii="Times New Roman" w:hAnsi="Times New Roman" w:cs="Times New Roman"/>
          <w:sz w:val="24"/>
          <w:szCs w:val="24"/>
        </w:rPr>
        <w:t xml:space="preserve">. Bringing this exhibition right to the heart of Kansas City seemed natural and essential to the success of this exhibition. The most astounding content in the world makes no difference if no one can see it. It was important to me to get away from the </w:t>
      </w:r>
      <w:r w:rsidR="009C6E32">
        <w:rPr>
          <w:rFonts w:ascii="Times New Roman" w:hAnsi="Times New Roman" w:cs="Times New Roman"/>
          <w:sz w:val="24"/>
          <w:szCs w:val="24"/>
        </w:rPr>
        <w:t xml:space="preserve">overdone stereotyped </w:t>
      </w:r>
      <w:r w:rsidRPr="00C74DC2">
        <w:rPr>
          <w:rFonts w:ascii="Times New Roman" w:hAnsi="Times New Roman" w:cs="Times New Roman"/>
          <w:sz w:val="24"/>
          <w:szCs w:val="24"/>
        </w:rPr>
        <w:t xml:space="preserve">idea of the museum as a stuffy institution. I wanted to get to a place where patrons felt as though they were a part of the experience rather than going there to look at something designed for a long forgotten someone else. Working with the Natural History Museum on campus at the University of Kansas was a great experience as far as getting a more “traditional” museum experience goes, however the only people who really went there were students taking classes in the basement and graduate students working with specific parts of the different exhibits. There was no need to connect with the community; the community was people entering the “museum world” so the interest was already there. Even fundraising seemed nonchalant as they were a University building, therefore University funds could be applied to them as well. The work I have seen Paul and Anna Marie put into their fundraising programs and events is astounding. Their lives revolve around the event they are working on and so far the results have been phenomenal. Granted, fundraising is not an area that I am particularly fanatical about, however that being said, it is refreshing to see that passion applied to events at the Kansas City Museum. They take great care in bringing together every detail of every event and it shows in the end result. For example, the Derby Party that Paul created this past May was quite the spectacle. Attendees were saying how they couldn’t wait for the next one, and as this was the first year of this event the turnout was fantastic. It was interesting watching him in the weeks leading up to the event as well as during the event. Watching the process of someone creating an event like that was a thought provoking experience. Of course, in the weeks leading up to the event, Paul </w:t>
      </w:r>
      <w:r w:rsidRPr="00C74DC2">
        <w:rPr>
          <w:rFonts w:ascii="Times New Roman" w:hAnsi="Times New Roman" w:cs="Times New Roman"/>
          <w:sz w:val="24"/>
          <w:szCs w:val="24"/>
        </w:rPr>
        <w:lastRenderedPageBreak/>
        <w:t>was almost entirely</w:t>
      </w:r>
      <w:r w:rsidR="00892B13" w:rsidRPr="00C74DC2">
        <w:rPr>
          <w:rFonts w:ascii="Times New Roman" w:hAnsi="Times New Roman" w:cs="Times New Roman"/>
          <w:sz w:val="24"/>
          <w:szCs w:val="24"/>
        </w:rPr>
        <w:t xml:space="preserve"> unavailable for questions, but </w:t>
      </w:r>
      <w:r w:rsidRPr="00C74DC2">
        <w:rPr>
          <w:rFonts w:ascii="Times New Roman" w:hAnsi="Times New Roman" w:cs="Times New Roman"/>
          <w:sz w:val="24"/>
          <w:szCs w:val="24"/>
        </w:rPr>
        <w:t>here were many aspects of this event that I was curious about. How did he generate such a buzz about this event? How did he get as many people through the door as he did? What did they like about it? Was there anything they didn’t like? What will he change for next year? Que</w:t>
      </w:r>
      <w:r w:rsidR="00790BA2" w:rsidRPr="00C74DC2">
        <w:rPr>
          <w:rFonts w:ascii="Times New Roman" w:hAnsi="Times New Roman" w:cs="Times New Roman"/>
          <w:sz w:val="24"/>
          <w:szCs w:val="24"/>
        </w:rPr>
        <w:t>stions like these can be applied</w:t>
      </w:r>
      <w:r w:rsidRPr="00C74DC2">
        <w:rPr>
          <w:rFonts w:ascii="Times New Roman" w:hAnsi="Times New Roman" w:cs="Times New Roman"/>
          <w:sz w:val="24"/>
          <w:szCs w:val="24"/>
        </w:rPr>
        <w:t xml:space="preserve"> to the exhibition I am proposing; </w:t>
      </w:r>
      <w:proofErr w:type="gramStart"/>
      <w:r w:rsidRPr="00C74DC2">
        <w:rPr>
          <w:rFonts w:ascii="Times New Roman" w:hAnsi="Times New Roman" w:cs="Times New Roman"/>
          <w:sz w:val="24"/>
          <w:szCs w:val="24"/>
        </w:rPr>
        <w:t>What</w:t>
      </w:r>
      <w:proofErr w:type="gramEnd"/>
      <w:r w:rsidRPr="00C74DC2">
        <w:rPr>
          <w:rFonts w:ascii="Times New Roman" w:hAnsi="Times New Roman" w:cs="Times New Roman"/>
          <w:sz w:val="24"/>
          <w:szCs w:val="24"/>
        </w:rPr>
        <w:t xml:space="preserve"> do the people want to see? What will keep them coming back? Is there anything missing? Are the topics included adequately and fairly represented? </w:t>
      </w:r>
      <w:r w:rsidR="00790BA2" w:rsidRPr="00C74DC2">
        <w:rPr>
          <w:rFonts w:ascii="Times New Roman" w:hAnsi="Times New Roman" w:cs="Times New Roman"/>
          <w:sz w:val="24"/>
          <w:szCs w:val="24"/>
        </w:rPr>
        <w:t xml:space="preserve">In theory, these questions will be answered continuously throughout </w:t>
      </w:r>
      <w:r w:rsidR="005F0C8D" w:rsidRPr="00C74DC2">
        <w:rPr>
          <w:rFonts w:ascii="Times New Roman" w:hAnsi="Times New Roman" w:cs="Times New Roman"/>
          <w:sz w:val="24"/>
          <w:szCs w:val="24"/>
        </w:rPr>
        <w:t xml:space="preserve">the duration of the exhibition, and I am very interested to see what changes and suggestions are reported, as well as how those concerns are addressed by the Museum. </w:t>
      </w:r>
    </w:p>
    <w:p w:rsidR="009C2773" w:rsidRPr="00C74DC2" w:rsidRDefault="009C2773" w:rsidP="009C2773">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The concept of who gets to say what when designing museum exhibitions was brought to the forefront of my mind when reading Ivan Karp’s </w:t>
      </w:r>
      <w:r w:rsidRPr="00C74DC2">
        <w:rPr>
          <w:rFonts w:ascii="Times New Roman" w:hAnsi="Times New Roman" w:cs="Times New Roman"/>
          <w:i/>
          <w:sz w:val="24"/>
          <w:szCs w:val="24"/>
        </w:rPr>
        <w:t>Exhibiting Cultures</w:t>
      </w:r>
      <w:r w:rsidRPr="00C74DC2">
        <w:rPr>
          <w:rFonts w:ascii="Times New Roman" w:hAnsi="Times New Roman" w:cs="Times New Roman"/>
          <w:sz w:val="24"/>
          <w:szCs w:val="24"/>
        </w:rPr>
        <w:t>. The lens th</w:t>
      </w:r>
      <w:r w:rsidR="009C6E32">
        <w:rPr>
          <w:rFonts w:ascii="Times New Roman" w:hAnsi="Times New Roman" w:cs="Times New Roman"/>
          <w:sz w:val="24"/>
          <w:szCs w:val="24"/>
        </w:rPr>
        <w:t>r</w:t>
      </w:r>
      <w:r w:rsidRPr="00C74DC2">
        <w:rPr>
          <w:rFonts w:ascii="Times New Roman" w:hAnsi="Times New Roman" w:cs="Times New Roman"/>
          <w:sz w:val="24"/>
          <w:szCs w:val="24"/>
        </w:rPr>
        <w:t xml:space="preserve">ough which these objects are meant to be seen must be carefully constructed. Creating a space where each individual feels they have had a valuable experience is </w:t>
      </w:r>
      <w:proofErr w:type="gramStart"/>
      <w:r w:rsidRPr="00C74DC2">
        <w:rPr>
          <w:rFonts w:ascii="Times New Roman" w:hAnsi="Times New Roman" w:cs="Times New Roman"/>
          <w:sz w:val="24"/>
          <w:szCs w:val="24"/>
        </w:rPr>
        <w:t>key</w:t>
      </w:r>
      <w:proofErr w:type="gramEnd"/>
      <w:r w:rsidRPr="00C74DC2">
        <w:rPr>
          <w:rFonts w:ascii="Times New Roman" w:hAnsi="Times New Roman" w:cs="Times New Roman"/>
          <w:sz w:val="24"/>
          <w:szCs w:val="24"/>
        </w:rPr>
        <w:t xml:space="preserve"> to the success of this exhibition. There are many different cultural lenses and ethnic groups in Kansas City. Choosing objects and historical accounts that adequately represent these views is challenging. Focusing on Kansas City as an entire cultural group rather than focusing on specific ethnic groups has helped to bridge these gaps. Bringing these different perspectives and lenses together in a way that neither promotes nor discounts a particular group has been challenging. Attempting to give everyone a place at this cultural table will, in theory, be recognized during the participant feedback section of the exhibition. Creating a space for an open dialogue and fostering that communication amongst community members is something that will add incredible value to this exhibition. Recognizing that each group’s story will be different yet all will be equally valid is a large issue </w:t>
      </w:r>
      <w:r w:rsidRPr="00C74DC2">
        <w:rPr>
          <w:rFonts w:ascii="Times New Roman" w:hAnsi="Times New Roman" w:cs="Times New Roman"/>
          <w:sz w:val="24"/>
          <w:szCs w:val="24"/>
        </w:rPr>
        <w:lastRenderedPageBreak/>
        <w:t xml:space="preserve">to tackle, yet it is one that </w:t>
      </w:r>
      <w:r w:rsidR="004F00D4">
        <w:rPr>
          <w:rFonts w:ascii="Times New Roman" w:hAnsi="Times New Roman" w:cs="Times New Roman"/>
          <w:sz w:val="24"/>
          <w:szCs w:val="24"/>
        </w:rPr>
        <w:t xml:space="preserve">I hope to address </w:t>
      </w:r>
      <w:r w:rsidRPr="00C74DC2">
        <w:rPr>
          <w:rFonts w:ascii="Times New Roman" w:hAnsi="Times New Roman" w:cs="Times New Roman"/>
          <w:sz w:val="24"/>
          <w:szCs w:val="24"/>
        </w:rPr>
        <w:t>through thi</w:t>
      </w:r>
      <w:r w:rsidR="004F00D4">
        <w:rPr>
          <w:rFonts w:ascii="Times New Roman" w:hAnsi="Times New Roman" w:cs="Times New Roman"/>
          <w:sz w:val="24"/>
          <w:szCs w:val="24"/>
        </w:rPr>
        <w:t xml:space="preserve">s exhibition, </w:t>
      </w:r>
      <w:r w:rsidRPr="00C74DC2">
        <w:rPr>
          <w:rFonts w:ascii="Times New Roman" w:hAnsi="Times New Roman" w:cs="Times New Roman"/>
          <w:sz w:val="24"/>
          <w:szCs w:val="24"/>
        </w:rPr>
        <w:t xml:space="preserve">and bring to the attention of the community to promote the interconnecting of these narratives. </w:t>
      </w:r>
    </w:p>
    <w:p w:rsidR="00632BCE" w:rsidRPr="00C74DC2" w:rsidRDefault="009C2773" w:rsidP="00FB06E2">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t xml:space="preserve">Nina Simon’s </w:t>
      </w:r>
      <w:r w:rsidRPr="00C74DC2">
        <w:rPr>
          <w:rFonts w:ascii="Times New Roman" w:hAnsi="Times New Roman" w:cs="Times New Roman"/>
          <w:i/>
          <w:sz w:val="24"/>
          <w:szCs w:val="24"/>
        </w:rPr>
        <w:t>The Participatory Museum</w:t>
      </w:r>
      <w:r w:rsidRPr="00C74DC2">
        <w:rPr>
          <w:rFonts w:ascii="Times New Roman" w:hAnsi="Times New Roman" w:cs="Times New Roman"/>
          <w:sz w:val="24"/>
          <w:szCs w:val="24"/>
        </w:rPr>
        <w:t xml:space="preserve"> not only gives wonderful insight on creating “user friendly” spaces and exhibits, but also speaks to the idea of a museum focused on the voices and ideas of its participants being utilized to enhance the experience. Throughout this experience of creating and developing this capstone, I feel as though I am, in a way, unwrapping and taking the Museum out of the box so that everyone can play with it. History should be accessible and relatable to everyone and anyone, not just those who have a stake in its promotion. Working with concepts and pieces of history and taking a more critical look at them, determining why they are important or if anyone in the community would even care about them was an extensive process. Restructuring the more traditional display of history and turning it into a continuous and ever changing saga felt like a more authentic way to get people involved and interested in this exhibition. Giving tours at the Kansas City Museum is something I do enjoy; however I can see that to many, it is a look into this static moment in the past. It is not something that is easy to connect with. Taking this exhibition outside the Museum walls, intertwining the historic and personal narratives, creating a</w:t>
      </w:r>
      <w:r w:rsidR="004F00D4">
        <w:rPr>
          <w:rFonts w:ascii="Times New Roman" w:hAnsi="Times New Roman" w:cs="Times New Roman"/>
          <w:sz w:val="24"/>
          <w:szCs w:val="24"/>
        </w:rPr>
        <w:t>n inviting space</w:t>
      </w:r>
      <w:r w:rsidRPr="00C74DC2">
        <w:rPr>
          <w:rFonts w:ascii="Times New Roman" w:hAnsi="Times New Roman" w:cs="Times New Roman"/>
          <w:sz w:val="24"/>
          <w:szCs w:val="24"/>
        </w:rPr>
        <w:t xml:space="preserve"> and encouraging patrons to add to the exhibition are all ways that make this more accessible and relatable to the “every day” patron. My hope is that this exhibition will help to develop personal ties to the Kansas City Museum for those who choose to participate. Once these connections are developed, community members will associate a sense of connectivity, and subsequently ownership and support, with the Museum, thus strengthening and creating bonds between the community and the Museum for future exhibitions and events. </w:t>
      </w:r>
    </w:p>
    <w:p w:rsidR="00FB06E2" w:rsidRDefault="00FB06E2" w:rsidP="00FB06E2">
      <w:pPr>
        <w:spacing w:line="480" w:lineRule="auto"/>
        <w:ind w:firstLine="720"/>
        <w:rPr>
          <w:rFonts w:ascii="Times New Roman" w:hAnsi="Times New Roman" w:cs="Times New Roman"/>
          <w:sz w:val="24"/>
          <w:szCs w:val="24"/>
        </w:rPr>
      </w:pPr>
      <w:r w:rsidRPr="00C74DC2">
        <w:rPr>
          <w:rFonts w:ascii="Times New Roman" w:hAnsi="Times New Roman" w:cs="Times New Roman"/>
          <w:sz w:val="24"/>
          <w:szCs w:val="24"/>
        </w:rPr>
        <w:lastRenderedPageBreak/>
        <w:t xml:space="preserve">In my time at the Kansas City Museum, I have found that many of my previous views and expectations were challenged in some ways as well as supported in others. I was fortunate to be involved in many of the behinds the scenes activity at the Museum due to its small staff size, however this made it a bit more difficult to fully understand big picture decision making and processes. </w:t>
      </w:r>
      <w:r w:rsidR="00C55A01" w:rsidRPr="00C74DC2">
        <w:rPr>
          <w:rFonts w:ascii="Times New Roman" w:hAnsi="Times New Roman" w:cs="Times New Roman"/>
          <w:sz w:val="24"/>
          <w:szCs w:val="24"/>
        </w:rPr>
        <w:t xml:space="preserve">The fact that the Museum is the converted home of one of Kansas City’s more prominent citizens made it easier to gather information about the Museum itself on my own through available historical records when staff members were unavailable due to busy schedules or schedule conflicts. </w:t>
      </w:r>
      <w:r w:rsidR="00A579E9" w:rsidRPr="00C74DC2">
        <w:rPr>
          <w:rFonts w:ascii="Times New Roman" w:hAnsi="Times New Roman" w:cs="Times New Roman"/>
          <w:sz w:val="24"/>
          <w:szCs w:val="24"/>
        </w:rPr>
        <w:t xml:space="preserve">However the exhibition planning and development process was very difficult to understand fully and required a lot of filling in the blanks on my own, even after an explanation was given. Overall, I see this as having been a very beneficial experience for me, and as I continue to work with the Kansas City Museum I feel that it would be possible to propose this exhibition plan to the board and make it a reality. </w:t>
      </w:r>
      <w:r w:rsidR="00035E9E">
        <w:rPr>
          <w:rFonts w:ascii="Times New Roman" w:hAnsi="Times New Roman" w:cs="Times New Roman"/>
          <w:sz w:val="24"/>
          <w:szCs w:val="24"/>
        </w:rPr>
        <w:t xml:space="preserve">However, I feel there are many details involved in development and planning of museum exhibitions that I have not yet been able to address or experience. Some of these details will become clearer with time and more work with the Kansas City Museum, however some aspects, I feel, will remain untouched unless the Museum’s staffing situation drastically changes. </w:t>
      </w:r>
      <w:r w:rsidR="00173D0B">
        <w:rPr>
          <w:rFonts w:ascii="Times New Roman" w:hAnsi="Times New Roman" w:cs="Times New Roman"/>
          <w:sz w:val="24"/>
          <w:szCs w:val="24"/>
        </w:rPr>
        <w:t xml:space="preserve">While I do feel that continuing on with the Kansas City Museum is the best course of action, I do think the gaining experience in developing and planning exhibitions from other larger museums would be beneficial in the long run. </w:t>
      </w:r>
      <w:r w:rsidR="00BF2C11">
        <w:rPr>
          <w:rFonts w:ascii="Times New Roman" w:hAnsi="Times New Roman" w:cs="Times New Roman"/>
          <w:sz w:val="24"/>
          <w:szCs w:val="24"/>
        </w:rPr>
        <w:t>That being said, my next step with this capstone is to propose this exhibition to the Museum an</w:t>
      </w:r>
      <w:r w:rsidR="009C6E32">
        <w:rPr>
          <w:rFonts w:ascii="Times New Roman" w:hAnsi="Times New Roman" w:cs="Times New Roman"/>
          <w:sz w:val="24"/>
          <w:szCs w:val="24"/>
        </w:rPr>
        <w:t>d gain experience through hands-</w:t>
      </w:r>
      <w:r w:rsidR="00BF2C11">
        <w:rPr>
          <w:rFonts w:ascii="Times New Roman" w:hAnsi="Times New Roman" w:cs="Times New Roman"/>
          <w:sz w:val="24"/>
          <w:szCs w:val="24"/>
        </w:rPr>
        <w:t xml:space="preserve">on learning. </w:t>
      </w:r>
      <w:r w:rsidR="008A4DB6">
        <w:rPr>
          <w:rFonts w:ascii="Times New Roman" w:hAnsi="Times New Roman" w:cs="Times New Roman"/>
          <w:sz w:val="24"/>
          <w:szCs w:val="24"/>
        </w:rPr>
        <w:t xml:space="preserve">I feel the Museum, the community, as well as </w:t>
      </w:r>
      <w:r w:rsidR="004F00D4">
        <w:rPr>
          <w:rFonts w:ascii="Times New Roman" w:hAnsi="Times New Roman" w:cs="Times New Roman"/>
          <w:sz w:val="24"/>
          <w:szCs w:val="24"/>
        </w:rPr>
        <w:t>I</w:t>
      </w:r>
      <w:r w:rsidR="008A4DB6">
        <w:rPr>
          <w:rFonts w:ascii="Times New Roman" w:hAnsi="Times New Roman" w:cs="Times New Roman"/>
          <w:sz w:val="24"/>
          <w:szCs w:val="24"/>
        </w:rPr>
        <w:t xml:space="preserve"> all have much to learn from an exhibition such as this. </w:t>
      </w:r>
    </w:p>
    <w:p w:rsidR="00882316" w:rsidRDefault="00882316" w:rsidP="00FB06E2">
      <w:pPr>
        <w:spacing w:line="480" w:lineRule="auto"/>
        <w:ind w:firstLine="720"/>
        <w:rPr>
          <w:rFonts w:ascii="Times New Roman" w:hAnsi="Times New Roman" w:cs="Times New Roman"/>
          <w:sz w:val="24"/>
          <w:szCs w:val="24"/>
        </w:rPr>
      </w:pPr>
    </w:p>
    <w:p w:rsidR="008910EA" w:rsidRDefault="008910EA" w:rsidP="00FB06E2">
      <w:pPr>
        <w:spacing w:line="480" w:lineRule="auto"/>
        <w:ind w:firstLine="720"/>
        <w:rPr>
          <w:rFonts w:ascii="Times New Roman" w:hAnsi="Times New Roman" w:cs="Times New Roman"/>
          <w:sz w:val="24"/>
          <w:szCs w:val="24"/>
        </w:rPr>
      </w:pPr>
    </w:p>
    <w:p w:rsidR="008910EA" w:rsidRDefault="008910EA" w:rsidP="00FB06E2">
      <w:pPr>
        <w:spacing w:line="480" w:lineRule="auto"/>
        <w:ind w:firstLine="720"/>
        <w:rPr>
          <w:rFonts w:ascii="Times New Roman" w:hAnsi="Times New Roman" w:cs="Times New Roman"/>
          <w:sz w:val="24"/>
          <w:szCs w:val="24"/>
        </w:rPr>
      </w:pPr>
    </w:p>
    <w:p w:rsidR="008910EA" w:rsidRDefault="008910EA" w:rsidP="00FB06E2">
      <w:pPr>
        <w:spacing w:line="480" w:lineRule="auto"/>
        <w:ind w:firstLine="720"/>
        <w:rPr>
          <w:rFonts w:ascii="Times New Roman" w:hAnsi="Times New Roman" w:cs="Times New Roman"/>
          <w:sz w:val="24"/>
          <w:szCs w:val="24"/>
        </w:rPr>
      </w:pPr>
    </w:p>
    <w:p w:rsidR="008910EA" w:rsidRDefault="008910EA" w:rsidP="00FB06E2">
      <w:pPr>
        <w:spacing w:line="480" w:lineRule="auto"/>
        <w:ind w:firstLine="720"/>
        <w:rPr>
          <w:rFonts w:ascii="Times New Roman" w:hAnsi="Times New Roman" w:cs="Times New Roman"/>
          <w:sz w:val="24"/>
          <w:szCs w:val="24"/>
        </w:rPr>
      </w:pPr>
    </w:p>
    <w:p w:rsidR="008910EA" w:rsidRDefault="008910EA" w:rsidP="00FB06E2">
      <w:pPr>
        <w:spacing w:line="480" w:lineRule="auto"/>
        <w:ind w:firstLine="720"/>
        <w:rPr>
          <w:rFonts w:ascii="Times New Roman" w:hAnsi="Times New Roman" w:cs="Times New Roman"/>
          <w:sz w:val="24"/>
          <w:szCs w:val="24"/>
        </w:rPr>
      </w:pPr>
    </w:p>
    <w:p w:rsidR="008910EA" w:rsidRDefault="008910EA" w:rsidP="009C6E32">
      <w:pPr>
        <w:spacing w:line="480" w:lineRule="auto"/>
        <w:rPr>
          <w:rFonts w:ascii="Times New Roman" w:hAnsi="Times New Roman" w:cs="Times New Roman"/>
          <w:sz w:val="24"/>
          <w:szCs w:val="24"/>
        </w:rPr>
      </w:pPr>
    </w:p>
    <w:p w:rsidR="001D4568" w:rsidRDefault="001D4568" w:rsidP="00882316">
      <w:pPr>
        <w:spacing w:line="480" w:lineRule="auto"/>
        <w:ind w:firstLine="720"/>
        <w:jc w:val="center"/>
        <w:rPr>
          <w:rFonts w:ascii="Times New Roman" w:hAnsi="Times New Roman" w:cs="Times New Roman"/>
          <w:sz w:val="24"/>
          <w:szCs w:val="24"/>
        </w:rPr>
      </w:pPr>
    </w:p>
    <w:p w:rsidR="004138E4" w:rsidRPr="004138E4" w:rsidRDefault="004138E4" w:rsidP="004138E4">
      <w:pPr>
        <w:spacing w:line="480" w:lineRule="auto"/>
        <w:ind w:firstLine="720"/>
        <w:rPr>
          <w:rFonts w:ascii="Times New Roman" w:hAnsi="Times New Roman" w:cs="Times New Roman"/>
          <w:b/>
          <w:sz w:val="24"/>
          <w:szCs w:val="24"/>
          <w:u w:val="single"/>
        </w:rPr>
      </w:pPr>
      <w:r w:rsidRPr="004138E4">
        <w:rPr>
          <w:rFonts w:ascii="Times New Roman" w:hAnsi="Times New Roman" w:cs="Times New Roman"/>
          <w:b/>
          <w:sz w:val="24"/>
          <w:szCs w:val="24"/>
          <w:u w:val="single"/>
        </w:rPr>
        <w:t>Appendix 1</w:t>
      </w:r>
    </w:p>
    <w:p w:rsidR="00882316" w:rsidRDefault="00882316" w:rsidP="00882316">
      <w:pPr>
        <w:spacing w:line="480" w:lineRule="auto"/>
        <w:ind w:firstLine="720"/>
        <w:jc w:val="center"/>
        <w:rPr>
          <w:rFonts w:ascii="Times New Roman" w:hAnsi="Times New Roman" w:cs="Times New Roman"/>
          <w:sz w:val="24"/>
          <w:szCs w:val="24"/>
        </w:rPr>
      </w:pPr>
      <w:r>
        <w:rPr>
          <w:rFonts w:ascii="Times New Roman" w:hAnsi="Times New Roman" w:cs="Times New Roman"/>
          <w:b/>
          <w:sz w:val="24"/>
          <w:szCs w:val="24"/>
        </w:rPr>
        <w:t>Journal</w:t>
      </w:r>
      <w:r w:rsidR="00E5356B">
        <w:rPr>
          <w:rFonts w:ascii="Times New Roman" w:hAnsi="Times New Roman" w:cs="Times New Roman"/>
          <w:b/>
          <w:sz w:val="24"/>
          <w:szCs w:val="24"/>
        </w:rPr>
        <w:t>/Notes</w:t>
      </w:r>
      <w:r>
        <w:rPr>
          <w:rFonts w:ascii="Times New Roman" w:hAnsi="Times New Roman" w:cs="Times New Roman"/>
          <w:b/>
          <w:sz w:val="24"/>
          <w:szCs w:val="24"/>
        </w:rPr>
        <w:t xml:space="preserve"> Overview</w:t>
      </w:r>
    </w:p>
    <w:p w:rsidR="00882316" w:rsidRDefault="00882316" w:rsidP="00882316">
      <w:pPr>
        <w:spacing w:line="480" w:lineRule="auto"/>
        <w:rPr>
          <w:rFonts w:ascii="Times New Roman" w:hAnsi="Times New Roman" w:cs="Times New Roman"/>
          <w:sz w:val="24"/>
          <w:szCs w:val="24"/>
        </w:rPr>
      </w:pPr>
      <w:r w:rsidRPr="008910EA">
        <w:rPr>
          <w:rFonts w:ascii="Times New Roman" w:hAnsi="Times New Roman" w:cs="Times New Roman"/>
          <w:sz w:val="24"/>
          <w:szCs w:val="24"/>
          <w:u w:val="single"/>
        </w:rPr>
        <w:t>Jan. 2016:</w:t>
      </w:r>
      <w:r>
        <w:rPr>
          <w:rFonts w:ascii="Times New Roman" w:hAnsi="Times New Roman" w:cs="Times New Roman"/>
          <w:sz w:val="24"/>
          <w:szCs w:val="24"/>
        </w:rPr>
        <w:t xml:space="preserve"> Developing plan for capstone process.</w:t>
      </w:r>
      <w:r w:rsidR="00435F3A">
        <w:rPr>
          <w:rFonts w:ascii="Times New Roman" w:hAnsi="Times New Roman" w:cs="Times New Roman"/>
          <w:sz w:val="24"/>
          <w:szCs w:val="24"/>
        </w:rPr>
        <w:t xml:space="preserve"> Going off of a general outline, I was able to narrow down what type of exhibition I wanted to present. Initially, there were many aspects I wanted to include and keeping things more to an outline rather than trying to solidify exact details at this time was beneficial.</w:t>
      </w:r>
      <w:r>
        <w:rPr>
          <w:rFonts w:ascii="Times New Roman" w:hAnsi="Times New Roman" w:cs="Times New Roman"/>
          <w:sz w:val="24"/>
          <w:szCs w:val="24"/>
        </w:rPr>
        <w:t xml:space="preserve"> Initial stages included gaining access to the Kansas City Museum, developing working relationships with key staff members. Initial plan of working with Union Station collections is put on hold due to inability to adequately and effectively communicate with Denise</w:t>
      </w:r>
      <w:r w:rsidR="008F2118">
        <w:rPr>
          <w:rFonts w:ascii="Times New Roman" w:hAnsi="Times New Roman" w:cs="Times New Roman"/>
          <w:sz w:val="24"/>
          <w:szCs w:val="24"/>
        </w:rPr>
        <w:t xml:space="preserve"> Morrison</w:t>
      </w:r>
      <w:r>
        <w:rPr>
          <w:rFonts w:ascii="Times New Roman" w:hAnsi="Times New Roman" w:cs="Times New Roman"/>
          <w:sz w:val="24"/>
          <w:szCs w:val="24"/>
        </w:rPr>
        <w:t xml:space="preserve">, collections director. </w:t>
      </w:r>
      <w:r w:rsidR="00435F3A">
        <w:rPr>
          <w:rFonts w:ascii="Times New Roman" w:hAnsi="Times New Roman" w:cs="Times New Roman"/>
          <w:sz w:val="24"/>
          <w:szCs w:val="24"/>
        </w:rPr>
        <w:t xml:space="preserve">Emails were few and far between, although this was mainly due to her busy schedule rather than unwillingness to assist. </w:t>
      </w:r>
      <w:r w:rsidR="008910EA">
        <w:rPr>
          <w:rFonts w:ascii="Times New Roman" w:hAnsi="Times New Roman" w:cs="Times New Roman"/>
          <w:sz w:val="24"/>
          <w:szCs w:val="24"/>
        </w:rPr>
        <w:t xml:space="preserve">I explained, very briefly, my capstone project outline with Denise who in turn sent me over to Paul </w:t>
      </w:r>
      <w:r w:rsidR="00CF3B41">
        <w:rPr>
          <w:rFonts w:ascii="Times New Roman" w:hAnsi="Times New Roman" w:cs="Times New Roman"/>
          <w:sz w:val="24"/>
          <w:szCs w:val="24"/>
        </w:rPr>
        <w:t xml:space="preserve">Gutierrez </w:t>
      </w:r>
      <w:r w:rsidR="008910EA">
        <w:rPr>
          <w:rFonts w:ascii="Times New Roman" w:hAnsi="Times New Roman" w:cs="Times New Roman"/>
          <w:sz w:val="24"/>
          <w:szCs w:val="24"/>
        </w:rPr>
        <w:t xml:space="preserve">at the Kansas City Museum, which officially started my partnership with the Museum. </w:t>
      </w:r>
    </w:p>
    <w:p w:rsidR="00882316" w:rsidRDefault="00882316" w:rsidP="00882316">
      <w:pPr>
        <w:spacing w:line="480" w:lineRule="auto"/>
        <w:rPr>
          <w:rFonts w:ascii="Times New Roman" w:hAnsi="Times New Roman" w:cs="Times New Roman"/>
          <w:sz w:val="24"/>
          <w:szCs w:val="24"/>
        </w:rPr>
      </w:pPr>
      <w:r w:rsidRPr="008910EA">
        <w:rPr>
          <w:rFonts w:ascii="Times New Roman" w:hAnsi="Times New Roman" w:cs="Times New Roman"/>
          <w:sz w:val="24"/>
          <w:szCs w:val="24"/>
          <w:u w:val="single"/>
        </w:rPr>
        <w:t>Feb. 2016:</w:t>
      </w:r>
      <w:r>
        <w:rPr>
          <w:rFonts w:ascii="Times New Roman" w:hAnsi="Times New Roman" w:cs="Times New Roman"/>
          <w:sz w:val="24"/>
          <w:szCs w:val="24"/>
        </w:rPr>
        <w:t xml:space="preserve"> Getting set up with the Kansas City Museum. Developing questions for exhibition plan; finding out not only what needed to be asked but who to ask were important aspects early </w:t>
      </w:r>
      <w:r>
        <w:rPr>
          <w:rFonts w:ascii="Times New Roman" w:hAnsi="Times New Roman" w:cs="Times New Roman"/>
          <w:sz w:val="24"/>
          <w:szCs w:val="24"/>
        </w:rPr>
        <w:lastRenderedPageBreak/>
        <w:t xml:space="preserve">on. Working with schedules to make time for Museum, work, and personal life was a challenge; however the Museum was very flexible with times. </w:t>
      </w:r>
      <w:r w:rsidR="00786C41">
        <w:rPr>
          <w:rFonts w:ascii="Times New Roman" w:hAnsi="Times New Roman" w:cs="Times New Roman"/>
          <w:sz w:val="24"/>
          <w:szCs w:val="24"/>
        </w:rPr>
        <w:t xml:space="preserve">This was the initial dive into the literature for the capstone. Looking for examples of exhibition plans was challenging, finding the information I needed was very difficult. This information would have to come from the Museum, however at this point, I was still a very introductory member of the Museum, so I felt it best to hold off with the nitty-gritty questions until I had built more of a connection with different staff members. </w:t>
      </w:r>
      <w:r w:rsidR="000B66FD">
        <w:rPr>
          <w:rFonts w:ascii="Times New Roman" w:hAnsi="Times New Roman" w:cs="Times New Roman"/>
          <w:sz w:val="24"/>
          <w:szCs w:val="24"/>
        </w:rPr>
        <w:t xml:space="preserve">Taking a look at local artists and how art was perceived in Westport vs the rest of Kansas City was a primary focus here. </w:t>
      </w:r>
      <w:r w:rsidR="00B039E9">
        <w:rPr>
          <w:rFonts w:ascii="Times New Roman" w:hAnsi="Times New Roman" w:cs="Times New Roman"/>
          <w:sz w:val="24"/>
          <w:szCs w:val="24"/>
        </w:rPr>
        <w:t xml:space="preserve">I discussed a bit more in depth what I was planning to do with my capstone and subsequent exhibition proposal with Paul, and he seemed very supportive and interested in assisting not only with information for my capstone but also with bringing this exhibition plan to fruition. This was a huge reassurance at this point and I felt more comfortable towards the end of the month that I was in the right place for my capstone. </w:t>
      </w:r>
    </w:p>
    <w:p w:rsidR="00880CD9" w:rsidRDefault="000B66FD" w:rsidP="00882316">
      <w:pPr>
        <w:spacing w:line="480" w:lineRule="auto"/>
        <w:rPr>
          <w:rFonts w:ascii="Times New Roman" w:hAnsi="Times New Roman" w:cs="Times New Roman"/>
          <w:sz w:val="24"/>
          <w:szCs w:val="24"/>
        </w:rPr>
      </w:pPr>
      <w:r w:rsidRPr="008910EA">
        <w:rPr>
          <w:rFonts w:ascii="Times New Roman" w:hAnsi="Times New Roman" w:cs="Times New Roman"/>
          <w:sz w:val="24"/>
          <w:szCs w:val="24"/>
          <w:u w:val="single"/>
        </w:rPr>
        <w:t>March 2016:</w:t>
      </w:r>
      <w:r>
        <w:rPr>
          <w:rFonts w:ascii="Times New Roman" w:hAnsi="Times New Roman" w:cs="Times New Roman"/>
          <w:sz w:val="24"/>
          <w:szCs w:val="24"/>
        </w:rPr>
        <w:t xml:space="preserve"> </w:t>
      </w:r>
      <w:r w:rsidR="008910EA">
        <w:rPr>
          <w:rFonts w:ascii="Times New Roman" w:hAnsi="Times New Roman" w:cs="Times New Roman"/>
          <w:sz w:val="24"/>
          <w:szCs w:val="24"/>
        </w:rPr>
        <w:t>I was given the “official unofficial” tour of the Museum by one of the security guards. He was a wealth of knowledge about not only the Museum, but the exhibits, events and daily goings on at the Museum. He remarked that everything he told me in that tour was “private information” but it felt like that was more of a sarcastic remark than a true cautionary word</w:t>
      </w:r>
      <w:r w:rsidR="00435F3A">
        <w:rPr>
          <w:rFonts w:ascii="Times New Roman" w:hAnsi="Times New Roman" w:cs="Times New Roman"/>
          <w:sz w:val="24"/>
          <w:szCs w:val="24"/>
        </w:rPr>
        <w:t>, and I felt that this tour was something he greatly enjoyed giving to whomever (volunteers</w:t>
      </w:r>
      <w:r w:rsidR="00337B25">
        <w:rPr>
          <w:rFonts w:ascii="Times New Roman" w:hAnsi="Times New Roman" w:cs="Times New Roman"/>
          <w:sz w:val="24"/>
          <w:szCs w:val="24"/>
        </w:rPr>
        <w:t xml:space="preserve"> and staff</w:t>
      </w:r>
      <w:r w:rsidR="00435F3A">
        <w:rPr>
          <w:rFonts w:ascii="Times New Roman" w:hAnsi="Times New Roman" w:cs="Times New Roman"/>
          <w:sz w:val="24"/>
          <w:szCs w:val="24"/>
        </w:rPr>
        <w:t>) would take it</w:t>
      </w:r>
      <w:r w:rsidR="008910EA">
        <w:rPr>
          <w:rFonts w:ascii="Times New Roman" w:hAnsi="Times New Roman" w:cs="Times New Roman"/>
          <w:sz w:val="24"/>
          <w:szCs w:val="24"/>
        </w:rPr>
        <w:t xml:space="preserve">. He became my go-to source for fact checking information on policy and procedure. </w:t>
      </w:r>
      <w:r w:rsidR="008407EE">
        <w:rPr>
          <w:rFonts w:ascii="Times New Roman" w:hAnsi="Times New Roman" w:cs="Times New Roman"/>
          <w:sz w:val="24"/>
          <w:szCs w:val="24"/>
        </w:rPr>
        <w:t>I learned more abo</w:t>
      </w:r>
      <w:r w:rsidR="0081769A">
        <w:rPr>
          <w:rFonts w:ascii="Times New Roman" w:hAnsi="Times New Roman" w:cs="Times New Roman"/>
          <w:sz w:val="24"/>
          <w:szCs w:val="24"/>
        </w:rPr>
        <w:t>ut the Museum before the Parks and</w:t>
      </w:r>
      <w:r w:rsidR="008407EE">
        <w:rPr>
          <w:rFonts w:ascii="Times New Roman" w:hAnsi="Times New Roman" w:cs="Times New Roman"/>
          <w:sz w:val="24"/>
          <w:szCs w:val="24"/>
        </w:rPr>
        <w:t xml:space="preserve"> Rec take over, and who was snubbed when decisions were made about staffing. I learned an extensive amount about the restoration and renovation plans for the Museum</w:t>
      </w:r>
      <w:r w:rsidR="00DD3ED4">
        <w:rPr>
          <w:rFonts w:ascii="Times New Roman" w:hAnsi="Times New Roman" w:cs="Times New Roman"/>
          <w:sz w:val="24"/>
          <w:szCs w:val="24"/>
        </w:rPr>
        <w:t>, including costs of renovation for each main room of the house as well as plans for the grounds and carriage house</w:t>
      </w:r>
      <w:r w:rsidR="008407EE">
        <w:rPr>
          <w:rFonts w:ascii="Times New Roman" w:hAnsi="Times New Roman" w:cs="Times New Roman"/>
          <w:sz w:val="24"/>
          <w:szCs w:val="24"/>
        </w:rPr>
        <w:t>.</w:t>
      </w:r>
      <w:r w:rsidR="00DD3ED4">
        <w:rPr>
          <w:rFonts w:ascii="Times New Roman" w:hAnsi="Times New Roman" w:cs="Times New Roman"/>
          <w:sz w:val="24"/>
          <w:szCs w:val="24"/>
        </w:rPr>
        <w:t xml:space="preserve"> I was told so much about the Museum’s views and mission in “the old days” and how it has basically become a </w:t>
      </w:r>
      <w:r w:rsidR="00DD3ED4">
        <w:rPr>
          <w:rFonts w:ascii="Times New Roman" w:hAnsi="Times New Roman" w:cs="Times New Roman"/>
          <w:sz w:val="24"/>
          <w:szCs w:val="24"/>
        </w:rPr>
        <w:lastRenderedPageBreak/>
        <w:t>fundraising machine and how many people, although they could see the practicality in this due to restoration pla</w:t>
      </w:r>
      <w:r w:rsidR="00880CD9">
        <w:rPr>
          <w:rFonts w:ascii="Times New Roman" w:hAnsi="Times New Roman" w:cs="Times New Roman"/>
          <w:sz w:val="24"/>
          <w:szCs w:val="24"/>
        </w:rPr>
        <w:t>n</w:t>
      </w:r>
      <w:r w:rsidR="00DD3ED4">
        <w:rPr>
          <w:rFonts w:ascii="Times New Roman" w:hAnsi="Times New Roman" w:cs="Times New Roman"/>
          <w:sz w:val="24"/>
          <w:szCs w:val="24"/>
        </w:rPr>
        <w:t>s, were not happy with the direction the Museum was taking.</w:t>
      </w:r>
      <w:r w:rsidR="008407EE">
        <w:rPr>
          <w:rFonts w:ascii="Times New Roman" w:hAnsi="Times New Roman" w:cs="Times New Roman"/>
          <w:sz w:val="24"/>
          <w:szCs w:val="24"/>
        </w:rPr>
        <w:t xml:space="preserve"> I also learned about the struggle of tracking down all the original pieces that belonged to the building when it was still a private residence. He told me so much about hunting down the fireplace mantles, bookshelves, locating the pipes for the pipe organ, the mistakes made during the initial phase of the renovation; he told me about the life of R.A. Long and his family including bits of (</w:t>
      </w:r>
      <w:proofErr w:type="spellStart"/>
      <w:r w:rsidR="008407EE">
        <w:rPr>
          <w:rFonts w:ascii="Times New Roman" w:hAnsi="Times New Roman" w:cs="Times New Roman"/>
          <w:sz w:val="24"/>
          <w:szCs w:val="24"/>
        </w:rPr>
        <w:t>noncorroborated</w:t>
      </w:r>
      <w:proofErr w:type="spellEnd"/>
      <w:r w:rsidR="008407EE">
        <w:rPr>
          <w:rFonts w:ascii="Times New Roman" w:hAnsi="Times New Roman" w:cs="Times New Roman"/>
          <w:sz w:val="24"/>
          <w:szCs w:val="24"/>
        </w:rPr>
        <w:t xml:space="preserve">) information about R.A. Long. He loved telling me about the supposed hauntings going on and all the little bits of legend and lore associated with the Museum. My only regret for this tour was that it was so impromptu, that I had left my notebook at the front desk and I had no way of recording his extensive story. I saw each wing and each floor of the Museum, storage areas, the roofs of both the actual building itself and the carriage house, basements and was made aware of the tunnels that run underneath the Museum. </w:t>
      </w:r>
      <w:r w:rsidR="00435F3A">
        <w:rPr>
          <w:rFonts w:ascii="Times New Roman" w:hAnsi="Times New Roman" w:cs="Times New Roman"/>
          <w:sz w:val="24"/>
          <w:szCs w:val="24"/>
        </w:rPr>
        <w:t>This was an excellent introduction to the Museum and really helped me get my footing with the politics and their brand of Museum culture.</w:t>
      </w:r>
    </w:p>
    <w:p w:rsidR="000B66FD" w:rsidRDefault="000B66FD" w:rsidP="00880CD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Pr>
          <w:rFonts w:ascii="Times New Roman" w:hAnsi="Times New Roman" w:cs="Times New Roman"/>
          <w:i/>
          <w:sz w:val="24"/>
          <w:szCs w:val="24"/>
        </w:rPr>
        <w:t>Pueblo to Pueblo</w:t>
      </w:r>
      <w:r>
        <w:rPr>
          <w:rFonts w:ascii="Times New Roman" w:hAnsi="Times New Roman" w:cs="Times New Roman"/>
          <w:sz w:val="24"/>
          <w:szCs w:val="24"/>
        </w:rPr>
        <w:t xml:space="preserve"> and </w:t>
      </w:r>
      <w:r>
        <w:rPr>
          <w:rFonts w:ascii="Times New Roman" w:hAnsi="Times New Roman" w:cs="Times New Roman"/>
          <w:i/>
          <w:sz w:val="24"/>
          <w:szCs w:val="24"/>
        </w:rPr>
        <w:t>Now and Then</w:t>
      </w:r>
      <w:r>
        <w:rPr>
          <w:rFonts w:ascii="Times New Roman" w:hAnsi="Times New Roman" w:cs="Times New Roman"/>
          <w:sz w:val="24"/>
          <w:szCs w:val="24"/>
        </w:rPr>
        <w:t xml:space="preserve"> </w:t>
      </w:r>
      <w:r w:rsidR="002B411C">
        <w:rPr>
          <w:rFonts w:ascii="Times New Roman" w:hAnsi="Times New Roman" w:cs="Times New Roman"/>
          <w:sz w:val="24"/>
          <w:szCs w:val="24"/>
        </w:rPr>
        <w:t xml:space="preserve">pottery </w:t>
      </w:r>
      <w:r>
        <w:rPr>
          <w:rFonts w:ascii="Times New Roman" w:hAnsi="Times New Roman" w:cs="Times New Roman"/>
          <w:sz w:val="24"/>
          <w:szCs w:val="24"/>
        </w:rPr>
        <w:t>exhibits opened at the Museum</w:t>
      </w:r>
      <w:r w:rsidR="008910EA">
        <w:rPr>
          <w:rFonts w:ascii="Times New Roman" w:hAnsi="Times New Roman" w:cs="Times New Roman"/>
          <w:sz w:val="24"/>
          <w:szCs w:val="24"/>
        </w:rPr>
        <w:t xml:space="preserve"> during this time</w:t>
      </w:r>
      <w:r>
        <w:rPr>
          <w:rFonts w:ascii="Times New Roman" w:hAnsi="Times New Roman" w:cs="Times New Roman"/>
          <w:sz w:val="24"/>
          <w:szCs w:val="24"/>
        </w:rPr>
        <w:t xml:space="preserve">. This was my first real insight to how traveling exhibitions were put on at the Museum. </w:t>
      </w:r>
      <w:r w:rsidR="00715B82">
        <w:rPr>
          <w:rFonts w:ascii="Times New Roman" w:hAnsi="Times New Roman" w:cs="Times New Roman"/>
          <w:sz w:val="24"/>
          <w:szCs w:val="24"/>
        </w:rPr>
        <w:t xml:space="preserve">This was a bit of a surprise, due to the somewhat disorganized nature of this particular exhibit. I felt that the contemporary aspect of this exhibition was slighted and more care and concern was given to the more traditional, historic aspect. </w:t>
      </w:r>
      <w:r w:rsidR="00435F3A">
        <w:rPr>
          <w:rFonts w:ascii="Times New Roman" w:hAnsi="Times New Roman" w:cs="Times New Roman"/>
          <w:sz w:val="24"/>
          <w:szCs w:val="24"/>
        </w:rPr>
        <w:t xml:space="preserve">I thought it was interesting as to how little information was actually available initially. There were parts of the exhibit that were not included in the initial plans, so they just made do in whatever way they could. </w:t>
      </w:r>
      <w:r w:rsidR="008910EA">
        <w:rPr>
          <w:rFonts w:ascii="Times New Roman" w:hAnsi="Times New Roman" w:cs="Times New Roman"/>
          <w:sz w:val="24"/>
          <w:szCs w:val="24"/>
        </w:rPr>
        <w:t xml:space="preserve">I made notes of things to inquire about at a later time when things seemed less hectic and busy at the Museum. </w:t>
      </w:r>
    </w:p>
    <w:p w:rsidR="008910EA" w:rsidRDefault="008910EA" w:rsidP="00882316">
      <w:pPr>
        <w:spacing w:line="480" w:lineRule="auto"/>
        <w:rPr>
          <w:rFonts w:ascii="Times New Roman" w:hAnsi="Times New Roman" w:cs="Times New Roman"/>
          <w:sz w:val="24"/>
          <w:szCs w:val="24"/>
        </w:rPr>
      </w:pPr>
      <w:r>
        <w:rPr>
          <w:rFonts w:ascii="Times New Roman" w:hAnsi="Times New Roman" w:cs="Times New Roman"/>
          <w:sz w:val="24"/>
          <w:szCs w:val="24"/>
          <w:u w:val="single"/>
        </w:rPr>
        <w:lastRenderedPageBreak/>
        <w:t>April 2016:</w:t>
      </w:r>
      <w:r>
        <w:rPr>
          <w:rFonts w:ascii="Times New Roman" w:hAnsi="Times New Roman" w:cs="Times New Roman"/>
          <w:sz w:val="24"/>
          <w:szCs w:val="24"/>
        </w:rPr>
        <w:t xml:space="preserve"> This was my first introduction to Anna Marie</w:t>
      </w:r>
      <w:r w:rsidR="00F952A3">
        <w:rPr>
          <w:rFonts w:ascii="Times New Roman" w:hAnsi="Times New Roman" w:cs="Times New Roman"/>
          <w:sz w:val="24"/>
          <w:szCs w:val="24"/>
        </w:rPr>
        <w:t>, Museum Director, overseeing basically everything that wasn’t delegated to Paul</w:t>
      </w:r>
      <w:r>
        <w:rPr>
          <w:rFonts w:ascii="Times New Roman" w:hAnsi="Times New Roman" w:cs="Times New Roman"/>
          <w:sz w:val="24"/>
          <w:szCs w:val="24"/>
        </w:rPr>
        <w:t xml:space="preserve">. She seemed very friendly but terribly busy. This was the first, and one of two times, that I ever saw here physically at the Kansas City Museum. </w:t>
      </w:r>
      <w:r w:rsidR="002B411C">
        <w:rPr>
          <w:rFonts w:ascii="Times New Roman" w:hAnsi="Times New Roman" w:cs="Times New Roman"/>
          <w:sz w:val="24"/>
          <w:szCs w:val="24"/>
        </w:rPr>
        <w:t xml:space="preserve">The pottery exhibits were still running during this time. When asking Paul about past and future exhibitions, he seemed to focus on telling me about the Derby Party rather than any previous exhibitions. The Derby Party was an event to celebrate the life of </w:t>
      </w:r>
      <w:proofErr w:type="spellStart"/>
      <w:r w:rsidR="002B411C">
        <w:rPr>
          <w:rFonts w:ascii="Times New Roman" w:hAnsi="Times New Roman" w:cs="Times New Roman"/>
          <w:sz w:val="24"/>
          <w:szCs w:val="24"/>
        </w:rPr>
        <w:t>Loula</w:t>
      </w:r>
      <w:proofErr w:type="spellEnd"/>
      <w:r w:rsidR="002B411C">
        <w:rPr>
          <w:rFonts w:ascii="Times New Roman" w:hAnsi="Times New Roman" w:cs="Times New Roman"/>
          <w:sz w:val="24"/>
          <w:szCs w:val="24"/>
        </w:rPr>
        <w:t xml:space="preserve"> Long, R.A. Long’s daughter who was a groundbreaking figure in horseracing events at the time. This event was essentially Paul’s baby, and this was the biggest thing on his mind during this time, understandably. When I reminded him about my capstone, he seemed very interested in hearing about what specifics I had developed, but again, he seemed very distracted with other Museum events. </w:t>
      </w:r>
      <w:r w:rsidR="008642B0">
        <w:rPr>
          <w:rFonts w:ascii="Times New Roman" w:hAnsi="Times New Roman" w:cs="Times New Roman"/>
          <w:sz w:val="24"/>
          <w:szCs w:val="24"/>
        </w:rPr>
        <w:t xml:space="preserve">This was primarily a time for me to continue my reading and research. </w:t>
      </w:r>
      <w:r w:rsidR="00AC4743">
        <w:rPr>
          <w:rFonts w:ascii="Times New Roman" w:hAnsi="Times New Roman" w:cs="Times New Roman"/>
          <w:sz w:val="24"/>
          <w:szCs w:val="24"/>
        </w:rPr>
        <w:t>A brief conversation with Paul at the end of the month suggested the Museum would be looking to add to its collection of Kansas City related history (not just focusing on North Kansas City)</w:t>
      </w:r>
      <w:r w:rsidR="00270ED7">
        <w:rPr>
          <w:rFonts w:ascii="Times New Roman" w:hAnsi="Times New Roman" w:cs="Times New Roman"/>
          <w:sz w:val="24"/>
          <w:szCs w:val="24"/>
        </w:rPr>
        <w:t xml:space="preserve"> within the next year</w:t>
      </w:r>
      <w:r w:rsidR="00435F3A">
        <w:rPr>
          <w:rFonts w:ascii="Times New Roman" w:hAnsi="Times New Roman" w:cs="Times New Roman"/>
          <w:sz w:val="24"/>
          <w:szCs w:val="24"/>
        </w:rPr>
        <w:t xml:space="preserve"> and would </w:t>
      </w:r>
      <w:proofErr w:type="gramStart"/>
      <w:r w:rsidR="00435F3A">
        <w:rPr>
          <w:rFonts w:ascii="Times New Roman" w:hAnsi="Times New Roman" w:cs="Times New Roman"/>
          <w:sz w:val="24"/>
          <w:szCs w:val="24"/>
        </w:rPr>
        <w:t>be needing</w:t>
      </w:r>
      <w:proofErr w:type="gramEnd"/>
      <w:r w:rsidR="00435F3A">
        <w:rPr>
          <w:rFonts w:ascii="Times New Roman" w:hAnsi="Times New Roman" w:cs="Times New Roman"/>
          <w:sz w:val="24"/>
          <w:szCs w:val="24"/>
        </w:rPr>
        <w:t xml:space="preserve"> additional staff members to assist in this endeavor</w:t>
      </w:r>
      <w:r w:rsidR="00AC4743">
        <w:rPr>
          <w:rFonts w:ascii="Times New Roman" w:hAnsi="Times New Roman" w:cs="Times New Roman"/>
          <w:sz w:val="24"/>
          <w:szCs w:val="24"/>
        </w:rPr>
        <w:t xml:space="preserve">. </w:t>
      </w:r>
    </w:p>
    <w:p w:rsidR="008642B0" w:rsidRDefault="008642B0" w:rsidP="00882316">
      <w:pPr>
        <w:spacing w:line="480" w:lineRule="auto"/>
        <w:rPr>
          <w:rFonts w:ascii="Times New Roman" w:hAnsi="Times New Roman" w:cs="Times New Roman"/>
          <w:sz w:val="24"/>
          <w:szCs w:val="24"/>
        </w:rPr>
      </w:pPr>
      <w:r>
        <w:rPr>
          <w:rFonts w:ascii="Times New Roman" w:hAnsi="Times New Roman" w:cs="Times New Roman"/>
          <w:sz w:val="24"/>
          <w:szCs w:val="24"/>
          <w:u w:val="single"/>
        </w:rPr>
        <w:t>May 2016:</w:t>
      </w:r>
      <w:r>
        <w:rPr>
          <w:rFonts w:ascii="Times New Roman" w:hAnsi="Times New Roman" w:cs="Times New Roman"/>
          <w:sz w:val="24"/>
          <w:szCs w:val="24"/>
        </w:rPr>
        <w:t xml:space="preserve"> The Derby Party was May 7</w:t>
      </w:r>
      <w:r w:rsidRPr="008642B0">
        <w:rPr>
          <w:rFonts w:ascii="Times New Roman" w:hAnsi="Times New Roman" w:cs="Times New Roman"/>
          <w:sz w:val="24"/>
          <w:szCs w:val="24"/>
          <w:vertAlign w:val="superscript"/>
        </w:rPr>
        <w:t>th</w:t>
      </w:r>
      <w:r>
        <w:rPr>
          <w:rFonts w:ascii="Times New Roman" w:hAnsi="Times New Roman" w:cs="Times New Roman"/>
          <w:sz w:val="24"/>
          <w:szCs w:val="24"/>
        </w:rPr>
        <w:t xml:space="preserve">. Helping out with this event was an excellent way for me to get a behind the scenes look at how things were run during an event like this. The contrast I saw between this event and the pottery exhibit were astonishing. </w:t>
      </w:r>
      <w:r w:rsidR="00E86D5F">
        <w:rPr>
          <w:rFonts w:ascii="Times New Roman" w:hAnsi="Times New Roman" w:cs="Times New Roman"/>
          <w:sz w:val="24"/>
          <w:szCs w:val="24"/>
        </w:rPr>
        <w:t xml:space="preserve">Paul had everything planned down to a T. </w:t>
      </w:r>
      <w:r w:rsidR="00435F3A">
        <w:rPr>
          <w:rFonts w:ascii="Times New Roman" w:hAnsi="Times New Roman" w:cs="Times New Roman"/>
          <w:sz w:val="24"/>
          <w:szCs w:val="24"/>
        </w:rPr>
        <w:t xml:space="preserve">Every second of every activity was planned and schedules were followed religiously. </w:t>
      </w:r>
      <w:r w:rsidR="00E86D5F">
        <w:rPr>
          <w:rFonts w:ascii="Times New Roman" w:hAnsi="Times New Roman" w:cs="Times New Roman"/>
          <w:sz w:val="24"/>
          <w:szCs w:val="24"/>
        </w:rPr>
        <w:t>This was a much better example</w:t>
      </w:r>
      <w:r w:rsidR="00435F3A">
        <w:rPr>
          <w:rFonts w:ascii="Times New Roman" w:hAnsi="Times New Roman" w:cs="Times New Roman"/>
          <w:sz w:val="24"/>
          <w:szCs w:val="24"/>
        </w:rPr>
        <w:t>, in my opinion,</w:t>
      </w:r>
      <w:r w:rsidR="00E86D5F">
        <w:rPr>
          <w:rFonts w:ascii="Times New Roman" w:hAnsi="Times New Roman" w:cs="Times New Roman"/>
          <w:sz w:val="24"/>
          <w:szCs w:val="24"/>
        </w:rPr>
        <w:t xml:space="preserve"> of what should be taken into consideration when planning a Museum event. The majority of this month was spent learning the history and story behind the R.A. Long house and its journey to becoming a museum. </w:t>
      </w:r>
      <w:r w:rsidR="00033DB6">
        <w:rPr>
          <w:rFonts w:ascii="Times New Roman" w:hAnsi="Times New Roman" w:cs="Times New Roman"/>
          <w:sz w:val="24"/>
          <w:szCs w:val="24"/>
        </w:rPr>
        <w:t xml:space="preserve">My primary focus was the community and how they fit into this Museum. Speaking with friends and coworkers in the Westport area was beneficial during this time. Finding out what defined Kansas </w:t>
      </w:r>
      <w:r w:rsidR="00033DB6">
        <w:rPr>
          <w:rFonts w:ascii="Times New Roman" w:hAnsi="Times New Roman" w:cs="Times New Roman"/>
          <w:sz w:val="24"/>
          <w:szCs w:val="24"/>
        </w:rPr>
        <w:lastRenderedPageBreak/>
        <w:t xml:space="preserve">City’s sense of place was an important part of my research here. </w:t>
      </w:r>
      <w:r w:rsidR="00D41FD7">
        <w:rPr>
          <w:rFonts w:ascii="Times New Roman" w:hAnsi="Times New Roman" w:cs="Times New Roman"/>
          <w:sz w:val="24"/>
          <w:szCs w:val="24"/>
        </w:rPr>
        <w:t>The shift from t</w:t>
      </w:r>
      <w:r w:rsidR="002A1D60">
        <w:rPr>
          <w:rFonts w:ascii="Times New Roman" w:hAnsi="Times New Roman" w:cs="Times New Roman"/>
          <w:sz w:val="24"/>
          <w:szCs w:val="24"/>
        </w:rPr>
        <w:t>he Kansas City Museum to Parks and</w:t>
      </w:r>
      <w:r w:rsidR="00D41FD7">
        <w:rPr>
          <w:rFonts w:ascii="Times New Roman" w:hAnsi="Times New Roman" w:cs="Times New Roman"/>
          <w:sz w:val="24"/>
          <w:szCs w:val="24"/>
        </w:rPr>
        <w:t xml:space="preserve"> Rec owned and operated </w:t>
      </w:r>
      <w:r w:rsidR="0029348B">
        <w:rPr>
          <w:rFonts w:ascii="Times New Roman" w:hAnsi="Times New Roman" w:cs="Times New Roman"/>
          <w:sz w:val="24"/>
          <w:szCs w:val="24"/>
        </w:rPr>
        <w:t xml:space="preserve">Museum become more apparent in this month. Frictions started to build as I brought forth more probing questions. Framing and flattery were key tools in getting answers. </w:t>
      </w:r>
      <w:r w:rsidR="00880CD9">
        <w:rPr>
          <w:rFonts w:ascii="Times New Roman" w:hAnsi="Times New Roman" w:cs="Times New Roman"/>
          <w:sz w:val="24"/>
          <w:szCs w:val="24"/>
        </w:rPr>
        <w:t>During this month I began to he</w:t>
      </w:r>
      <w:r w:rsidR="002A1D60">
        <w:rPr>
          <w:rFonts w:ascii="Times New Roman" w:hAnsi="Times New Roman" w:cs="Times New Roman"/>
          <w:sz w:val="24"/>
          <w:szCs w:val="24"/>
        </w:rPr>
        <w:t>ar the other side of the Parks and</w:t>
      </w:r>
      <w:r w:rsidR="00880CD9">
        <w:rPr>
          <w:rFonts w:ascii="Times New Roman" w:hAnsi="Times New Roman" w:cs="Times New Roman"/>
          <w:sz w:val="24"/>
          <w:szCs w:val="24"/>
        </w:rPr>
        <w:t xml:space="preserve"> Rec take over. I did not find this terribly helpful, because everyone I spo</w:t>
      </w:r>
      <w:r w:rsidR="002A1D60">
        <w:rPr>
          <w:rFonts w:ascii="Times New Roman" w:hAnsi="Times New Roman" w:cs="Times New Roman"/>
          <w:sz w:val="24"/>
          <w:szCs w:val="24"/>
        </w:rPr>
        <w:t>ke with was put there by Parks and</w:t>
      </w:r>
      <w:r w:rsidR="00880CD9">
        <w:rPr>
          <w:rFonts w:ascii="Times New Roman" w:hAnsi="Times New Roman" w:cs="Times New Roman"/>
          <w:sz w:val="24"/>
          <w:szCs w:val="24"/>
        </w:rPr>
        <w:t xml:space="preserve"> Rec, so speaking with them was difficult. I was unsure of how to frame my questions or what I would be able to ask. </w:t>
      </w:r>
      <w:r w:rsidR="009F33A8">
        <w:rPr>
          <w:rFonts w:ascii="Times New Roman" w:hAnsi="Times New Roman" w:cs="Times New Roman"/>
          <w:sz w:val="24"/>
          <w:szCs w:val="24"/>
        </w:rPr>
        <w:t xml:space="preserve">Overall, I did not find this beneficial. </w:t>
      </w:r>
    </w:p>
    <w:p w:rsidR="0029348B" w:rsidRDefault="0029348B" w:rsidP="00882316">
      <w:pPr>
        <w:spacing w:line="480" w:lineRule="auto"/>
        <w:rPr>
          <w:rFonts w:ascii="Times New Roman" w:hAnsi="Times New Roman" w:cs="Times New Roman"/>
          <w:sz w:val="24"/>
          <w:szCs w:val="24"/>
        </w:rPr>
      </w:pPr>
      <w:r>
        <w:rPr>
          <w:rFonts w:ascii="Times New Roman" w:hAnsi="Times New Roman" w:cs="Times New Roman"/>
          <w:sz w:val="24"/>
          <w:szCs w:val="24"/>
          <w:u w:val="single"/>
        </w:rPr>
        <w:t>June 2016:</w:t>
      </w:r>
      <w:r>
        <w:rPr>
          <w:rFonts w:ascii="Times New Roman" w:hAnsi="Times New Roman" w:cs="Times New Roman"/>
          <w:sz w:val="24"/>
          <w:szCs w:val="24"/>
        </w:rPr>
        <w:t xml:space="preserve"> </w:t>
      </w:r>
      <w:r w:rsidR="00FF6B06">
        <w:rPr>
          <w:rFonts w:ascii="Times New Roman" w:hAnsi="Times New Roman" w:cs="Times New Roman"/>
          <w:sz w:val="24"/>
          <w:szCs w:val="24"/>
        </w:rPr>
        <w:t xml:space="preserve">A critical look at structure of exhibition </w:t>
      </w:r>
      <w:r w:rsidR="008C534F">
        <w:rPr>
          <w:rFonts w:ascii="Times New Roman" w:hAnsi="Times New Roman" w:cs="Times New Roman"/>
          <w:sz w:val="24"/>
          <w:szCs w:val="24"/>
        </w:rPr>
        <w:t>planning rather than</w:t>
      </w:r>
      <w:r w:rsidR="00FF6B06">
        <w:rPr>
          <w:rFonts w:ascii="Times New Roman" w:hAnsi="Times New Roman" w:cs="Times New Roman"/>
          <w:sz w:val="24"/>
          <w:szCs w:val="24"/>
        </w:rPr>
        <w:t xml:space="preserve"> fundraiser events took place in this month. </w:t>
      </w:r>
      <w:r w:rsidR="00B63E70">
        <w:rPr>
          <w:rFonts w:ascii="Times New Roman" w:hAnsi="Times New Roman" w:cs="Times New Roman"/>
          <w:sz w:val="24"/>
          <w:szCs w:val="24"/>
        </w:rPr>
        <w:t xml:space="preserve">Questions dealing with details of exhibitions were not being answered, such as delegation of tasks, budgeting, the actual setting up of displays, etc. </w:t>
      </w:r>
      <w:r w:rsidR="004E155A">
        <w:rPr>
          <w:rFonts w:ascii="Times New Roman" w:hAnsi="Times New Roman" w:cs="Times New Roman"/>
          <w:sz w:val="24"/>
          <w:szCs w:val="24"/>
        </w:rPr>
        <w:t xml:space="preserve">Instead, I was advised to keep things more big picture at this point. Taking a look at aspects like historical record, other available exhibition plans, speaking with community members was encouraged by my committee. </w:t>
      </w:r>
      <w:r w:rsidR="001B1F53">
        <w:rPr>
          <w:rFonts w:ascii="Times New Roman" w:hAnsi="Times New Roman" w:cs="Times New Roman"/>
          <w:sz w:val="24"/>
          <w:szCs w:val="24"/>
        </w:rPr>
        <w:t xml:space="preserve">Continuing to keep the lines of communication open with Museum staff, especially Paul was </w:t>
      </w:r>
      <w:r w:rsidR="0087719E">
        <w:rPr>
          <w:rFonts w:ascii="Times New Roman" w:hAnsi="Times New Roman" w:cs="Times New Roman"/>
          <w:sz w:val="24"/>
          <w:szCs w:val="24"/>
        </w:rPr>
        <w:t xml:space="preserve">the primary focus for much of this month. Learning what topics were approachable and what topics needed to be gently prodded rather than asked outright was challenging. </w:t>
      </w:r>
      <w:r w:rsidR="00B97697">
        <w:rPr>
          <w:rFonts w:ascii="Times New Roman" w:hAnsi="Times New Roman" w:cs="Times New Roman"/>
          <w:sz w:val="24"/>
          <w:szCs w:val="24"/>
        </w:rPr>
        <w:t xml:space="preserve">I wondered how long the Museum would be in “fundraiser mode” and when, if ever, the focus would return to the community and history. </w:t>
      </w:r>
    </w:p>
    <w:p w:rsidR="0087719E" w:rsidRDefault="0087719E" w:rsidP="00882316">
      <w:pPr>
        <w:spacing w:line="480" w:lineRule="auto"/>
        <w:rPr>
          <w:rFonts w:ascii="Times New Roman" w:hAnsi="Times New Roman" w:cs="Times New Roman"/>
          <w:sz w:val="24"/>
          <w:szCs w:val="24"/>
        </w:rPr>
      </w:pPr>
      <w:r>
        <w:rPr>
          <w:rFonts w:ascii="Times New Roman" w:hAnsi="Times New Roman" w:cs="Times New Roman"/>
          <w:sz w:val="24"/>
          <w:szCs w:val="24"/>
          <w:u w:val="single"/>
        </w:rPr>
        <w:t>July 2016:</w:t>
      </w:r>
      <w:r>
        <w:rPr>
          <w:rFonts w:ascii="Times New Roman" w:hAnsi="Times New Roman" w:cs="Times New Roman"/>
          <w:sz w:val="24"/>
          <w:szCs w:val="24"/>
        </w:rPr>
        <w:t xml:space="preserve"> </w:t>
      </w:r>
      <w:r w:rsidR="00FE1E88">
        <w:rPr>
          <w:rFonts w:ascii="Times New Roman" w:hAnsi="Times New Roman" w:cs="Times New Roman"/>
          <w:sz w:val="24"/>
          <w:szCs w:val="24"/>
        </w:rPr>
        <w:t>Work on the Literature Review portion of the capstone began this month. I felt there was not more I could do with the readings until I had some practical application to go with it. I began thinking about other locations (other than Union Station) to host this pop-up exhibition, but I couldn’t find any better venue. Union Station was the best one I came up with</w:t>
      </w:r>
      <w:r w:rsidR="00562858">
        <w:rPr>
          <w:rFonts w:ascii="Times New Roman" w:hAnsi="Times New Roman" w:cs="Times New Roman"/>
          <w:sz w:val="24"/>
          <w:szCs w:val="24"/>
        </w:rPr>
        <w:t xml:space="preserve"> due to many factors, such as its central location and prominent status not only within the Kansas City area but surrounding areas as well</w:t>
      </w:r>
      <w:r w:rsidR="00FE1E88">
        <w:rPr>
          <w:rFonts w:ascii="Times New Roman" w:hAnsi="Times New Roman" w:cs="Times New Roman"/>
          <w:sz w:val="24"/>
          <w:szCs w:val="24"/>
        </w:rPr>
        <w:t xml:space="preserve">. </w:t>
      </w:r>
      <w:r w:rsidR="00093DDE">
        <w:rPr>
          <w:rFonts w:ascii="Times New Roman" w:hAnsi="Times New Roman" w:cs="Times New Roman"/>
          <w:sz w:val="24"/>
          <w:szCs w:val="24"/>
        </w:rPr>
        <w:t xml:space="preserve">Development of the structure and details of the exhibition began to </w:t>
      </w:r>
      <w:r w:rsidR="00093DDE">
        <w:rPr>
          <w:rFonts w:ascii="Times New Roman" w:hAnsi="Times New Roman" w:cs="Times New Roman"/>
          <w:sz w:val="24"/>
          <w:szCs w:val="24"/>
        </w:rPr>
        <w:lastRenderedPageBreak/>
        <w:t xml:space="preserve">really take form here. </w:t>
      </w:r>
      <w:r w:rsidR="00B969F7">
        <w:rPr>
          <w:rFonts w:ascii="Times New Roman" w:hAnsi="Times New Roman" w:cs="Times New Roman"/>
          <w:sz w:val="24"/>
          <w:szCs w:val="24"/>
        </w:rPr>
        <w:t>I started to consider object selection and began brainstorming what I would use to bring this exhibition together. I began solidifying the feel and layout that I wanted the exhibition to have, working on placement of objects along with how they would be displayed. One of the bigger challenges I faced here was that I felt ignored by other staff members</w:t>
      </w:r>
      <w:r w:rsidR="00BA71B9">
        <w:rPr>
          <w:rFonts w:ascii="Times New Roman" w:hAnsi="Times New Roman" w:cs="Times New Roman"/>
          <w:sz w:val="24"/>
          <w:szCs w:val="24"/>
        </w:rPr>
        <w:t xml:space="preserve"> at the Museum</w:t>
      </w:r>
      <w:r w:rsidR="00B969F7">
        <w:rPr>
          <w:rFonts w:ascii="Times New Roman" w:hAnsi="Times New Roman" w:cs="Times New Roman"/>
          <w:sz w:val="24"/>
          <w:szCs w:val="24"/>
        </w:rPr>
        <w:t xml:space="preserve">. </w:t>
      </w:r>
      <w:r w:rsidR="00BA71B9">
        <w:rPr>
          <w:rFonts w:ascii="Times New Roman" w:hAnsi="Times New Roman" w:cs="Times New Roman"/>
          <w:sz w:val="24"/>
          <w:szCs w:val="24"/>
        </w:rPr>
        <w:t xml:space="preserve">Questions were not being answered and this was affecting my progress with my capstone. </w:t>
      </w:r>
      <w:r w:rsidR="00B969F7">
        <w:rPr>
          <w:rFonts w:ascii="Times New Roman" w:hAnsi="Times New Roman" w:cs="Times New Roman"/>
          <w:sz w:val="24"/>
          <w:szCs w:val="24"/>
        </w:rPr>
        <w:t xml:space="preserve">This was something I would discuss with my advisor at a later date. </w:t>
      </w:r>
    </w:p>
    <w:p w:rsidR="00B969F7" w:rsidRDefault="00B969F7" w:rsidP="00882316">
      <w:pPr>
        <w:spacing w:line="480" w:lineRule="auto"/>
        <w:rPr>
          <w:rFonts w:ascii="Times New Roman" w:hAnsi="Times New Roman" w:cs="Times New Roman"/>
          <w:sz w:val="24"/>
          <w:szCs w:val="24"/>
        </w:rPr>
      </w:pPr>
      <w:r>
        <w:rPr>
          <w:rFonts w:ascii="Times New Roman" w:hAnsi="Times New Roman" w:cs="Times New Roman"/>
          <w:sz w:val="24"/>
          <w:szCs w:val="24"/>
          <w:u w:val="single"/>
        </w:rPr>
        <w:t>Aug. 2016:</w:t>
      </w:r>
      <w:r>
        <w:rPr>
          <w:rFonts w:ascii="Times New Roman" w:hAnsi="Times New Roman" w:cs="Times New Roman"/>
          <w:sz w:val="24"/>
          <w:szCs w:val="24"/>
        </w:rPr>
        <w:t xml:space="preserve"> I began taking a more in depth look at the objects available to me, which turned out to be a much bigger task than I had initially anticipated. Upon learning the extent of the objects available</w:t>
      </w:r>
      <w:r w:rsidR="00C02045">
        <w:rPr>
          <w:rFonts w:ascii="Times New Roman" w:hAnsi="Times New Roman" w:cs="Times New Roman"/>
          <w:sz w:val="24"/>
          <w:szCs w:val="24"/>
        </w:rPr>
        <w:t xml:space="preserve">, I was a bit overwhelmed with the huge number of photographs the Museum had in its possession. I was then advised to focus on community object and came up with examples of “every day” objects that would have the best impact and addition to the exhibition. </w:t>
      </w:r>
      <w:r w:rsidR="000D104E">
        <w:rPr>
          <w:rFonts w:ascii="Times New Roman" w:hAnsi="Times New Roman" w:cs="Times New Roman"/>
          <w:sz w:val="24"/>
          <w:szCs w:val="24"/>
        </w:rPr>
        <w:t xml:space="preserve">At the end of the month, I met with my advisor and prepared a summary of my progress thus far for a meeting with my committee. </w:t>
      </w:r>
    </w:p>
    <w:p w:rsidR="000D104E" w:rsidRDefault="000D104E" w:rsidP="00882316">
      <w:pPr>
        <w:spacing w:line="480" w:lineRule="auto"/>
        <w:rPr>
          <w:rFonts w:ascii="Times New Roman" w:hAnsi="Times New Roman" w:cs="Times New Roman"/>
          <w:sz w:val="24"/>
          <w:szCs w:val="24"/>
        </w:rPr>
      </w:pPr>
      <w:r>
        <w:rPr>
          <w:rFonts w:ascii="Times New Roman" w:hAnsi="Times New Roman" w:cs="Times New Roman"/>
          <w:sz w:val="24"/>
          <w:szCs w:val="24"/>
          <w:u w:val="single"/>
        </w:rPr>
        <w:t>Sept. 2016:</w:t>
      </w:r>
      <w:r>
        <w:rPr>
          <w:rFonts w:ascii="Times New Roman" w:hAnsi="Times New Roman" w:cs="Times New Roman"/>
          <w:sz w:val="24"/>
          <w:szCs w:val="24"/>
        </w:rPr>
        <w:t xml:space="preserve"> I began trying to piece together methodologies discussed in the readings with practices I saw in the Museum. Work at the jewelry store </w:t>
      </w:r>
      <w:r w:rsidR="000E3111">
        <w:rPr>
          <w:rFonts w:ascii="Times New Roman" w:hAnsi="Times New Roman" w:cs="Times New Roman"/>
          <w:sz w:val="24"/>
          <w:szCs w:val="24"/>
        </w:rPr>
        <w:t xml:space="preserve">(my current day job) </w:t>
      </w:r>
      <w:r>
        <w:rPr>
          <w:rFonts w:ascii="Times New Roman" w:hAnsi="Times New Roman" w:cs="Times New Roman"/>
          <w:sz w:val="24"/>
          <w:szCs w:val="24"/>
        </w:rPr>
        <w:t xml:space="preserve">became more difficult and hectic, and I was not able to schedule as much time as I had wanted at the Museum. There was so much I wanted to put into practice with my exhibition proposal, but I was unsure of how the Museum would structure those components, mainly due to staffing shortage. </w:t>
      </w:r>
      <w:r w:rsidR="0049315E">
        <w:rPr>
          <w:rFonts w:ascii="Times New Roman" w:hAnsi="Times New Roman" w:cs="Times New Roman"/>
          <w:sz w:val="24"/>
          <w:szCs w:val="24"/>
        </w:rPr>
        <w:t xml:space="preserve">I had a very brief conversation with Paul during the beginning of the month about my capstone again, and he </w:t>
      </w:r>
      <w:r w:rsidR="005A666E">
        <w:rPr>
          <w:rFonts w:ascii="Times New Roman" w:hAnsi="Times New Roman" w:cs="Times New Roman"/>
          <w:sz w:val="24"/>
          <w:szCs w:val="24"/>
        </w:rPr>
        <w:t xml:space="preserve">again stated interest in pursuing creating an off-site exhibition and seemed interested in my capstone. </w:t>
      </w:r>
      <w:r w:rsidR="0005017D">
        <w:rPr>
          <w:rFonts w:ascii="Times New Roman" w:hAnsi="Times New Roman" w:cs="Times New Roman"/>
          <w:sz w:val="24"/>
          <w:szCs w:val="24"/>
        </w:rPr>
        <w:t xml:space="preserve">However, he also seemed very distracted with other goings on at the Museum and I was unsure of the sincerity of his comments. </w:t>
      </w:r>
      <w:r w:rsidR="0060341B">
        <w:rPr>
          <w:rFonts w:ascii="Times New Roman" w:hAnsi="Times New Roman" w:cs="Times New Roman"/>
          <w:sz w:val="24"/>
          <w:szCs w:val="24"/>
        </w:rPr>
        <w:t xml:space="preserve">I started looking at historical societies around Kansas City as well as taking a closer look at the WWI Museum. I had been very impressed with </w:t>
      </w:r>
      <w:r w:rsidR="0060341B">
        <w:rPr>
          <w:rFonts w:ascii="Times New Roman" w:hAnsi="Times New Roman" w:cs="Times New Roman"/>
          <w:sz w:val="24"/>
          <w:szCs w:val="24"/>
        </w:rPr>
        <w:lastRenderedPageBreak/>
        <w:t xml:space="preserve">the extent of the material available online for this museum in </w:t>
      </w:r>
      <w:r w:rsidR="006C0832">
        <w:rPr>
          <w:rFonts w:ascii="Times New Roman" w:hAnsi="Times New Roman" w:cs="Times New Roman"/>
          <w:sz w:val="24"/>
          <w:szCs w:val="24"/>
        </w:rPr>
        <w:t xml:space="preserve">particular and was interested in taking a look at how they displayed their online information to give me ideas for presentation of different media in my own exhibition. </w:t>
      </w:r>
    </w:p>
    <w:p w:rsidR="00AB778C" w:rsidRDefault="00AB778C" w:rsidP="00882316">
      <w:pPr>
        <w:spacing w:line="480" w:lineRule="auto"/>
        <w:rPr>
          <w:rFonts w:ascii="Times New Roman" w:hAnsi="Times New Roman" w:cs="Times New Roman"/>
          <w:sz w:val="24"/>
          <w:szCs w:val="24"/>
        </w:rPr>
      </w:pPr>
      <w:r>
        <w:rPr>
          <w:rFonts w:ascii="Times New Roman" w:hAnsi="Times New Roman" w:cs="Times New Roman"/>
          <w:sz w:val="24"/>
          <w:szCs w:val="24"/>
          <w:u w:val="single"/>
        </w:rPr>
        <w:t>Oct 2016:</w:t>
      </w:r>
      <w:r>
        <w:rPr>
          <w:rFonts w:ascii="Times New Roman" w:hAnsi="Times New Roman" w:cs="Times New Roman"/>
          <w:sz w:val="24"/>
          <w:szCs w:val="24"/>
        </w:rPr>
        <w:t xml:space="preserve"> </w:t>
      </w:r>
      <w:r w:rsidR="000478DE">
        <w:rPr>
          <w:rFonts w:ascii="Times New Roman" w:hAnsi="Times New Roman" w:cs="Times New Roman"/>
          <w:sz w:val="24"/>
          <w:szCs w:val="24"/>
        </w:rPr>
        <w:t>I began writing my capstone at this time. Due to my limited availability and the busy schedules of people I needed to speak with (mainly Paul and Denise), I decided to put</w:t>
      </w:r>
      <w:r w:rsidR="00170358">
        <w:rPr>
          <w:rFonts w:ascii="Times New Roman" w:hAnsi="Times New Roman" w:cs="Times New Roman"/>
          <w:sz w:val="24"/>
          <w:szCs w:val="24"/>
        </w:rPr>
        <w:t xml:space="preserve"> the majority of my focus in this area. Getting everything together was a large task to take on. Taking an almost filled notebook and figuring out what parts were essential, which parts were reflection, and which were simple me putting into writing being stressed out about different situations I encountered took quite a lot of time. I had several ideas on the composition of the exhibition, but the process of solidifying a particular one was not as difficult as I had thought. Writing the reflection paper as well as fine tuning the literature review took up quite a bit of time. The only part of the exhibition proposal itself that I continued to struggle with was the budget. I could tell I was not helping my relationship with Museum staff when I began to ask more questions and be more persistent when asking abo</w:t>
      </w:r>
      <w:r w:rsidR="008E687C">
        <w:rPr>
          <w:rFonts w:ascii="Times New Roman" w:hAnsi="Times New Roman" w:cs="Times New Roman"/>
          <w:sz w:val="24"/>
          <w:szCs w:val="24"/>
        </w:rPr>
        <w:t xml:space="preserve">ut financial responsibilities. </w:t>
      </w:r>
      <w:r w:rsidR="00684331">
        <w:rPr>
          <w:rFonts w:ascii="Times New Roman" w:hAnsi="Times New Roman" w:cs="Times New Roman"/>
          <w:sz w:val="24"/>
          <w:szCs w:val="24"/>
        </w:rPr>
        <w:t xml:space="preserve">I decided to not push the issue and try and look at other budgets for insight as to how this should be formatted. </w:t>
      </w:r>
      <w:r w:rsidR="009F4236">
        <w:rPr>
          <w:rFonts w:ascii="Times New Roman" w:hAnsi="Times New Roman" w:cs="Times New Roman"/>
          <w:sz w:val="24"/>
          <w:szCs w:val="24"/>
        </w:rPr>
        <w:t xml:space="preserve">One of the most challenging things I ran into when writing the proposal was the (lack of) available staff members and how that played into creating an exhibition proposal. </w:t>
      </w:r>
    </w:p>
    <w:p w:rsidR="00426FE0" w:rsidRDefault="006C2000" w:rsidP="00882316">
      <w:pPr>
        <w:spacing w:line="480" w:lineRule="auto"/>
        <w:rPr>
          <w:rFonts w:ascii="Times New Roman" w:hAnsi="Times New Roman" w:cs="Times New Roman"/>
          <w:sz w:val="24"/>
          <w:szCs w:val="24"/>
        </w:rPr>
      </w:pPr>
      <w:r>
        <w:rPr>
          <w:rFonts w:ascii="Times New Roman" w:hAnsi="Times New Roman" w:cs="Times New Roman"/>
          <w:sz w:val="24"/>
          <w:szCs w:val="24"/>
          <w:u w:val="single"/>
        </w:rPr>
        <w:t>Nov. 2016:</w:t>
      </w:r>
      <w:r>
        <w:rPr>
          <w:rFonts w:ascii="Times New Roman" w:hAnsi="Times New Roman" w:cs="Times New Roman"/>
          <w:sz w:val="24"/>
          <w:szCs w:val="24"/>
        </w:rPr>
        <w:t xml:space="preserve"> November 3</w:t>
      </w:r>
      <w:r w:rsidRPr="006C2000">
        <w:rPr>
          <w:rFonts w:ascii="Times New Roman" w:hAnsi="Times New Roman" w:cs="Times New Roman"/>
          <w:sz w:val="24"/>
          <w:szCs w:val="24"/>
          <w:vertAlign w:val="superscript"/>
        </w:rPr>
        <w:t>rd</w:t>
      </w:r>
      <w:r>
        <w:rPr>
          <w:rFonts w:ascii="Times New Roman" w:hAnsi="Times New Roman" w:cs="Times New Roman"/>
          <w:sz w:val="24"/>
          <w:szCs w:val="24"/>
        </w:rPr>
        <w:t xml:space="preserve"> was the date of my final meeting with my committee before turning in my draft and final copy of my capstone. I was still having issues with the budget at this time and Rob </w:t>
      </w:r>
      <w:proofErr w:type="spellStart"/>
      <w:r>
        <w:rPr>
          <w:rFonts w:ascii="Times New Roman" w:hAnsi="Times New Roman" w:cs="Times New Roman"/>
          <w:sz w:val="24"/>
          <w:szCs w:val="24"/>
        </w:rPr>
        <w:t>Forloney</w:t>
      </w:r>
      <w:proofErr w:type="spellEnd"/>
      <w:r>
        <w:rPr>
          <w:rFonts w:ascii="Times New Roman" w:hAnsi="Times New Roman" w:cs="Times New Roman"/>
          <w:sz w:val="24"/>
          <w:szCs w:val="24"/>
        </w:rPr>
        <w:t xml:space="preserve"> sent me sample budgets to work with, which were immensely helpful. </w:t>
      </w:r>
      <w:r w:rsidR="00FD667A">
        <w:rPr>
          <w:rFonts w:ascii="Times New Roman" w:hAnsi="Times New Roman" w:cs="Times New Roman"/>
          <w:sz w:val="24"/>
          <w:szCs w:val="24"/>
        </w:rPr>
        <w:t xml:space="preserve">I think I may have irritated Paul with my questions about budget and funding, I have received none of the information that I was half-heartedly assured would be sent to me. </w:t>
      </w:r>
      <w:r w:rsidR="00067DD0">
        <w:rPr>
          <w:rFonts w:ascii="Times New Roman" w:hAnsi="Times New Roman" w:cs="Times New Roman"/>
          <w:sz w:val="24"/>
          <w:szCs w:val="24"/>
        </w:rPr>
        <w:t>Hopefully, this does not impact my relationship with the Museum and when I can return to a reg</w:t>
      </w:r>
      <w:r w:rsidR="009D1720">
        <w:rPr>
          <w:rFonts w:ascii="Times New Roman" w:hAnsi="Times New Roman" w:cs="Times New Roman"/>
          <w:sz w:val="24"/>
          <w:szCs w:val="24"/>
        </w:rPr>
        <w:t xml:space="preserve">ular schedule with </w:t>
      </w:r>
      <w:r w:rsidR="009D1720">
        <w:rPr>
          <w:rFonts w:ascii="Times New Roman" w:hAnsi="Times New Roman" w:cs="Times New Roman"/>
          <w:sz w:val="24"/>
          <w:szCs w:val="24"/>
        </w:rPr>
        <w:lastRenderedPageBreak/>
        <w:t xml:space="preserve">volunteering, interactions </w:t>
      </w:r>
      <w:r w:rsidR="00067DD0">
        <w:rPr>
          <w:rFonts w:ascii="Times New Roman" w:hAnsi="Times New Roman" w:cs="Times New Roman"/>
          <w:sz w:val="24"/>
          <w:szCs w:val="24"/>
        </w:rPr>
        <w:t xml:space="preserve">will go back to being cordial. </w:t>
      </w:r>
      <w:r w:rsidR="00BF3A48">
        <w:rPr>
          <w:rFonts w:ascii="Times New Roman" w:hAnsi="Times New Roman" w:cs="Times New Roman"/>
          <w:sz w:val="24"/>
          <w:szCs w:val="24"/>
        </w:rPr>
        <w:t xml:space="preserve">Although I still feel it is necessary for me to see a sample of the budget the Museum works with as well as taking a closer look at more than two exhibition proposals, for now I am satisfied with what I have been able to accomplish. </w:t>
      </w:r>
      <w:r w:rsidR="00A10134">
        <w:rPr>
          <w:rFonts w:ascii="Times New Roman" w:hAnsi="Times New Roman" w:cs="Times New Roman"/>
          <w:sz w:val="24"/>
          <w:szCs w:val="24"/>
        </w:rPr>
        <w:t>Currently, I am in the process of fine tuning and revising my capstone project and will be ready to submit my draft by the 20</w:t>
      </w:r>
      <w:r w:rsidR="00A10134" w:rsidRPr="00A10134">
        <w:rPr>
          <w:rFonts w:ascii="Times New Roman" w:hAnsi="Times New Roman" w:cs="Times New Roman"/>
          <w:sz w:val="24"/>
          <w:szCs w:val="24"/>
          <w:vertAlign w:val="superscript"/>
        </w:rPr>
        <w:t>th</w:t>
      </w:r>
      <w:r w:rsidR="00A10134">
        <w:rPr>
          <w:rFonts w:ascii="Times New Roman" w:hAnsi="Times New Roman" w:cs="Times New Roman"/>
          <w:sz w:val="24"/>
          <w:szCs w:val="24"/>
        </w:rPr>
        <w:t xml:space="preserve"> followed by the final copy on the 4</w:t>
      </w:r>
      <w:r w:rsidR="00A10134" w:rsidRPr="00A10134">
        <w:rPr>
          <w:rFonts w:ascii="Times New Roman" w:hAnsi="Times New Roman" w:cs="Times New Roman"/>
          <w:sz w:val="24"/>
          <w:szCs w:val="24"/>
          <w:vertAlign w:val="superscript"/>
        </w:rPr>
        <w:t>th</w:t>
      </w:r>
      <w:r w:rsidR="00A10134">
        <w:rPr>
          <w:rFonts w:ascii="Times New Roman" w:hAnsi="Times New Roman" w:cs="Times New Roman"/>
          <w:sz w:val="24"/>
          <w:szCs w:val="24"/>
        </w:rPr>
        <w:t xml:space="preserve">. There are a few revisions I would make to the exhibition proposal if I were submitting this to the Museum, however overall I believe this to be an accurate and inclusive plan. </w:t>
      </w:r>
    </w:p>
    <w:p w:rsidR="006C2000" w:rsidRPr="006C2000" w:rsidRDefault="00CA24A9" w:rsidP="00426FE0">
      <w:pPr>
        <w:spacing w:line="480" w:lineRule="auto"/>
        <w:ind w:firstLine="720"/>
        <w:rPr>
          <w:rFonts w:ascii="Times New Roman" w:hAnsi="Times New Roman" w:cs="Times New Roman"/>
          <w:i/>
          <w:sz w:val="24"/>
          <w:szCs w:val="24"/>
        </w:rPr>
      </w:pPr>
      <w:r>
        <w:rPr>
          <w:rFonts w:ascii="Times New Roman" w:hAnsi="Times New Roman" w:cs="Times New Roman"/>
          <w:sz w:val="24"/>
          <w:szCs w:val="24"/>
        </w:rPr>
        <w:t xml:space="preserve">I think there is a very real possibility of this exhibition proposal becoming a reality; however I feel that the majority of responsibility is going to be on my part in getting someone to actually take the time to sit down and listen to what I have to say. Other avenues I have considered are figuring out what it takes to be able to sit in on board meetings in order to get a better feel for what goes on behind closed doors and how the Pars &amp; Rec Dept. will react to such a proposal. </w:t>
      </w:r>
      <w:r w:rsidR="00E37221">
        <w:rPr>
          <w:rFonts w:ascii="Times New Roman" w:hAnsi="Times New Roman" w:cs="Times New Roman"/>
          <w:sz w:val="24"/>
          <w:szCs w:val="24"/>
        </w:rPr>
        <w:t xml:space="preserve">Everyone at the </w:t>
      </w:r>
      <w:proofErr w:type="gramStart"/>
      <w:r w:rsidR="00E37221">
        <w:rPr>
          <w:rFonts w:ascii="Times New Roman" w:hAnsi="Times New Roman" w:cs="Times New Roman"/>
          <w:sz w:val="24"/>
          <w:szCs w:val="24"/>
        </w:rPr>
        <w:t>Museum</w:t>
      </w:r>
      <w:proofErr w:type="gramEnd"/>
      <w:r w:rsidR="00E37221">
        <w:rPr>
          <w:rFonts w:ascii="Times New Roman" w:hAnsi="Times New Roman" w:cs="Times New Roman"/>
          <w:sz w:val="24"/>
          <w:szCs w:val="24"/>
        </w:rPr>
        <w:t xml:space="preserve"> who has the power to make changes, or at least the façade of the power to make changes, is so caught up running around doing things they have been put in charge of, that they have no time for anything else, understandably. </w:t>
      </w:r>
      <w:r w:rsidR="00C05BFD">
        <w:rPr>
          <w:rFonts w:ascii="Times New Roman" w:hAnsi="Times New Roman" w:cs="Times New Roman"/>
          <w:sz w:val="24"/>
          <w:szCs w:val="24"/>
        </w:rPr>
        <w:t xml:space="preserve">In order to see this exhibition proposal through, it is going to take a lot of persistence on my part. </w:t>
      </w:r>
    </w:p>
    <w:p w:rsidR="00C74DC2" w:rsidRPr="00C74DC2" w:rsidRDefault="00C74DC2" w:rsidP="00FB06E2">
      <w:pPr>
        <w:spacing w:line="480" w:lineRule="auto"/>
        <w:ind w:firstLine="720"/>
        <w:rPr>
          <w:rFonts w:ascii="Times New Roman" w:hAnsi="Times New Roman" w:cs="Times New Roman"/>
          <w:sz w:val="24"/>
          <w:szCs w:val="24"/>
        </w:rPr>
      </w:pPr>
    </w:p>
    <w:p w:rsidR="00C74DC2" w:rsidRDefault="00C74DC2" w:rsidP="00C74DC2">
      <w:pPr>
        <w:pStyle w:val="NormalWeb"/>
        <w:jc w:val="center"/>
        <w:rPr>
          <w:b/>
        </w:rPr>
      </w:pPr>
    </w:p>
    <w:p w:rsidR="00C74DC2" w:rsidRDefault="00C74DC2" w:rsidP="00C74DC2">
      <w:pPr>
        <w:pStyle w:val="NormalWeb"/>
        <w:jc w:val="center"/>
        <w:rPr>
          <w:b/>
        </w:rPr>
      </w:pPr>
    </w:p>
    <w:p w:rsidR="00C74DC2" w:rsidRDefault="00C74DC2" w:rsidP="00C74DC2">
      <w:pPr>
        <w:pStyle w:val="NormalWeb"/>
        <w:jc w:val="center"/>
        <w:rPr>
          <w:b/>
        </w:rPr>
      </w:pPr>
    </w:p>
    <w:p w:rsidR="00C74DC2" w:rsidRDefault="00C74DC2" w:rsidP="00C74DC2">
      <w:pPr>
        <w:pStyle w:val="NormalWeb"/>
        <w:jc w:val="center"/>
        <w:rPr>
          <w:b/>
        </w:rPr>
      </w:pPr>
    </w:p>
    <w:p w:rsidR="00C74DC2" w:rsidRDefault="00C74DC2" w:rsidP="00C74DC2">
      <w:pPr>
        <w:pStyle w:val="NormalWeb"/>
        <w:jc w:val="center"/>
        <w:rPr>
          <w:b/>
        </w:rPr>
      </w:pPr>
    </w:p>
    <w:p w:rsidR="00C74DC2" w:rsidRDefault="00C74DC2" w:rsidP="00C74DC2">
      <w:pPr>
        <w:pStyle w:val="NormalWeb"/>
        <w:jc w:val="center"/>
        <w:rPr>
          <w:b/>
        </w:rPr>
      </w:pPr>
    </w:p>
    <w:p w:rsidR="00C74DC2" w:rsidRDefault="00C74DC2" w:rsidP="00C74DC2">
      <w:pPr>
        <w:pStyle w:val="NormalWeb"/>
        <w:jc w:val="center"/>
        <w:rPr>
          <w:b/>
        </w:rPr>
      </w:pPr>
    </w:p>
    <w:p w:rsidR="00C74DC2" w:rsidRDefault="00C74DC2" w:rsidP="00C74DC2">
      <w:pPr>
        <w:pStyle w:val="NormalWeb"/>
        <w:jc w:val="center"/>
        <w:rPr>
          <w:b/>
        </w:rPr>
      </w:pPr>
    </w:p>
    <w:p w:rsidR="00C74DC2" w:rsidRDefault="00C74DC2" w:rsidP="00C74DC2">
      <w:pPr>
        <w:pStyle w:val="NormalWeb"/>
        <w:jc w:val="center"/>
        <w:rPr>
          <w:b/>
        </w:rPr>
      </w:pPr>
    </w:p>
    <w:p w:rsidR="00C74DC2" w:rsidRDefault="00C74DC2" w:rsidP="009C6E32">
      <w:pPr>
        <w:pStyle w:val="NormalWeb"/>
        <w:rPr>
          <w:b/>
        </w:rPr>
      </w:pPr>
    </w:p>
    <w:p w:rsidR="00C74DC2" w:rsidRDefault="00C74DC2" w:rsidP="003136CD">
      <w:pPr>
        <w:pStyle w:val="NormalWeb"/>
        <w:rPr>
          <w:b/>
        </w:rPr>
      </w:pPr>
    </w:p>
    <w:p w:rsidR="00C74DC2" w:rsidRDefault="00C74DC2" w:rsidP="00C74DC2">
      <w:pPr>
        <w:pStyle w:val="NormalWeb"/>
        <w:jc w:val="center"/>
        <w:rPr>
          <w:b/>
        </w:rPr>
      </w:pPr>
    </w:p>
    <w:p w:rsidR="00C74DC2" w:rsidRDefault="00C74DC2" w:rsidP="00C74DC2">
      <w:pPr>
        <w:pStyle w:val="NormalWeb"/>
        <w:jc w:val="center"/>
        <w:rPr>
          <w:b/>
        </w:rPr>
      </w:pPr>
      <w:r w:rsidRPr="00C74DC2">
        <w:rPr>
          <w:b/>
        </w:rPr>
        <w:t xml:space="preserve">References </w:t>
      </w:r>
    </w:p>
    <w:p w:rsidR="00735242" w:rsidRPr="00C74DC2" w:rsidRDefault="00735242" w:rsidP="00C74DC2">
      <w:pPr>
        <w:pStyle w:val="NormalWeb"/>
        <w:jc w:val="center"/>
        <w:rPr>
          <w:b/>
        </w:rPr>
      </w:pPr>
    </w:p>
    <w:p w:rsidR="00C74DC2" w:rsidRPr="00C74DC2" w:rsidRDefault="00C74DC2" w:rsidP="00735242">
      <w:pPr>
        <w:pStyle w:val="NormalWeb"/>
        <w:ind w:left="446" w:hanging="446"/>
      </w:pPr>
      <w:r w:rsidRPr="00C74DC2">
        <w:t>Adair, B.</w:t>
      </w:r>
      <w:r w:rsidR="004F00D4">
        <w:t xml:space="preserve">, Filene, B., </w:t>
      </w:r>
      <w:proofErr w:type="spellStart"/>
      <w:r w:rsidR="004F00D4">
        <w:t>Koloski</w:t>
      </w:r>
      <w:proofErr w:type="spellEnd"/>
      <w:r w:rsidR="004F00D4">
        <w:t>, L.,</w:t>
      </w:r>
      <w:r w:rsidRPr="00C74DC2">
        <w:t xml:space="preserve"> (Ed.). (2011). </w:t>
      </w:r>
      <w:r w:rsidRPr="00C74DC2">
        <w:rPr>
          <w:i/>
          <w:iCs/>
        </w:rPr>
        <w:t xml:space="preserve">Letting go? </w:t>
      </w:r>
      <w:proofErr w:type="gramStart"/>
      <w:r w:rsidRPr="00C74DC2">
        <w:rPr>
          <w:i/>
          <w:iCs/>
        </w:rPr>
        <w:t>sharing</w:t>
      </w:r>
      <w:proofErr w:type="gramEnd"/>
      <w:r w:rsidRPr="00C74DC2">
        <w:rPr>
          <w:i/>
          <w:iCs/>
        </w:rPr>
        <w:t xml:space="preserve"> historical authority in a user-generated world</w:t>
      </w:r>
      <w:r w:rsidRPr="00C74DC2">
        <w:t xml:space="preserve"> Left Coast Press. </w:t>
      </w:r>
    </w:p>
    <w:p w:rsidR="00C74DC2" w:rsidRDefault="00C74DC2" w:rsidP="00735242">
      <w:pPr>
        <w:pStyle w:val="NormalWeb"/>
        <w:ind w:left="446" w:hanging="446"/>
      </w:pPr>
      <w:proofErr w:type="gramStart"/>
      <w:r w:rsidRPr="00C74DC2">
        <w:t>Alexander, V. (1996).</w:t>
      </w:r>
      <w:proofErr w:type="gramEnd"/>
      <w:r w:rsidRPr="00C74DC2">
        <w:t xml:space="preserve"> </w:t>
      </w:r>
      <w:r w:rsidRPr="00C74DC2">
        <w:rPr>
          <w:i/>
          <w:iCs/>
        </w:rPr>
        <w:t>Museums and money: The impact of funding on exhibitions, scholarship and management</w:t>
      </w:r>
      <w:r w:rsidRPr="00C74DC2">
        <w:t xml:space="preserve">. Bloomington: Indiana University Press. </w:t>
      </w:r>
    </w:p>
    <w:p w:rsidR="00214594" w:rsidRPr="00214594" w:rsidRDefault="00214594" w:rsidP="00735242">
      <w:pPr>
        <w:pStyle w:val="NormalWeb"/>
        <w:ind w:left="446" w:hanging="446"/>
      </w:pPr>
      <w:proofErr w:type="gramStart"/>
      <w:r>
        <w:t>City of Kansas City.</w:t>
      </w:r>
      <w:proofErr w:type="gramEnd"/>
      <w:r>
        <w:t xml:space="preserve">  </w:t>
      </w:r>
      <w:proofErr w:type="gramStart"/>
      <w:r>
        <w:t xml:space="preserve">(2016). </w:t>
      </w:r>
      <w:r>
        <w:rPr>
          <w:i/>
        </w:rPr>
        <w:t>History of Kansas City</w:t>
      </w:r>
      <w:r>
        <w:t>.</w:t>
      </w:r>
      <w:proofErr w:type="gramEnd"/>
      <w:r>
        <w:t xml:space="preserve"> Retrieved February 2016 from </w:t>
      </w:r>
      <w:r w:rsidRPr="00214594">
        <w:t>http://kcmo.gov/kansas-city-history/</w:t>
      </w:r>
      <w:r>
        <w:t xml:space="preserve"> </w:t>
      </w:r>
    </w:p>
    <w:p w:rsidR="00C74DC2" w:rsidRPr="00C74DC2" w:rsidRDefault="00C74DC2" w:rsidP="00735242">
      <w:pPr>
        <w:pStyle w:val="NormalWeb"/>
        <w:ind w:left="446" w:hanging="446"/>
      </w:pPr>
      <w:r w:rsidRPr="00C74DC2">
        <w:t xml:space="preserve">Dudley, S. (2013). </w:t>
      </w:r>
      <w:r w:rsidR="00177C51">
        <w:rPr>
          <w:i/>
          <w:iCs/>
        </w:rPr>
        <w:t xml:space="preserve">Museum </w:t>
      </w:r>
      <w:proofErr w:type="spellStart"/>
      <w:r w:rsidR="00177C51">
        <w:rPr>
          <w:i/>
          <w:iCs/>
        </w:rPr>
        <w:t>materialities</w:t>
      </w:r>
      <w:proofErr w:type="spellEnd"/>
      <w:r w:rsidR="00177C51">
        <w:rPr>
          <w:i/>
          <w:iCs/>
        </w:rPr>
        <w:t>: Ob</w:t>
      </w:r>
      <w:r w:rsidRPr="00C74DC2">
        <w:rPr>
          <w:i/>
          <w:iCs/>
        </w:rPr>
        <w:t>jects, engagement, interpretations</w:t>
      </w:r>
      <w:r w:rsidRPr="00C74DC2">
        <w:t xml:space="preserve">. London: Routledge. </w:t>
      </w:r>
    </w:p>
    <w:p w:rsidR="00C74DC2" w:rsidRPr="00C74DC2" w:rsidRDefault="00C74DC2" w:rsidP="00735242">
      <w:pPr>
        <w:pStyle w:val="NormalWeb"/>
        <w:ind w:left="446" w:hanging="446"/>
      </w:pPr>
      <w:proofErr w:type="spellStart"/>
      <w:r w:rsidRPr="00C74DC2">
        <w:t>Forloney</w:t>
      </w:r>
      <w:proofErr w:type="spellEnd"/>
      <w:r w:rsidRPr="00C74DC2">
        <w:t xml:space="preserve">, R. (2016). </w:t>
      </w:r>
      <w:r w:rsidRPr="00C74DC2">
        <w:rPr>
          <w:i/>
          <w:iCs/>
        </w:rPr>
        <w:t>Sample budget documents</w:t>
      </w:r>
      <w:r w:rsidRPr="00C74DC2">
        <w:t xml:space="preserve"> </w:t>
      </w:r>
    </w:p>
    <w:p w:rsidR="00C74DC2" w:rsidRPr="00C74DC2" w:rsidRDefault="00C74DC2" w:rsidP="00735242">
      <w:pPr>
        <w:pStyle w:val="NormalWeb"/>
        <w:ind w:left="446" w:hanging="446"/>
      </w:pPr>
      <w:proofErr w:type="gramStart"/>
      <w:r w:rsidRPr="00C74DC2">
        <w:t>Gatsby Charitable Foundation.</w:t>
      </w:r>
      <w:proofErr w:type="gramEnd"/>
      <w:r w:rsidRPr="00C74DC2">
        <w:t xml:space="preserve"> (1997). </w:t>
      </w:r>
      <w:r w:rsidRPr="00C74DC2">
        <w:rPr>
          <w:i/>
          <w:iCs/>
        </w:rPr>
        <w:t>Interactive exhibits, learning outcomes</w:t>
      </w:r>
      <w:r w:rsidR="004F00D4">
        <w:t>. London</w:t>
      </w:r>
      <w:r w:rsidRPr="00C74DC2">
        <w:t xml:space="preserve">: National Maritime Museum. </w:t>
      </w:r>
    </w:p>
    <w:p w:rsidR="00C74DC2" w:rsidRPr="00C74DC2" w:rsidRDefault="00C74DC2" w:rsidP="00735242">
      <w:pPr>
        <w:pStyle w:val="NormalWeb"/>
        <w:ind w:left="446" w:hanging="446"/>
      </w:pPr>
      <w:proofErr w:type="gramStart"/>
      <w:r w:rsidRPr="00C74DC2">
        <w:t>Gutierrez, P., &amp; Gutierrez Clark.</w:t>
      </w:r>
      <w:proofErr w:type="gramEnd"/>
      <w:r w:rsidRPr="00C74DC2">
        <w:t xml:space="preserve"> (2016). </w:t>
      </w:r>
      <w:r w:rsidR="00177C51">
        <w:rPr>
          <w:i/>
          <w:iCs/>
        </w:rPr>
        <w:t>Email</w:t>
      </w:r>
      <w:r w:rsidRPr="00C74DC2">
        <w:rPr>
          <w:i/>
          <w:iCs/>
        </w:rPr>
        <w:t xml:space="preserve"> and personal </w:t>
      </w:r>
      <w:r w:rsidR="00177C51" w:rsidRPr="00C74DC2">
        <w:rPr>
          <w:i/>
          <w:iCs/>
        </w:rPr>
        <w:t>correspon</w:t>
      </w:r>
      <w:r w:rsidR="00177C51">
        <w:rPr>
          <w:i/>
          <w:iCs/>
        </w:rPr>
        <w:t>dence with museum staff member Paul G</w:t>
      </w:r>
      <w:r w:rsidRPr="00C74DC2">
        <w:rPr>
          <w:i/>
          <w:iCs/>
        </w:rPr>
        <w:t>utierrez</w:t>
      </w:r>
      <w:r w:rsidRPr="00C74DC2">
        <w:t xml:space="preserve"> (Jan-Dec </w:t>
      </w:r>
      <w:proofErr w:type="gramStart"/>
      <w:r w:rsidRPr="00C74DC2">
        <w:t>ed</w:t>
      </w:r>
      <w:proofErr w:type="gramEnd"/>
      <w:r w:rsidRPr="00C74DC2">
        <w:t xml:space="preserve">.). Kansas City, MO: </w:t>
      </w:r>
    </w:p>
    <w:p w:rsidR="00C74DC2" w:rsidRPr="00C74DC2" w:rsidRDefault="00C74DC2" w:rsidP="00735242">
      <w:pPr>
        <w:pStyle w:val="NormalWeb"/>
        <w:ind w:left="446" w:hanging="446"/>
      </w:pPr>
      <w:proofErr w:type="gramStart"/>
      <w:r w:rsidRPr="00C74DC2">
        <w:t>Historic Kansas City.</w:t>
      </w:r>
      <w:proofErr w:type="gramEnd"/>
      <w:r w:rsidRPr="00C74DC2">
        <w:t xml:space="preserve"> </w:t>
      </w:r>
      <w:proofErr w:type="gramStart"/>
      <w:r w:rsidRPr="00C74DC2">
        <w:t xml:space="preserve">(2016). </w:t>
      </w:r>
      <w:r w:rsidR="00177C51">
        <w:rPr>
          <w:i/>
          <w:iCs/>
        </w:rPr>
        <w:t>Historic Kansas C</w:t>
      </w:r>
      <w:r w:rsidRPr="00C74DC2">
        <w:rPr>
          <w:i/>
          <w:iCs/>
        </w:rPr>
        <w:t>ity.</w:t>
      </w:r>
      <w:proofErr w:type="gramEnd"/>
      <w:r w:rsidRPr="00C74DC2">
        <w:t xml:space="preserve"> Retrieved August, 2016, from </w:t>
      </w:r>
      <w:hyperlink r:id="rId10" w:tgtFrame="_blank" w:history="1">
        <w:r w:rsidRPr="00C74DC2">
          <w:rPr>
            <w:rStyle w:val="Hyperlink"/>
            <w:color w:val="auto"/>
          </w:rPr>
          <w:t>http://www.historickansascity.org/</w:t>
        </w:r>
      </w:hyperlink>
      <w:r w:rsidRPr="00C74DC2">
        <w:t xml:space="preserve"> </w:t>
      </w:r>
    </w:p>
    <w:p w:rsidR="00C74DC2" w:rsidRPr="00C74DC2" w:rsidRDefault="00F617F4" w:rsidP="00735242">
      <w:pPr>
        <w:pStyle w:val="NormalWeb"/>
        <w:ind w:left="446" w:hanging="446"/>
      </w:pPr>
      <w:r>
        <w:t xml:space="preserve">Karp, I., </w:t>
      </w:r>
      <w:proofErr w:type="spellStart"/>
      <w:r>
        <w:t>Lavine</w:t>
      </w:r>
      <w:proofErr w:type="spellEnd"/>
      <w:r>
        <w:t xml:space="preserve">, S. </w:t>
      </w:r>
      <w:r w:rsidR="00C74DC2" w:rsidRPr="00C74DC2">
        <w:t xml:space="preserve">(1992). </w:t>
      </w:r>
      <w:r w:rsidR="00C74DC2" w:rsidRPr="00C74DC2">
        <w:rPr>
          <w:i/>
          <w:iCs/>
        </w:rPr>
        <w:t>Museums and communities: The politics of public culture</w:t>
      </w:r>
      <w:r w:rsidR="00C74DC2" w:rsidRPr="00C74DC2">
        <w:t xml:space="preserve"> Smithsonian Institution. </w:t>
      </w:r>
    </w:p>
    <w:p w:rsidR="00C74DC2" w:rsidRPr="00C74DC2" w:rsidRDefault="00322EC2" w:rsidP="00735242">
      <w:pPr>
        <w:pStyle w:val="NormalWeb"/>
        <w:ind w:left="446" w:hanging="446"/>
      </w:pPr>
      <w:proofErr w:type="spellStart"/>
      <w:proofErr w:type="gramStart"/>
      <w:r>
        <w:lastRenderedPageBreak/>
        <w:t>Buntinx</w:t>
      </w:r>
      <w:proofErr w:type="spellEnd"/>
      <w:r>
        <w:t xml:space="preserve">, G., </w:t>
      </w:r>
      <w:r w:rsidR="00C74DC2" w:rsidRPr="00C74DC2">
        <w:t>Karp, I.</w:t>
      </w:r>
      <w:r>
        <w:t xml:space="preserve">, </w:t>
      </w:r>
      <w:proofErr w:type="spellStart"/>
      <w:r>
        <w:t>Kirshenblatt-Gimblett</w:t>
      </w:r>
      <w:proofErr w:type="spellEnd"/>
      <w:r>
        <w:t xml:space="preserve">, B., </w:t>
      </w:r>
      <w:proofErr w:type="spellStart"/>
      <w:r>
        <w:t>Kratz</w:t>
      </w:r>
      <w:proofErr w:type="spellEnd"/>
      <w:r>
        <w:t xml:space="preserve">, C., </w:t>
      </w:r>
      <w:proofErr w:type="spellStart"/>
      <w:r>
        <w:t>Rassool</w:t>
      </w:r>
      <w:proofErr w:type="spellEnd"/>
      <w:r>
        <w:t xml:space="preserve">, C., </w:t>
      </w:r>
      <w:proofErr w:type="spellStart"/>
      <w:r>
        <w:t>Szwaja</w:t>
      </w:r>
      <w:proofErr w:type="spellEnd"/>
      <w:r>
        <w:t>, L., Ybarra-</w:t>
      </w:r>
      <w:proofErr w:type="spellStart"/>
      <w:r>
        <w:t>Frausto</w:t>
      </w:r>
      <w:proofErr w:type="spellEnd"/>
      <w:r>
        <w:t>, T.</w:t>
      </w:r>
      <w:r w:rsidR="00C74DC2" w:rsidRPr="00C74DC2">
        <w:t xml:space="preserve"> (Ed.).</w:t>
      </w:r>
      <w:proofErr w:type="gramEnd"/>
      <w:r w:rsidR="00C74DC2" w:rsidRPr="00C74DC2">
        <w:t xml:space="preserve"> (2007). </w:t>
      </w:r>
      <w:r w:rsidR="00C74DC2" w:rsidRPr="00C74DC2">
        <w:rPr>
          <w:i/>
          <w:iCs/>
        </w:rPr>
        <w:t>Museum frictions: Public Cultures/Global transformations</w:t>
      </w:r>
      <w:r w:rsidR="00C74DC2" w:rsidRPr="00C74DC2">
        <w:t xml:space="preserve"> (2nd </w:t>
      </w:r>
      <w:proofErr w:type="gramStart"/>
      <w:r w:rsidR="00C74DC2" w:rsidRPr="00C74DC2">
        <w:t>ed</w:t>
      </w:r>
      <w:proofErr w:type="gramEnd"/>
      <w:r w:rsidR="00C74DC2" w:rsidRPr="00C74DC2">
        <w:t xml:space="preserve">.) Duke University Press. </w:t>
      </w:r>
    </w:p>
    <w:p w:rsidR="00C74DC2" w:rsidRPr="00C74DC2" w:rsidRDefault="00C74DC2" w:rsidP="00735242">
      <w:pPr>
        <w:pStyle w:val="NormalWeb"/>
        <w:ind w:left="446" w:hanging="446"/>
      </w:pPr>
      <w:r w:rsidRPr="00C74DC2">
        <w:t xml:space="preserve">Karp, I., &amp; </w:t>
      </w:r>
      <w:proofErr w:type="spellStart"/>
      <w:r w:rsidRPr="00C74DC2">
        <w:t>Lavine</w:t>
      </w:r>
      <w:proofErr w:type="spellEnd"/>
      <w:r w:rsidRPr="00C74DC2">
        <w:t xml:space="preserve">, S. </w:t>
      </w:r>
      <w:r w:rsidR="00322EC2">
        <w:t xml:space="preserve">(Ed.) </w:t>
      </w:r>
      <w:r w:rsidRPr="00C74DC2">
        <w:t xml:space="preserve">(1991). </w:t>
      </w:r>
      <w:r w:rsidRPr="00C74DC2">
        <w:rPr>
          <w:i/>
          <w:iCs/>
        </w:rPr>
        <w:t>Exhibiting cultures the poetics and politics of museum display</w:t>
      </w:r>
      <w:r w:rsidRPr="00C74DC2">
        <w:t xml:space="preserve"> Smithsonian Institution Press. </w:t>
      </w:r>
    </w:p>
    <w:p w:rsidR="00C74DC2" w:rsidRPr="00C74DC2" w:rsidRDefault="00C74DC2" w:rsidP="00735242">
      <w:pPr>
        <w:pStyle w:val="NormalWeb"/>
        <w:ind w:left="446" w:hanging="446"/>
      </w:pPr>
      <w:proofErr w:type="spellStart"/>
      <w:r w:rsidRPr="00C74DC2">
        <w:t>Kymanni</w:t>
      </w:r>
      <w:proofErr w:type="spellEnd"/>
      <w:r w:rsidRPr="00C74DC2">
        <w:t xml:space="preserve">, R. (2015). </w:t>
      </w:r>
      <w:proofErr w:type="gramStart"/>
      <w:r w:rsidRPr="00C74DC2">
        <w:rPr>
          <w:i/>
          <w:iCs/>
        </w:rPr>
        <w:t>Principles of cultural mediation</w:t>
      </w:r>
      <w:r w:rsidRPr="00C74DC2">
        <w:t xml:space="preserve"> Goucher College</w:t>
      </w:r>
      <w:r w:rsidR="00322EC2">
        <w:t xml:space="preserve"> course</w:t>
      </w:r>
      <w:r w:rsidRPr="00C74DC2">
        <w:t>.</w:t>
      </w:r>
      <w:proofErr w:type="gramEnd"/>
      <w:r w:rsidRPr="00C74DC2">
        <w:t xml:space="preserve"> </w:t>
      </w:r>
    </w:p>
    <w:p w:rsidR="00C74DC2" w:rsidRPr="00C74DC2" w:rsidRDefault="00C74DC2" w:rsidP="00735242">
      <w:pPr>
        <w:pStyle w:val="NormalWeb"/>
        <w:ind w:left="446" w:hanging="446"/>
      </w:pPr>
      <w:proofErr w:type="gramStart"/>
      <w:r w:rsidRPr="00397E6C">
        <w:t>McKenna</w:t>
      </w:r>
      <w:r w:rsidR="00492F38" w:rsidRPr="00397E6C">
        <w:t xml:space="preserve">-Cress, P., &amp; </w:t>
      </w:r>
      <w:proofErr w:type="spellStart"/>
      <w:r w:rsidR="00492F38" w:rsidRPr="00397E6C">
        <w:t>Kamien</w:t>
      </w:r>
      <w:proofErr w:type="spellEnd"/>
      <w:r w:rsidR="00492F38" w:rsidRPr="00397E6C">
        <w:t>, J</w:t>
      </w:r>
      <w:r w:rsidRPr="00397E6C">
        <w:t>. (2013).</w:t>
      </w:r>
      <w:proofErr w:type="gramEnd"/>
      <w:r w:rsidRPr="00397E6C">
        <w:t xml:space="preserve"> </w:t>
      </w:r>
      <w:proofErr w:type="gramStart"/>
      <w:r w:rsidRPr="00C74DC2">
        <w:rPr>
          <w:i/>
          <w:iCs/>
        </w:rPr>
        <w:t>Creating exhibitions: Collaboration in the planning, development and design of innovative experience</w:t>
      </w:r>
      <w:r w:rsidRPr="00C74DC2">
        <w:t>.</w:t>
      </w:r>
      <w:proofErr w:type="gramEnd"/>
      <w:r w:rsidRPr="00C74DC2">
        <w:t xml:space="preserve"> Hoboken, NJ: Wiley. </w:t>
      </w:r>
    </w:p>
    <w:p w:rsidR="00C74DC2" w:rsidRPr="00C74DC2" w:rsidRDefault="00C74DC2" w:rsidP="00735242">
      <w:pPr>
        <w:pStyle w:val="NormalWeb"/>
        <w:ind w:left="446" w:hanging="446"/>
      </w:pPr>
      <w:r w:rsidRPr="00C74DC2">
        <w:t xml:space="preserve">McLean, K. (2001). </w:t>
      </w:r>
      <w:proofErr w:type="gramStart"/>
      <w:r w:rsidRPr="00C74DC2">
        <w:rPr>
          <w:i/>
          <w:iCs/>
        </w:rPr>
        <w:t>Planning for people in museum exhibitions</w:t>
      </w:r>
      <w:r w:rsidRPr="00C74DC2">
        <w:t>.</w:t>
      </w:r>
      <w:proofErr w:type="gramEnd"/>
      <w:r w:rsidRPr="00C74DC2">
        <w:t xml:space="preserve"> Washington D.C.: Association of Science and Technology Centers. </w:t>
      </w:r>
    </w:p>
    <w:p w:rsidR="00C74DC2" w:rsidRPr="00C74DC2" w:rsidRDefault="00C74DC2" w:rsidP="00735242">
      <w:pPr>
        <w:pStyle w:val="NormalWeb"/>
        <w:ind w:left="446" w:hanging="446"/>
      </w:pPr>
      <w:proofErr w:type="gramStart"/>
      <w:r w:rsidRPr="00C74DC2">
        <w:t>Pennsylvania Academy of the Fine Arts.</w:t>
      </w:r>
      <w:proofErr w:type="gramEnd"/>
      <w:r w:rsidRPr="00C74DC2">
        <w:t xml:space="preserve"> (2014). </w:t>
      </w:r>
      <w:proofErr w:type="gramStart"/>
      <w:r w:rsidR="00177C51">
        <w:rPr>
          <w:i/>
          <w:iCs/>
        </w:rPr>
        <w:t>B</w:t>
      </w:r>
      <w:r w:rsidRPr="00C74DC2">
        <w:rPr>
          <w:i/>
          <w:iCs/>
        </w:rPr>
        <w:t>eyond</w:t>
      </w:r>
      <w:proofErr w:type="gramEnd"/>
      <w:r w:rsidRPr="00C74DC2">
        <w:rPr>
          <w:i/>
          <w:iCs/>
        </w:rPr>
        <w:t xml:space="preserve"> the paint: </w:t>
      </w:r>
      <w:r w:rsidR="00177C51" w:rsidRPr="00C74DC2">
        <w:rPr>
          <w:i/>
          <w:iCs/>
        </w:rPr>
        <w:t>Philadelphia’s</w:t>
      </w:r>
      <w:r w:rsidRPr="00C74DC2">
        <w:rPr>
          <w:i/>
          <w:iCs/>
        </w:rPr>
        <w:t xml:space="preserve"> mural arts</w:t>
      </w:r>
      <w:r w:rsidRPr="00C74DC2">
        <w:t xml:space="preserve">. Philadelphia, PA: </w:t>
      </w:r>
    </w:p>
    <w:p w:rsidR="00C74DC2" w:rsidRPr="00C74DC2" w:rsidRDefault="00C74DC2" w:rsidP="00735242">
      <w:pPr>
        <w:pStyle w:val="NormalWeb"/>
        <w:ind w:left="446" w:hanging="446"/>
      </w:pPr>
      <w:r w:rsidRPr="00C74DC2">
        <w:t xml:space="preserve">Simon, N. (2010). </w:t>
      </w:r>
      <w:proofErr w:type="gramStart"/>
      <w:r w:rsidRPr="00C74DC2">
        <w:rPr>
          <w:i/>
          <w:iCs/>
        </w:rPr>
        <w:t>The participatory museum</w:t>
      </w:r>
      <w:r w:rsidRPr="00C74DC2">
        <w:t>.</w:t>
      </w:r>
      <w:proofErr w:type="gramEnd"/>
      <w:r w:rsidRPr="00C74DC2">
        <w:t xml:space="preserve"> Santa Cruz, CA: Museum 2.0. </w:t>
      </w:r>
    </w:p>
    <w:p w:rsidR="00C74DC2" w:rsidRPr="00C74DC2" w:rsidRDefault="00C74DC2" w:rsidP="00735242">
      <w:pPr>
        <w:pStyle w:val="NormalWeb"/>
        <w:ind w:left="446" w:hanging="446"/>
      </w:pPr>
      <w:proofErr w:type="spellStart"/>
      <w:proofErr w:type="gramStart"/>
      <w:r w:rsidRPr="00C74DC2">
        <w:t>Spilker</w:t>
      </w:r>
      <w:proofErr w:type="spellEnd"/>
      <w:r w:rsidRPr="00C74DC2">
        <w:t>, M. (2016).</w:t>
      </w:r>
      <w:proofErr w:type="gramEnd"/>
      <w:r w:rsidRPr="00C74DC2">
        <w:t xml:space="preserve"> </w:t>
      </w:r>
      <w:r w:rsidRPr="00C74DC2">
        <w:rPr>
          <w:i/>
          <w:iCs/>
        </w:rPr>
        <w:t>National work war I museum and memorial.</w:t>
      </w:r>
      <w:r w:rsidRPr="00C74DC2">
        <w:t xml:space="preserve"> Retrieved July, 2016, from </w:t>
      </w:r>
      <w:hyperlink r:id="rId11" w:tgtFrame="_blank" w:history="1">
        <w:r w:rsidRPr="00C74DC2">
          <w:rPr>
            <w:rStyle w:val="Hyperlink"/>
            <w:color w:val="auto"/>
          </w:rPr>
          <w:t>https://www.theworldwar.org/</w:t>
        </w:r>
      </w:hyperlink>
      <w:r w:rsidRPr="00C74DC2">
        <w:t xml:space="preserve"> </w:t>
      </w:r>
    </w:p>
    <w:sectPr w:rsidR="00C74DC2" w:rsidRPr="00C74DC2" w:rsidSect="0060341B">
      <w:headerReference w:type="default" r:id="rId12"/>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6FD0" w:rsidRDefault="00406FD0" w:rsidP="00A60A09">
      <w:pPr>
        <w:spacing w:after="0" w:line="240" w:lineRule="auto"/>
      </w:pPr>
      <w:r>
        <w:separator/>
      </w:r>
    </w:p>
  </w:endnote>
  <w:endnote w:type="continuationSeparator" w:id="0">
    <w:p w:rsidR="00406FD0" w:rsidRDefault="00406FD0" w:rsidP="00A60A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6FD0" w:rsidRDefault="00406FD0" w:rsidP="00A60A09">
      <w:pPr>
        <w:spacing w:after="0" w:line="240" w:lineRule="auto"/>
      </w:pPr>
      <w:r>
        <w:separator/>
      </w:r>
    </w:p>
  </w:footnote>
  <w:footnote w:type="continuationSeparator" w:id="0">
    <w:p w:rsidR="00406FD0" w:rsidRDefault="00406FD0" w:rsidP="00A60A09">
      <w:pPr>
        <w:spacing w:after="0" w:line="240" w:lineRule="auto"/>
      </w:pPr>
      <w:r>
        <w:continuationSeparator/>
      </w:r>
    </w:p>
  </w:footnote>
  <w:footnote w:id="1">
    <w:p w:rsidR="00807FE1" w:rsidRDefault="00807FE1">
      <w:pPr>
        <w:pStyle w:val="FootnoteText"/>
      </w:pPr>
      <w:r>
        <w:rPr>
          <w:rStyle w:val="FootnoteReference"/>
        </w:rPr>
        <w:footnoteRef/>
      </w:r>
      <w:r>
        <w:t xml:space="preserve"> This process of </w:t>
      </w:r>
      <w:r w:rsidR="0048275A">
        <w:t xml:space="preserve">continual </w:t>
      </w:r>
      <w:r>
        <w:t xml:space="preserve">revision and including additional materials to the exhibition reflects an ideal situation. It is understood that adding or editing objects, sections of the exhibition, or adjusting viewpoints is difficult to practice realistically, especially so to the degree which is being suggested. </w:t>
      </w:r>
      <w:r w:rsidR="008F0DDF">
        <w:t xml:space="preserve">While the ideal situation allows for extensive revisions and changes to the exhibition after it is up and running, it is recognized that this may not be possible.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808080" w:themeColor="background1" w:themeShade="80"/>
        <w:spacing w:val="60"/>
      </w:rPr>
      <w:id w:val="-85005714"/>
      <w:docPartObj>
        <w:docPartGallery w:val="Page Numbers (Top of Page)"/>
        <w:docPartUnique/>
      </w:docPartObj>
    </w:sdtPr>
    <w:sdtEndPr>
      <w:rPr>
        <w:b/>
        <w:bCs/>
        <w:noProof/>
        <w:color w:val="auto"/>
        <w:spacing w:val="0"/>
      </w:rPr>
    </w:sdtEndPr>
    <w:sdtContent>
      <w:p w:rsidR="0060341B" w:rsidRDefault="0060341B">
        <w:pPr>
          <w:pStyle w:val="Header"/>
          <w:pBdr>
            <w:bottom w:val="single" w:sz="4" w:space="1" w:color="D9D9D9" w:themeColor="background1" w:themeShade="D9"/>
          </w:pBdr>
          <w:jc w:val="right"/>
          <w:rPr>
            <w:b/>
            <w:bCs/>
          </w:rPr>
        </w:pPr>
        <w:r>
          <w:rPr>
            <w:color w:val="808080" w:themeColor="background1" w:themeShade="80"/>
            <w:spacing w:val="60"/>
          </w:rPr>
          <w:t>Page</w:t>
        </w:r>
        <w:r>
          <w:t xml:space="preserve"> | </w:t>
        </w:r>
        <w:r>
          <w:fldChar w:fldCharType="begin"/>
        </w:r>
        <w:r>
          <w:instrText xml:space="preserve"> PAGE   \* MERGEFORMAT </w:instrText>
        </w:r>
        <w:r>
          <w:fldChar w:fldCharType="separate"/>
        </w:r>
        <w:r w:rsidR="00397E6C" w:rsidRPr="00397E6C">
          <w:rPr>
            <w:b/>
            <w:bCs/>
            <w:noProof/>
          </w:rPr>
          <w:t>16</w:t>
        </w:r>
        <w:r>
          <w:rPr>
            <w:b/>
            <w:bCs/>
            <w:noProof/>
          </w:rPr>
          <w:fldChar w:fldCharType="end"/>
        </w:r>
      </w:p>
    </w:sdtContent>
  </w:sdt>
  <w:p w:rsidR="0060341B" w:rsidRDefault="0060341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B6E75"/>
    <w:multiLevelType w:val="hybridMultilevel"/>
    <w:tmpl w:val="6634652A"/>
    <w:lvl w:ilvl="0" w:tplc="8DB6182A">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F07342F"/>
    <w:multiLevelType w:val="hybridMultilevel"/>
    <w:tmpl w:val="4336D4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FB76C09"/>
    <w:multiLevelType w:val="hybridMultilevel"/>
    <w:tmpl w:val="CFEAED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674C1ABE"/>
    <w:multiLevelType w:val="hybridMultilevel"/>
    <w:tmpl w:val="351CF47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nsid w:val="6952318A"/>
    <w:multiLevelType w:val="hybridMultilevel"/>
    <w:tmpl w:val="A2F62DF2"/>
    <w:lvl w:ilvl="0" w:tplc="BAD036F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FC63BA5"/>
    <w:multiLevelType w:val="hybridMultilevel"/>
    <w:tmpl w:val="CD18AB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7EBD73AC"/>
    <w:multiLevelType w:val="hybridMultilevel"/>
    <w:tmpl w:val="FC1ED1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2"/>
  </w:num>
  <w:num w:numId="4">
    <w:abstractNumId w:val="0"/>
  </w:num>
  <w:num w:numId="5">
    <w:abstractNumId w:val="6"/>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2773"/>
    <w:rsid w:val="00005F47"/>
    <w:rsid w:val="00007C77"/>
    <w:rsid w:val="0001167B"/>
    <w:rsid w:val="000252D7"/>
    <w:rsid w:val="00025799"/>
    <w:rsid w:val="00033DB6"/>
    <w:rsid w:val="00035E9E"/>
    <w:rsid w:val="000478DE"/>
    <w:rsid w:val="0005017D"/>
    <w:rsid w:val="000521AD"/>
    <w:rsid w:val="00061C94"/>
    <w:rsid w:val="00067DD0"/>
    <w:rsid w:val="00082CDC"/>
    <w:rsid w:val="00085EA4"/>
    <w:rsid w:val="00093DDE"/>
    <w:rsid w:val="000B01B1"/>
    <w:rsid w:val="000B66FD"/>
    <w:rsid w:val="000D104E"/>
    <w:rsid w:val="000E3111"/>
    <w:rsid w:val="000E4DDD"/>
    <w:rsid w:val="000F265E"/>
    <w:rsid w:val="0010611C"/>
    <w:rsid w:val="00107352"/>
    <w:rsid w:val="0011170F"/>
    <w:rsid w:val="00120EA8"/>
    <w:rsid w:val="001256B3"/>
    <w:rsid w:val="00137CC3"/>
    <w:rsid w:val="00160EFA"/>
    <w:rsid w:val="00170358"/>
    <w:rsid w:val="00170CF7"/>
    <w:rsid w:val="00173D0B"/>
    <w:rsid w:val="00177C51"/>
    <w:rsid w:val="00184260"/>
    <w:rsid w:val="001A5572"/>
    <w:rsid w:val="001B1F53"/>
    <w:rsid w:val="001D1ADA"/>
    <w:rsid w:val="001D4568"/>
    <w:rsid w:val="00206F13"/>
    <w:rsid w:val="00214594"/>
    <w:rsid w:val="00245278"/>
    <w:rsid w:val="00245A0C"/>
    <w:rsid w:val="00254015"/>
    <w:rsid w:val="00260FB5"/>
    <w:rsid w:val="00270ED7"/>
    <w:rsid w:val="0029348B"/>
    <w:rsid w:val="002A0B28"/>
    <w:rsid w:val="002A1200"/>
    <w:rsid w:val="002A1D60"/>
    <w:rsid w:val="002A7B64"/>
    <w:rsid w:val="002B411C"/>
    <w:rsid w:val="002C7587"/>
    <w:rsid w:val="002D0F52"/>
    <w:rsid w:val="002E28D9"/>
    <w:rsid w:val="002F19D2"/>
    <w:rsid w:val="0030091B"/>
    <w:rsid w:val="003136CD"/>
    <w:rsid w:val="00322EC2"/>
    <w:rsid w:val="00333FC3"/>
    <w:rsid w:val="00337B25"/>
    <w:rsid w:val="00342FDF"/>
    <w:rsid w:val="00357CAC"/>
    <w:rsid w:val="00365091"/>
    <w:rsid w:val="00391BB0"/>
    <w:rsid w:val="00397E6C"/>
    <w:rsid w:val="003A66E6"/>
    <w:rsid w:val="003B20B0"/>
    <w:rsid w:val="003C38C4"/>
    <w:rsid w:val="003E540C"/>
    <w:rsid w:val="00402148"/>
    <w:rsid w:val="00404A96"/>
    <w:rsid w:val="00406FD0"/>
    <w:rsid w:val="00411EBE"/>
    <w:rsid w:val="004138E4"/>
    <w:rsid w:val="00426FE0"/>
    <w:rsid w:val="00433B58"/>
    <w:rsid w:val="00435F3A"/>
    <w:rsid w:val="00452829"/>
    <w:rsid w:val="00454158"/>
    <w:rsid w:val="0046048E"/>
    <w:rsid w:val="00465355"/>
    <w:rsid w:val="0048275A"/>
    <w:rsid w:val="004866F2"/>
    <w:rsid w:val="004868CA"/>
    <w:rsid w:val="004873B1"/>
    <w:rsid w:val="00490093"/>
    <w:rsid w:val="00492F38"/>
    <w:rsid w:val="0049315E"/>
    <w:rsid w:val="004A385A"/>
    <w:rsid w:val="004A7B62"/>
    <w:rsid w:val="004B4819"/>
    <w:rsid w:val="004C2694"/>
    <w:rsid w:val="004E155A"/>
    <w:rsid w:val="004E30C2"/>
    <w:rsid w:val="004F00D4"/>
    <w:rsid w:val="005139AF"/>
    <w:rsid w:val="00516CA8"/>
    <w:rsid w:val="0052243F"/>
    <w:rsid w:val="005314D8"/>
    <w:rsid w:val="0053443C"/>
    <w:rsid w:val="00542A5C"/>
    <w:rsid w:val="00550BFC"/>
    <w:rsid w:val="00562858"/>
    <w:rsid w:val="00593D08"/>
    <w:rsid w:val="005941CA"/>
    <w:rsid w:val="005A49C8"/>
    <w:rsid w:val="005A666E"/>
    <w:rsid w:val="005B24F6"/>
    <w:rsid w:val="005C2287"/>
    <w:rsid w:val="005E0D34"/>
    <w:rsid w:val="005F03B9"/>
    <w:rsid w:val="005F0C8D"/>
    <w:rsid w:val="005F2505"/>
    <w:rsid w:val="0060341B"/>
    <w:rsid w:val="00606033"/>
    <w:rsid w:val="00617F7C"/>
    <w:rsid w:val="00627954"/>
    <w:rsid w:val="00632BCE"/>
    <w:rsid w:val="00633786"/>
    <w:rsid w:val="00637EA2"/>
    <w:rsid w:val="00646B32"/>
    <w:rsid w:val="00651EEB"/>
    <w:rsid w:val="00683C1F"/>
    <w:rsid w:val="00684331"/>
    <w:rsid w:val="00694965"/>
    <w:rsid w:val="006957BB"/>
    <w:rsid w:val="006A4476"/>
    <w:rsid w:val="006A4EE2"/>
    <w:rsid w:val="006B0D5D"/>
    <w:rsid w:val="006C0832"/>
    <w:rsid w:val="006C2000"/>
    <w:rsid w:val="006C7776"/>
    <w:rsid w:val="006E47E4"/>
    <w:rsid w:val="006E53EB"/>
    <w:rsid w:val="006F349F"/>
    <w:rsid w:val="00714037"/>
    <w:rsid w:val="00715B82"/>
    <w:rsid w:val="00735242"/>
    <w:rsid w:val="007626FE"/>
    <w:rsid w:val="007653A2"/>
    <w:rsid w:val="00765E1B"/>
    <w:rsid w:val="00782830"/>
    <w:rsid w:val="00786C41"/>
    <w:rsid w:val="00790BA2"/>
    <w:rsid w:val="00791506"/>
    <w:rsid w:val="0079555F"/>
    <w:rsid w:val="007A52DA"/>
    <w:rsid w:val="007C4224"/>
    <w:rsid w:val="007D7664"/>
    <w:rsid w:val="007F382C"/>
    <w:rsid w:val="007F659A"/>
    <w:rsid w:val="008066AE"/>
    <w:rsid w:val="00807FE1"/>
    <w:rsid w:val="00812376"/>
    <w:rsid w:val="0081769A"/>
    <w:rsid w:val="00824287"/>
    <w:rsid w:val="00827261"/>
    <w:rsid w:val="00830AFB"/>
    <w:rsid w:val="008318CB"/>
    <w:rsid w:val="00834564"/>
    <w:rsid w:val="008407EE"/>
    <w:rsid w:val="008642B0"/>
    <w:rsid w:val="00873765"/>
    <w:rsid w:val="0087719E"/>
    <w:rsid w:val="00880CD9"/>
    <w:rsid w:val="00882316"/>
    <w:rsid w:val="008823D3"/>
    <w:rsid w:val="008875EF"/>
    <w:rsid w:val="008910EA"/>
    <w:rsid w:val="00892B13"/>
    <w:rsid w:val="008A3F39"/>
    <w:rsid w:val="008A4DB6"/>
    <w:rsid w:val="008B5ECA"/>
    <w:rsid w:val="008C534F"/>
    <w:rsid w:val="008C690F"/>
    <w:rsid w:val="008C708F"/>
    <w:rsid w:val="008E1CDF"/>
    <w:rsid w:val="008E687C"/>
    <w:rsid w:val="008F0DDF"/>
    <w:rsid w:val="008F2118"/>
    <w:rsid w:val="009029A1"/>
    <w:rsid w:val="00916669"/>
    <w:rsid w:val="009226BB"/>
    <w:rsid w:val="0095593E"/>
    <w:rsid w:val="00961ADC"/>
    <w:rsid w:val="00971702"/>
    <w:rsid w:val="0097274A"/>
    <w:rsid w:val="00975396"/>
    <w:rsid w:val="009A1026"/>
    <w:rsid w:val="009B5009"/>
    <w:rsid w:val="009B5860"/>
    <w:rsid w:val="009C2773"/>
    <w:rsid w:val="009C6E32"/>
    <w:rsid w:val="009D1720"/>
    <w:rsid w:val="009D1B37"/>
    <w:rsid w:val="009F16E6"/>
    <w:rsid w:val="009F33A8"/>
    <w:rsid w:val="009F4236"/>
    <w:rsid w:val="00A10134"/>
    <w:rsid w:val="00A10CD3"/>
    <w:rsid w:val="00A579E9"/>
    <w:rsid w:val="00A60A09"/>
    <w:rsid w:val="00A91C51"/>
    <w:rsid w:val="00A93F4D"/>
    <w:rsid w:val="00AA1167"/>
    <w:rsid w:val="00AA684A"/>
    <w:rsid w:val="00AB0494"/>
    <w:rsid w:val="00AB096C"/>
    <w:rsid w:val="00AB778C"/>
    <w:rsid w:val="00AC4743"/>
    <w:rsid w:val="00AE4E95"/>
    <w:rsid w:val="00AF0BBD"/>
    <w:rsid w:val="00B039E9"/>
    <w:rsid w:val="00B17060"/>
    <w:rsid w:val="00B227D9"/>
    <w:rsid w:val="00B26772"/>
    <w:rsid w:val="00B35BC9"/>
    <w:rsid w:val="00B3662C"/>
    <w:rsid w:val="00B52738"/>
    <w:rsid w:val="00B63E70"/>
    <w:rsid w:val="00B63FA6"/>
    <w:rsid w:val="00B93588"/>
    <w:rsid w:val="00B969F7"/>
    <w:rsid w:val="00B97697"/>
    <w:rsid w:val="00BA71B9"/>
    <w:rsid w:val="00BC35E6"/>
    <w:rsid w:val="00BD6291"/>
    <w:rsid w:val="00BD7EDC"/>
    <w:rsid w:val="00BE45C4"/>
    <w:rsid w:val="00BF2C11"/>
    <w:rsid w:val="00BF3A48"/>
    <w:rsid w:val="00BF667E"/>
    <w:rsid w:val="00C02045"/>
    <w:rsid w:val="00C0343E"/>
    <w:rsid w:val="00C05BFD"/>
    <w:rsid w:val="00C148F1"/>
    <w:rsid w:val="00C24875"/>
    <w:rsid w:val="00C377FC"/>
    <w:rsid w:val="00C4425A"/>
    <w:rsid w:val="00C55A01"/>
    <w:rsid w:val="00C61F38"/>
    <w:rsid w:val="00C74DC2"/>
    <w:rsid w:val="00C87B8B"/>
    <w:rsid w:val="00CA24A9"/>
    <w:rsid w:val="00CA3B5E"/>
    <w:rsid w:val="00CB2F1F"/>
    <w:rsid w:val="00CB4FFF"/>
    <w:rsid w:val="00CC1A65"/>
    <w:rsid w:val="00CC7F87"/>
    <w:rsid w:val="00CD5AB9"/>
    <w:rsid w:val="00CE3F4C"/>
    <w:rsid w:val="00CF3B41"/>
    <w:rsid w:val="00D41FD7"/>
    <w:rsid w:val="00D47B67"/>
    <w:rsid w:val="00D55A72"/>
    <w:rsid w:val="00D611F9"/>
    <w:rsid w:val="00D614E8"/>
    <w:rsid w:val="00D640B2"/>
    <w:rsid w:val="00D70D55"/>
    <w:rsid w:val="00D975F1"/>
    <w:rsid w:val="00DA1E18"/>
    <w:rsid w:val="00DD3ED4"/>
    <w:rsid w:val="00DE3BD7"/>
    <w:rsid w:val="00E14419"/>
    <w:rsid w:val="00E161B1"/>
    <w:rsid w:val="00E23BE1"/>
    <w:rsid w:val="00E37221"/>
    <w:rsid w:val="00E47B55"/>
    <w:rsid w:val="00E5356B"/>
    <w:rsid w:val="00E56EFC"/>
    <w:rsid w:val="00E77579"/>
    <w:rsid w:val="00E83207"/>
    <w:rsid w:val="00E86D5F"/>
    <w:rsid w:val="00EC7F9B"/>
    <w:rsid w:val="00ED7A64"/>
    <w:rsid w:val="00EF2947"/>
    <w:rsid w:val="00F3361D"/>
    <w:rsid w:val="00F617F4"/>
    <w:rsid w:val="00F643C1"/>
    <w:rsid w:val="00F65F41"/>
    <w:rsid w:val="00F8614C"/>
    <w:rsid w:val="00F94299"/>
    <w:rsid w:val="00F952A3"/>
    <w:rsid w:val="00FB06E2"/>
    <w:rsid w:val="00FB4B91"/>
    <w:rsid w:val="00FD55C5"/>
    <w:rsid w:val="00FD5BD2"/>
    <w:rsid w:val="00FD667A"/>
    <w:rsid w:val="00FE1E88"/>
    <w:rsid w:val="00FF6B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277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C27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2773"/>
  </w:style>
  <w:style w:type="paragraph" w:styleId="BalloonText">
    <w:name w:val="Balloon Text"/>
    <w:basedOn w:val="Normal"/>
    <w:link w:val="BalloonTextChar"/>
    <w:uiPriority w:val="99"/>
    <w:semiHidden/>
    <w:unhideWhenUsed/>
    <w:rsid w:val="009C27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2773"/>
    <w:rPr>
      <w:rFonts w:ascii="Tahoma" w:hAnsi="Tahoma" w:cs="Tahoma"/>
      <w:sz w:val="16"/>
      <w:szCs w:val="16"/>
    </w:rPr>
  </w:style>
  <w:style w:type="paragraph" w:styleId="NoSpacing">
    <w:name w:val="No Spacing"/>
    <w:link w:val="NoSpacingChar"/>
    <w:uiPriority w:val="1"/>
    <w:qFormat/>
    <w:rsid w:val="00333FC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333FC3"/>
    <w:rPr>
      <w:rFonts w:eastAsiaTheme="minorEastAsia"/>
      <w:lang w:eastAsia="ja-JP"/>
    </w:rPr>
  </w:style>
  <w:style w:type="paragraph" w:styleId="Footer">
    <w:name w:val="footer"/>
    <w:basedOn w:val="Normal"/>
    <w:link w:val="FooterChar"/>
    <w:uiPriority w:val="99"/>
    <w:unhideWhenUsed/>
    <w:rsid w:val="00A60A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0A09"/>
  </w:style>
  <w:style w:type="paragraph" w:styleId="ListParagraph">
    <w:name w:val="List Paragraph"/>
    <w:basedOn w:val="Normal"/>
    <w:uiPriority w:val="34"/>
    <w:qFormat/>
    <w:rsid w:val="00873765"/>
    <w:pPr>
      <w:ind w:left="720"/>
      <w:contextualSpacing/>
    </w:pPr>
  </w:style>
  <w:style w:type="character" w:styleId="Hyperlink">
    <w:name w:val="Hyperlink"/>
    <w:basedOn w:val="DefaultParagraphFont"/>
    <w:uiPriority w:val="99"/>
    <w:semiHidden/>
    <w:unhideWhenUsed/>
    <w:rsid w:val="00C74DC2"/>
    <w:rPr>
      <w:color w:val="0000FF"/>
      <w:u w:val="single"/>
    </w:rPr>
  </w:style>
  <w:style w:type="paragraph" w:styleId="NormalWeb">
    <w:name w:val="Normal (Web)"/>
    <w:basedOn w:val="Normal"/>
    <w:uiPriority w:val="99"/>
    <w:unhideWhenUsed/>
    <w:rsid w:val="00C74DC2"/>
    <w:pPr>
      <w:spacing w:before="100" w:beforeAutospacing="1" w:after="100" w:afterAutospacing="1" w:line="240" w:lineRule="auto"/>
    </w:pPr>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6957BB"/>
    <w:pPr>
      <w:spacing w:line="240" w:lineRule="auto"/>
    </w:pPr>
    <w:rPr>
      <w:b/>
      <w:bCs/>
      <w:color w:val="4F81BD" w:themeColor="accent1"/>
      <w:sz w:val="18"/>
      <w:szCs w:val="18"/>
    </w:rPr>
  </w:style>
  <w:style w:type="paragraph" w:styleId="FootnoteText">
    <w:name w:val="footnote text"/>
    <w:basedOn w:val="Normal"/>
    <w:link w:val="FootnoteTextChar"/>
    <w:uiPriority w:val="99"/>
    <w:semiHidden/>
    <w:unhideWhenUsed/>
    <w:rsid w:val="00807FE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07FE1"/>
    <w:rPr>
      <w:sz w:val="20"/>
      <w:szCs w:val="20"/>
    </w:rPr>
  </w:style>
  <w:style w:type="character" w:styleId="FootnoteReference">
    <w:name w:val="footnote reference"/>
    <w:basedOn w:val="DefaultParagraphFont"/>
    <w:uiPriority w:val="99"/>
    <w:semiHidden/>
    <w:unhideWhenUsed/>
    <w:rsid w:val="00807FE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277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C27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2773"/>
  </w:style>
  <w:style w:type="paragraph" w:styleId="BalloonText">
    <w:name w:val="Balloon Text"/>
    <w:basedOn w:val="Normal"/>
    <w:link w:val="BalloonTextChar"/>
    <w:uiPriority w:val="99"/>
    <w:semiHidden/>
    <w:unhideWhenUsed/>
    <w:rsid w:val="009C27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2773"/>
    <w:rPr>
      <w:rFonts w:ascii="Tahoma" w:hAnsi="Tahoma" w:cs="Tahoma"/>
      <w:sz w:val="16"/>
      <w:szCs w:val="16"/>
    </w:rPr>
  </w:style>
  <w:style w:type="paragraph" w:styleId="NoSpacing">
    <w:name w:val="No Spacing"/>
    <w:link w:val="NoSpacingChar"/>
    <w:uiPriority w:val="1"/>
    <w:qFormat/>
    <w:rsid w:val="00333FC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333FC3"/>
    <w:rPr>
      <w:rFonts w:eastAsiaTheme="minorEastAsia"/>
      <w:lang w:eastAsia="ja-JP"/>
    </w:rPr>
  </w:style>
  <w:style w:type="paragraph" w:styleId="Footer">
    <w:name w:val="footer"/>
    <w:basedOn w:val="Normal"/>
    <w:link w:val="FooterChar"/>
    <w:uiPriority w:val="99"/>
    <w:unhideWhenUsed/>
    <w:rsid w:val="00A60A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0A09"/>
  </w:style>
  <w:style w:type="paragraph" w:styleId="ListParagraph">
    <w:name w:val="List Paragraph"/>
    <w:basedOn w:val="Normal"/>
    <w:uiPriority w:val="34"/>
    <w:qFormat/>
    <w:rsid w:val="00873765"/>
    <w:pPr>
      <w:ind w:left="720"/>
      <w:contextualSpacing/>
    </w:pPr>
  </w:style>
  <w:style w:type="character" w:styleId="Hyperlink">
    <w:name w:val="Hyperlink"/>
    <w:basedOn w:val="DefaultParagraphFont"/>
    <w:uiPriority w:val="99"/>
    <w:semiHidden/>
    <w:unhideWhenUsed/>
    <w:rsid w:val="00C74DC2"/>
    <w:rPr>
      <w:color w:val="0000FF"/>
      <w:u w:val="single"/>
    </w:rPr>
  </w:style>
  <w:style w:type="paragraph" w:styleId="NormalWeb">
    <w:name w:val="Normal (Web)"/>
    <w:basedOn w:val="Normal"/>
    <w:uiPriority w:val="99"/>
    <w:unhideWhenUsed/>
    <w:rsid w:val="00C74DC2"/>
    <w:pPr>
      <w:spacing w:before="100" w:beforeAutospacing="1" w:after="100" w:afterAutospacing="1" w:line="240" w:lineRule="auto"/>
    </w:pPr>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6957BB"/>
    <w:pPr>
      <w:spacing w:line="240" w:lineRule="auto"/>
    </w:pPr>
    <w:rPr>
      <w:b/>
      <w:bCs/>
      <w:color w:val="4F81BD" w:themeColor="accent1"/>
      <w:sz w:val="18"/>
      <w:szCs w:val="18"/>
    </w:rPr>
  </w:style>
  <w:style w:type="paragraph" w:styleId="FootnoteText">
    <w:name w:val="footnote text"/>
    <w:basedOn w:val="Normal"/>
    <w:link w:val="FootnoteTextChar"/>
    <w:uiPriority w:val="99"/>
    <w:semiHidden/>
    <w:unhideWhenUsed/>
    <w:rsid w:val="00807FE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07FE1"/>
    <w:rPr>
      <w:sz w:val="20"/>
      <w:szCs w:val="20"/>
    </w:rPr>
  </w:style>
  <w:style w:type="character" w:styleId="FootnoteReference">
    <w:name w:val="footnote reference"/>
    <w:basedOn w:val="DefaultParagraphFont"/>
    <w:uiPriority w:val="99"/>
    <w:semiHidden/>
    <w:unhideWhenUsed/>
    <w:rsid w:val="00807F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142891">
      <w:bodyDiv w:val="1"/>
      <w:marLeft w:val="0"/>
      <w:marRight w:val="0"/>
      <w:marTop w:val="0"/>
      <w:marBottom w:val="0"/>
      <w:divBdr>
        <w:top w:val="none" w:sz="0" w:space="0" w:color="auto"/>
        <w:left w:val="none" w:sz="0" w:space="0" w:color="auto"/>
        <w:bottom w:val="none" w:sz="0" w:space="0" w:color="auto"/>
        <w:right w:val="none" w:sz="0" w:space="0" w:color="auto"/>
      </w:divBdr>
    </w:div>
    <w:div w:id="1959021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theworldwar.org/" TargetMode="External"/><Relationship Id="rId5" Type="http://schemas.microsoft.com/office/2007/relationships/stylesWithEffects" Target="stylesWithEffects.xml"/><Relationship Id="rId10" Type="http://schemas.openxmlformats.org/officeDocument/2006/relationships/hyperlink" Target="http://www.historickansascity.org/"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2016-12-09T00:00:00</PublishDate>
  <Abstract>This paper is the culmination of the exhibition proposal for the Kansas City Museum. It includes the proposal itself, along with various supporting materials documenting the process and procedure of creating a proposal for an innovative museum exhibition.</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9C4638E-1B27-4CF1-AB05-7FBDFCA68B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29111</TotalTime>
  <Pages>50</Pages>
  <Words>13292</Words>
  <Characters>75771</Characters>
  <Application>Microsoft Office Word</Application>
  <DocSecurity>0</DocSecurity>
  <Lines>631</Lines>
  <Paragraphs>177</Paragraphs>
  <ScaleCrop>false</ScaleCrop>
  <HeadingPairs>
    <vt:vector size="2" baseType="variant">
      <vt:variant>
        <vt:lpstr>Title</vt:lpstr>
      </vt:variant>
      <vt:variant>
        <vt:i4>1</vt:i4>
      </vt:variant>
    </vt:vector>
  </HeadingPairs>
  <TitlesOfParts>
    <vt:vector size="1" baseType="lpstr">
      <vt:lpstr>Revitalizing History, a Participatory Museum Experience</vt:lpstr>
    </vt:vector>
  </TitlesOfParts>
  <Company>Goucher College</Company>
  <LinksUpToDate>false</LinksUpToDate>
  <CharactersWithSpaces>88886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Revitalizing History, a Participatory Museum Experience</dc:title>
  <dc:subject>RJ Gutierrez Clark </dc:subject>
  <dc:creator>Submitted in partial fulfillment of the requirements for degree of Master of Arts in Cultural Sustainability</dc:creator>
  <cp:lastModifiedBy>Dell User</cp:lastModifiedBy>
  <cp:revision>258</cp:revision>
  <dcterms:created xsi:type="dcterms:W3CDTF">2016-10-25T02:19:00Z</dcterms:created>
  <dcterms:modified xsi:type="dcterms:W3CDTF">2016-12-21T02:32:00Z</dcterms:modified>
</cp:coreProperties>
</file>