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95E0D2" w14:textId="543292FC" w:rsidR="002302A0" w:rsidRPr="004F522D" w:rsidRDefault="004553FA" w:rsidP="002302A0">
      <w:pPr>
        <w:spacing w:line="480" w:lineRule="auto"/>
        <w:jc w:val="center"/>
        <w:rPr>
          <w:rFonts w:ascii="Times New Roman" w:hAnsi="Times New Roman" w:cs="Times New Roman"/>
          <w:b/>
          <w:color w:val="141413"/>
          <w:sz w:val="24"/>
          <w:szCs w:val="24"/>
        </w:rPr>
      </w:pPr>
      <w:bookmarkStart w:id="0" w:name="_Hlk16492319"/>
      <w:bookmarkStart w:id="1" w:name="_Hlk517761327"/>
      <w:r w:rsidRPr="004F522D">
        <w:rPr>
          <w:rFonts w:ascii="Times New Roman" w:hAnsi="Times New Roman" w:cs="Times New Roman"/>
          <w:b/>
          <w:color w:val="141413"/>
          <w:sz w:val="24"/>
          <w:szCs w:val="24"/>
        </w:rPr>
        <w:t>Su</w:t>
      </w:r>
      <w:r>
        <w:rPr>
          <w:rFonts w:ascii="Times New Roman" w:hAnsi="Times New Roman" w:cs="Times New Roman"/>
          <w:b/>
          <w:color w:val="141413"/>
          <w:sz w:val="24"/>
          <w:szCs w:val="24"/>
        </w:rPr>
        <w:t>pporting Information</w:t>
      </w:r>
    </w:p>
    <w:p w14:paraId="023C8080" w14:textId="2C978CE2" w:rsidR="00915E12" w:rsidRPr="004F522D" w:rsidRDefault="00915E12" w:rsidP="00915E12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522D">
        <w:rPr>
          <w:rFonts w:ascii="Times New Roman" w:hAnsi="Times New Roman" w:cs="Times New Roman"/>
          <w:b/>
          <w:bCs/>
          <w:sz w:val="24"/>
          <w:szCs w:val="24"/>
        </w:rPr>
        <w:t>The</w:t>
      </w:r>
      <w:r w:rsidRPr="004F522D">
        <w:rPr>
          <w:rFonts w:ascii="Times New Roman" w:hAnsi="Times New Roman" w:cs="Times New Roman"/>
          <w:b/>
          <w:bCs/>
          <w:sz w:val="24"/>
          <w:szCs w:val="24"/>
          <w:lang w:eastAsia="pt-BR"/>
        </w:rPr>
        <w:t xml:space="preserve"> role of hunting on </w:t>
      </w:r>
      <w:proofErr w:type="spellStart"/>
      <w:r w:rsidRPr="004F522D">
        <w:rPr>
          <w:rFonts w:ascii="Times New Roman" w:hAnsi="Times New Roman" w:cs="Times New Roman"/>
          <w:b/>
          <w:bCs/>
          <w:i/>
          <w:iCs/>
          <w:sz w:val="24"/>
          <w:szCs w:val="24"/>
          <w:lang w:eastAsia="pt-BR"/>
        </w:rPr>
        <w:t>Sapajus</w:t>
      </w:r>
      <w:proofErr w:type="spellEnd"/>
      <w:r w:rsidRPr="004F522D">
        <w:rPr>
          <w:rFonts w:ascii="Times New Roman" w:hAnsi="Times New Roman" w:cs="Times New Roman"/>
          <w:b/>
          <w:bCs/>
          <w:i/>
          <w:iCs/>
          <w:sz w:val="24"/>
          <w:szCs w:val="24"/>
          <w:lang w:eastAsia="pt-BR"/>
        </w:rPr>
        <w:t xml:space="preserve"> </w:t>
      </w:r>
      <w:proofErr w:type="spellStart"/>
      <w:r w:rsidRPr="004F522D">
        <w:rPr>
          <w:rFonts w:ascii="Times New Roman" w:hAnsi="Times New Roman" w:cs="Times New Roman"/>
          <w:b/>
          <w:bCs/>
          <w:i/>
          <w:iCs/>
          <w:sz w:val="24"/>
          <w:szCs w:val="24"/>
          <w:lang w:eastAsia="pt-BR"/>
        </w:rPr>
        <w:t>xanthosternos</w:t>
      </w:r>
      <w:proofErr w:type="spellEnd"/>
      <w:r w:rsidRPr="004F522D">
        <w:rPr>
          <w:rFonts w:ascii="Times New Roman" w:hAnsi="Times New Roman" w:cs="Times New Roman"/>
          <w:b/>
          <w:bCs/>
          <w:i/>
          <w:iCs/>
          <w:sz w:val="24"/>
          <w:szCs w:val="24"/>
          <w:lang w:eastAsia="pt-BR"/>
        </w:rPr>
        <w:t>’</w:t>
      </w:r>
      <w:r w:rsidRPr="004F522D">
        <w:rPr>
          <w:rFonts w:ascii="Times New Roman" w:hAnsi="Times New Roman" w:cs="Times New Roman"/>
          <w:b/>
          <w:bCs/>
          <w:sz w:val="24"/>
          <w:szCs w:val="24"/>
          <w:lang w:eastAsia="pt-BR"/>
        </w:rPr>
        <w:t xml:space="preserve"> landscape of fear in the Atlantic Forest, Brazil</w:t>
      </w:r>
    </w:p>
    <w:p w14:paraId="33F04E0E" w14:textId="11C1C258" w:rsidR="00892A3B" w:rsidRPr="004F522D" w:rsidRDefault="00F56850" w:rsidP="003E12E4">
      <w:pPr>
        <w:rPr>
          <w:rFonts w:ascii="Times New Roman" w:hAnsi="Times New Roman" w:cs="Times New Roman"/>
          <w:b/>
          <w:bCs/>
          <w:sz w:val="24"/>
          <w:szCs w:val="24"/>
          <w:lang w:val="pt-BR" w:eastAsia="it-IT"/>
        </w:rPr>
      </w:pPr>
      <w:r w:rsidRPr="004F522D">
        <w:rPr>
          <w:rFonts w:ascii="Times New Roman" w:hAnsi="Times New Roman" w:cs="Times New Roman"/>
          <w:b/>
          <w:bCs/>
          <w:sz w:val="24"/>
          <w:szCs w:val="24"/>
          <w:lang w:val="pt-BR" w:eastAsia="it-IT"/>
        </w:rPr>
        <w:t xml:space="preserve">Priscila Suscke, </w:t>
      </w:r>
      <w:r w:rsidR="00892A3B" w:rsidRPr="004F522D">
        <w:rPr>
          <w:rFonts w:ascii="Times New Roman" w:hAnsi="Times New Roman" w:cs="Times New Roman"/>
          <w:b/>
          <w:bCs/>
          <w:sz w:val="24"/>
          <w:szCs w:val="24"/>
          <w:lang w:val="pt-BR" w:eastAsia="it-IT"/>
        </w:rPr>
        <w:t>Andréa Presotto</w:t>
      </w:r>
      <w:r w:rsidR="00986D0E" w:rsidRPr="004F522D">
        <w:rPr>
          <w:rFonts w:ascii="Times New Roman" w:hAnsi="Times New Roman" w:cs="Times New Roman"/>
          <w:b/>
          <w:bCs/>
          <w:sz w:val="24"/>
          <w:szCs w:val="24"/>
          <w:lang w:val="pt-BR" w:eastAsia="it-IT"/>
        </w:rPr>
        <w:t xml:space="preserve">, </w:t>
      </w:r>
      <w:r w:rsidR="00892A3B" w:rsidRPr="004F522D">
        <w:rPr>
          <w:rFonts w:ascii="Times New Roman" w:hAnsi="Times New Roman" w:cs="Times New Roman"/>
          <w:b/>
          <w:bCs/>
          <w:sz w:val="24"/>
          <w:szCs w:val="24"/>
          <w:lang w:val="pt-BR" w:eastAsia="it-IT"/>
        </w:rPr>
        <w:t>Patrícia Izar</w:t>
      </w:r>
      <w:r w:rsidR="003E12E4" w:rsidRPr="004F522D">
        <w:rPr>
          <w:rFonts w:ascii="Times New Roman" w:hAnsi="Times New Roman" w:cs="Times New Roman"/>
          <w:b/>
          <w:bCs/>
          <w:sz w:val="24"/>
          <w:szCs w:val="24"/>
          <w:lang w:val="pt-BR" w:eastAsia="it-IT"/>
        </w:rPr>
        <w:t xml:space="preserve"> </w:t>
      </w:r>
    </w:p>
    <w:p w14:paraId="5C1D5093" w14:textId="692DCB24" w:rsidR="007949CF" w:rsidRPr="004F522D" w:rsidRDefault="007949CF" w:rsidP="003E12E4">
      <w:pPr>
        <w:rPr>
          <w:rFonts w:ascii="Times New Roman" w:hAnsi="Times New Roman" w:cs="Times New Roman"/>
          <w:sz w:val="24"/>
          <w:szCs w:val="24"/>
          <w:lang w:val="pt-BR" w:eastAsia="it-IT"/>
        </w:rPr>
      </w:pPr>
    </w:p>
    <w:p w14:paraId="24317106" w14:textId="77777777" w:rsidR="009D2FDF" w:rsidRPr="004F522D" w:rsidRDefault="009D2FDF" w:rsidP="003E12E4">
      <w:pPr>
        <w:rPr>
          <w:rFonts w:ascii="Times New Roman" w:hAnsi="Times New Roman" w:cs="Times New Roman"/>
          <w:sz w:val="24"/>
          <w:szCs w:val="24"/>
          <w:lang w:val="pt-BR" w:eastAsia="it-IT"/>
        </w:rPr>
      </w:pPr>
    </w:p>
    <w:bookmarkEnd w:id="0"/>
    <w:bookmarkEnd w:id="1"/>
    <w:p w14:paraId="3ECA71CF" w14:textId="7D732288" w:rsidR="00582C61" w:rsidRPr="004F522D" w:rsidRDefault="00582C61" w:rsidP="00C8092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F522D">
        <w:rPr>
          <w:rFonts w:ascii="Times New Roman" w:hAnsi="Times New Roman" w:cs="Times New Roman"/>
          <w:b/>
          <w:bCs/>
          <w:sz w:val="24"/>
          <w:szCs w:val="24"/>
        </w:rPr>
        <w:t>Fig</w:t>
      </w:r>
      <w:r w:rsidR="00F818E6" w:rsidRPr="004F522D">
        <w:rPr>
          <w:rFonts w:ascii="Times New Roman" w:hAnsi="Times New Roman" w:cs="Times New Roman"/>
          <w:b/>
          <w:bCs/>
          <w:sz w:val="24"/>
          <w:szCs w:val="24"/>
        </w:rPr>
        <w:t>ure</w:t>
      </w:r>
      <w:r w:rsidRPr="004F52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22E7" w:rsidRPr="004F522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4F522D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F818E6" w:rsidRPr="004F522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05E1A" w:rsidRPr="004F52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A1FD5" w:rsidRPr="004F522D">
        <w:rPr>
          <w:rFonts w:ascii="Times New Roman" w:hAnsi="Times New Roman" w:cs="Times New Roman"/>
          <w:sz w:val="24"/>
          <w:szCs w:val="24"/>
        </w:rPr>
        <w:t xml:space="preserve">Moran’s I </w:t>
      </w:r>
      <w:r w:rsidR="00915E12" w:rsidRPr="004F522D">
        <w:rPr>
          <w:rFonts w:ascii="Times New Roman" w:hAnsi="Times New Roman" w:cs="Times New Roman"/>
          <w:sz w:val="24"/>
          <w:szCs w:val="24"/>
        </w:rPr>
        <w:t>Spatial Autocorrelation detect in the</w:t>
      </w:r>
      <w:r w:rsidR="00F818E6" w:rsidRPr="004F522D">
        <w:rPr>
          <w:rFonts w:ascii="Times New Roman" w:hAnsi="Times New Roman" w:cs="Times New Roman"/>
          <w:sz w:val="24"/>
          <w:szCs w:val="24"/>
        </w:rPr>
        <w:t xml:space="preserve"> response variable intensity of space use</w:t>
      </w:r>
      <w:r w:rsidR="00915E12" w:rsidRPr="004F52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83F8E7" w14:textId="636B07FD" w:rsidR="0003328F" w:rsidRPr="004F522D" w:rsidRDefault="0003328F" w:rsidP="00C8092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522D">
        <w:rPr>
          <w:rFonts w:ascii="Times New Roman" w:hAnsi="Times New Roman" w:cs="Times New Roman"/>
          <w:noProof/>
          <w:sz w:val="24"/>
          <w:szCs w:val="24"/>
          <w:lang w:val="pt-BR"/>
        </w:rPr>
        <w:drawing>
          <wp:inline distT="0" distB="0" distL="0" distR="0" wp14:anchorId="16CB0E0B" wp14:editId="5803D53D">
            <wp:extent cx="4445000" cy="4239255"/>
            <wp:effectExtent l="0" t="0" r="0" b="9525"/>
            <wp:docPr id="5" name="Picture 5" descr="A close up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MoranSP.pn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892" t="-2695" r="16762"/>
                    <a:stretch/>
                  </pic:blipFill>
                  <pic:spPr bwMode="auto">
                    <a:xfrm>
                      <a:off x="0" y="0"/>
                      <a:ext cx="4577710" cy="43658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1E703F" w14:textId="3ACACFFD" w:rsidR="0075782A" w:rsidRPr="004F522D" w:rsidRDefault="0075782A" w:rsidP="00C8092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199E764" w14:textId="584EAFEF" w:rsidR="0075782A" w:rsidRPr="004F522D" w:rsidRDefault="0075782A" w:rsidP="00C8092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DC03E09" w14:textId="3318D3C9" w:rsidR="0075782A" w:rsidRPr="004F522D" w:rsidRDefault="0075782A" w:rsidP="00C8092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FC8FD6D" w14:textId="32A90986" w:rsidR="00F913AD" w:rsidRPr="004F522D" w:rsidRDefault="008B1D54" w:rsidP="00B342D4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4F522D">
        <w:rPr>
          <w:rFonts w:ascii="Times New Roman" w:hAnsi="Times New Roman" w:cs="Times New Roman"/>
          <w:b/>
          <w:sz w:val="24"/>
          <w:szCs w:val="24"/>
        </w:rPr>
        <w:lastRenderedPageBreak/>
        <w:t>Fig</w:t>
      </w:r>
      <w:r w:rsidR="00F818E6" w:rsidRPr="004F522D">
        <w:rPr>
          <w:rFonts w:ascii="Times New Roman" w:hAnsi="Times New Roman" w:cs="Times New Roman"/>
          <w:b/>
          <w:sz w:val="24"/>
          <w:szCs w:val="24"/>
        </w:rPr>
        <w:t>ure</w:t>
      </w:r>
      <w:r w:rsidRPr="004F52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22E7" w:rsidRPr="004F522D">
        <w:rPr>
          <w:rFonts w:ascii="Times New Roman" w:hAnsi="Times New Roman" w:cs="Times New Roman"/>
          <w:b/>
          <w:sz w:val="24"/>
          <w:szCs w:val="24"/>
        </w:rPr>
        <w:t>S</w:t>
      </w:r>
      <w:r w:rsidRPr="004F522D">
        <w:rPr>
          <w:rFonts w:ascii="Times New Roman" w:hAnsi="Times New Roman" w:cs="Times New Roman"/>
          <w:b/>
          <w:sz w:val="24"/>
          <w:szCs w:val="24"/>
        </w:rPr>
        <w:t>2</w:t>
      </w:r>
      <w:r w:rsidR="007C77BF" w:rsidRPr="004F522D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2A1FD5" w:rsidRPr="004F522D">
        <w:rPr>
          <w:rFonts w:ascii="Times New Roman" w:hAnsi="Times New Roman" w:cs="Times New Roman"/>
          <w:bCs/>
          <w:sz w:val="24"/>
          <w:szCs w:val="24"/>
        </w:rPr>
        <w:t xml:space="preserve">Distribution of the </w:t>
      </w:r>
      <w:r w:rsidR="00F818E6" w:rsidRPr="004F522D">
        <w:rPr>
          <w:rFonts w:ascii="Times New Roman" w:hAnsi="Times New Roman" w:cs="Times New Roman"/>
          <w:bCs/>
          <w:sz w:val="24"/>
          <w:szCs w:val="24"/>
        </w:rPr>
        <w:t>s</w:t>
      </w:r>
      <w:r w:rsidR="002A1FD5" w:rsidRPr="004F522D">
        <w:rPr>
          <w:rFonts w:ascii="Times New Roman" w:hAnsi="Times New Roman" w:cs="Times New Roman"/>
          <w:bCs/>
          <w:sz w:val="24"/>
          <w:szCs w:val="24"/>
        </w:rPr>
        <w:t xml:space="preserve">patial </w:t>
      </w:r>
      <w:r w:rsidR="00F818E6" w:rsidRPr="004F522D">
        <w:rPr>
          <w:rFonts w:ascii="Times New Roman" w:hAnsi="Times New Roman" w:cs="Times New Roman"/>
          <w:bCs/>
          <w:sz w:val="24"/>
          <w:szCs w:val="24"/>
        </w:rPr>
        <w:t>a</w:t>
      </w:r>
      <w:r w:rsidR="002A1FD5" w:rsidRPr="004F522D">
        <w:rPr>
          <w:rFonts w:ascii="Times New Roman" w:hAnsi="Times New Roman" w:cs="Times New Roman"/>
          <w:bCs/>
          <w:sz w:val="24"/>
          <w:szCs w:val="24"/>
        </w:rPr>
        <w:t xml:space="preserve">utocorrelation across </w:t>
      </w:r>
      <w:r w:rsidR="00F818E6" w:rsidRPr="004F522D">
        <w:rPr>
          <w:rFonts w:ascii="Times New Roman" w:hAnsi="Times New Roman" w:cs="Times New Roman"/>
          <w:bCs/>
          <w:sz w:val="24"/>
          <w:szCs w:val="24"/>
        </w:rPr>
        <w:t>the study group’s</w:t>
      </w:r>
      <w:r w:rsidR="002A1FD5" w:rsidRPr="004F522D">
        <w:rPr>
          <w:rFonts w:ascii="Times New Roman" w:hAnsi="Times New Roman" w:cs="Times New Roman"/>
          <w:bCs/>
          <w:sz w:val="24"/>
          <w:szCs w:val="24"/>
        </w:rPr>
        <w:t xml:space="preserve"> home range</w:t>
      </w:r>
    </w:p>
    <w:p w14:paraId="7581079B" w14:textId="720DC68F" w:rsidR="002A1FD5" w:rsidRPr="004F522D" w:rsidRDefault="002A1FD5" w:rsidP="00B342D4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F522D">
        <w:rPr>
          <w:rFonts w:ascii="Times New Roman" w:hAnsi="Times New Roman" w:cs="Times New Roman"/>
          <w:noProof/>
          <w:sz w:val="24"/>
          <w:szCs w:val="24"/>
          <w:lang w:val="pt-BR"/>
        </w:rPr>
        <w:drawing>
          <wp:inline distT="0" distB="0" distL="0" distR="0" wp14:anchorId="15874287" wp14:editId="50B3802F">
            <wp:extent cx="5314950" cy="4913946"/>
            <wp:effectExtent l="0" t="0" r="0" b="1270"/>
            <wp:docPr id="3" name="Picture 3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oranMap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3462" cy="4977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0853DA" w14:textId="4994AF54" w:rsidR="003222CB" w:rsidRPr="004F522D" w:rsidRDefault="003222CB" w:rsidP="00B342D4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0F7E02A4" w14:textId="77777777" w:rsidR="00000B04" w:rsidRPr="004F522D" w:rsidRDefault="00000B04" w:rsidP="00B342D4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71B1F323" w14:textId="0C438F5B" w:rsidR="004814F4" w:rsidRPr="004F522D" w:rsidRDefault="008D0998" w:rsidP="00F56850">
      <w:pPr>
        <w:spacing w:after="0" w:line="48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4F522D">
        <w:rPr>
          <w:rFonts w:ascii="Times New Roman" w:hAnsi="Times New Roman" w:cs="Times New Roman"/>
          <w:b/>
          <w:noProof/>
          <w:sz w:val="24"/>
          <w:szCs w:val="24"/>
        </w:rPr>
        <w:t xml:space="preserve">Table </w:t>
      </w:r>
      <w:r w:rsidR="00F6412E" w:rsidRPr="004F522D">
        <w:rPr>
          <w:rFonts w:ascii="Times New Roman" w:hAnsi="Times New Roman" w:cs="Times New Roman"/>
          <w:b/>
          <w:noProof/>
          <w:sz w:val="24"/>
          <w:szCs w:val="24"/>
        </w:rPr>
        <w:t>S</w:t>
      </w:r>
      <w:r w:rsidR="00BD2092">
        <w:rPr>
          <w:rFonts w:ascii="Times New Roman" w:hAnsi="Times New Roman" w:cs="Times New Roman"/>
          <w:b/>
          <w:noProof/>
          <w:sz w:val="24"/>
          <w:szCs w:val="24"/>
        </w:rPr>
        <w:t>1</w:t>
      </w:r>
      <w:r w:rsidRPr="004F522D">
        <w:rPr>
          <w:rFonts w:ascii="Times New Roman" w:hAnsi="Times New Roman" w:cs="Times New Roman"/>
          <w:b/>
          <w:noProof/>
          <w:sz w:val="24"/>
          <w:szCs w:val="24"/>
        </w:rPr>
        <w:t>.</w:t>
      </w:r>
      <w:r w:rsidR="00BD2092"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  <w:r w:rsidR="00BD2092" w:rsidRPr="00BD2092">
        <w:rPr>
          <w:rFonts w:ascii="Times New Roman" w:hAnsi="Times New Roman" w:cs="Times New Roman"/>
          <w:bCs/>
          <w:noProof/>
          <w:sz w:val="24"/>
          <w:szCs w:val="24"/>
        </w:rPr>
        <w:t>Distribution of fixes within the capuchin’s home range per forest type</w:t>
      </w:r>
      <w:r w:rsidRPr="004F522D"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</w:p>
    <w:tbl>
      <w:tblPr>
        <w:tblW w:w="4650" w:type="dxa"/>
        <w:tblLook w:val="04A0" w:firstRow="1" w:lastRow="0" w:firstColumn="1" w:lastColumn="0" w:noHBand="0" w:noVBand="1"/>
      </w:tblPr>
      <w:tblGrid>
        <w:gridCol w:w="1580"/>
        <w:gridCol w:w="1030"/>
        <w:gridCol w:w="2040"/>
      </w:tblGrid>
      <w:tr w:rsidR="002C3C74" w:rsidRPr="004F522D" w14:paraId="4D1DF0D3" w14:textId="77777777" w:rsidTr="00B2068A">
        <w:trPr>
          <w:trHeight w:val="300"/>
        </w:trPr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0BA1C3" w14:textId="77777777" w:rsidR="002C3C74" w:rsidRPr="004F522D" w:rsidRDefault="002C3C74" w:rsidP="002C3C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Forest type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97826" w14:textId="7986520D" w:rsidR="002C3C74" w:rsidRPr="004F522D" w:rsidRDefault="002C3C74" w:rsidP="002C3C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Fixes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3407E" w14:textId="77777777" w:rsidR="002C3C74" w:rsidRPr="004F522D" w:rsidRDefault="002C3C74" w:rsidP="002C3C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Percentage of use</w:t>
            </w:r>
          </w:p>
        </w:tc>
      </w:tr>
      <w:tr w:rsidR="002C3C74" w:rsidRPr="004F522D" w14:paraId="65B1BFBC" w14:textId="77777777" w:rsidTr="00B2068A">
        <w:trPr>
          <w:trHeight w:val="300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C9A55" w14:textId="77777777" w:rsidR="002C3C74" w:rsidRPr="00880DF3" w:rsidRDefault="002C3C74" w:rsidP="002C3C7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 w:rsidRPr="00880DF3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Cabruca</w:t>
            </w:r>
            <w:proofErr w:type="spellEnd"/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973E3" w14:textId="77777777" w:rsidR="002C3C74" w:rsidRPr="004F522D" w:rsidRDefault="002C3C74" w:rsidP="002C3C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420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FB078" w14:textId="77777777" w:rsidR="002C3C74" w:rsidRPr="004F522D" w:rsidRDefault="002C3C74" w:rsidP="002C3C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6.64</w:t>
            </w:r>
          </w:p>
        </w:tc>
      </w:tr>
      <w:tr w:rsidR="002C3C74" w:rsidRPr="004F522D" w14:paraId="02891726" w14:textId="77777777" w:rsidTr="00B2068A">
        <w:trPr>
          <w:trHeight w:val="300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58ED3" w14:textId="77777777" w:rsidR="002C3C74" w:rsidRPr="004F522D" w:rsidRDefault="002C3C74" w:rsidP="002C3C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Mature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51456" w14:textId="77777777" w:rsidR="002C3C74" w:rsidRPr="004F522D" w:rsidRDefault="002C3C74" w:rsidP="002C3C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2546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9FF6F" w14:textId="77777777" w:rsidR="002C3C74" w:rsidRPr="004F522D" w:rsidRDefault="002C3C74" w:rsidP="002C3C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40.27</w:t>
            </w:r>
          </w:p>
        </w:tc>
      </w:tr>
      <w:tr w:rsidR="002C3C74" w:rsidRPr="004F522D" w14:paraId="064919CE" w14:textId="77777777" w:rsidTr="00B2068A">
        <w:trPr>
          <w:trHeight w:val="300"/>
        </w:trPr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9CDC4" w14:textId="7ED9237B" w:rsidR="002C3C74" w:rsidRPr="004F522D" w:rsidRDefault="00880DF3" w:rsidP="002C3C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Secondary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7C48E" w14:textId="77777777" w:rsidR="002C3C74" w:rsidRPr="004F522D" w:rsidRDefault="002C3C74" w:rsidP="002C3C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3356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EC38BA" w14:textId="77777777" w:rsidR="002C3C74" w:rsidRPr="004F522D" w:rsidRDefault="002C3C74" w:rsidP="002C3C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52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53.08</w:t>
            </w:r>
          </w:p>
        </w:tc>
      </w:tr>
    </w:tbl>
    <w:p w14:paraId="56F408A5" w14:textId="77777777" w:rsidR="000B3A30" w:rsidRPr="004F522D" w:rsidRDefault="000B3A30" w:rsidP="00B342D4">
      <w:pPr>
        <w:spacing w:line="480" w:lineRule="auto"/>
        <w:rPr>
          <w:rFonts w:ascii="Times New Roman" w:eastAsiaTheme="minorEastAsia" w:hAnsi="Times New Roman" w:cs="Times New Roman"/>
          <w:sz w:val="24"/>
          <w:szCs w:val="24"/>
        </w:rPr>
      </w:pPr>
    </w:p>
    <w:p w14:paraId="7B50F135" w14:textId="2A7A8736" w:rsidR="00E45F77" w:rsidRDefault="00E45F77" w:rsidP="00B342D4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sectPr w:rsidR="00E45F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34"/>
    <w:rsid w:val="00000B04"/>
    <w:rsid w:val="00010229"/>
    <w:rsid w:val="0001713E"/>
    <w:rsid w:val="00017246"/>
    <w:rsid w:val="00020D7D"/>
    <w:rsid w:val="0003328F"/>
    <w:rsid w:val="00055E34"/>
    <w:rsid w:val="0006036F"/>
    <w:rsid w:val="000626C9"/>
    <w:rsid w:val="00063A97"/>
    <w:rsid w:val="000732EE"/>
    <w:rsid w:val="00075399"/>
    <w:rsid w:val="000759B3"/>
    <w:rsid w:val="00081357"/>
    <w:rsid w:val="000912E8"/>
    <w:rsid w:val="00095089"/>
    <w:rsid w:val="000B3A30"/>
    <w:rsid w:val="000C22E7"/>
    <w:rsid w:val="00105E1A"/>
    <w:rsid w:val="00107E2B"/>
    <w:rsid w:val="00112CA1"/>
    <w:rsid w:val="0011715B"/>
    <w:rsid w:val="00123994"/>
    <w:rsid w:val="00127A2C"/>
    <w:rsid w:val="001407CC"/>
    <w:rsid w:val="00140FEF"/>
    <w:rsid w:val="0015658C"/>
    <w:rsid w:val="00165B2D"/>
    <w:rsid w:val="00165DCC"/>
    <w:rsid w:val="0018775A"/>
    <w:rsid w:val="00190087"/>
    <w:rsid w:val="001C56F2"/>
    <w:rsid w:val="001C5AC3"/>
    <w:rsid w:val="001F7890"/>
    <w:rsid w:val="0020156E"/>
    <w:rsid w:val="002024E0"/>
    <w:rsid w:val="00202D46"/>
    <w:rsid w:val="002058C8"/>
    <w:rsid w:val="0021632D"/>
    <w:rsid w:val="002302A0"/>
    <w:rsid w:val="00233E82"/>
    <w:rsid w:val="00246202"/>
    <w:rsid w:val="00246627"/>
    <w:rsid w:val="002513D0"/>
    <w:rsid w:val="002668D5"/>
    <w:rsid w:val="00273186"/>
    <w:rsid w:val="002748DB"/>
    <w:rsid w:val="00286452"/>
    <w:rsid w:val="0029231D"/>
    <w:rsid w:val="002A1FD5"/>
    <w:rsid w:val="002B3829"/>
    <w:rsid w:val="002C0E89"/>
    <w:rsid w:val="002C1262"/>
    <w:rsid w:val="002C3C74"/>
    <w:rsid w:val="002D20EF"/>
    <w:rsid w:val="002D5F1E"/>
    <w:rsid w:val="002E339F"/>
    <w:rsid w:val="002E396F"/>
    <w:rsid w:val="00317F5B"/>
    <w:rsid w:val="003222CB"/>
    <w:rsid w:val="003A1718"/>
    <w:rsid w:val="003A4959"/>
    <w:rsid w:val="003A7F47"/>
    <w:rsid w:val="003E12E4"/>
    <w:rsid w:val="00415AF0"/>
    <w:rsid w:val="004365EB"/>
    <w:rsid w:val="00441A7E"/>
    <w:rsid w:val="004447B1"/>
    <w:rsid w:val="004553FA"/>
    <w:rsid w:val="0045550E"/>
    <w:rsid w:val="00477F9D"/>
    <w:rsid w:val="004814F4"/>
    <w:rsid w:val="00481AD5"/>
    <w:rsid w:val="0048310F"/>
    <w:rsid w:val="00491AD3"/>
    <w:rsid w:val="00494939"/>
    <w:rsid w:val="004B163A"/>
    <w:rsid w:val="004B25BF"/>
    <w:rsid w:val="004B2CEA"/>
    <w:rsid w:val="004B555F"/>
    <w:rsid w:val="004C4AC7"/>
    <w:rsid w:val="004E3520"/>
    <w:rsid w:val="004E527E"/>
    <w:rsid w:val="004F522D"/>
    <w:rsid w:val="004F6258"/>
    <w:rsid w:val="004F7134"/>
    <w:rsid w:val="005300FC"/>
    <w:rsid w:val="005468BB"/>
    <w:rsid w:val="0055162C"/>
    <w:rsid w:val="00556911"/>
    <w:rsid w:val="00570C8A"/>
    <w:rsid w:val="00582C61"/>
    <w:rsid w:val="00586AD4"/>
    <w:rsid w:val="005951DE"/>
    <w:rsid w:val="005A3F85"/>
    <w:rsid w:val="005B1918"/>
    <w:rsid w:val="005E77AD"/>
    <w:rsid w:val="005F5168"/>
    <w:rsid w:val="00602DDE"/>
    <w:rsid w:val="00606F13"/>
    <w:rsid w:val="006543F0"/>
    <w:rsid w:val="00664A63"/>
    <w:rsid w:val="00682B06"/>
    <w:rsid w:val="006846CA"/>
    <w:rsid w:val="006B422B"/>
    <w:rsid w:val="006C71AE"/>
    <w:rsid w:val="006D0CC9"/>
    <w:rsid w:val="006E058C"/>
    <w:rsid w:val="00700030"/>
    <w:rsid w:val="007163DC"/>
    <w:rsid w:val="0072358D"/>
    <w:rsid w:val="0074211C"/>
    <w:rsid w:val="00755F43"/>
    <w:rsid w:val="0075782A"/>
    <w:rsid w:val="00770D80"/>
    <w:rsid w:val="00770E94"/>
    <w:rsid w:val="00781FE0"/>
    <w:rsid w:val="007932FF"/>
    <w:rsid w:val="007949CF"/>
    <w:rsid w:val="007A4602"/>
    <w:rsid w:val="007C77BF"/>
    <w:rsid w:val="007E2739"/>
    <w:rsid w:val="0081410F"/>
    <w:rsid w:val="00827170"/>
    <w:rsid w:val="0084400C"/>
    <w:rsid w:val="00867F9A"/>
    <w:rsid w:val="00874E96"/>
    <w:rsid w:val="00880DF3"/>
    <w:rsid w:val="00882940"/>
    <w:rsid w:val="00882B79"/>
    <w:rsid w:val="00883778"/>
    <w:rsid w:val="0088606B"/>
    <w:rsid w:val="00892A3B"/>
    <w:rsid w:val="00894253"/>
    <w:rsid w:val="008B1D54"/>
    <w:rsid w:val="008D0998"/>
    <w:rsid w:val="008D7362"/>
    <w:rsid w:val="008F5739"/>
    <w:rsid w:val="00907418"/>
    <w:rsid w:val="00912C25"/>
    <w:rsid w:val="00915E12"/>
    <w:rsid w:val="00942729"/>
    <w:rsid w:val="00944B48"/>
    <w:rsid w:val="009546F1"/>
    <w:rsid w:val="00984DEB"/>
    <w:rsid w:val="00986D0E"/>
    <w:rsid w:val="00994BB6"/>
    <w:rsid w:val="0099680F"/>
    <w:rsid w:val="00997C1F"/>
    <w:rsid w:val="009A50FF"/>
    <w:rsid w:val="009D2FDF"/>
    <w:rsid w:val="009E4E4D"/>
    <w:rsid w:val="009F22A7"/>
    <w:rsid w:val="009F2612"/>
    <w:rsid w:val="00A222D8"/>
    <w:rsid w:val="00A408FE"/>
    <w:rsid w:val="00A512E4"/>
    <w:rsid w:val="00A53862"/>
    <w:rsid w:val="00A5575F"/>
    <w:rsid w:val="00A6763D"/>
    <w:rsid w:val="00A83E40"/>
    <w:rsid w:val="00AC145D"/>
    <w:rsid w:val="00AD47D6"/>
    <w:rsid w:val="00AE6E31"/>
    <w:rsid w:val="00AE736D"/>
    <w:rsid w:val="00B0249C"/>
    <w:rsid w:val="00B2068A"/>
    <w:rsid w:val="00B229BB"/>
    <w:rsid w:val="00B30C12"/>
    <w:rsid w:val="00B342D4"/>
    <w:rsid w:val="00B37CB7"/>
    <w:rsid w:val="00B4307E"/>
    <w:rsid w:val="00B43AE1"/>
    <w:rsid w:val="00B71CAD"/>
    <w:rsid w:val="00B91416"/>
    <w:rsid w:val="00BA5714"/>
    <w:rsid w:val="00BC7B15"/>
    <w:rsid w:val="00BD0FA9"/>
    <w:rsid w:val="00BD2092"/>
    <w:rsid w:val="00BD4E14"/>
    <w:rsid w:val="00BF4E59"/>
    <w:rsid w:val="00C20B45"/>
    <w:rsid w:val="00C23563"/>
    <w:rsid w:val="00C36760"/>
    <w:rsid w:val="00C43140"/>
    <w:rsid w:val="00C44237"/>
    <w:rsid w:val="00C8092F"/>
    <w:rsid w:val="00C92B3F"/>
    <w:rsid w:val="00CA15E1"/>
    <w:rsid w:val="00CA1767"/>
    <w:rsid w:val="00CB2BEC"/>
    <w:rsid w:val="00CC118C"/>
    <w:rsid w:val="00CD0143"/>
    <w:rsid w:val="00CD12F6"/>
    <w:rsid w:val="00CF10E3"/>
    <w:rsid w:val="00CF7140"/>
    <w:rsid w:val="00D17CB1"/>
    <w:rsid w:val="00D21CF8"/>
    <w:rsid w:val="00D306CD"/>
    <w:rsid w:val="00D51654"/>
    <w:rsid w:val="00D52971"/>
    <w:rsid w:val="00DA7C07"/>
    <w:rsid w:val="00DB2DDF"/>
    <w:rsid w:val="00DC116E"/>
    <w:rsid w:val="00DC26E4"/>
    <w:rsid w:val="00DD1006"/>
    <w:rsid w:val="00DF5EBF"/>
    <w:rsid w:val="00E02A28"/>
    <w:rsid w:val="00E26967"/>
    <w:rsid w:val="00E33A9F"/>
    <w:rsid w:val="00E45F77"/>
    <w:rsid w:val="00E741E3"/>
    <w:rsid w:val="00EA7E4E"/>
    <w:rsid w:val="00EB30F1"/>
    <w:rsid w:val="00EC0D9E"/>
    <w:rsid w:val="00EE79E9"/>
    <w:rsid w:val="00F3240E"/>
    <w:rsid w:val="00F53880"/>
    <w:rsid w:val="00F56850"/>
    <w:rsid w:val="00F6412E"/>
    <w:rsid w:val="00F818E6"/>
    <w:rsid w:val="00F913AD"/>
    <w:rsid w:val="00FA40BE"/>
    <w:rsid w:val="00FA6AE9"/>
    <w:rsid w:val="00FD63D4"/>
    <w:rsid w:val="00FE1AC4"/>
    <w:rsid w:val="00FE68AD"/>
    <w:rsid w:val="00FF0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0CDDF"/>
  <w15:chartTrackingRefBased/>
  <w15:docId w15:val="{A5041A05-9E39-4E0C-9EC9-87698B7C8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C12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qFormat/>
    <w:rsid w:val="00907418"/>
    <w:rPr>
      <w:rFonts w:ascii="Times New Roman" w:hAnsi="Times New Roman" w:cs="Times New Roman"/>
      <w:sz w:val="16"/>
      <w:szCs w:val="16"/>
    </w:rPr>
  </w:style>
  <w:style w:type="character" w:customStyle="1" w:styleId="CommentTextChar">
    <w:name w:val="Comment Text Char"/>
    <w:link w:val="CommentText"/>
    <w:uiPriority w:val="99"/>
    <w:qFormat/>
    <w:rsid w:val="00907418"/>
    <w:rPr>
      <w:rFonts w:ascii="Times New Roman" w:hAnsi="Times New Roman" w:cs="Times New Roman"/>
      <w:color w:val="000000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qFormat/>
    <w:rsid w:val="00907418"/>
    <w:pPr>
      <w:spacing w:after="0" w:line="240" w:lineRule="auto"/>
    </w:pPr>
    <w:rPr>
      <w:rFonts w:ascii="Times New Roman" w:hAnsi="Times New Roman" w:cs="Times New Roman"/>
      <w:color w:val="000000"/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907418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0741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74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7418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0D80"/>
    <w:pPr>
      <w:spacing w:after="160"/>
    </w:pPr>
    <w:rPr>
      <w:rFonts w:asciiTheme="minorHAnsi" w:hAnsiTheme="minorHAnsi" w:cstheme="minorBidi"/>
      <w:b/>
      <w:bCs/>
      <w:color w:val="auto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0D80"/>
    <w:rPr>
      <w:rFonts w:ascii="Times New Roman" w:hAnsi="Times New Roman" w:cs="Times New Roman"/>
      <w:b/>
      <w:bCs/>
      <w:color w:val="000000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DC26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4B25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5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0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63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0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4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7B0BCF-CFDD-4D93-9AF6-6F11BCFD5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</Words>
  <Characters>469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Salisbury University</Company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Presotto</dc:creator>
  <cp:keywords/>
  <dc:description/>
  <cp:lastModifiedBy>Andrea Presotto</cp:lastModifiedBy>
  <cp:revision>2</cp:revision>
  <dcterms:created xsi:type="dcterms:W3CDTF">2020-08-06T16:06:00Z</dcterms:created>
  <dcterms:modified xsi:type="dcterms:W3CDTF">2020-08-06T16:06:00Z</dcterms:modified>
</cp:coreProperties>
</file>