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46A07A" w14:textId="77777777" w:rsidR="00BC16C9" w:rsidRPr="00E40896" w:rsidRDefault="00BC16C9" w:rsidP="004779CB">
      <w:pPr>
        <w:rPr>
          <w:rFonts w:ascii="Myriad Pro Light" w:hAnsi="Myriad Pro Light"/>
          <w:szCs w:val="24"/>
        </w:rPr>
      </w:pPr>
    </w:p>
    <w:p w14:paraId="4AC83D39" w14:textId="77777777" w:rsidR="00FA1481" w:rsidRDefault="00664A12" w:rsidP="00E40896">
      <w:pPr>
        <w:jc w:val="center"/>
        <w:rPr>
          <w:sz w:val="36"/>
          <w:szCs w:val="36"/>
        </w:rPr>
      </w:pPr>
      <w:r>
        <w:rPr>
          <w:noProof/>
          <w:sz w:val="36"/>
          <w:szCs w:val="36"/>
          <w:lang w:eastAsia="zh-CN"/>
        </w:rPr>
        <w:drawing>
          <wp:inline distT="0" distB="0" distL="0" distR="0" wp14:anchorId="6720CD11" wp14:editId="7067F797">
            <wp:extent cx="3200400" cy="609600"/>
            <wp:effectExtent l="0" t="0" r="0" b="0"/>
            <wp:docPr id="1" name="Picture 1" descr="agu_pubart-white_reduc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gu_pubart-white_reduce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00400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E184DA" w14:textId="3BC0E37C" w:rsidR="00CE6EAA" w:rsidRPr="00DB490D" w:rsidRDefault="00DB490D" w:rsidP="00FF3503">
      <w:pPr>
        <w:spacing w:before="100" w:beforeAutospacing="1" w:after="100" w:afterAutospacing="1"/>
        <w:jc w:val="center"/>
        <w:rPr>
          <w:rStyle w:val="affff8"/>
          <w:i w:val="0"/>
        </w:rPr>
      </w:pPr>
      <w:r>
        <w:rPr>
          <w:rStyle w:val="affff8"/>
        </w:rPr>
        <w:t>Geophysical</w:t>
      </w:r>
      <w:r>
        <w:t xml:space="preserve"> </w:t>
      </w:r>
      <w:r>
        <w:rPr>
          <w:rStyle w:val="affff8"/>
        </w:rPr>
        <w:t>Research</w:t>
      </w:r>
      <w:r w:rsidR="004C6833">
        <w:rPr>
          <w:rStyle w:val="affff8"/>
          <w:lang w:eastAsia="zh-CN"/>
        </w:rPr>
        <w:t xml:space="preserve"> Letters</w:t>
      </w:r>
    </w:p>
    <w:p w14:paraId="2CB29489" w14:textId="77777777" w:rsidR="00FF3503" w:rsidRPr="00CE6EAA" w:rsidRDefault="00FF3503" w:rsidP="00FF3503">
      <w:pPr>
        <w:spacing w:before="100" w:beforeAutospacing="1" w:after="100" w:afterAutospacing="1"/>
        <w:jc w:val="center"/>
        <w:rPr>
          <w:rFonts w:ascii="Myriad Pro" w:hAnsi="Myriad Pro"/>
          <w:sz w:val="22"/>
          <w:szCs w:val="22"/>
        </w:rPr>
      </w:pPr>
      <w:r w:rsidRPr="00CE6EAA">
        <w:rPr>
          <w:rFonts w:ascii="Myriad Pro" w:hAnsi="Myriad Pro"/>
          <w:sz w:val="22"/>
          <w:szCs w:val="22"/>
        </w:rPr>
        <w:t>Supporting Information for</w:t>
      </w:r>
    </w:p>
    <w:p w14:paraId="16A4469D" w14:textId="1A263FB5" w:rsidR="00A30FDD" w:rsidRPr="00A30FDD" w:rsidRDefault="00A30FDD" w:rsidP="00A30FDD">
      <w:pPr>
        <w:spacing w:line="480" w:lineRule="auto"/>
        <w:rPr>
          <w:rFonts w:ascii="Myriad Pro" w:hAnsi="Myriad Pro"/>
          <w:b/>
          <w:sz w:val="22"/>
          <w:szCs w:val="22"/>
        </w:rPr>
      </w:pPr>
      <w:r w:rsidRPr="00A30FDD">
        <w:rPr>
          <w:rFonts w:ascii="Myriad Pro" w:hAnsi="Myriad Pro"/>
          <w:b/>
          <w:sz w:val="22"/>
          <w:szCs w:val="22"/>
        </w:rPr>
        <w:t xml:space="preserve">A </w:t>
      </w:r>
      <w:r w:rsidR="00CA477D" w:rsidRPr="0088712E">
        <w:rPr>
          <w:rFonts w:ascii="Myriad Pro" w:hAnsi="Myriad Pro"/>
          <w:b/>
          <w:sz w:val="22"/>
          <w:szCs w:val="22"/>
        </w:rPr>
        <w:t xml:space="preserve">generalized </w:t>
      </w:r>
      <w:r w:rsidRPr="00A30FDD">
        <w:rPr>
          <w:rFonts w:ascii="Myriad Pro" w:hAnsi="Myriad Pro"/>
          <w:b/>
          <w:sz w:val="22"/>
          <w:szCs w:val="22"/>
        </w:rPr>
        <w:t>aerosol algorithm for multi-spectral satellite measurement with physics-informed deep learning method</w:t>
      </w:r>
    </w:p>
    <w:p w14:paraId="1998E155" w14:textId="3735AEF5" w:rsidR="00765844" w:rsidRPr="00B77E40" w:rsidRDefault="00765844" w:rsidP="00765844">
      <w:pPr>
        <w:tabs>
          <w:tab w:val="left" w:pos="4253"/>
          <w:tab w:val="left" w:pos="7088"/>
        </w:tabs>
        <w:spacing w:line="480" w:lineRule="auto"/>
        <w:jc w:val="center"/>
        <w:rPr>
          <w:rFonts w:ascii="Myriad Pro" w:hAnsi="Myriad Pro"/>
          <w:b/>
          <w:sz w:val="22"/>
          <w:szCs w:val="22"/>
        </w:rPr>
      </w:pPr>
    </w:p>
    <w:p w14:paraId="6E32110B" w14:textId="752D7CCE" w:rsidR="00827152" w:rsidRDefault="00827152" w:rsidP="00827152">
      <w:pPr>
        <w:spacing w:line="480" w:lineRule="auto"/>
        <w:rPr>
          <w:rFonts w:ascii="Myriad Pro" w:hAnsi="Myriad Pro" w:cs="Myanmar Text"/>
          <w:sz w:val="22"/>
          <w:szCs w:val="22"/>
          <w:vertAlign w:val="superscript"/>
        </w:rPr>
      </w:pPr>
      <w:r w:rsidRPr="00827152">
        <w:rPr>
          <w:rFonts w:ascii="Myanmar Text" w:hAnsi="Myanmar Text" w:cs="Myanmar Text"/>
          <w:sz w:val="22"/>
          <w:szCs w:val="22"/>
        </w:rPr>
        <w:t>J</w:t>
      </w:r>
      <w:r w:rsidRPr="00827152">
        <w:rPr>
          <w:rFonts w:ascii="Myriad Pro" w:hAnsi="Myriad Pro" w:cs="Myanmar Text"/>
          <w:sz w:val="22"/>
          <w:szCs w:val="22"/>
        </w:rPr>
        <w:t>ianfang Jiang</w:t>
      </w:r>
      <w:r>
        <w:rPr>
          <w:rFonts w:ascii="Myriad Pro" w:hAnsi="Myriad Pro" w:cs="Myanmar Text"/>
          <w:sz w:val="22"/>
          <w:szCs w:val="22"/>
          <w:vertAlign w:val="superscript"/>
        </w:rPr>
        <w:t>1</w:t>
      </w:r>
      <w:r w:rsidRPr="00827152">
        <w:rPr>
          <w:rFonts w:ascii="Myriad Pro" w:hAnsi="Myriad Pro" w:cs="Myanmar Text"/>
          <w:sz w:val="22"/>
          <w:szCs w:val="22"/>
        </w:rPr>
        <w:t>, Minghui Tao</w:t>
      </w:r>
      <w:r>
        <w:rPr>
          <w:rFonts w:ascii="等线" w:eastAsia="等线" w:hAnsi="等线" w:cs="Myanmar Text" w:hint="eastAsia"/>
          <w:sz w:val="22"/>
          <w:szCs w:val="22"/>
          <w:vertAlign w:val="superscript"/>
          <w:lang w:eastAsia="zh-CN"/>
        </w:rPr>
        <w:t>1</w:t>
      </w:r>
      <w:r>
        <w:rPr>
          <w:rFonts w:ascii="等线" w:eastAsia="等线" w:hAnsi="等线" w:cs="Myanmar Text"/>
          <w:sz w:val="22"/>
          <w:szCs w:val="22"/>
          <w:vertAlign w:val="superscript"/>
          <w:lang w:eastAsia="zh-CN"/>
        </w:rPr>
        <w:t>*</w:t>
      </w:r>
      <w:r w:rsidRPr="00827152">
        <w:rPr>
          <w:rFonts w:ascii="Myriad Pro" w:hAnsi="Myriad Pro" w:cs="Myanmar Text"/>
          <w:sz w:val="22"/>
          <w:szCs w:val="22"/>
        </w:rPr>
        <w:t>，</w:t>
      </w:r>
      <w:r w:rsidR="004910E2" w:rsidRPr="00827152">
        <w:rPr>
          <w:rFonts w:ascii="Myriad Pro" w:hAnsi="Myriad Pro" w:cs="Myanmar Text"/>
          <w:sz w:val="22"/>
          <w:szCs w:val="22"/>
        </w:rPr>
        <w:t>Xiaoguang Xu</w:t>
      </w:r>
      <w:r w:rsidR="004910E2">
        <w:rPr>
          <w:rFonts w:ascii="Myriad Pro" w:hAnsi="Myriad Pro" w:cs="Myanmar Text"/>
          <w:sz w:val="22"/>
          <w:szCs w:val="22"/>
          <w:vertAlign w:val="superscript"/>
        </w:rPr>
        <w:t>2</w:t>
      </w:r>
      <w:r w:rsidR="004910E2">
        <w:rPr>
          <w:rFonts w:ascii="Myriad Pro" w:hAnsi="Myriad Pro" w:cs="Myanmar Text"/>
          <w:sz w:val="22"/>
          <w:szCs w:val="22"/>
        </w:rPr>
        <w:t>, Zhe J</w:t>
      </w:r>
      <w:r w:rsidR="004910E2" w:rsidRPr="00C85F53">
        <w:rPr>
          <w:rFonts w:ascii="Myriad Pro" w:hAnsi="Myriad Pro" w:cs="Myanmar Text" w:hint="eastAsia"/>
          <w:sz w:val="22"/>
          <w:szCs w:val="22"/>
        </w:rPr>
        <w:t>iang</w:t>
      </w:r>
      <w:r w:rsidR="00C85F53">
        <w:rPr>
          <w:rFonts w:ascii="Myriad Pro" w:hAnsi="Myriad Pro" w:cs="Myanmar Text"/>
          <w:sz w:val="22"/>
          <w:szCs w:val="22"/>
          <w:vertAlign w:val="superscript"/>
        </w:rPr>
        <w:t>3</w:t>
      </w:r>
      <w:r w:rsidRPr="00827152">
        <w:rPr>
          <w:rFonts w:ascii="Myriad Pro" w:hAnsi="Myriad Pro" w:cs="Myanmar Text"/>
          <w:sz w:val="22"/>
          <w:szCs w:val="22"/>
        </w:rPr>
        <w:t>, Wenjing Man</w:t>
      </w:r>
      <w:r>
        <w:rPr>
          <w:rFonts w:ascii="Myriad Pro" w:hAnsi="Myriad Pro" w:cs="Myanmar Text"/>
          <w:sz w:val="22"/>
          <w:szCs w:val="22"/>
          <w:vertAlign w:val="superscript"/>
        </w:rPr>
        <w:t>1</w:t>
      </w:r>
      <w:r w:rsidRPr="00827152">
        <w:rPr>
          <w:rFonts w:ascii="Myriad Pro" w:hAnsi="Myriad Pro" w:cs="Myanmar Text"/>
          <w:sz w:val="22"/>
          <w:szCs w:val="22"/>
        </w:rPr>
        <w:t xml:space="preserve">, </w:t>
      </w:r>
      <w:r w:rsidR="002E2323" w:rsidRPr="00827152">
        <w:rPr>
          <w:rFonts w:ascii="Myriad Pro" w:hAnsi="Myriad Pro" w:cs="Myanmar Text"/>
          <w:sz w:val="22"/>
          <w:szCs w:val="22"/>
        </w:rPr>
        <w:t>Jun Wang</w:t>
      </w:r>
      <w:r w:rsidR="002E2323">
        <w:rPr>
          <w:rFonts w:ascii="Myriad Pro" w:hAnsi="Myriad Pro" w:cs="Myanmar Text"/>
          <w:sz w:val="22"/>
          <w:szCs w:val="22"/>
          <w:vertAlign w:val="superscript"/>
        </w:rPr>
        <w:t>2</w:t>
      </w:r>
      <w:r w:rsidR="002E2323" w:rsidRPr="00827152">
        <w:rPr>
          <w:rFonts w:ascii="Myriad Pro" w:hAnsi="Myriad Pro" w:cs="Myanmar Text"/>
          <w:sz w:val="22"/>
          <w:szCs w:val="22"/>
        </w:rPr>
        <w:t xml:space="preserve">, </w:t>
      </w:r>
      <w:r w:rsidRPr="00827152">
        <w:rPr>
          <w:rFonts w:ascii="Myriad Pro" w:hAnsi="Myriad Pro" w:cs="Myanmar Text"/>
          <w:sz w:val="22"/>
          <w:szCs w:val="22"/>
        </w:rPr>
        <w:t>Lunche Wang</w:t>
      </w:r>
      <w:r>
        <w:rPr>
          <w:rFonts w:ascii="Myriad Pro" w:hAnsi="Myriad Pro" w:cs="Myanmar Text"/>
          <w:sz w:val="22"/>
          <w:szCs w:val="22"/>
          <w:vertAlign w:val="superscript"/>
        </w:rPr>
        <w:t>1</w:t>
      </w:r>
      <w:r w:rsidRPr="00827152">
        <w:rPr>
          <w:rFonts w:ascii="Myriad Pro" w:hAnsi="Myriad Pro" w:cs="Myanmar Text"/>
          <w:sz w:val="22"/>
          <w:szCs w:val="22"/>
        </w:rPr>
        <w:t>, Yi Wang</w:t>
      </w:r>
      <w:r>
        <w:rPr>
          <w:rFonts w:ascii="Myriad Pro" w:hAnsi="Myriad Pro" w:cs="Myanmar Text"/>
          <w:sz w:val="22"/>
          <w:szCs w:val="22"/>
          <w:vertAlign w:val="superscript"/>
        </w:rPr>
        <w:t>1</w:t>
      </w:r>
      <w:r w:rsidRPr="00827152">
        <w:rPr>
          <w:rFonts w:ascii="Myriad Pro" w:hAnsi="Myriad Pro" w:cs="Myanmar Text"/>
          <w:sz w:val="22"/>
          <w:szCs w:val="22"/>
        </w:rPr>
        <w:t xml:space="preserve">, </w:t>
      </w:r>
      <w:r w:rsidR="003F6BF2">
        <w:rPr>
          <w:rFonts w:ascii="Myriad Pro" w:hAnsi="Myriad Pro" w:cs="Myanmar Text"/>
          <w:sz w:val="22"/>
          <w:szCs w:val="22"/>
        </w:rPr>
        <w:t>Yalin Z</w:t>
      </w:r>
      <w:r w:rsidR="00BA74E4">
        <w:rPr>
          <w:rFonts w:ascii="Myriad Pro" w:hAnsi="Myriad Pro" w:cs="Myanmar Text"/>
          <w:sz w:val="22"/>
          <w:szCs w:val="22"/>
        </w:rPr>
        <w:t>h</w:t>
      </w:r>
      <w:r w:rsidR="003F6BF2">
        <w:rPr>
          <w:rFonts w:ascii="Myriad Pro" w:hAnsi="Myriad Pro" w:cs="Myanmar Text"/>
          <w:sz w:val="22"/>
          <w:szCs w:val="22"/>
        </w:rPr>
        <w:t>eng</w:t>
      </w:r>
      <w:r w:rsidR="003F6BF2">
        <w:rPr>
          <w:rFonts w:ascii="Myriad Pro" w:hAnsi="Myriad Pro" w:cs="Myanmar Text"/>
          <w:sz w:val="22"/>
          <w:szCs w:val="22"/>
          <w:vertAlign w:val="superscript"/>
        </w:rPr>
        <w:t>1</w:t>
      </w:r>
      <w:r w:rsidR="003F6BF2">
        <w:rPr>
          <w:rFonts w:ascii="Myriad Pro" w:hAnsi="Myriad Pro" w:cs="Myanmar Text"/>
          <w:sz w:val="22"/>
          <w:szCs w:val="22"/>
        </w:rPr>
        <w:t xml:space="preserve">, </w:t>
      </w:r>
      <w:r w:rsidR="00033FE0">
        <w:rPr>
          <w:rFonts w:ascii="Myriad Pro" w:hAnsi="Myriad Pro" w:cs="Myanmar Text"/>
          <w:sz w:val="22"/>
          <w:szCs w:val="22"/>
        </w:rPr>
        <w:t>Jinhua</w:t>
      </w:r>
      <w:r w:rsidRPr="00827152">
        <w:rPr>
          <w:rFonts w:ascii="Myriad Pro" w:hAnsi="Myriad Pro" w:cs="Myanmar Text"/>
          <w:sz w:val="22"/>
          <w:szCs w:val="22"/>
        </w:rPr>
        <w:t xml:space="preserve"> </w:t>
      </w:r>
      <w:r w:rsidR="00033FE0">
        <w:rPr>
          <w:rFonts w:ascii="Myriad Pro" w:hAnsi="Myriad Pro" w:cs="Myanmar Text"/>
          <w:sz w:val="22"/>
          <w:szCs w:val="22"/>
        </w:rPr>
        <w:t>Tao</w:t>
      </w:r>
      <w:r>
        <w:rPr>
          <w:rFonts w:ascii="Myriad Pro" w:hAnsi="Myriad Pro" w:cs="Myanmar Text"/>
          <w:sz w:val="22"/>
          <w:szCs w:val="22"/>
          <w:vertAlign w:val="superscript"/>
        </w:rPr>
        <w:t>5</w:t>
      </w:r>
      <w:r w:rsidRPr="00827152">
        <w:rPr>
          <w:rFonts w:ascii="Myriad Pro" w:hAnsi="Myriad Pro" w:cs="Myanmar Text"/>
          <w:sz w:val="22"/>
          <w:szCs w:val="22"/>
        </w:rPr>
        <w:t>, Liangfu Chen</w:t>
      </w:r>
      <w:r>
        <w:rPr>
          <w:rFonts w:ascii="Myriad Pro" w:hAnsi="Myriad Pro" w:cs="Myanmar Text"/>
          <w:sz w:val="22"/>
          <w:szCs w:val="22"/>
          <w:vertAlign w:val="superscript"/>
        </w:rPr>
        <w:t>5</w:t>
      </w:r>
    </w:p>
    <w:p w14:paraId="4D246290" w14:textId="77777777" w:rsidR="00550EE0" w:rsidRDefault="00550EE0" w:rsidP="00827152">
      <w:pPr>
        <w:spacing w:line="480" w:lineRule="auto"/>
        <w:rPr>
          <w:rFonts w:ascii="Myriad Pro" w:hAnsi="Myriad Pro" w:cs="Myanmar Text"/>
          <w:sz w:val="22"/>
          <w:szCs w:val="22"/>
          <w:vertAlign w:val="superscript"/>
        </w:rPr>
      </w:pPr>
    </w:p>
    <w:p w14:paraId="540AB610" w14:textId="273CCD01" w:rsidR="00F70C13" w:rsidRDefault="00DB6EEC" w:rsidP="00DB6EEC">
      <w:pPr>
        <w:spacing w:line="480" w:lineRule="auto"/>
        <w:rPr>
          <w:rFonts w:ascii="Myriad Pro" w:hAnsi="Myriad Pro"/>
          <w:sz w:val="21"/>
          <w:szCs w:val="21"/>
        </w:rPr>
      </w:pPr>
      <w:r>
        <w:rPr>
          <w:rFonts w:ascii="Myriad Pro" w:hAnsi="Myriad Pro"/>
          <w:sz w:val="21"/>
          <w:szCs w:val="21"/>
          <w:vertAlign w:val="superscript"/>
        </w:rPr>
        <w:t>1</w:t>
      </w:r>
      <w:r w:rsidR="00F70C13" w:rsidRPr="00DB6EEC">
        <w:rPr>
          <w:rFonts w:ascii="Myriad Pro" w:hAnsi="Myriad Pro"/>
          <w:sz w:val="21"/>
          <w:szCs w:val="21"/>
        </w:rPr>
        <w:t>Key Laboratory of Regional Ecology and Environmental Change, School of Geography and Information Engineering, China University of Geosciences, Wuhan 430074, China</w:t>
      </w:r>
    </w:p>
    <w:p w14:paraId="62916246" w14:textId="0798D394" w:rsidR="00B1403B" w:rsidRDefault="00B1403B" w:rsidP="00DB6EEC">
      <w:pPr>
        <w:spacing w:line="480" w:lineRule="auto"/>
        <w:rPr>
          <w:rFonts w:ascii="Myriad Pro" w:hAnsi="Myriad Pro"/>
          <w:sz w:val="21"/>
          <w:szCs w:val="21"/>
        </w:rPr>
      </w:pPr>
      <w:r>
        <w:rPr>
          <w:rFonts w:ascii="Myriad Pro" w:hAnsi="Myriad Pro"/>
          <w:sz w:val="21"/>
          <w:szCs w:val="21"/>
          <w:vertAlign w:val="superscript"/>
        </w:rPr>
        <w:t>2</w:t>
      </w:r>
      <w:r w:rsidRPr="00B1403B">
        <w:rPr>
          <w:rFonts w:ascii="Myriad Pro" w:hAnsi="Myriad Pro"/>
          <w:sz w:val="21"/>
          <w:szCs w:val="21"/>
        </w:rPr>
        <w:t>Goddard Earth Sciences Technology and Research (GESTAR) II, and Earth and Space Institute, University of Maryland Baltimore County, Baltimore, Maryland 21250, USA</w:t>
      </w:r>
    </w:p>
    <w:p w14:paraId="0CF990F0" w14:textId="2480C838" w:rsidR="007C6D58" w:rsidRPr="00B1403B" w:rsidRDefault="007C6D58" w:rsidP="00DB6EEC">
      <w:pPr>
        <w:spacing w:line="480" w:lineRule="auto"/>
        <w:rPr>
          <w:rFonts w:ascii="Myriad Pro" w:hAnsi="Myriad Pro"/>
          <w:sz w:val="21"/>
          <w:szCs w:val="21"/>
        </w:rPr>
      </w:pPr>
      <w:r>
        <w:rPr>
          <w:rFonts w:ascii="Myriad Pro" w:hAnsi="Myriad Pro"/>
          <w:sz w:val="21"/>
          <w:szCs w:val="21"/>
          <w:vertAlign w:val="superscript"/>
        </w:rPr>
        <w:t>3</w:t>
      </w:r>
      <w:r w:rsidRPr="007C6D58">
        <w:rPr>
          <w:rFonts w:ascii="Myriad Pro" w:hAnsi="Myriad Pro"/>
          <w:sz w:val="21"/>
          <w:szCs w:val="21"/>
        </w:rPr>
        <w:t>Carbon Neutrality Research Center, Institute of Atmospheric Physics, Chinese Academy of Sciences, Beijing 100029, China</w:t>
      </w:r>
    </w:p>
    <w:p w14:paraId="39F75D21" w14:textId="0B93E3F8" w:rsidR="00F70C13" w:rsidRPr="00DB6EEC" w:rsidRDefault="007C6D58" w:rsidP="00DB6EEC">
      <w:pPr>
        <w:spacing w:line="480" w:lineRule="auto"/>
        <w:rPr>
          <w:rFonts w:ascii="Myriad Pro" w:hAnsi="Myriad Pro"/>
          <w:sz w:val="21"/>
          <w:szCs w:val="21"/>
        </w:rPr>
      </w:pPr>
      <w:r>
        <w:rPr>
          <w:rFonts w:ascii="Myriad Pro" w:hAnsi="Myriad Pro"/>
          <w:sz w:val="21"/>
          <w:szCs w:val="21"/>
          <w:vertAlign w:val="superscript"/>
        </w:rPr>
        <w:t>4</w:t>
      </w:r>
      <w:r w:rsidR="00F70C13" w:rsidRPr="00DB6EEC">
        <w:rPr>
          <w:rFonts w:ascii="Myriad Pro" w:hAnsi="Myriad Pro"/>
          <w:sz w:val="21"/>
          <w:szCs w:val="21"/>
        </w:rPr>
        <w:t>Dept. of Chemical &amp; Environmental Engineering, University of Iowa, Iowa City 52242-1503, USA</w:t>
      </w:r>
    </w:p>
    <w:p w14:paraId="7BF01174" w14:textId="0B4F81F6" w:rsidR="00F70C13" w:rsidRPr="00DB6EEC" w:rsidRDefault="00DB6EEC" w:rsidP="00DB6EEC">
      <w:pPr>
        <w:spacing w:line="480" w:lineRule="auto"/>
        <w:rPr>
          <w:rFonts w:ascii="Myriad Pro" w:hAnsi="Myriad Pro"/>
          <w:sz w:val="21"/>
          <w:szCs w:val="21"/>
        </w:rPr>
      </w:pPr>
      <w:r>
        <w:rPr>
          <w:rFonts w:ascii="Myriad Pro" w:hAnsi="Myriad Pro"/>
          <w:sz w:val="21"/>
          <w:szCs w:val="21"/>
          <w:vertAlign w:val="superscript"/>
        </w:rPr>
        <w:t>5</w:t>
      </w:r>
      <w:r w:rsidR="00F70C13" w:rsidRPr="00DB6EEC">
        <w:rPr>
          <w:rFonts w:ascii="Myriad Pro" w:hAnsi="Myriad Pro"/>
          <w:sz w:val="21"/>
          <w:szCs w:val="21"/>
        </w:rPr>
        <w:t>State Key Laboratory of Remote Sensing Science, Aerospace Information Research Institute, Chinese Academy of Sciences, Beijing 100101, China</w:t>
      </w:r>
    </w:p>
    <w:p w14:paraId="0F3831CC" w14:textId="79DB0818" w:rsidR="005B56D4" w:rsidRDefault="005B56D4" w:rsidP="00827152">
      <w:pPr>
        <w:spacing w:line="480" w:lineRule="auto"/>
        <w:rPr>
          <w:rFonts w:ascii="Myriad Pro" w:hAnsi="Myriad Pro" w:cs="Myanmar Text"/>
          <w:sz w:val="22"/>
          <w:szCs w:val="22"/>
          <w:vertAlign w:val="superscript"/>
        </w:rPr>
      </w:pPr>
    </w:p>
    <w:p w14:paraId="62D26845" w14:textId="77777777" w:rsidR="005B56D4" w:rsidRPr="00827152" w:rsidRDefault="005B56D4" w:rsidP="00827152">
      <w:pPr>
        <w:spacing w:line="480" w:lineRule="auto"/>
        <w:rPr>
          <w:rFonts w:ascii="Myriad Pro" w:hAnsi="Myriad Pro" w:cs="Myanmar Text"/>
          <w:sz w:val="22"/>
          <w:szCs w:val="22"/>
          <w:vertAlign w:val="superscript"/>
        </w:rPr>
      </w:pPr>
    </w:p>
    <w:p w14:paraId="1CD128B3" w14:textId="77777777" w:rsidR="00111843" w:rsidRDefault="00111843" w:rsidP="00111843">
      <w:pPr>
        <w:rPr>
          <w:rFonts w:ascii="Myriad Pro" w:hAnsi="Myriad Pro"/>
          <w:b/>
        </w:rPr>
      </w:pPr>
      <w:r w:rsidRPr="00CE6EAA">
        <w:rPr>
          <w:rFonts w:ascii="Myriad Pro" w:hAnsi="Myriad Pro"/>
          <w:b/>
        </w:rPr>
        <w:lastRenderedPageBreak/>
        <w:t>Contents of this file</w:t>
      </w:r>
      <w:r w:rsidR="00E43D2D">
        <w:rPr>
          <w:rFonts w:ascii="Myriad Pro" w:hAnsi="Myriad Pro"/>
          <w:b/>
        </w:rPr>
        <w:t xml:space="preserve"> </w:t>
      </w:r>
    </w:p>
    <w:p w14:paraId="1F13291B" w14:textId="77777777" w:rsidR="00E43D2D" w:rsidRPr="00E40896" w:rsidRDefault="00E43D2D" w:rsidP="00111843">
      <w:pPr>
        <w:rPr>
          <w:rFonts w:ascii="Myriad Pro" w:hAnsi="Myriad Pro"/>
        </w:rPr>
      </w:pPr>
    </w:p>
    <w:p w14:paraId="795CD27E" w14:textId="20E50843" w:rsidR="00111843" w:rsidRDefault="00A476A2" w:rsidP="00500D6E">
      <w:pPr>
        <w:rPr>
          <w:rFonts w:ascii="Myriad Pro" w:hAnsi="Myriad Pro"/>
          <w:sz w:val="22"/>
          <w:szCs w:val="22"/>
        </w:rPr>
      </w:pPr>
      <w:r>
        <w:rPr>
          <w:rFonts w:ascii="Myriad Pro" w:hAnsi="Myriad Pro"/>
          <w:sz w:val="22"/>
          <w:szCs w:val="22"/>
        </w:rPr>
        <w:t>Figures S1 to S</w:t>
      </w:r>
      <w:r w:rsidR="002C3514">
        <w:rPr>
          <w:rFonts w:ascii="等线" w:eastAsia="等线" w:hAnsi="等线"/>
          <w:sz w:val="22"/>
          <w:szCs w:val="22"/>
          <w:lang w:eastAsia="zh-CN"/>
        </w:rPr>
        <w:t>7</w:t>
      </w:r>
    </w:p>
    <w:p w14:paraId="24B1727B" w14:textId="77777777" w:rsidR="00500D6E" w:rsidRPr="00500D6E" w:rsidRDefault="00500D6E" w:rsidP="00500D6E">
      <w:pPr>
        <w:rPr>
          <w:rFonts w:ascii="Myriad Pro" w:hAnsi="Myriad Pro"/>
          <w:sz w:val="22"/>
          <w:szCs w:val="22"/>
        </w:rPr>
      </w:pPr>
    </w:p>
    <w:p w14:paraId="076C4572" w14:textId="4A40C84A" w:rsidR="002A7AE6" w:rsidRDefault="00227D86" w:rsidP="004F6FDE">
      <w:pPr>
        <w:autoSpaceDE w:val="0"/>
        <w:autoSpaceDN w:val="0"/>
        <w:adjustRightInd w:val="0"/>
        <w:spacing w:line="480" w:lineRule="auto"/>
        <w:jc w:val="both"/>
      </w:pPr>
      <w:r w:rsidRPr="005314B5">
        <w:t>Figure S1</w:t>
      </w:r>
      <w:r w:rsidR="003E1980" w:rsidRPr="005314B5">
        <w:t>.</w:t>
      </w:r>
      <w:r w:rsidR="004F1B1D">
        <w:t xml:space="preserve"> </w:t>
      </w:r>
      <w:r w:rsidR="004F1B1D" w:rsidRPr="00E139DD">
        <w:rPr>
          <w:bCs/>
          <w:szCs w:val="24"/>
        </w:rPr>
        <w:t xml:space="preserve">Studying area and </w:t>
      </w:r>
      <w:r w:rsidR="004F1B1D" w:rsidRPr="00E139DD">
        <w:rPr>
          <w:rFonts w:eastAsia="宋体"/>
          <w:bCs/>
          <w:szCs w:val="24"/>
        </w:rPr>
        <w:t>geographic location of AERONET sites</w:t>
      </w:r>
      <w:r w:rsidR="004F1B1D">
        <w:rPr>
          <w:rFonts w:eastAsia="宋体"/>
          <w:bCs/>
          <w:szCs w:val="24"/>
        </w:rPr>
        <w:t>.</w:t>
      </w:r>
    </w:p>
    <w:p w14:paraId="4A9E837D" w14:textId="164362EF" w:rsidR="003C7122" w:rsidRDefault="00516878" w:rsidP="00516878">
      <w:pPr>
        <w:autoSpaceDE w:val="0"/>
        <w:autoSpaceDN w:val="0"/>
        <w:adjustRightInd w:val="0"/>
        <w:spacing w:line="480" w:lineRule="auto"/>
        <w:jc w:val="both"/>
      </w:pPr>
      <w:r w:rsidRPr="00E139DD">
        <w:rPr>
          <w:noProof/>
        </w:rPr>
        <w:drawing>
          <wp:inline distT="0" distB="0" distL="0" distR="0" wp14:anchorId="5E42ACD7" wp14:editId="3EEDAC4A">
            <wp:extent cx="5067300" cy="2600587"/>
            <wp:effectExtent l="0" t="0" r="0" b="9525"/>
            <wp:docPr id="664376297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72351" cy="260317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32372019" w14:textId="07D73E8B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67871DB4" w14:textId="458B7FF8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13B9376C" w14:textId="438FD40B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7FC69178" w14:textId="7FC7A2E0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28C05600" w14:textId="75B003C1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7C8D076F" w14:textId="49632522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7B947445" w14:textId="093D82FD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17D6EA92" w14:textId="2AF1A188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12CEA49E" w14:textId="1C8DFC72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0E1A59FD" w14:textId="23FAF7B5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6DFDA874" w14:textId="77777777" w:rsidR="00BF368A" w:rsidRDefault="00BF368A" w:rsidP="00516878">
      <w:pPr>
        <w:autoSpaceDE w:val="0"/>
        <w:autoSpaceDN w:val="0"/>
        <w:adjustRightInd w:val="0"/>
        <w:spacing w:line="480" w:lineRule="auto"/>
        <w:jc w:val="both"/>
      </w:pPr>
    </w:p>
    <w:p w14:paraId="15869710" w14:textId="2D0C0692" w:rsidR="002D4210" w:rsidRPr="00C72944" w:rsidRDefault="0048558B" w:rsidP="004F6FDE">
      <w:pPr>
        <w:autoSpaceDE w:val="0"/>
        <w:autoSpaceDN w:val="0"/>
        <w:adjustRightInd w:val="0"/>
        <w:spacing w:line="480" w:lineRule="auto"/>
        <w:jc w:val="both"/>
      </w:pPr>
      <w:r>
        <w:lastRenderedPageBreak/>
        <w:t>Figure S</w:t>
      </w:r>
      <w:r w:rsidR="00A92CAD">
        <w:t>2</w:t>
      </w:r>
      <w:r w:rsidRPr="005314B5">
        <w:t xml:space="preserve">. </w:t>
      </w:r>
      <w:r w:rsidR="00704CC5">
        <w:t>Statistical histograms of</w:t>
      </w:r>
      <w:r w:rsidR="00CF665D">
        <w:t xml:space="preserve"> </w:t>
      </w:r>
      <w:r w:rsidR="00D45E80">
        <w:t>AOD, fine AOD,</w:t>
      </w:r>
      <w:r w:rsidR="006A3C70" w:rsidRPr="00C72944">
        <w:t xml:space="preserve"> </w:t>
      </w:r>
      <w:r w:rsidR="00D45E80">
        <w:t>coarse AOD</w:t>
      </w:r>
      <w:r w:rsidR="00C72944" w:rsidRPr="00C72944">
        <w:t>, effective radius</w:t>
      </w:r>
      <w:r w:rsidR="00C72944" w:rsidRPr="00AF32B8">
        <w:t xml:space="preserve"> </w:t>
      </w:r>
      <w:r w:rsidR="00AF32B8" w:rsidRPr="00AF32B8">
        <w:rPr>
          <w:rFonts w:eastAsia="等线"/>
          <w:lang w:eastAsia="zh-CN"/>
        </w:rPr>
        <w:t>(μm)</w:t>
      </w:r>
      <w:r w:rsidR="00AF32B8">
        <w:rPr>
          <w:rFonts w:ascii="等线" w:eastAsia="等线" w:hAnsi="等线"/>
          <w:lang w:eastAsia="zh-CN"/>
        </w:rPr>
        <w:t xml:space="preserve"> </w:t>
      </w:r>
      <w:r w:rsidR="00C72944" w:rsidRPr="00C72944">
        <w:t xml:space="preserve">and </w:t>
      </w:r>
      <w:r w:rsidR="00C72944">
        <w:t>effective variance of fine and coarse mode aerosols</w:t>
      </w:r>
      <w:r w:rsidR="00AF32B8">
        <w:t xml:space="preserve">, and median </w:t>
      </w:r>
      <w:r w:rsidR="00043BB2">
        <w:t xml:space="preserve">radius </w:t>
      </w:r>
      <w:r w:rsidR="00AF32B8">
        <w:t xml:space="preserve">and standard deviation </w:t>
      </w:r>
      <w:r w:rsidR="00043BB2">
        <w:t xml:space="preserve">for </w:t>
      </w:r>
      <w:r w:rsidR="00AF32B8">
        <w:t xml:space="preserve">volume </w:t>
      </w:r>
      <w:r w:rsidR="00043BB2">
        <w:t xml:space="preserve">of coarse particles </w:t>
      </w:r>
      <w:r w:rsidR="00503885">
        <w:t xml:space="preserve">used </w:t>
      </w:r>
      <w:r w:rsidR="006A3C70">
        <w:t xml:space="preserve">in </w:t>
      </w:r>
      <w:r w:rsidR="002D4210">
        <w:t xml:space="preserve">RT </w:t>
      </w:r>
      <w:r w:rsidR="00503885">
        <w:t>calculations</w:t>
      </w:r>
      <w:r w:rsidR="008D3E9E">
        <w:t xml:space="preserve"> in Beijing site during 201</w:t>
      </w:r>
      <w:r w:rsidR="00F169D9">
        <w:t>5</w:t>
      </w:r>
      <w:r w:rsidR="008D3E9E">
        <w:t>-2021</w:t>
      </w:r>
      <w:r w:rsidRPr="00C72944">
        <w:t>.</w:t>
      </w:r>
      <w:r w:rsidR="006A3C70" w:rsidRPr="00C72944">
        <w:t xml:space="preserve"> </w:t>
      </w:r>
      <w:r w:rsidR="006D0466">
        <w:t xml:space="preserve">The </w:t>
      </w:r>
      <w:r w:rsidR="00212A89">
        <w:t>optical/microphysical</w:t>
      </w:r>
      <w:r w:rsidR="006D0466">
        <w:t xml:space="preserve"> parameters are retrieved </w:t>
      </w:r>
      <w:r w:rsidR="00212A89">
        <w:t xml:space="preserve">from sun photometers for fine and coarse particles separately. </w:t>
      </w:r>
      <w:r w:rsidR="006D0466">
        <w:t xml:space="preserve"> </w:t>
      </w:r>
    </w:p>
    <w:p w14:paraId="0B6C364D" w14:textId="42FB1874" w:rsidR="0048558B" w:rsidRDefault="00557D66" w:rsidP="004F6FDE">
      <w:pPr>
        <w:autoSpaceDE w:val="0"/>
        <w:autoSpaceDN w:val="0"/>
        <w:adjustRightInd w:val="0"/>
        <w:spacing w:line="480" w:lineRule="auto"/>
        <w:jc w:val="both"/>
      </w:pPr>
      <w:r>
        <w:rPr>
          <w:noProof/>
        </w:rPr>
        <w:drawing>
          <wp:inline distT="0" distB="0" distL="0" distR="0" wp14:anchorId="7BD5DB07" wp14:editId="63BF5386">
            <wp:extent cx="5486400" cy="4297045"/>
            <wp:effectExtent l="0" t="0" r="0" b="8255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297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D348DED" w14:textId="77777777" w:rsidR="00BF368A" w:rsidRDefault="00BF368A" w:rsidP="00DE50E0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6D559D29" w14:textId="77777777" w:rsidR="00BF368A" w:rsidRDefault="00BF368A" w:rsidP="00DE50E0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78B865FF" w14:textId="77777777" w:rsidR="00BF368A" w:rsidRDefault="00BF368A" w:rsidP="00DE50E0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5AD6AF70" w14:textId="77777777" w:rsidR="00BF368A" w:rsidRDefault="00BF368A" w:rsidP="00DE50E0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3FD85504" w14:textId="77777777" w:rsidR="00BF368A" w:rsidRDefault="00BF368A" w:rsidP="00DE50E0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2DA075D6" w14:textId="77777777" w:rsidR="00BF368A" w:rsidRDefault="00BF368A" w:rsidP="00DE50E0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39A7E252" w14:textId="77777777" w:rsidR="00BF368A" w:rsidRDefault="00BF368A" w:rsidP="00DE50E0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38FD6646" w14:textId="1E3C46AD" w:rsidR="00654D8E" w:rsidRPr="00DE50E0" w:rsidRDefault="00654D8E" w:rsidP="00DE50E0">
      <w:pPr>
        <w:autoSpaceDE w:val="0"/>
        <w:autoSpaceDN w:val="0"/>
        <w:adjustRightInd w:val="0"/>
        <w:spacing w:line="480" w:lineRule="auto"/>
        <w:jc w:val="both"/>
      </w:pPr>
      <w:r w:rsidRPr="003E3904">
        <w:rPr>
          <w:rFonts w:eastAsia="宋体"/>
          <w:bCs/>
          <w:szCs w:val="24"/>
        </w:rPr>
        <w:t>Figure S</w:t>
      </w:r>
      <w:r w:rsidR="00A92CAD">
        <w:rPr>
          <w:rFonts w:eastAsia="宋体"/>
          <w:bCs/>
          <w:szCs w:val="24"/>
        </w:rPr>
        <w:t>3</w:t>
      </w:r>
      <w:r w:rsidRPr="003E3904">
        <w:rPr>
          <w:rFonts w:eastAsia="宋体"/>
          <w:bCs/>
          <w:szCs w:val="24"/>
        </w:rPr>
        <w:t xml:space="preserve">. </w:t>
      </w:r>
      <w:r w:rsidR="00501740">
        <w:t xml:space="preserve">Statistical histograms of </w:t>
      </w:r>
      <w:r w:rsidR="00E86B68">
        <w:t xml:space="preserve">spectral SSA </w:t>
      </w:r>
      <w:r w:rsidR="00501740">
        <w:t>used in RT calculations</w:t>
      </w:r>
      <w:r w:rsidR="00E86B68">
        <w:t xml:space="preserve"> in Beijing site during 201</w:t>
      </w:r>
      <w:r w:rsidR="004B3FE9">
        <w:t>5</w:t>
      </w:r>
      <w:r w:rsidR="00E86B68">
        <w:t>-2021</w:t>
      </w:r>
      <w:r w:rsidR="00501740" w:rsidRPr="00C72944">
        <w:t xml:space="preserve">. </w:t>
      </w:r>
    </w:p>
    <w:p w14:paraId="78A6E774" w14:textId="3038B1FD" w:rsidR="00654D8E" w:rsidRDefault="000A4236" w:rsidP="000A4236">
      <w:pPr>
        <w:autoSpaceDE w:val="0"/>
        <w:autoSpaceDN w:val="0"/>
        <w:adjustRightInd w:val="0"/>
        <w:spacing w:line="480" w:lineRule="auto"/>
        <w:rPr>
          <w:rFonts w:eastAsia="宋体"/>
          <w:szCs w:val="24"/>
        </w:rPr>
      </w:pPr>
      <w:r>
        <w:rPr>
          <w:noProof/>
        </w:rPr>
        <w:drawing>
          <wp:inline distT="0" distB="0" distL="0" distR="0" wp14:anchorId="6B172DFC" wp14:editId="510ADA48">
            <wp:extent cx="5486400" cy="4275455"/>
            <wp:effectExtent l="0" t="0" r="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2754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110B5C" w14:textId="77777777" w:rsidR="006D0466" w:rsidRPr="00814A3C" w:rsidRDefault="006D0466" w:rsidP="000A4236">
      <w:pPr>
        <w:autoSpaceDE w:val="0"/>
        <w:autoSpaceDN w:val="0"/>
        <w:adjustRightInd w:val="0"/>
        <w:spacing w:line="480" w:lineRule="auto"/>
        <w:rPr>
          <w:rFonts w:eastAsia="宋体"/>
          <w:szCs w:val="24"/>
        </w:rPr>
      </w:pPr>
    </w:p>
    <w:p w14:paraId="58C5C66F" w14:textId="77777777" w:rsidR="00C64DA7" w:rsidRDefault="00C64DA7" w:rsidP="00070E32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4545E354" w14:textId="77777777" w:rsidR="00C64DA7" w:rsidRDefault="00C64DA7" w:rsidP="00070E32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115D7788" w14:textId="77777777" w:rsidR="00C64DA7" w:rsidRDefault="00C64DA7" w:rsidP="00070E32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49FE3311" w14:textId="77777777" w:rsidR="00C64DA7" w:rsidRDefault="00C64DA7" w:rsidP="00070E32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0D08E178" w14:textId="77777777" w:rsidR="00C64DA7" w:rsidRDefault="00C64DA7" w:rsidP="00070E32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2D69F305" w14:textId="77777777" w:rsidR="00C64DA7" w:rsidRDefault="00C64DA7" w:rsidP="00070E32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21915CA3" w14:textId="77777777" w:rsidR="00C64DA7" w:rsidRDefault="00C64DA7" w:rsidP="00070E32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236437CF" w14:textId="549CE1DA" w:rsidR="007C0079" w:rsidRPr="00070E32" w:rsidRDefault="00654D8E" w:rsidP="00070E32">
      <w:pPr>
        <w:autoSpaceDE w:val="0"/>
        <w:autoSpaceDN w:val="0"/>
        <w:adjustRightInd w:val="0"/>
        <w:spacing w:line="480" w:lineRule="auto"/>
        <w:jc w:val="both"/>
      </w:pPr>
      <w:r w:rsidRPr="003E3904">
        <w:rPr>
          <w:rFonts w:eastAsia="宋体"/>
          <w:bCs/>
          <w:szCs w:val="24"/>
        </w:rPr>
        <w:lastRenderedPageBreak/>
        <w:t>Figure S</w:t>
      </w:r>
      <w:r w:rsidR="00A92CAD">
        <w:rPr>
          <w:rFonts w:eastAsia="宋体"/>
          <w:bCs/>
          <w:szCs w:val="24"/>
        </w:rPr>
        <w:t>4</w:t>
      </w:r>
      <w:r w:rsidRPr="003E3904">
        <w:rPr>
          <w:rFonts w:eastAsia="宋体"/>
          <w:bCs/>
          <w:szCs w:val="24"/>
        </w:rPr>
        <w:t xml:space="preserve">. </w:t>
      </w:r>
      <w:r w:rsidR="00070E32">
        <w:t xml:space="preserve">Statistical histograms of </w:t>
      </w:r>
      <w:r w:rsidR="00EF4EF9">
        <w:t>MODIS isotropic surface reflectance in eastern China</w:t>
      </w:r>
      <w:r w:rsidR="00070E32">
        <w:t xml:space="preserve"> during 2021</w:t>
      </w:r>
      <w:r w:rsidRPr="00E139DD">
        <w:rPr>
          <w:rFonts w:eastAsia="宋体"/>
          <w:szCs w:val="24"/>
        </w:rPr>
        <w:t>.</w:t>
      </w:r>
    </w:p>
    <w:p w14:paraId="51ADEFB7" w14:textId="7209B286" w:rsidR="004A601C" w:rsidRDefault="004A601C" w:rsidP="004F6FDE">
      <w:pPr>
        <w:autoSpaceDE w:val="0"/>
        <w:autoSpaceDN w:val="0"/>
        <w:adjustRightInd w:val="0"/>
        <w:spacing w:line="480" w:lineRule="auto"/>
        <w:jc w:val="both"/>
      </w:pPr>
      <w:r>
        <w:rPr>
          <w:noProof/>
        </w:rPr>
        <w:drawing>
          <wp:inline distT="0" distB="0" distL="0" distR="0" wp14:anchorId="5F33B465" wp14:editId="152D9E29">
            <wp:extent cx="5486400" cy="431292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31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BFDE220" w14:textId="77777777" w:rsidR="00C64DA7" w:rsidRDefault="00C64DA7" w:rsidP="00786FE9">
      <w:pPr>
        <w:autoSpaceDE w:val="0"/>
        <w:autoSpaceDN w:val="0"/>
        <w:adjustRightInd w:val="0"/>
        <w:spacing w:line="480" w:lineRule="auto"/>
        <w:jc w:val="both"/>
      </w:pPr>
    </w:p>
    <w:p w14:paraId="48277F0A" w14:textId="77777777" w:rsidR="00C64DA7" w:rsidRDefault="00C64DA7" w:rsidP="00786FE9">
      <w:pPr>
        <w:autoSpaceDE w:val="0"/>
        <w:autoSpaceDN w:val="0"/>
        <w:adjustRightInd w:val="0"/>
        <w:spacing w:line="480" w:lineRule="auto"/>
        <w:jc w:val="both"/>
      </w:pPr>
    </w:p>
    <w:p w14:paraId="211D41F5" w14:textId="77777777" w:rsidR="00C64DA7" w:rsidRDefault="00C64DA7" w:rsidP="00786FE9">
      <w:pPr>
        <w:autoSpaceDE w:val="0"/>
        <w:autoSpaceDN w:val="0"/>
        <w:adjustRightInd w:val="0"/>
        <w:spacing w:line="480" w:lineRule="auto"/>
        <w:jc w:val="both"/>
      </w:pPr>
    </w:p>
    <w:p w14:paraId="6F108E50" w14:textId="77777777" w:rsidR="00C64DA7" w:rsidRDefault="00C64DA7" w:rsidP="00786FE9">
      <w:pPr>
        <w:autoSpaceDE w:val="0"/>
        <w:autoSpaceDN w:val="0"/>
        <w:adjustRightInd w:val="0"/>
        <w:spacing w:line="480" w:lineRule="auto"/>
        <w:jc w:val="both"/>
      </w:pPr>
    </w:p>
    <w:p w14:paraId="03781887" w14:textId="77777777" w:rsidR="00C64DA7" w:rsidRDefault="00C64DA7" w:rsidP="00786FE9">
      <w:pPr>
        <w:autoSpaceDE w:val="0"/>
        <w:autoSpaceDN w:val="0"/>
        <w:adjustRightInd w:val="0"/>
        <w:spacing w:line="480" w:lineRule="auto"/>
        <w:jc w:val="both"/>
      </w:pPr>
    </w:p>
    <w:p w14:paraId="25FD9C04" w14:textId="77777777" w:rsidR="00C64DA7" w:rsidRDefault="00C64DA7" w:rsidP="00786FE9">
      <w:pPr>
        <w:autoSpaceDE w:val="0"/>
        <w:autoSpaceDN w:val="0"/>
        <w:adjustRightInd w:val="0"/>
        <w:spacing w:line="480" w:lineRule="auto"/>
        <w:jc w:val="both"/>
      </w:pPr>
    </w:p>
    <w:p w14:paraId="5CEBF062" w14:textId="77777777" w:rsidR="00C64DA7" w:rsidRDefault="00C64DA7" w:rsidP="00786FE9">
      <w:pPr>
        <w:autoSpaceDE w:val="0"/>
        <w:autoSpaceDN w:val="0"/>
        <w:adjustRightInd w:val="0"/>
        <w:spacing w:line="480" w:lineRule="auto"/>
        <w:jc w:val="both"/>
      </w:pPr>
    </w:p>
    <w:p w14:paraId="3F291E21" w14:textId="77777777" w:rsidR="00C64DA7" w:rsidRDefault="00C64DA7" w:rsidP="00786FE9">
      <w:pPr>
        <w:autoSpaceDE w:val="0"/>
        <w:autoSpaceDN w:val="0"/>
        <w:adjustRightInd w:val="0"/>
        <w:spacing w:line="480" w:lineRule="auto"/>
        <w:jc w:val="both"/>
      </w:pPr>
    </w:p>
    <w:p w14:paraId="5B7D2086" w14:textId="7955B25B" w:rsidR="00786FE9" w:rsidRDefault="00786FE9" w:rsidP="00786FE9">
      <w:pPr>
        <w:autoSpaceDE w:val="0"/>
        <w:autoSpaceDN w:val="0"/>
        <w:adjustRightInd w:val="0"/>
        <w:spacing w:line="480" w:lineRule="auto"/>
        <w:jc w:val="both"/>
      </w:pPr>
      <w:r>
        <w:lastRenderedPageBreak/>
        <w:t>Figure S</w:t>
      </w:r>
      <w:r w:rsidR="00A92CAD">
        <w:t>5</w:t>
      </w:r>
      <w:r w:rsidRPr="005314B5">
        <w:t xml:space="preserve">. </w:t>
      </w:r>
      <w:r w:rsidRPr="00E139DD">
        <w:rPr>
          <w:rFonts w:eastAsia="宋体"/>
          <w:szCs w:val="24"/>
        </w:rPr>
        <w:t xml:space="preserve">Comparison of RT simulations </w:t>
      </w:r>
      <w:r w:rsidR="00C64DA7">
        <w:rPr>
          <w:rFonts w:eastAsia="宋体"/>
          <w:szCs w:val="24"/>
        </w:rPr>
        <w:t xml:space="preserve">with collocated </w:t>
      </w:r>
      <w:r w:rsidR="00C64DA7">
        <w:rPr>
          <w:rFonts w:eastAsia="宋体" w:hint="eastAsia"/>
          <w:szCs w:val="24"/>
          <w:lang w:eastAsia="zh-CN"/>
        </w:rPr>
        <w:t>AERONET</w:t>
      </w:r>
      <w:r w:rsidR="00C64DA7">
        <w:rPr>
          <w:rFonts w:eastAsia="宋体"/>
          <w:szCs w:val="24"/>
        </w:rPr>
        <w:t xml:space="preserve"> </w:t>
      </w:r>
      <w:r w:rsidR="00C64DA7">
        <w:rPr>
          <w:rFonts w:eastAsia="宋体" w:hint="eastAsia"/>
          <w:szCs w:val="24"/>
          <w:lang w:eastAsia="zh-CN"/>
        </w:rPr>
        <w:t>observat</w:t>
      </w:r>
      <w:r w:rsidR="00C64DA7">
        <w:rPr>
          <w:rFonts w:eastAsia="宋体"/>
          <w:szCs w:val="24"/>
        </w:rPr>
        <w:t xml:space="preserve">ions and MODIS BRDF </w:t>
      </w:r>
      <w:r w:rsidR="00CA38E4">
        <w:rPr>
          <w:rFonts w:eastAsia="宋体"/>
          <w:szCs w:val="24"/>
          <w:lang w:eastAsia="zh-CN"/>
        </w:rPr>
        <w:t xml:space="preserve">as inputs </w:t>
      </w:r>
      <w:r w:rsidR="00C64DA7">
        <w:rPr>
          <w:rFonts w:eastAsia="宋体"/>
          <w:szCs w:val="24"/>
        </w:rPr>
        <w:t xml:space="preserve">with </w:t>
      </w:r>
      <w:r>
        <w:rPr>
          <w:rFonts w:eastAsia="宋体"/>
          <w:szCs w:val="24"/>
        </w:rPr>
        <w:t xml:space="preserve">corresponding </w:t>
      </w:r>
      <w:r w:rsidR="00C64DA7">
        <w:rPr>
          <w:rFonts w:eastAsia="宋体"/>
          <w:szCs w:val="24"/>
        </w:rPr>
        <w:t xml:space="preserve">single-pixel </w:t>
      </w:r>
      <w:r>
        <w:rPr>
          <w:rFonts w:eastAsia="宋体"/>
          <w:szCs w:val="24"/>
        </w:rPr>
        <w:t xml:space="preserve">MODIS </w:t>
      </w:r>
      <w:r w:rsidRPr="00E139DD">
        <w:rPr>
          <w:rFonts w:eastAsia="宋体"/>
          <w:szCs w:val="24"/>
        </w:rPr>
        <w:t>TOA spectral reflectance</w:t>
      </w:r>
      <w:r w:rsidR="007D6E1F">
        <w:rPr>
          <w:rFonts w:eastAsia="宋体"/>
          <w:szCs w:val="24"/>
        </w:rPr>
        <w:t xml:space="preserve"> over Beijing site</w:t>
      </w:r>
      <w:r w:rsidRPr="00E139DD">
        <w:rPr>
          <w:szCs w:val="24"/>
        </w:rPr>
        <w:t xml:space="preserve">. </w:t>
      </w:r>
      <w:r w:rsidRPr="00E139DD">
        <w:rPr>
          <w:rFonts w:eastAsia="宋体"/>
          <w:bCs/>
          <w:szCs w:val="24"/>
        </w:rPr>
        <w:t>The red and dashed lines are fitting and 1:1 line. Correlation coefficient (R), Root Mean Square Error (RMSE), and number (N) of simulation-measurement matchups are also shown.</w:t>
      </w:r>
    </w:p>
    <w:p w14:paraId="7912A627" w14:textId="34905CC3" w:rsidR="00786FE9" w:rsidRDefault="00786FE9" w:rsidP="004F6FDE">
      <w:pPr>
        <w:autoSpaceDE w:val="0"/>
        <w:autoSpaceDN w:val="0"/>
        <w:adjustRightInd w:val="0"/>
        <w:spacing w:line="480" w:lineRule="auto"/>
        <w:jc w:val="both"/>
      </w:pPr>
      <w:r>
        <w:rPr>
          <w:noProof/>
        </w:rPr>
        <w:drawing>
          <wp:inline distT="0" distB="0" distL="0" distR="0" wp14:anchorId="23EE1846" wp14:editId="0D17B158">
            <wp:extent cx="5486400" cy="2164080"/>
            <wp:effectExtent l="0" t="0" r="0" b="762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164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9D30C3" w14:textId="77777777" w:rsidR="00F952CE" w:rsidRDefault="00F952CE" w:rsidP="00F952CE">
      <w:pPr>
        <w:autoSpaceDE w:val="0"/>
        <w:autoSpaceDN w:val="0"/>
        <w:adjustRightInd w:val="0"/>
        <w:spacing w:line="480" w:lineRule="auto"/>
        <w:jc w:val="both"/>
      </w:pPr>
    </w:p>
    <w:p w14:paraId="6E097DAD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65237040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6AA573D5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5452CDBB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550623C1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1435E374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6FE29D65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6AD6C71C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6742E100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2D92FAE7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5663DC29" w14:textId="77777777" w:rsidR="00A2608C" w:rsidRDefault="00A2608C" w:rsidP="004F6FDE">
      <w:pPr>
        <w:autoSpaceDE w:val="0"/>
        <w:autoSpaceDN w:val="0"/>
        <w:adjustRightInd w:val="0"/>
        <w:spacing w:line="480" w:lineRule="auto"/>
        <w:jc w:val="both"/>
      </w:pPr>
    </w:p>
    <w:p w14:paraId="52E2D89F" w14:textId="706915DF" w:rsidR="00F952CE" w:rsidRDefault="00F952CE" w:rsidP="004F6FDE">
      <w:pPr>
        <w:autoSpaceDE w:val="0"/>
        <w:autoSpaceDN w:val="0"/>
        <w:adjustRightInd w:val="0"/>
        <w:spacing w:line="480" w:lineRule="auto"/>
        <w:jc w:val="both"/>
      </w:pPr>
      <w:r>
        <w:lastRenderedPageBreak/>
        <w:t>Figure S</w:t>
      </w:r>
      <w:r w:rsidR="00A92CAD">
        <w:t>6</w:t>
      </w:r>
      <w:r w:rsidRPr="005314B5">
        <w:t xml:space="preserve">. </w:t>
      </w:r>
      <w:r>
        <w:t xml:space="preserve">Statistical histograms of </w:t>
      </w:r>
      <w:r w:rsidR="00AC45A2">
        <w:t xml:space="preserve">bias of </w:t>
      </w:r>
      <w:r>
        <w:t>UNL</w:t>
      </w:r>
      <w:r w:rsidR="00A2608C">
        <w:t>-VRTM</w:t>
      </w:r>
      <w:r>
        <w:t xml:space="preserve"> </w:t>
      </w:r>
      <w:r>
        <w:rPr>
          <w:rFonts w:eastAsia="宋体"/>
          <w:szCs w:val="24"/>
        </w:rPr>
        <w:t xml:space="preserve">calculated </w:t>
      </w:r>
      <w:r w:rsidRPr="00E139DD">
        <w:rPr>
          <w:rFonts w:eastAsia="宋体"/>
          <w:szCs w:val="24"/>
        </w:rPr>
        <w:t>TOA spectral reflectance</w:t>
      </w:r>
      <w:r>
        <w:rPr>
          <w:rFonts w:eastAsia="宋体"/>
          <w:szCs w:val="24"/>
        </w:rPr>
        <w:t xml:space="preserve"> compared with MODIS</w:t>
      </w:r>
      <w:r w:rsidR="00DC0003">
        <w:rPr>
          <w:rFonts w:eastAsia="宋体"/>
          <w:szCs w:val="24"/>
        </w:rPr>
        <w:t xml:space="preserve"> measurements</w:t>
      </w:r>
      <w:r w:rsidR="00C97445">
        <w:rPr>
          <w:rFonts w:eastAsia="宋体"/>
          <w:szCs w:val="24"/>
        </w:rPr>
        <w:t xml:space="preserve"> in </w:t>
      </w:r>
      <w:r w:rsidR="00C97445">
        <w:rPr>
          <w:rFonts w:eastAsia="宋体" w:hint="eastAsia"/>
          <w:szCs w:val="24"/>
          <w:lang w:eastAsia="zh-CN"/>
        </w:rPr>
        <w:t>Fi</w:t>
      </w:r>
      <w:r w:rsidR="00C97445">
        <w:rPr>
          <w:rFonts w:eastAsia="宋体"/>
          <w:szCs w:val="24"/>
          <w:lang w:eastAsia="zh-CN"/>
        </w:rPr>
        <w:t>gure S5</w:t>
      </w:r>
      <w:r w:rsidRPr="00E139DD">
        <w:rPr>
          <w:szCs w:val="24"/>
        </w:rPr>
        <w:t>.</w:t>
      </w:r>
      <w:r w:rsidRPr="00E139DD">
        <w:rPr>
          <w:rFonts w:eastAsia="宋体"/>
          <w:bCs/>
          <w:szCs w:val="24"/>
        </w:rPr>
        <w:t xml:space="preserve"> </w:t>
      </w:r>
    </w:p>
    <w:p w14:paraId="3C8CE029" w14:textId="7E49A7D5" w:rsidR="008172E4" w:rsidRDefault="008172E4" w:rsidP="004F6FDE">
      <w:pPr>
        <w:autoSpaceDE w:val="0"/>
        <w:autoSpaceDN w:val="0"/>
        <w:adjustRightInd w:val="0"/>
        <w:spacing w:line="480" w:lineRule="auto"/>
        <w:jc w:val="both"/>
      </w:pPr>
      <w:r>
        <w:rPr>
          <w:noProof/>
        </w:rPr>
        <w:drawing>
          <wp:inline distT="0" distB="0" distL="0" distR="0" wp14:anchorId="6FB0991A" wp14:editId="30621716">
            <wp:extent cx="5486400" cy="4363085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436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0A8A40" w14:textId="77777777" w:rsidR="0045352F" w:rsidRDefault="0045352F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036BD87F" w14:textId="77777777" w:rsidR="0045352F" w:rsidRDefault="0045352F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237D6998" w14:textId="77777777" w:rsidR="0045352F" w:rsidRDefault="0045352F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09B27858" w14:textId="77777777" w:rsidR="0045352F" w:rsidRDefault="0045352F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3290BA5B" w14:textId="77777777" w:rsidR="0045352F" w:rsidRDefault="0045352F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327B5E23" w14:textId="77777777" w:rsidR="0045352F" w:rsidRDefault="0045352F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77993580" w14:textId="77777777" w:rsidR="0045352F" w:rsidRDefault="0045352F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21D55CB0" w14:textId="77777777" w:rsidR="00B65E31" w:rsidRDefault="00B65E31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01DC114B" w14:textId="77777777" w:rsidR="00B65E31" w:rsidRDefault="00B65E31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bCs/>
          <w:szCs w:val="24"/>
        </w:rPr>
      </w:pPr>
    </w:p>
    <w:p w14:paraId="1F703BBA" w14:textId="086374BB" w:rsidR="003C1F1B" w:rsidRDefault="003C1F1B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szCs w:val="24"/>
        </w:rPr>
      </w:pPr>
      <w:r w:rsidRPr="003E3904">
        <w:rPr>
          <w:rFonts w:eastAsia="宋体"/>
          <w:bCs/>
          <w:szCs w:val="24"/>
        </w:rPr>
        <w:lastRenderedPageBreak/>
        <w:t>Figure S</w:t>
      </w:r>
      <w:r w:rsidR="00FB1737">
        <w:rPr>
          <w:rFonts w:eastAsia="宋体"/>
          <w:bCs/>
          <w:szCs w:val="24"/>
        </w:rPr>
        <w:t>7</w:t>
      </w:r>
      <w:r w:rsidRPr="003E3904">
        <w:rPr>
          <w:rFonts w:eastAsia="宋体"/>
          <w:bCs/>
          <w:szCs w:val="24"/>
        </w:rPr>
        <w:t>.</w:t>
      </w:r>
      <w:r w:rsidRPr="00C62D08">
        <w:rPr>
          <w:rFonts w:eastAsia="宋体"/>
          <w:szCs w:val="24"/>
        </w:rPr>
        <w:t xml:space="preserve"> </w:t>
      </w:r>
      <w:r w:rsidR="00C62D08" w:rsidRPr="00C62D08">
        <w:rPr>
          <w:rFonts w:eastAsia="宋体"/>
          <w:szCs w:val="24"/>
        </w:rPr>
        <w:t xml:space="preserve">MODIS MAIAC and DB AOD, and PDL AOD, FAOD, and CAOD at 550 nm, and </w:t>
      </w:r>
      <w:r w:rsidR="00DC7680">
        <w:rPr>
          <w:rFonts w:eastAsia="宋体"/>
          <w:szCs w:val="24"/>
        </w:rPr>
        <w:t xml:space="preserve">PDL </w:t>
      </w:r>
      <w:r w:rsidR="00C62D08" w:rsidRPr="00C62D08">
        <w:rPr>
          <w:rFonts w:eastAsia="宋体"/>
          <w:szCs w:val="24"/>
        </w:rPr>
        <w:t xml:space="preserve">SSA at 650 nm in eastern China </w:t>
      </w:r>
      <w:r w:rsidR="008D1129" w:rsidRPr="00E139DD">
        <w:rPr>
          <w:rFonts w:eastAsia="宋体"/>
          <w:szCs w:val="24"/>
        </w:rPr>
        <w:t>on November 13, 2020.</w:t>
      </w:r>
    </w:p>
    <w:p w14:paraId="71E4C15F" w14:textId="0FB41EC7" w:rsidR="00493E8E" w:rsidRDefault="002C79E9" w:rsidP="00E97EB3">
      <w:pPr>
        <w:autoSpaceDE w:val="0"/>
        <w:autoSpaceDN w:val="0"/>
        <w:adjustRightInd w:val="0"/>
        <w:spacing w:line="480" w:lineRule="auto"/>
        <w:jc w:val="both"/>
        <w:rPr>
          <w:rFonts w:eastAsia="宋体"/>
          <w:szCs w:val="24"/>
        </w:rPr>
      </w:pPr>
      <w:r>
        <w:rPr>
          <w:noProof/>
        </w:rPr>
        <w:drawing>
          <wp:inline distT="0" distB="0" distL="0" distR="0" wp14:anchorId="4E2076B9" wp14:editId="53E0DEF7">
            <wp:extent cx="5486400" cy="2848610"/>
            <wp:effectExtent l="0" t="0" r="0" b="889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6400" cy="28486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8C2248" w14:textId="77777777" w:rsidR="00134358" w:rsidRDefault="00134358" w:rsidP="00814A3C">
      <w:pPr>
        <w:autoSpaceDE w:val="0"/>
        <w:autoSpaceDN w:val="0"/>
        <w:adjustRightInd w:val="0"/>
        <w:spacing w:line="480" w:lineRule="auto"/>
        <w:rPr>
          <w:rFonts w:eastAsia="宋体"/>
          <w:szCs w:val="24"/>
        </w:rPr>
      </w:pPr>
    </w:p>
    <w:p w14:paraId="2FFC90B1" w14:textId="77777777" w:rsidR="00B75F0B" w:rsidRDefault="00B75F0B" w:rsidP="00814A3C">
      <w:pPr>
        <w:autoSpaceDE w:val="0"/>
        <w:autoSpaceDN w:val="0"/>
        <w:adjustRightInd w:val="0"/>
        <w:spacing w:line="480" w:lineRule="auto"/>
        <w:rPr>
          <w:rFonts w:eastAsia="宋体"/>
          <w:szCs w:val="24"/>
        </w:rPr>
      </w:pPr>
    </w:p>
    <w:p w14:paraId="32DB6726" w14:textId="77777777" w:rsidR="00143859" w:rsidRPr="00814A3C" w:rsidRDefault="00143859" w:rsidP="00814A3C">
      <w:pPr>
        <w:autoSpaceDE w:val="0"/>
        <w:autoSpaceDN w:val="0"/>
        <w:adjustRightInd w:val="0"/>
        <w:spacing w:line="480" w:lineRule="auto"/>
        <w:rPr>
          <w:rFonts w:eastAsia="宋体"/>
          <w:szCs w:val="24"/>
        </w:rPr>
      </w:pPr>
    </w:p>
    <w:p w14:paraId="27C9C821" w14:textId="6756B76C" w:rsidR="00871C6D" w:rsidRPr="00015F74" w:rsidRDefault="00871C6D" w:rsidP="00647FDE">
      <w:pPr>
        <w:autoSpaceDE w:val="0"/>
        <w:autoSpaceDN w:val="0"/>
        <w:adjustRightInd w:val="0"/>
        <w:spacing w:line="480" w:lineRule="auto"/>
        <w:jc w:val="both"/>
      </w:pPr>
    </w:p>
    <w:sectPr w:rsidR="00871C6D" w:rsidRPr="00015F74" w:rsidSect="00F125EE">
      <w:headerReference w:type="default" r:id="rId15"/>
      <w:footerReference w:type="default" r:id="rId16"/>
      <w:pgSz w:w="12240" w:h="15840"/>
      <w:pgMar w:top="1440" w:right="1800" w:bottom="1440" w:left="180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BB43FD" w14:textId="77777777" w:rsidR="001C073D" w:rsidRDefault="001C073D">
      <w:r>
        <w:separator/>
      </w:r>
    </w:p>
  </w:endnote>
  <w:endnote w:type="continuationSeparator" w:id="0">
    <w:p w14:paraId="755BDCD1" w14:textId="77777777" w:rsidR="001C073D" w:rsidRDefault="001C07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00"/>
    <w:family w:val="auto"/>
    <w:notTrueType/>
    <w:pitch w:val="variable"/>
    <w:sig w:usb0="E00002FF" w:usb1="5000205A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yriad Pro Light">
    <w:altName w:val="Calibri"/>
    <w:charset w:val="00"/>
    <w:family w:val="auto"/>
    <w:pitch w:val="variable"/>
    <w:sig w:usb0="20000287" w:usb1="00000001" w:usb2="00000000" w:usb3="00000000" w:csb0="0000019F" w:csb1="00000000"/>
  </w:font>
  <w:font w:name="Myriad Pro">
    <w:altName w:val="Segoe UI"/>
    <w:panose1 w:val="00000000000000000000"/>
    <w:charset w:val="00"/>
    <w:family w:val="swiss"/>
    <w:notTrueType/>
    <w:pitch w:val="variable"/>
    <w:sig w:usb0="00000001" w:usb1="00000001" w:usb2="00000000" w:usb3="00000000" w:csb0="0000019F" w:csb1="00000000"/>
  </w:font>
  <w:font w:name="Myanmar Text">
    <w:panose1 w:val="020B0502040204020203"/>
    <w:charset w:val="00"/>
    <w:family w:val="swiss"/>
    <w:pitch w:val="variable"/>
    <w:sig w:usb0="80000003" w:usb1="00000000" w:usb2="00000400" w:usb3="00000000" w:csb0="0000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8E7ED" w14:textId="77777777" w:rsidR="00F125EE" w:rsidRDefault="00114193">
    <w:pPr>
      <w:pStyle w:val="aff1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B5648">
      <w:rPr>
        <w:noProof/>
      </w:rPr>
      <w:t>3</w:t>
    </w:r>
    <w:r>
      <w:fldChar w:fldCharType="end"/>
    </w:r>
  </w:p>
  <w:p w14:paraId="486656F3" w14:textId="77777777" w:rsidR="00F125EE" w:rsidRDefault="00F125EE">
    <w:pPr>
      <w:pStyle w:val="aff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C11736" w14:textId="77777777" w:rsidR="001C073D" w:rsidRDefault="001C073D">
      <w:r>
        <w:separator/>
      </w:r>
    </w:p>
  </w:footnote>
  <w:footnote w:type="continuationSeparator" w:id="0">
    <w:p w14:paraId="66BF0C03" w14:textId="77777777" w:rsidR="001C073D" w:rsidRDefault="001C07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F23C1C" w14:textId="77777777" w:rsidR="003A2FD8" w:rsidRPr="005001AC" w:rsidRDefault="003A2FD8" w:rsidP="005001AC">
    <w:pPr>
      <w:jc w:val="right"/>
      <w:rPr>
        <w:sz w:val="20"/>
      </w:rPr>
    </w:pPr>
  </w:p>
  <w:p w14:paraId="18F8F636" w14:textId="77777777" w:rsidR="003A2FD8" w:rsidRDefault="003A2FD8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3E9A0988"/>
    <w:lvl w:ilvl="0">
      <w:start w:val="1"/>
      <w:numFmt w:val="decimal"/>
      <w:pStyle w:val="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498CFF00"/>
    <w:lvl w:ilvl="0">
      <w:start w:val="1"/>
      <w:numFmt w:val="decimal"/>
      <w:pStyle w:val="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1D94376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BC8CF8D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BE508C2A"/>
    <w:lvl w:ilvl="0">
      <w:start w:val="1"/>
      <w:numFmt w:val="bullet"/>
      <w:pStyle w:val="50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BDA3A4C"/>
    <w:lvl w:ilvl="0">
      <w:start w:val="1"/>
      <w:numFmt w:val="bullet"/>
      <w:pStyle w:val="40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9F6ED8A8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406D81E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8E0500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FE4E81E6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1901DB9"/>
    <w:multiLevelType w:val="hybridMultilevel"/>
    <w:tmpl w:val="00B68626"/>
    <w:lvl w:ilvl="0" w:tplc="0409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D9D4332"/>
    <w:multiLevelType w:val="multilevel"/>
    <w:tmpl w:val="4ECEB6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FD37AC4"/>
    <w:multiLevelType w:val="hybridMultilevel"/>
    <w:tmpl w:val="F894C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11"/>
  </w:num>
  <w:num w:numId="12">
    <w:abstractNumId w:val="1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stylePaneFormatFilter w:val="7F04" w:allStyles="0" w:customStyles="0" w:latentStyles="1" w:stylesInUse="0" w:headingStyles="0" w:numberingStyles="0" w:tableStyles="0" w:directFormattingOnRuns="1" w:directFormattingOnParagraphs="1" w:directFormattingOnNumbering="1" w:directFormattingOnTables="1" w:clearFormatting="1" w:top3HeadingStyles="1" w:visibleStyles="1" w:alternateStyleNames="0"/>
  <w:stylePaneSortMethod w:val="00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30F"/>
    <w:rsid w:val="0000640D"/>
    <w:rsid w:val="00015F74"/>
    <w:rsid w:val="00033FE0"/>
    <w:rsid w:val="0003452F"/>
    <w:rsid w:val="00040155"/>
    <w:rsid w:val="00043571"/>
    <w:rsid w:val="00043BB2"/>
    <w:rsid w:val="00045200"/>
    <w:rsid w:val="000501B7"/>
    <w:rsid w:val="000504EA"/>
    <w:rsid w:val="00051F92"/>
    <w:rsid w:val="00055A8F"/>
    <w:rsid w:val="00061BF7"/>
    <w:rsid w:val="00065EBD"/>
    <w:rsid w:val="00070E32"/>
    <w:rsid w:val="00083B44"/>
    <w:rsid w:val="00084B60"/>
    <w:rsid w:val="000850DC"/>
    <w:rsid w:val="00094365"/>
    <w:rsid w:val="000A3583"/>
    <w:rsid w:val="000A4236"/>
    <w:rsid w:val="000A61D7"/>
    <w:rsid w:val="000B2E64"/>
    <w:rsid w:val="000B4826"/>
    <w:rsid w:val="000C2771"/>
    <w:rsid w:val="000D68BD"/>
    <w:rsid w:val="000F0DCE"/>
    <w:rsid w:val="00111843"/>
    <w:rsid w:val="00112C5B"/>
    <w:rsid w:val="00113908"/>
    <w:rsid w:val="00114193"/>
    <w:rsid w:val="001154E6"/>
    <w:rsid w:val="00115A38"/>
    <w:rsid w:val="0011687B"/>
    <w:rsid w:val="00124F82"/>
    <w:rsid w:val="001278E3"/>
    <w:rsid w:val="00130743"/>
    <w:rsid w:val="00130B50"/>
    <w:rsid w:val="00134358"/>
    <w:rsid w:val="00140D1C"/>
    <w:rsid w:val="00143859"/>
    <w:rsid w:val="00153DD1"/>
    <w:rsid w:val="001551C9"/>
    <w:rsid w:val="0016337A"/>
    <w:rsid w:val="00164269"/>
    <w:rsid w:val="00173B11"/>
    <w:rsid w:val="00175602"/>
    <w:rsid w:val="00182ADC"/>
    <w:rsid w:val="0018415F"/>
    <w:rsid w:val="001966FD"/>
    <w:rsid w:val="001975FB"/>
    <w:rsid w:val="00197826"/>
    <w:rsid w:val="001A1BDE"/>
    <w:rsid w:val="001B3A33"/>
    <w:rsid w:val="001C073D"/>
    <w:rsid w:val="001C7B4E"/>
    <w:rsid w:val="001F0876"/>
    <w:rsid w:val="001F167C"/>
    <w:rsid w:val="001F1FA0"/>
    <w:rsid w:val="001F5E91"/>
    <w:rsid w:val="0020183F"/>
    <w:rsid w:val="002077B9"/>
    <w:rsid w:val="00212A89"/>
    <w:rsid w:val="00220953"/>
    <w:rsid w:val="00221C70"/>
    <w:rsid w:val="00223F3F"/>
    <w:rsid w:val="002251AF"/>
    <w:rsid w:val="00227078"/>
    <w:rsid w:val="00227D86"/>
    <w:rsid w:val="00243B68"/>
    <w:rsid w:val="00262D72"/>
    <w:rsid w:val="002800B6"/>
    <w:rsid w:val="002935DC"/>
    <w:rsid w:val="002A1996"/>
    <w:rsid w:val="002A1E87"/>
    <w:rsid w:val="002A7AE6"/>
    <w:rsid w:val="002B118A"/>
    <w:rsid w:val="002B35D4"/>
    <w:rsid w:val="002C030F"/>
    <w:rsid w:val="002C0F65"/>
    <w:rsid w:val="002C3514"/>
    <w:rsid w:val="002C79E9"/>
    <w:rsid w:val="002D4210"/>
    <w:rsid w:val="002D74E4"/>
    <w:rsid w:val="002E2323"/>
    <w:rsid w:val="002F3966"/>
    <w:rsid w:val="00310F11"/>
    <w:rsid w:val="00320E2C"/>
    <w:rsid w:val="0032553F"/>
    <w:rsid w:val="0032640D"/>
    <w:rsid w:val="00327A93"/>
    <w:rsid w:val="00331D75"/>
    <w:rsid w:val="003352A3"/>
    <w:rsid w:val="0033757E"/>
    <w:rsid w:val="00355362"/>
    <w:rsid w:val="00357380"/>
    <w:rsid w:val="00363E44"/>
    <w:rsid w:val="00366337"/>
    <w:rsid w:val="00367040"/>
    <w:rsid w:val="003766F5"/>
    <w:rsid w:val="00395E86"/>
    <w:rsid w:val="003A2FD8"/>
    <w:rsid w:val="003B40E6"/>
    <w:rsid w:val="003B6F7D"/>
    <w:rsid w:val="003C007A"/>
    <w:rsid w:val="003C1C2B"/>
    <w:rsid w:val="003C1F1B"/>
    <w:rsid w:val="003C7122"/>
    <w:rsid w:val="003E1980"/>
    <w:rsid w:val="003E3904"/>
    <w:rsid w:val="003E7E07"/>
    <w:rsid w:val="003F6BF2"/>
    <w:rsid w:val="003F6E14"/>
    <w:rsid w:val="00405336"/>
    <w:rsid w:val="004237A7"/>
    <w:rsid w:val="0043458F"/>
    <w:rsid w:val="0044249B"/>
    <w:rsid w:val="00443D2B"/>
    <w:rsid w:val="0045352F"/>
    <w:rsid w:val="004568BC"/>
    <w:rsid w:val="004571D5"/>
    <w:rsid w:val="00462F1B"/>
    <w:rsid w:val="0046356B"/>
    <w:rsid w:val="00472BC5"/>
    <w:rsid w:val="00477182"/>
    <w:rsid w:val="004779CB"/>
    <w:rsid w:val="00481118"/>
    <w:rsid w:val="00485346"/>
    <w:rsid w:val="0048558B"/>
    <w:rsid w:val="004910E2"/>
    <w:rsid w:val="00493E8E"/>
    <w:rsid w:val="004A601C"/>
    <w:rsid w:val="004B2481"/>
    <w:rsid w:val="004B3FE9"/>
    <w:rsid w:val="004C187C"/>
    <w:rsid w:val="004C2F64"/>
    <w:rsid w:val="004C6833"/>
    <w:rsid w:val="004D2A8C"/>
    <w:rsid w:val="004D3032"/>
    <w:rsid w:val="004E42D8"/>
    <w:rsid w:val="004E7BA2"/>
    <w:rsid w:val="004F16C1"/>
    <w:rsid w:val="004F1B1D"/>
    <w:rsid w:val="004F6FDE"/>
    <w:rsid w:val="004F7EDF"/>
    <w:rsid w:val="005001AC"/>
    <w:rsid w:val="00500D6E"/>
    <w:rsid w:val="00501740"/>
    <w:rsid w:val="00503885"/>
    <w:rsid w:val="00516878"/>
    <w:rsid w:val="00517016"/>
    <w:rsid w:val="005235F7"/>
    <w:rsid w:val="00527D71"/>
    <w:rsid w:val="00527D84"/>
    <w:rsid w:val="005314B5"/>
    <w:rsid w:val="0054432F"/>
    <w:rsid w:val="005446EC"/>
    <w:rsid w:val="005479A6"/>
    <w:rsid w:val="00550EE0"/>
    <w:rsid w:val="00552C23"/>
    <w:rsid w:val="00557D66"/>
    <w:rsid w:val="005607DD"/>
    <w:rsid w:val="00567CB6"/>
    <w:rsid w:val="00572DFF"/>
    <w:rsid w:val="00577971"/>
    <w:rsid w:val="00594341"/>
    <w:rsid w:val="005A558C"/>
    <w:rsid w:val="005B186E"/>
    <w:rsid w:val="005B459B"/>
    <w:rsid w:val="005B56D4"/>
    <w:rsid w:val="005B6FAA"/>
    <w:rsid w:val="005C6651"/>
    <w:rsid w:val="005D5EEF"/>
    <w:rsid w:val="005D6D71"/>
    <w:rsid w:val="005E28F8"/>
    <w:rsid w:val="005E3D5A"/>
    <w:rsid w:val="005E6513"/>
    <w:rsid w:val="005F4B72"/>
    <w:rsid w:val="005F571A"/>
    <w:rsid w:val="00602085"/>
    <w:rsid w:val="00611F9E"/>
    <w:rsid w:val="00621044"/>
    <w:rsid w:val="006237D4"/>
    <w:rsid w:val="00625D13"/>
    <w:rsid w:val="00636113"/>
    <w:rsid w:val="00642E63"/>
    <w:rsid w:val="00647FDE"/>
    <w:rsid w:val="00650BE4"/>
    <w:rsid w:val="00651114"/>
    <w:rsid w:val="00654D8E"/>
    <w:rsid w:val="006572C6"/>
    <w:rsid w:val="006622CF"/>
    <w:rsid w:val="00664A12"/>
    <w:rsid w:val="0066722B"/>
    <w:rsid w:val="00670299"/>
    <w:rsid w:val="00675E00"/>
    <w:rsid w:val="0068469F"/>
    <w:rsid w:val="00685355"/>
    <w:rsid w:val="00691985"/>
    <w:rsid w:val="006962C1"/>
    <w:rsid w:val="006A1B64"/>
    <w:rsid w:val="006A21AC"/>
    <w:rsid w:val="006A3C70"/>
    <w:rsid w:val="006B03AD"/>
    <w:rsid w:val="006B6ACD"/>
    <w:rsid w:val="006B783F"/>
    <w:rsid w:val="006C6DB3"/>
    <w:rsid w:val="006D0466"/>
    <w:rsid w:val="006E6E16"/>
    <w:rsid w:val="006F602A"/>
    <w:rsid w:val="00704CC5"/>
    <w:rsid w:val="007108F5"/>
    <w:rsid w:val="00712330"/>
    <w:rsid w:val="00713AF2"/>
    <w:rsid w:val="00713E5B"/>
    <w:rsid w:val="00730A86"/>
    <w:rsid w:val="00731C3C"/>
    <w:rsid w:val="00734125"/>
    <w:rsid w:val="007402FC"/>
    <w:rsid w:val="007411A1"/>
    <w:rsid w:val="007563F2"/>
    <w:rsid w:val="00757B32"/>
    <w:rsid w:val="00764008"/>
    <w:rsid w:val="00764AF9"/>
    <w:rsid w:val="00765844"/>
    <w:rsid w:val="00777A90"/>
    <w:rsid w:val="00786FE9"/>
    <w:rsid w:val="007875A4"/>
    <w:rsid w:val="00792704"/>
    <w:rsid w:val="007B561E"/>
    <w:rsid w:val="007C0079"/>
    <w:rsid w:val="007C6D58"/>
    <w:rsid w:val="007D6E1F"/>
    <w:rsid w:val="008056F1"/>
    <w:rsid w:val="00807D35"/>
    <w:rsid w:val="008115D9"/>
    <w:rsid w:val="00814A3C"/>
    <w:rsid w:val="008172E4"/>
    <w:rsid w:val="00820E3A"/>
    <w:rsid w:val="00825950"/>
    <w:rsid w:val="00827152"/>
    <w:rsid w:val="00835470"/>
    <w:rsid w:val="00842233"/>
    <w:rsid w:val="0084387E"/>
    <w:rsid w:val="00871C6D"/>
    <w:rsid w:val="00885C9B"/>
    <w:rsid w:val="0088712E"/>
    <w:rsid w:val="008927D0"/>
    <w:rsid w:val="00893F30"/>
    <w:rsid w:val="008A0ECA"/>
    <w:rsid w:val="008B0373"/>
    <w:rsid w:val="008B5C6B"/>
    <w:rsid w:val="008B6328"/>
    <w:rsid w:val="008C277F"/>
    <w:rsid w:val="008C774B"/>
    <w:rsid w:val="008D0113"/>
    <w:rsid w:val="008D1129"/>
    <w:rsid w:val="008D3E9E"/>
    <w:rsid w:val="008D5D2A"/>
    <w:rsid w:val="008E2CF1"/>
    <w:rsid w:val="008F08DC"/>
    <w:rsid w:val="008F3B28"/>
    <w:rsid w:val="008F5A8A"/>
    <w:rsid w:val="009055D1"/>
    <w:rsid w:val="00914B63"/>
    <w:rsid w:val="00922705"/>
    <w:rsid w:val="00924546"/>
    <w:rsid w:val="009322A8"/>
    <w:rsid w:val="00932FE5"/>
    <w:rsid w:val="009354F3"/>
    <w:rsid w:val="009447DC"/>
    <w:rsid w:val="009558A9"/>
    <w:rsid w:val="00956749"/>
    <w:rsid w:val="00961BA5"/>
    <w:rsid w:val="009743A9"/>
    <w:rsid w:val="00975720"/>
    <w:rsid w:val="009859A7"/>
    <w:rsid w:val="009925D2"/>
    <w:rsid w:val="00996EE2"/>
    <w:rsid w:val="009A037A"/>
    <w:rsid w:val="009A5287"/>
    <w:rsid w:val="009B2AC5"/>
    <w:rsid w:val="009B3AF9"/>
    <w:rsid w:val="009B7984"/>
    <w:rsid w:val="009E36D2"/>
    <w:rsid w:val="009E6EF0"/>
    <w:rsid w:val="009F1410"/>
    <w:rsid w:val="009F4BED"/>
    <w:rsid w:val="009F7D93"/>
    <w:rsid w:val="00A00901"/>
    <w:rsid w:val="00A1446D"/>
    <w:rsid w:val="00A2608C"/>
    <w:rsid w:val="00A276DF"/>
    <w:rsid w:val="00A30221"/>
    <w:rsid w:val="00A3084A"/>
    <w:rsid w:val="00A30FDD"/>
    <w:rsid w:val="00A3403B"/>
    <w:rsid w:val="00A35DA5"/>
    <w:rsid w:val="00A41122"/>
    <w:rsid w:val="00A415FE"/>
    <w:rsid w:val="00A44749"/>
    <w:rsid w:val="00A476A2"/>
    <w:rsid w:val="00A50033"/>
    <w:rsid w:val="00A51A12"/>
    <w:rsid w:val="00A52242"/>
    <w:rsid w:val="00A52B36"/>
    <w:rsid w:val="00A627D4"/>
    <w:rsid w:val="00A72424"/>
    <w:rsid w:val="00A74DA2"/>
    <w:rsid w:val="00A775EA"/>
    <w:rsid w:val="00A779B6"/>
    <w:rsid w:val="00A92733"/>
    <w:rsid w:val="00A92CAD"/>
    <w:rsid w:val="00AA3B63"/>
    <w:rsid w:val="00AA5933"/>
    <w:rsid w:val="00AA76F3"/>
    <w:rsid w:val="00AB6504"/>
    <w:rsid w:val="00AC45A2"/>
    <w:rsid w:val="00AC7DA6"/>
    <w:rsid w:val="00AD499C"/>
    <w:rsid w:val="00AE5636"/>
    <w:rsid w:val="00AF32B8"/>
    <w:rsid w:val="00B02235"/>
    <w:rsid w:val="00B05278"/>
    <w:rsid w:val="00B06942"/>
    <w:rsid w:val="00B12C77"/>
    <w:rsid w:val="00B12CAC"/>
    <w:rsid w:val="00B13E43"/>
    <w:rsid w:val="00B1403B"/>
    <w:rsid w:val="00B30334"/>
    <w:rsid w:val="00B3147F"/>
    <w:rsid w:val="00B36869"/>
    <w:rsid w:val="00B43B31"/>
    <w:rsid w:val="00B43BAC"/>
    <w:rsid w:val="00B47CFA"/>
    <w:rsid w:val="00B51EDB"/>
    <w:rsid w:val="00B55796"/>
    <w:rsid w:val="00B57F00"/>
    <w:rsid w:val="00B626CB"/>
    <w:rsid w:val="00B64B46"/>
    <w:rsid w:val="00B65E31"/>
    <w:rsid w:val="00B7560C"/>
    <w:rsid w:val="00B75F0B"/>
    <w:rsid w:val="00B77E40"/>
    <w:rsid w:val="00B82C22"/>
    <w:rsid w:val="00B93DBA"/>
    <w:rsid w:val="00B9440A"/>
    <w:rsid w:val="00B952C1"/>
    <w:rsid w:val="00B968D7"/>
    <w:rsid w:val="00BA0CC4"/>
    <w:rsid w:val="00BA3953"/>
    <w:rsid w:val="00BA5EA0"/>
    <w:rsid w:val="00BA74E4"/>
    <w:rsid w:val="00BB2D2A"/>
    <w:rsid w:val="00BB2DA0"/>
    <w:rsid w:val="00BB673E"/>
    <w:rsid w:val="00BC16C9"/>
    <w:rsid w:val="00BC18E6"/>
    <w:rsid w:val="00BC26EC"/>
    <w:rsid w:val="00BC7537"/>
    <w:rsid w:val="00BD3947"/>
    <w:rsid w:val="00BD58CF"/>
    <w:rsid w:val="00BE2290"/>
    <w:rsid w:val="00BF1BEB"/>
    <w:rsid w:val="00BF1BF9"/>
    <w:rsid w:val="00BF368A"/>
    <w:rsid w:val="00C0436F"/>
    <w:rsid w:val="00C04CC1"/>
    <w:rsid w:val="00C071FC"/>
    <w:rsid w:val="00C11D06"/>
    <w:rsid w:val="00C134EF"/>
    <w:rsid w:val="00C22B65"/>
    <w:rsid w:val="00C22C02"/>
    <w:rsid w:val="00C27F6F"/>
    <w:rsid w:val="00C30E83"/>
    <w:rsid w:val="00C32938"/>
    <w:rsid w:val="00C35F81"/>
    <w:rsid w:val="00C417D1"/>
    <w:rsid w:val="00C50C6D"/>
    <w:rsid w:val="00C600D9"/>
    <w:rsid w:val="00C62D08"/>
    <w:rsid w:val="00C634D7"/>
    <w:rsid w:val="00C64DA7"/>
    <w:rsid w:val="00C72944"/>
    <w:rsid w:val="00C73E09"/>
    <w:rsid w:val="00C8350D"/>
    <w:rsid w:val="00C85F53"/>
    <w:rsid w:val="00C93DB1"/>
    <w:rsid w:val="00C96677"/>
    <w:rsid w:val="00C97445"/>
    <w:rsid w:val="00CA2DFE"/>
    <w:rsid w:val="00CA38E4"/>
    <w:rsid w:val="00CA477D"/>
    <w:rsid w:val="00CB0B04"/>
    <w:rsid w:val="00CB2AE3"/>
    <w:rsid w:val="00CC1384"/>
    <w:rsid w:val="00CC58A3"/>
    <w:rsid w:val="00CD3720"/>
    <w:rsid w:val="00CD3E0E"/>
    <w:rsid w:val="00CE2715"/>
    <w:rsid w:val="00CE6EAA"/>
    <w:rsid w:val="00CF1848"/>
    <w:rsid w:val="00CF5C2F"/>
    <w:rsid w:val="00CF665D"/>
    <w:rsid w:val="00D04BCF"/>
    <w:rsid w:val="00D04E3F"/>
    <w:rsid w:val="00D10134"/>
    <w:rsid w:val="00D143D9"/>
    <w:rsid w:val="00D4372A"/>
    <w:rsid w:val="00D45E80"/>
    <w:rsid w:val="00D47A44"/>
    <w:rsid w:val="00D60BB0"/>
    <w:rsid w:val="00D65708"/>
    <w:rsid w:val="00D73D4E"/>
    <w:rsid w:val="00D770D0"/>
    <w:rsid w:val="00D80084"/>
    <w:rsid w:val="00D8159F"/>
    <w:rsid w:val="00D91767"/>
    <w:rsid w:val="00D930BE"/>
    <w:rsid w:val="00DA0BF0"/>
    <w:rsid w:val="00DB490D"/>
    <w:rsid w:val="00DB6EEC"/>
    <w:rsid w:val="00DC0003"/>
    <w:rsid w:val="00DC7680"/>
    <w:rsid w:val="00DD1D04"/>
    <w:rsid w:val="00DD60BB"/>
    <w:rsid w:val="00DD79D7"/>
    <w:rsid w:val="00DE50E0"/>
    <w:rsid w:val="00DF51B4"/>
    <w:rsid w:val="00DF5B3A"/>
    <w:rsid w:val="00E0393E"/>
    <w:rsid w:val="00E03C50"/>
    <w:rsid w:val="00E045A5"/>
    <w:rsid w:val="00E04C11"/>
    <w:rsid w:val="00E168E4"/>
    <w:rsid w:val="00E20431"/>
    <w:rsid w:val="00E257C8"/>
    <w:rsid w:val="00E30A5E"/>
    <w:rsid w:val="00E32E0D"/>
    <w:rsid w:val="00E4088D"/>
    <w:rsid w:val="00E40896"/>
    <w:rsid w:val="00E43CC6"/>
    <w:rsid w:val="00E43D2D"/>
    <w:rsid w:val="00E449CB"/>
    <w:rsid w:val="00E470D9"/>
    <w:rsid w:val="00E53F61"/>
    <w:rsid w:val="00E57459"/>
    <w:rsid w:val="00E63760"/>
    <w:rsid w:val="00E64049"/>
    <w:rsid w:val="00E67AB6"/>
    <w:rsid w:val="00E86B68"/>
    <w:rsid w:val="00E9773B"/>
    <w:rsid w:val="00E97EB3"/>
    <w:rsid w:val="00EA24D5"/>
    <w:rsid w:val="00EB5648"/>
    <w:rsid w:val="00EC13A3"/>
    <w:rsid w:val="00EC7158"/>
    <w:rsid w:val="00EC7C85"/>
    <w:rsid w:val="00ED3D4C"/>
    <w:rsid w:val="00ED69CA"/>
    <w:rsid w:val="00EE35AB"/>
    <w:rsid w:val="00EF25A3"/>
    <w:rsid w:val="00EF4EF9"/>
    <w:rsid w:val="00F125EE"/>
    <w:rsid w:val="00F12E98"/>
    <w:rsid w:val="00F169D9"/>
    <w:rsid w:val="00F22029"/>
    <w:rsid w:val="00F23E46"/>
    <w:rsid w:val="00F272FD"/>
    <w:rsid w:val="00F33C77"/>
    <w:rsid w:val="00F3515C"/>
    <w:rsid w:val="00F43459"/>
    <w:rsid w:val="00F47BA3"/>
    <w:rsid w:val="00F54D29"/>
    <w:rsid w:val="00F56E67"/>
    <w:rsid w:val="00F630EA"/>
    <w:rsid w:val="00F633A5"/>
    <w:rsid w:val="00F6474F"/>
    <w:rsid w:val="00F7007E"/>
    <w:rsid w:val="00F70C13"/>
    <w:rsid w:val="00F73193"/>
    <w:rsid w:val="00F74F95"/>
    <w:rsid w:val="00F77183"/>
    <w:rsid w:val="00F80705"/>
    <w:rsid w:val="00F84B3D"/>
    <w:rsid w:val="00F952CE"/>
    <w:rsid w:val="00FA1481"/>
    <w:rsid w:val="00FA2647"/>
    <w:rsid w:val="00FA4E6A"/>
    <w:rsid w:val="00FB1737"/>
    <w:rsid w:val="00FB1C42"/>
    <w:rsid w:val="00FB32EC"/>
    <w:rsid w:val="00FC742D"/>
    <w:rsid w:val="00FD4184"/>
    <w:rsid w:val="00FF04E3"/>
    <w:rsid w:val="00FF16DF"/>
    <w:rsid w:val="00FF3503"/>
    <w:rsid w:val="00FF6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1CD9FF7"/>
  <w15:chartTrackingRefBased/>
  <w15:docId w15:val="{70801E18-7CCF-4C88-A79C-4DFA6FFF00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footnote reference" w:semiHidden="1"/>
    <w:lsdException w:name="annotation reference" w:semiHidden="1"/>
    <w:lsdException w:name="line number" w:semiHidden="1"/>
    <w:lsdException w:name="endnote reference" w:semiHidden="1"/>
    <w:lsdException w:name="Title" w:qFormat="1"/>
    <w:lsdException w:name="Subtitle" w:qFormat="1"/>
    <w:lsdException w:name="FollowedHyperlink" w:semiHidden="1"/>
    <w:lsdException w:name="Strong" w:semiHidden="1" w:uiPriority="22" w:qFormat="1"/>
    <w:lsdException w:name="Emphasis" w:semiHidden="1" w:uiPriority="20" w:qFormat="1"/>
    <w:lsdException w:name="Normal (Web)" w:uiPriority="99"/>
    <w:lsdException w:name="HTML Acronym" w:semiHidden="1"/>
    <w:lsdException w:name="HTML Cite" w:semiHidden="1"/>
    <w:lsdException w:name="HTML Code" w:semiHidden="1"/>
    <w:lsdException w:name="HTML Definition" w:semiHidden="1"/>
    <w:lsdException w:name="HTML Keyboard" w:semiHidden="1" w:unhideWhenUsed="1"/>
    <w:lsdException w:name="HTML Sample" w:semiHidden="1"/>
    <w:lsdException w:name="HTML Typewriter" w:semiHidden="1"/>
    <w:lsdException w:name="HTML Variable" w:semiHidden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rsid w:val="00F630EA"/>
    <w:rPr>
      <w:sz w:val="24"/>
    </w:rPr>
  </w:style>
  <w:style w:type="paragraph" w:styleId="1">
    <w:name w:val="heading 1"/>
    <w:basedOn w:val="a1"/>
    <w:next w:val="a1"/>
    <w:link w:val="10"/>
    <w:semiHidden/>
    <w:qFormat/>
    <w:rsid w:val="00B43B31"/>
    <w:pPr>
      <w:keepNext/>
      <w:spacing w:before="240" w:after="60"/>
      <w:outlineLvl w:val="0"/>
    </w:pPr>
    <w:rPr>
      <w:b/>
      <w:bCs/>
      <w:kern w:val="32"/>
      <w:szCs w:val="24"/>
    </w:rPr>
  </w:style>
  <w:style w:type="paragraph" w:styleId="21">
    <w:name w:val="heading 2"/>
    <w:basedOn w:val="a1"/>
    <w:next w:val="a1"/>
    <w:link w:val="22"/>
    <w:semiHidden/>
    <w:qFormat/>
    <w:rsid w:val="007411A1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31">
    <w:name w:val="heading 3"/>
    <w:basedOn w:val="a1"/>
    <w:next w:val="a1"/>
    <w:semiHidden/>
    <w:qFormat/>
    <w:rsid w:val="00C600D9"/>
    <w:pPr>
      <w:keepNext/>
      <w:spacing w:line="480" w:lineRule="auto"/>
      <w:outlineLvl w:val="2"/>
    </w:pPr>
    <w:rPr>
      <w:rFonts w:ascii="Times" w:eastAsia="Times" w:hAnsi="Times"/>
      <w:b/>
    </w:rPr>
  </w:style>
  <w:style w:type="paragraph" w:styleId="41">
    <w:name w:val="heading 4"/>
    <w:basedOn w:val="a1"/>
    <w:next w:val="a1"/>
    <w:semiHidden/>
    <w:qFormat/>
    <w:rsid w:val="00C600D9"/>
    <w:pPr>
      <w:keepNext/>
      <w:spacing w:line="480" w:lineRule="auto"/>
      <w:outlineLvl w:val="3"/>
    </w:pPr>
    <w:rPr>
      <w:rFonts w:ascii="Times" w:hAnsi="Times"/>
      <w:b/>
      <w:color w:val="0000FF"/>
      <w:sz w:val="44"/>
    </w:rPr>
  </w:style>
  <w:style w:type="paragraph" w:styleId="51">
    <w:name w:val="heading 5"/>
    <w:basedOn w:val="a1"/>
    <w:next w:val="a1"/>
    <w:link w:val="52"/>
    <w:semiHidden/>
    <w:qFormat/>
    <w:rsid w:val="007411A1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6">
    <w:name w:val="heading 6"/>
    <w:basedOn w:val="a1"/>
    <w:next w:val="a1"/>
    <w:link w:val="60"/>
    <w:semiHidden/>
    <w:qFormat/>
    <w:rsid w:val="007411A1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1"/>
    <w:next w:val="a1"/>
    <w:link w:val="70"/>
    <w:semiHidden/>
    <w:qFormat/>
    <w:rsid w:val="007411A1"/>
    <w:pPr>
      <w:spacing w:before="240" w:after="60"/>
      <w:outlineLvl w:val="6"/>
    </w:pPr>
    <w:rPr>
      <w:rFonts w:ascii="Calibri" w:hAnsi="Calibri"/>
      <w:szCs w:val="24"/>
    </w:rPr>
  </w:style>
  <w:style w:type="paragraph" w:styleId="8">
    <w:name w:val="heading 8"/>
    <w:basedOn w:val="a1"/>
    <w:next w:val="a1"/>
    <w:link w:val="80"/>
    <w:semiHidden/>
    <w:qFormat/>
    <w:rsid w:val="007411A1"/>
    <w:pPr>
      <w:spacing w:before="240" w:after="60"/>
      <w:outlineLvl w:val="7"/>
    </w:pPr>
    <w:rPr>
      <w:rFonts w:ascii="Calibri" w:hAnsi="Calibri"/>
      <w:i/>
      <w:iCs/>
      <w:szCs w:val="24"/>
    </w:rPr>
  </w:style>
  <w:style w:type="paragraph" w:styleId="9">
    <w:name w:val="heading 9"/>
    <w:basedOn w:val="a1"/>
    <w:next w:val="a1"/>
    <w:link w:val="90"/>
    <w:semiHidden/>
    <w:qFormat/>
    <w:rsid w:val="007411A1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a5">
    <w:name w:val="page number"/>
    <w:basedOn w:val="a2"/>
    <w:semiHidden/>
    <w:rsid w:val="00477182"/>
  </w:style>
  <w:style w:type="character" w:customStyle="1" w:styleId="10">
    <w:name w:val="标题 1 字符"/>
    <w:link w:val="1"/>
    <w:semiHidden/>
    <w:rsid w:val="00FF04E3"/>
    <w:rPr>
      <w:b/>
      <w:bCs/>
      <w:kern w:val="32"/>
      <w:sz w:val="24"/>
      <w:szCs w:val="24"/>
    </w:rPr>
  </w:style>
  <w:style w:type="character" w:customStyle="1" w:styleId="22">
    <w:name w:val="标题 2 字符"/>
    <w:link w:val="21"/>
    <w:semiHidden/>
    <w:rsid w:val="00FF04E3"/>
    <w:rPr>
      <w:rFonts w:ascii="Cambria" w:hAnsi="Cambria"/>
      <w:b/>
      <w:bCs/>
      <w:i/>
      <w:iCs/>
      <w:sz w:val="28"/>
      <w:szCs w:val="28"/>
    </w:rPr>
  </w:style>
  <w:style w:type="character" w:customStyle="1" w:styleId="52">
    <w:name w:val="标题 5 字符"/>
    <w:link w:val="51"/>
    <w:semiHidden/>
    <w:rsid w:val="00FF04E3"/>
    <w:rPr>
      <w:rFonts w:ascii="Calibri" w:hAnsi="Calibri"/>
      <w:b/>
      <w:bCs/>
      <w:i/>
      <w:iCs/>
      <w:sz w:val="26"/>
      <w:szCs w:val="26"/>
    </w:rPr>
  </w:style>
  <w:style w:type="character" w:customStyle="1" w:styleId="60">
    <w:name w:val="标题 6 字符"/>
    <w:link w:val="6"/>
    <w:semiHidden/>
    <w:rsid w:val="00FF04E3"/>
    <w:rPr>
      <w:rFonts w:ascii="Calibri" w:hAnsi="Calibri"/>
      <w:b/>
      <w:bCs/>
      <w:sz w:val="22"/>
      <w:szCs w:val="22"/>
    </w:rPr>
  </w:style>
  <w:style w:type="character" w:customStyle="1" w:styleId="70">
    <w:name w:val="标题 7 字符"/>
    <w:link w:val="7"/>
    <w:semiHidden/>
    <w:rsid w:val="00FF04E3"/>
    <w:rPr>
      <w:rFonts w:ascii="Calibri" w:hAnsi="Calibri"/>
      <w:sz w:val="24"/>
      <w:szCs w:val="24"/>
    </w:rPr>
  </w:style>
  <w:style w:type="character" w:customStyle="1" w:styleId="80">
    <w:name w:val="标题 8 字符"/>
    <w:link w:val="8"/>
    <w:semiHidden/>
    <w:rsid w:val="00FF04E3"/>
    <w:rPr>
      <w:rFonts w:ascii="Calibri" w:hAnsi="Calibri"/>
      <w:i/>
      <w:iCs/>
      <w:sz w:val="24"/>
      <w:szCs w:val="24"/>
    </w:rPr>
  </w:style>
  <w:style w:type="character" w:customStyle="1" w:styleId="90">
    <w:name w:val="标题 9 字符"/>
    <w:link w:val="9"/>
    <w:semiHidden/>
    <w:rsid w:val="00FF04E3"/>
    <w:rPr>
      <w:rFonts w:ascii="Cambria" w:hAnsi="Cambria"/>
      <w:sz w:val="22"/>
      <w:szCs w:val="22"/>
    </w:rPr>
  </w:style>
  <w:style w:type="paragraph" w:customStyle="1" w:styleId="SMHeading">
    <w:name w:val="SM Heading"/>
    <w:basedOn w:val="1"/>
    <w:qFormat/>
    <w:rsid w:val="00F74F95"/>
  </w:style>
  <w:style w:type="paragraph" w:customStyle="1" w:styleId="SMSubheading">
    <w:name w:val="SM Subheading"/>
    <w:basedOn w:val="a1"/>
    <w:qFormat/>
    <w:rsid w:val="00B9440A"/>
    <w:rPr>
      <w:u w:val="words"/>
    </w:rPr>
  </w:style>
  <w:style w:type="paragraph" w:customStyle="1" w:styleId="SMText">
    <w:name w:val="SM Text"/>
    <w:basedOn w:val="a1"/>
    <w:qFormat/>
    <w:rsid w:val="00B9440A"/>
    <w:pPr>
      <w:ind w:firstLine="480"/>
    </w:pPr>
  </w:style>
  <w:style w:type="paragraph" w:customStyle="1" w:styleId="SMcaption">
    <w:name w:val="SM caption"/>
    <w:basedOn w:val="SMText"/>
    <w:qFormat/>
    <w:rsid w:val="00B9440A"/>
    <w:pPr>
      <w:ind w:firstLine="0"/>
    </w:pPr>
  </w:style>
  <w:style w:type="paragraph" w:styleId="a6">
    <w:name w:val="Balloon Text"/>
    <w:basedOn w:val="a1"/>
    <w:link w:val="a7"/>
    <w:semiHidden/>
    <w:rsid w:val="00405336"/>
    <w:rPr>
      <w:rFonts w:ascii="Tahoma" w:hAnsi="Tahoma" w:cs="Tahoma"/>
      <w:sz w:val="16"/>
      <w:szCs w:val="16"/>
    </w:rPr>
  </w:style>
  <w:style w:type="character" w:customStyle="1" w:styleId="a7">
    <w:name w:val="批注框文本 字符"/>
    <w:link w:val="a6"/>
    <w:semiHidden/>
    <w:rsid w:val="00FF04E3"/>
    <w:rPr>
      <w:rFonts w:ascii="Tahoma" w:hAnsi="Tahoma" w:cs="Tahoma"/>
      <w:sz w:val="16"/>
      <w:szCs w:val="16"/>
    </w:rPr>
  </w:style>
  <w:style w:type="paragraph" w:styleId="a8">
    <w:name w:val="Bibliography"/>
    <w:basedOn w:val="a1"/>
    <w:next w:val="a1"/>
    <w:uiPriority w:val="37"/>
    <w:semiHidden/>
    <w:rsid w:val="00405336"/>
  </w:style>
  <w:style w:type="paragraph" w:styleId="a9">
    <w:name w:val="Block Text"/>
    <w:basedOn w:val="a1"/>
    <w:semiHidden/>
    <w:rsid w:val="00405336"/>
    <w:pPr>
      <w:spacing w:after="120"/>
      <w:ind w:left="1440" w:right="1440"/>
    </w:pPr>
  </w:style>
  <w:style w:type="paragraph" w:styleId="aa">
    <w:name w:val="Body Text"/>
    <w:basedOn w:val="a1"/>
    <w:link w:val="ab"/>
    <w:semiHidden/>
    <w:rsid w:val="00405336"/>
    <w:pPr>
      <w:spacing w:after="120"/>
    </w:pPr>
  </w:style>
  <w:style w:type="character" w:customStyle="1" w:styleId="ab">
    <w:name w:val="正文文本 字符"/>
    <w:link w:val="aa"/>
    <w:semiHidden/>
    <w:rsid w:val="00FF04E3"/>
    <w:rPr>
      <w:sz w:val="24"/>
    </w:rPr>
  </w:style>
  <w:style w:type="paragraph" w:styleId="23">
    <w:name w:val="Body Text 2"/>
    <w:basedOn w:val="a1"/>
    <w:link w:val="24"/>
    <w:semiHidden/>
    <w:rsid w:val="00405336"/>
    <w:pPr>
      <w:spacing w:after="120" w:line="480" w:lineRule="auto"/>
    </w:pPr>
  </w:style>
  <w:style w:type="character" w:customStyle="1" w:styleId="24">
    <w:name w:val="正文文本 2 字符"/>
    <w:link w:val="23"/>
    <w:semiHidden/>
    <w:rsid w:val="00FF04E3"/>
    <w:rPr>
      <w:sz w:val="24"/>
    </w:rPr>
  </w:style>
  <w:style w:type="paragraph" w:styleId="32">
    <w:name w:val="Body Text 3"/>
    <w:basedOn w:val="a1"/>
    <w:link w:val="33"/>
    <w:semiHidden/>
    <w:rsid w:val="00405336"/>
    <w:pPr>
      <w:spacing w:after="120"/>
    </w:pPr>
    <w:rPr>
      <w:sz w:val="16"/>
      <w:szCs w:val="16"/>
    </w:rPr>
  </w:style>
  <w:style w:type="character" w:customStyle="1" w:styleId="33">
    <w:name w:val="正文文本 3 字符"/>
    <w:link w:val="32"/>
    <w:semiHidden/>
    <w:rsid w:val="00FF04E3"/>
    <w:rPr>
      <w:sz w:val="16"/>
      <w:szCs w:val="16"/>
    </w:rPr>
  </w:style>
  <w:style w:type="paragraph" w:styleId="ac">
    <w:name w:val="Body Text First Indent"/>
    <w:basedOn w:val="aa"/>
    <w:link w:val="ad"/>
    <w:semiHidden/>
    <w:rsid w:val="00405336"/>
    <w:pPr>
      <w:ind w:firstLine="210"/>
    </w:pPr>
  </w:style>
  <w:style w:type="character" w:customStyle="1" w:styleId="ad">
    <w:name w:val="正文文本首行缩进 字符"/>
    <w:basedOn w:val="ab"/>
    <w:link w:val="ac"/>
    <w:semiHidden/>
    <w:rsid w:val="00FF04E3"/>
    <w:rPr>
      <w:sz w:val="24"/>
    </w:rPr>
  </w:style>
  <w:style w:type="paragraph" w:styleId="ae">
    <w:name w:val="Body Text Indent"/>
    <w:basedOn w:val="a1"/>
    <w:link w:val="af"/>
    <w:semiHidden/>
    <w:rsid w:val="00405336"/>
    <w:pPr>
      <w:spacing w:after="120"/>
      <w:ind w:left="360"/>
    </w:pPr>
  </w:style>
  <w:style w:type="character" w:customStyle="1" w:styleId="af">
    <w:name w:val="正文文本缩进 字符"/>
    <w:link w:val="ae"/>
    <w:semiHidden/>
    <w:rsid w:val="00FF04E3"/>
    <w:rPr>
      <w:sz w:val="24"/>
    </w:rPr>
  </w:style>
  <w:style w:type="paragraph" w:styleId="25">
    <w:name w:val="Body Text First Indent 2"/>
    <w:basedOn w:val="ae"/>
    <w:link w:val="26"/>
    <w:semiHidden/>
    <w:rsid w:val="00405336"/>
    <w:pPr>
      <w:ind w:firstLine="210"/>
    </w:pPr>
  </w:style>
  <w:style w:type="character" w:customStyle="1" w:styleId="26">
    <w:name w:val="正文文本首行缩进 2 字符"/>
    <w:basedOn w:val="af"/>
    <w:link w:val="25"/>
    <w:semiHidden/>
    <w:rsid w:val="00FF04E3"/>
    <w:rPr>
      <w:sz w:val="24"/>
    </w:rPr>
  </w:style>
  <w:style w:type="paragraph" w:styleId="27">
    <w:name w:val="Body Text Indent 2"/>
    <w:basedOn w:val="a1"/>
    <w:link w:val="28"/>
    <w:semiHidden/>
    <w:rsid w:val="00405336"/>
    <w:pPr>
      <w:spacing w:after="120" w:line="480" w:lineRule="auto"/>
      <w:ind w:left="360"/>
    </w:pPr>
  </w:style>
  <w:style w:type="character" w:customStyle="1" w:styleId="28">
    <w:name w:val="正文文本缩进 2 字符"/>
    <w:link w:val="27"/>
    <w:semiHidden/>
    <w:rsid w:val="00FF04E3"/>
    <w:rPr>
      <w:sz w:val="24"/>
    </w:rPr>
  </w:style>
  <w:style w:type="paragraph" w:styleId="34">
    <w:name w:val="Body Text Indent 3"/>
    <w:basedOn w:val="a1"/>
    <w:link w:val="35"/>
    <w:semiHidden/>
    <w:rsid w:val="00405336"/>
    <w:pPr>
      <w:spacing w:after="120"/>
      <w:ind w:left="360"/>
    </w:pPr>
    <w:rPr>
      <w:sz w:val="16"/>
      <w:szCs w:val="16"/>
    </w:rPr>
  </w:style>
  <w:style w:type="character" w:customStyle="1" w:styleId="35">
    <w:name w:val="正文文本缩进 3 字符"/>
    <w:link w:val="34"/>
    <w:semiHidden/>
    <w:rsid w:val="00FF04E3"/>
    <w:rPr>
      <w:sz w:val="16"/>
      <w:szCs w:val="16"/>
    </w:rPr>
  </w:style>
  <w:style w:type="paragraph" w:styleId="af0">
    <w:name w:val="caption"/>
    <w:basedOn w:val="a1"/>
    <w:next w:val="a1"/>
    <w:semiHidden/>
    <w:qFormat/>
    <w:rsid w:val="00405336"/>
    <w:rPr>
      <w:b/>
      <w:bCs/>
      <w:sz w:val="20"/>
    </w:rPr>
  </w:style>
  <w:style w:type="paragraph" w:styleId="af1">
    <w:name w:val="Closing"/>
    <w:basedOn w:val="a1"/>
    <w:link w:val="af2"/>
    <w:semiHidden/>
    <w:rsid w:val="00405336"/>
    <w:pPr>
      <w:ind w:left="4320"/>
    </w:pPr>
  </w:style>
  <w:style w:type="character" w:customStyle="1" w:styleId="af2">
    <w:name w:val="结束语 字符"/>
    <w:link w:val="af1"/>
    <w:semiHidden/>
    <w:rsid w:val="00FF04E3"/>
    <w:rPr>
      <w:sz w:val="24"/>
    </w:rPr>
  </w:style>
  <w:style w:type="paragraph" w:styleId="af3">
    <w:name w:val="annotation text"/>
    <w:basedOn w:val="a1"/>
    <w:link w:val="af4"/>
    <w:semiHidden/>
    <w:rsid w:val="00405336"/>
    <w:rPr>
      <w:sz w:val="20"/>
    </w:rPr>
  </w:style>
  <w:style w:type="character" w:customStyle="1" w:styleId="af4">
    <w:name w:val="批注文字 字符"/>
    <w:basedOn w:val="a2"/>
    <w:link w:val="af3"/>
    <w:semiHidden/>
    <w:rsid w:val="00FF04E3"/>
  </w:style>
  <w:style w:type="paragraph" w:styleId="af5">
    <w:name w:val="annotation subject"/>
    <w:basedOn w:val="af3"/>
    <w:next w:val="af3"/>
    <w:link w:val="af6"/>
    <w:semiHidden/>
    <w:rsid w:val="00405336"/>
    <w:rPr>
      <w:b/>
      <w:bCs/>
    </w:rPr>
  </w:style>
  <w:style w:type="character" w:customStyle="1" w:styleId="af6">
    <w:name w:val="批注主题 字符"/>
    <w:link w:val="af5"/>
    <w:semiHidden/>
    <w:rsid w:val="00FF04E3"/>
    <w:rPr>
      <w:b/>
      <w:bCs/>
    </w:rPr>
  </w:style>
  <w:style w:type="paragraph" w:styleId="af7">
    <w:name w:val="Date"/>
    <w:basedOn w:val="a1"/>
    <w:next w:val="a1"/>
    <w:link w:val="af8"/>
    <w:semiHidden/>
    <w:rsid w:val="00405336"/>
  </w:style>
  <w:style w:type="character" w:customStyle="1" w:styleId="af8">
    <w:name w:val="日期 字符"/>
    <w:link w:val="af7"/>
    <w:semiHidden/>
    <w:rsid w:val="00FF04E3"/>
    <w:rPr>
      <w:sz w:val="24"/>
    </w:rPr>
  </w:style>
  <w:style w:type="paragraph" w:styleId="af9">
    <w:name w:val="Document Map"/>
    <w:basedOn w:val="a1"/>
    <w:link w:val="afa"/>
    <w:semiHidden/>
    <w:rsid w:val="00405336"/>
    <w:rPr>
      <w:rFonts w:ascii="Tahoma" w:hAnsi="Tahoma" w:cs="Tahoma"/>
      <w:sz w:val="16"/>
      <w:szCs w:val="16"/>
    </w:rPr>
  </w:style>
  <w:style w:type="character" w:customStyle="1" w:styleId="afa">
    <w:name w:val="文档结构图 字符"/>
    <w:link w:val="af9"/>
    <w:semiHidden/>
    <w:rsid w:val="00FF04E3"/>
    <w:rPr>
      <w:rFonts w:ascii="Tahoma" w:hAnsi="Tahoma" w:cs="Tahoma"/>
      <w:sz w:val="16"/>
      <w:szCs w:val="16"/>
    </w:rPr>
  </w:style>
  <w:style w:type="paragraph" w:styleId="afb">
    <w:name w:val="E-mail Signature"/>
    <w:basedOn w:val="a1"/>
    <w:link w:val="afc"/>
    <w:semiHidden/>
    <w:rsid w:val="00405336"/>
  </w:style>
  <w:style w:type="character" w:customStyle="1" w:styleId="afc">
    <w:name w:val="电子邮件签名 字符"/>
    <w:link w:val="afb"/>
    <w:semiHidden/>
    <w:rsid w:val="00FF04E3"/>
    <w:rPr>
      <w:sz w:val="24"/>
    </w:rPr>
  </w:style>
  <w:style w:type="paragraph" w:styleId="afd">
    <w:name w:val="endnote text"/>
    <w:basedOn w:val="a1"/>
    <w:link w:val="afe"/>
    <w:semiHidden/>
    <w:rsid w:val="00405336"/>
    <w:rPr>
      <w:sz w:val="20"/>
    </w:rPr>
  </w:style>
  <w:style w:type="character" w:customStyle="1" w:styleId="afe">
    <w:name w:val="尾注文本 字符"/>
    <w:basedOn w:val="a2"/>
    <w:link w:val="afd"/>
    <w:semiHidden/>
    <w:rsid w:val="00FF04E3"/>
  </w:style>
  <w:style w:type="paragraph" w:styleId="aff">
    <w:name w:val="envelope address"/>
    <w:basedOn w:val="a1"/>
    <w:semiHidden/>
    <w:rsid w:val="00405336"/>
    <w:pPr>
      <w:framePr w:w="7920" w:h="1980" w:hRule="exact" w:hSpace="180" w:wrap="auto" w:hAnchor="page" w:xAlign="center" w:yAlign="bottom"/>
      <w:ind w:left="2880"/>
    </w:pPr>
    <w:rPr>
      <w:rFonts w:ascii="Cambria" w:hAnsi="Cambria"/>
      <w:szCs w:val="24"/>
    </w:rPr>
  </w:style>
  <w:style w:type="paragraph" w:styleId="aff0">
    <w:name w:val="envelope return"/>
    <w:basedOn w:val="a1"/>
    <w:semiHidden/>
    <w:rsid w:val="00405336"/>
    <w:rPr>
      <w:rFonts w:ascii="Cambria" w:hAnsi="Cambria"/>
      <w:sz w:val="20"/>
    </w:rPr>
  </w:style>
  <w:style w:type="paragraph" w:styleId="aff1">
    <w:name w:val="footer"/>
    <w:basedOn w:val="a1"/>
    <w:link w:val="aff2"/>
    <w:semiHidden/>
    <w:rsid w:val="00405336"/>
    <w:pPr>
      <w:tabs>
        <w:tab w:val="center" w:pos="4680"/>
        <w:tab w:val="right" w:pos="9360"/>
      </w:tabs>
    </w:pPr>
  </w:style>
  <w:style w:type="character" w:customStyle="1" w:styleId="aff2">
    <w:name w:val="页脚 字符"/>
    <w:link w:val="aff1"/>
    <w:semiHidden/>
    <w:rsid w:val="00FF04E3"/>
    <w:rPr>
      <w:sz w:val="24"/>
    </w:rPr>
  </w:style>
  <w:style w:type="paragraph" w:styleId="aff3">
    <w:name w:val="footnote text"/>
    <w:basedOn w:val="a1"/>
    <w:link w:val="aff4"/>
    <w:semiHidden/>
    <w:rsid w:val="00405336"/>
    <w:rPr>
      <w:sz w:val="20"/>
    </w:rPr>
  </w:style>
  <w:style w:type="character" w:customStyle="1" w:styleId="aff4">
    <w:name w:val="脚注文本 字符"/>
    <w:basedOn w:val="a2"/>
    <w:link w:val="aff3"/>
    <w:semiHidden/>
    <w:rsid w:val="00FF04E3"/>
  </w:style>
  <w:style w:type="paragraph" w:styleId="aff5">
    <w:name w:val="header"/>
    <w:basedOn w:val="a1"/>
    <w:link w:val="aff6"/>
    <w:semiHidden/>
    <w:rsid w:val="00405336"/>
    <w:pPr>
      <w:tabs>
        <w:tab w:val="center" w:pos="4680"/>
        <w:tab w:val="right" w:pos="9360"/>
      </w:tabs>
    </w:pPr>
  </w:style>
  <w:style w:type="character" w:customStyle="1" w:styleId="aff6">
    <w:name w:val="页眉 字符"/>
    <w:link w:val="aff5"/>
    <w:semiHidden/>
    <w:rsid w:val="00FF04E3"/>
    <w:rPr>
      <w:sz w:val="24"/>
    </w:rPr>
  </w:style>
  <w:style w:type="paragraph" w:styleId="HTML">
    <w:name w:val="HTML Address"/>
    <w:basedOn w:val="a1"/>
    <w:link w:val="HTML0"/>
    <w:semiHidden/>
    <w:rsid w:val="00405336"/>
    <w:rPr>
      <w:i/>
      <w:iCs/>
    </w:rPr>
  </w:style>
  <w:style w:type="character" w:customStyle="1" w:styleId="HTML0">
    <w:name w:val="HTML 地址 字符"/>
    <w:link w:val="HTML"/>
    <w:semiHidden/>
    <w:rsid w:val="00FF04E3"/>
    <w:rPr>
      <w:i/>
      <w:iCs/>
      <w:sz w:val="24"/>
    </w:rPr>
  </w:style>
  <w:style w:type="paragraph" w:styleId="HTML1">
    <w:name w:val="HTML Preformatted"/>
    <w:basedOn w:val="a1"/>
    <w:link w:val="HTML2"/>
    <w:semiHidden/>
    <w:rsid w:val="00405336"/>
    <w:rPr>
      <w:rFonts w:ascii="Courier New" w:hAnsi="Courier New" w:cs="Courier New"/>
      <w:sz w:val="20"/>
    </w:rPr>
  </w:style>
  <w:style w:type="character" w:customStyle="1" w:styleId="HTML2">
    <w:name w:val="HTML 预设格式 字符"/>
    <w:link w:val="HTML1"/>
    <w:semiHidden/>
    <w:rsid w:val="00FF04E3"/>
    <w:rPr>
      <w:rFonts w:ascii="Courier New" w:hAnsi="Courier New" w:cs="Courier New"/>
    </w:rPr>
  </w:style>
  <w:style w:type="paragraph" w:styleId="11">
    <w:name w:val="index 1"/>
    <w:basedOn w:val="a1"/>
    <w:next w:val="a1"/>
    <w:autoRedefine/>
    <w:semiHidden/>
    <w:rsid w:val="00405336"/>
    <w:pPr>
      <w:ind w:left="240" w:hanging="240"/>
    </w:pPr>
  </w:style>
  <w:style w:type="paragraph" w:styleId="29">
    <w:name w:val="index 2"/>
    <w:basedOn w:val="a1"/>
    <w:next w:val="a1"/>
    <w:autoRedefine/>
    <w:semiHidden/>
    <w:rsid w:val="00405336"/>
    <w:pPr>
      <w:ind w:left="480" w:hanging="240"/>
    </w:pPr>
  </w:style>
  <w:style w:type="paragraph" w:styleId="36">
    <w:name w:val="index 3"/>
    <w:basedOn w:val="a1"/>
    <w:next w:val="a1"/>
    <w:autoRedefine/>
    <w:semiHidden/>
    <w:rsid w:val="00405336"/>
    <w:pPr>
      <w:ind w:left="720" w:hanging="240"/>
    </w:pPr>
  </w:style>
  <w:style w:type="paragraph" w:styleId="42">
    <w:name w:val="index 4"/>
    <w:basedOn w:val="a1"/>
    <w:next w:val="a1"/>
    <w:autoRedefine/>
    <w:semiHidden/>
    <w:rsid w:val="00405336"/>
    <w:pPr>
      <w:ind w:left="960" w:hanging="240"/>
    </w:pPr>
  </w:style>
  <w:style w:type="paragraph" w:styleId="53">
    <w:name w:val="index 5"/>
    <w:basedOn w:val="a1"/>
    <w:next w:val="a1"/>
    <w:autoRedefine/>
    <w:semiHidden/>
    <w:rsid w:val="00405336"/>
    <w:pPr>
      <w:ind w:left="1200" w:hanging="240"/>
    </w:pPr>
  </w:style>
  <w:style w:type="paragraph" w:styleId="61">
    <w:name w:val="index 6"/>
    <w:basedOn w:val="a1"/>
    <w:next w:val="a1"/>
    <w:autoRedefine/>
    <w:semiHidden/>
    <w:rsid w:val="00405336"/>
    <w:pPr>
      <w:ind w:left="1440" w:hanging="240"/>
    </w:pPr>
  </w:style>
  <w:style w:type="paragraph" w:styleId="71">
    <w:name w:val="index 7"/>
    <w:basedOn w:val="a1"/>
    <w:next w:val="a1"/>
    <w:autoRedefine/>
    <w:semiHidden/>
    <w:rsid w:val="00405336"/>
    <w:pPr>
      <w:ind w:left="1680" w:hanging="240"/>
    </w:pPr>
  </w:style>
  <w:style w:type="paragraph" w:styleId="81">
    <w:name w:val="index 8"/>
    <w:basedOn w:val="a1"/>
    <w:next w:val="a1"/>
    <w:autoRedefine/>
    <w:semiHidden/>
    <w:rsid w:val="00405336"/>
    <w:pPr>
      <w:ind w:left="1920" w:hanging="240"/>
    </w:pPr>
  </w:style>
  <w:style w:type="paragraph" w:styleId="91">
    <w:name w:val="index 9"/>
    <w:basedOn w:val="a1"/>
    <w:next w:val="a1"/>
    <w:autoRedefine/>
    <w:semiHidden/>
    <w:rsid w:val="00405336"/>
    <w:pPr>
      <w:ind w:left="2160" w:hanging="240"/>
    </w:pPr>
  </w:style>
  <w:style w:type="paragraph" w:styleId="aff7">
    <w:name w:val="index heading"/>
    <w:basedOn w:val="a1"/>
    <w:next w:val="11"/>
    <w:semiHidden/>
    <w:rsid w:val="00405336"/>
    <w:rPr>
      <w:rFonts w:ascii="Cambria" w:hAnsi="Cambria"/>
      <w:b/>
      <w:bCs/>
    </w:rPr>
  </w:style>
  <w:style w:type="paragraph" w:styleId="aff8">
    <w:name w:val="Intense Quote"/>
    <w:basedOn w:val="a1"/>
    <w:next w:val="a1"/>
    <w:link w:val="aff9"/>
    <w:uiPriority w:val="30"/>
    <w:semiHidden/>
    <w:qFormat/>
    <w:rsid w:val="00405336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aff9">
    <w:name w:val="明显引用 字符"/>
    <w:link w:val="aff8"/>
    <w:uiPriority w:val="30"/>
    <w:semiHidden/>
    <w:rsid w:val="00FF04E3"/>
    <w:rPr>
      <w:b/>
      <w:bCs/>
      <w:i/>
      <w:iCs/>
      <w:color w:val="4F81BD"/>
      <w:sz w:val="24"/>
    </w:rPr>
  </w:style>
  <w:style w:type="paragraph" w:styleId="affa">
    <w:name w:val="List"/>
    <w:basedOn w:val="a1"/>
    <w:semiHidden/>
    <w:rsid w:val="00405336"/>
    <w:pPr>
      <w:ind w:left="360" w:hanging="360"/>
      <w:contextualSpacing/>
    </w:pPr>
  </w:style>
  <w:style w:type="paragraph" w:styleId="2a">
    <w:name w:val="List 2"/>
    <w:basedOn w:val="a1"/>
    <w:semiHidden/>
    <w:rsid w:val="00405336"/>
    <w:pPr>
      <w:ind w:left="720" w:hanging="360"/>
      <w:contextualSpacing/>
    </w:pPr>
  </w:style>
  <w:style w:type="paragraph" w:styleId="37">
    <w:name w:val="List 3"/>
    <w:basedOn w:val="a1"/>
    <w:semiHidden/>
    <w:rsid w:val="00405336"/>
    <w:pPr>
      <w:ind w:left="1080" w:hanging="360"/>
      <w:contextualSpacing/>
    </w:pPr>
  </w:style>
  <w:style w:type="paragraph" w:styleId="43">
    <w:name w:val="List 4"/>
    <w:basedOn w:val="a1"/>
    <w:semiHidden/>
    <w:rsid w:val="00405336"/>
    <w:pPr>
      <w:ind w:left="1440" w:hanging="360"/>
      <w:contextualSpacing/>
    </w:pPr>
  </w:style>
  <w:style w:type="paragraph" w:styleId="54">
    <w:name w:val="List 5"/>
    <w:basedOn w:val="a1"/>
    <w:semiHidden/>
    <w:rsid w:val="00405336"/>
    <w:pPr>
      <w:ind w:left="1800" w:hanging="360"/>
      <w:contextualSpacing/>
    </w:pPr>
  </w:style>
  <w:style w:type="paragraph" w:styleId="a0">
    <w:name w:val="List Bullet"/>
    <w:basedOn w:val="a1"/>
    <w:semiHidden/>
    <w:rsid w:val="00405336"/>
    <w:pPr>
      <w:numPr>
        <w:numId w:val="1"/>
      </w:numPr>
      <w:contextualSpacing/>
    </w:pPr>
  </w:style>
  <w:style w:type="paragraph" w:styleId="20">
    <w:name w:val="List Bullet 2"/>
    <w:basedOn w:val="a1"/>
    <w:semiHidden/>
    <w:rsid w:val="00405336"/>
    <w:pPr>
      <w:numPr>
        <w:numId w:val="2"/>
      </w:numPr>
      <w:contextualSpacing/>
    </w:pPr>
  </w:style>
  <w:style w:type="paragraph" w:styleId="30">
    <w:name w:val="List Bullet 3"/>
    <w:basedOn w:val="a1"/>
    <w:semiHidden/>
    <w:rsid w:val="00405336"/>
    <w:pPr>
      <w:numPr>
        <w:numId w:val="3"/>
      </w:numPr>
      <w:contextualSpacing/>
    </w:pPr>
  </w:style>
  <w:style w:type="paragraph" w:styleId="40">
    <w:name w:val="List Bullet 4"/>
    <w:basedOn w:val="a1"/>
    <w:semiHidden/>
    <w:rsid w:val="00405336"/>
    <w:pPr>
      <w:numPr>
        <w:numId w:val="4"/>
      </w:numPr>
      <w:contextualSpacing/>
    </w:pPr>
  </w:style>
  <w:style w:type="paragraph" w:styleId="50">
    <w:name w:val="List Bullet 5"/>
    <w:basedOn w:val="a1"/>
    <w:semiHidden/>
    <w:rsid w:val="00405336"/>
    <w:pPr>
      <w:numPr>
        <w:numId w:val="5"/>
      </w:numPr>
      <w:contextualSpacing/>
    </w:pPr>
  </w:style>
  <w:style w:type="paragraph" w:styleId="affb">
    <w:name w:val="List Continue"/>
    <w:basedOn w:val="a1"/>
    <w:semiHidden/>
    <w:rsid w:val="00405336"/>
    <w:pPr>
      <w:spacing w:after="120"/>
      <w:ind w:left="360"/>
      <w:contextualSpacing/>
    </w:pPr>
  </w:style>
  <w:style w:type="paragraph" w:styleId="2b">
    <w:name w:val="List Continue 2"/>
    <w:basedOn w:val="a1"/>
    <w:semiHidden/>
    <w:rsid w:val="00405336"/>
    <w:pPr>
      <w:spacing w:after="120"/>
      <w:ind w:left="720"/>
      <w:contextualSpacing/>
    </w:pPr>
  </w:style>
  <w:style w:type="paragraph" w:styleId="38">
    <w:name w:val="List Continue 3"/>
    <w:basedOn w:val="a1"/>
    <w:semiHidden/>
    <w:rsid w:val="00405336"/>
    <w:pPr>
      <w:spacing w:after="120"/>
      <w:ind w:left="1080"/>
      <w:contextualSpacing/>
    </w:pPr>
  </w:style>
  <w:style w:type="paragraph" w:styleId="44">
    <w:name w:val="List Continue 4"/>
    <w:basedOn w:val="a1"/>
    <w:semiHidden/>
    <w:rsid w:val="00405336"/>
    <w:pPr>
      <w:spacing w:after="120"/>
      <w:ind w:left="1440"/>
      <w:contextualSpacing/>
    </w:pPr>
  </w:style>
  <w:style w:type="paragraph" w:styleId="55">
    <w:name w:val="List Continue 5"/>
    <w:basedOn w:val="a1"/>
    <w:semiHidden/>
    <w:rsid w:val="00405336"/>
    <w:pPr>
      <w:spacing w:after="120"/>
      <w:ind w:left="1800"/>
      <w:contextualSpacing/>
    </w:pPr>
  </w:style>
  <w:style w:type="paragraph" w:styleId="a">
    <w:name w:val="List Number"/>
    <w:basedOn w:val="a1"/>
    <w:semiHidden/>
    <w:rsid w:val="00405336"/>
    <w:pPr>
      <w:numPr>
        <w:numId w:val="6"/>
      </w:numPr>
      <w:contextualSpacing/>
    </w:pPr>
  </w:style>
  <w:style w:type="paragraph" w:styleId="2">
    <w:name w:val="List Number 2"/>
    <w:basedOn w:val="a1"/>
    <w:semiHidden/>
    <w:rsid w:val="00405336"/>
    <w:pPr>
      <w:numPr>
        <w:numId w:val="7"/>
      </w:numPr>
      <w:contextualSpacing/>
    </w:pPr>
  </w:style>
  <w:style w:type="paragraph" w:styleId="3">
    <w:name w:val="List Number 3"/>
    <w:basedOn w:val="a1"/>
    <w:semiHidden/>
    <w:rsid w:val="00405336"/>
    <w:pPr>
      <w:numPr>
        <w:numId w:val="8"/>
      </w:numPr>
      <w:contextualSpacing/>
    </w:pPr>
  </w:style>
  <w:style w:type="paragraph" w:styleId="4">
    <w:name w:val="List Number 4"/>
    <w:basedOn w:val="a1"/>
    <w:semiHidden/>
    <w:rsid w:val="00405336"/>
    <w:pPr>
      <w:numPr>
        <w:numId w:val="9"/>
      </w:numPr>
      <w:contextualSpacing/>
    </w:pPr>
  </w:style>
  <w:style w:type="paragraph" w:styleId="5">
    <w:name w:val="List Number 5"/>
    <w:basedOn w:val="a1"/>
    <w:semiHidden/>
    <w:rsid w:val="00405336"/>
    <w:pPr>
      <w:numPr>
        <w:numId w:val="10"/>
      </w:numPr>
      <w:contextualSpacing/>
    </w:pPr>
  </w:style>
  <w:style w:type="paragraph" w:styleId="affc">
    <w:name w:val="List Paragraph"/>
    <w:basedOn w:val="a1"/>
    <w:uiPriority w:val="34"/>
    <w:semiHidden/>
    <w:qFormat/>
    <w:rsid w:val="00405336"/>
    <w:pPr>
      <w:ind w:left="720"/>
    </w:pPr>
  </w:style>
  <w:style w:type="paragraph" w:styleId="affd">
    <w:name w:val="macro"/>
    <w:link w:val="affe"/>
    <w:semiHidden/>
    <w:rsid w:val="00405336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urier New" w:hAnsi="Courier New" w:cs="Courier New"/>
    </w:rPr>
  </w:style>
  <w:style w:type="character" w:customStyle="1" w:styleId="affe">
    <w:name w:val="宏文本 字符"/>
    <w:link w:val="affd"/>
    <w:semiHidden/>
    <w:rsid w:val="00FF04E3"/>
    <w:rPr>
      <w:rFonts w:ascii="Courier New" w:hAnsi="Courier New" w:cs="Courier New"/>
      <w:lang w:val="en-US" w:eastAsia="en-US" w:bidi="ar-SA"/>
    </w:rPr>
  </w:style>
  <w:style w:type="paragraph" w:styleId="afff">
    <w:name w:val="Message Header"/>
    <w:basedOn w:val="a1"/>
    <w:link w:val="afff0"/>
    <w:semiHidden/>
    <w:rsid w:val="00405336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080" w:hanging="1080"/>
    </w:pPr>
    <w:rPr>
      <w:rFonts w:ascii="Cambria" w:hAnsi="Cambria"/>
      <w:szCs w:val="24"/>
    </w:rPr>
  </w:style>
  <w:style w:type="character" w:customStyle="1" w:styleId="afff0">
    <w:name w:val="信息标题 字符"/>
    <w:link w:val="afff"/>
    <w:semiHidden/>
    <w:rsid w:val="00FF04E3"/>
    <w:rPr>
      <w:rFonts w:ascii="Cambria" w:hAnsi="Cambria"/>
      <w:sz w:val="24"/>
      <w:szCs w:val="24"/>
      <w:shd w:val="pct20" w:color="auto" w:fill="auto"/>
    </w:rPr>
  </w:style>
  <w:style w:type="paragraph" w:styleId="afff1">
    <w:name w:val="No Spacing"/>
    <w:uiPriority w:val="1"/>
    <w:semiHidden/>
    <w:qFormat/>
    <w:rsid w:val="00405336"/>
    <w:rPr>
      <w:sz w:val="24"/>
    </w:rPr>
  </w:style>
  <w:style w:type="paragraph" w:styleId="afff2">
    <w:name w:val="Normal (Web)"/>
    <w:basedOn w:val="a1"/>
    <w:uiPriority w:val="99"/>
    <w:rsid w:val="00405336"/>
    <w:rPr>
      <w:szCs w:val="24"/>
    </w:rPr>
  </w:style>
  <w:style w:type="paragraph" w:styleId="afff3">
    <w:name w:val="Normal Indent"/>
    <w:basedOn w:val="a1"/>
    <w:semiHidden/>
    <w:rsid w:val="00405336"/>
    <w:pPr>
      <w:ind w:left="720"/>
    </w:pPr>
  </w:style>
  <w:style w:type="paragraph" w:styleId="afff4">
    <w:name w:val="Note Heading"/>
    <w:basedOn w:val="a1"/>
    <w:next w:val="a1"/>
    <w:link w:val="afff5"/>
    <w:semiHidden/>
    <w:rsid w:val="00405336"/>
  </w:style>
  <w:style w:type="character" w:customStyle="1" w:styleId="afff5">
    <w:name w:val="注释标题 字符"/>
    <w:link w:val="afff4"/>
    <w:semiHidden/>
    <w:rsid w:val="00FF04E3"/>
    <w:rPr>
      <w:sz w:val="24"/>
    </w:rPr>
  </w:style>
  <w:style w:type="paragraph" w:styleId="afff6">
    <w:name w:val="Plain Text"/>
    <w:basedOn w:val="a1"/>
    <w:link w:val="afff7"/>
    <w:semiHidden/>
    <w:rsid w:val="00405336"/>
    <w:rPr>
      <w:rFonts w:ascii="Courier New" w:hAnsi="Courier New" w:cs="Courier New"/>
      <w:sz w:val="20"/>
    </w:rPr>
  </w:style>
  <w:style w:type="character" w:customStyle="1" w:styleId="afff7">
    <w:name w:val="纯文本 字符"/>
    <w:link w:val="afff6"/>
    <w:semiHidden/>
    <w:rsid w:val="00FF04E3"/>
    <w:rPr>
      <w:rFonts w:ascii="Courier New" w:hAnsi="Courier New" w:cs="Courier New"/>
    </w:rPr>
  </w:style>
  <w:style w:type="paragraph" w:styleId="afff8">
    <w:name w:val="Quote"/>
    <w:basedOn w:val="a1"/>
    <w:next w:val="a1"/>
    <w:link w:val="afff9"/>
    <w:uiPriority w:val="29"/>
    <w:semiHidden/>
    <w:qFormat/>
    <w:rsid w:val="00405336"/>
    <w:rPr>
      <w:i/>
      <w:iCs/>
      <w:color w:val="000000"/>
    </w:rPr>
  </w:style>
  <w:style w:type="character" w:customStyle="1" w:styleId="afff9">
    <w:name w:val="引用 字符"/>
    <w:link w:val="afff8"/>
    <w:uiPriority w:val="29"/>
    <w:semiHidden/>
    <w:rsid w:val="00FF04E3"/>
    <w:rPr>
      <w:i/>
      <w:iCs/>
      <w:color w:val="000000"/>
      <w:sz w:val="24"/>
    </w:rPr>
  </w:style>
  <w:style w:type="paragraph" w:styleId="afffa">
    <w:name w:val="Salutation"/>
    <w:basedOn w:val="a1"/>
    <w:next w:val="a1"/>
    <w:link w:val="afffb"/>
    <w:semiHidden/>
    <w:rsid w:val="00405336"/>
  </w:style>
  <w:style w:type="character" w:customStyle="1" w:styleId="afffb">
    <w:name w:val="称呼 字符"/>
    <w:link w:val="afffa"/>
    <w:semiHidden/>
    <w:rsid w:val="00FF04E3"/>
    <w:rPr>
      <w:sz w:val="24"/>
    </w:rPr>
  </w:style>
  <w:style w:type="paragraph" w:styleId="afffc">
    <w:name w:val="Signature"/>
    <w:basedOn w:val="a1"/>
    <w:link w:val="afffd"/>
    <w:semiHidden/>
    <w:rsid w:val="00405336"/>
    <w:pPr>
      <w:ind w:left="4320"/>
    </w:pPr>
  </w:style>
  <w:style w:type="character" w:customStyle="1" w:styleId="afffd">
    <w:name w:val="签名 字符"/>
    <w:link w:val="afffc"/>
    <w:semiHidden/>
    <w:rsid w:val="00FF04E3"/>
    <w:rPr>
      <w:sz w:val="24"/>
    </w:rPr>
  </w:style>
  <w:style w:type="paragraph" w:styleId="afffe">
    <w:name w:val="Subtitle"/>
    <w:basedOn w:val="a1"/>
    <w:next w:val="a1"/>
    <w:link w:val="affff"/>
    <w:semiHidden/>
    <w:qFormat/>
    <w:rsid w:val="00405336"/>
    <w:pPr>
      <w:spacing w:after="60"/>
      <w:jc w:val="center"/>
      <w:outlineLvl w:val="1"/>
    </w:pPr>
    <w:rPr>
      <w:rFonts w:ascii="Cambria" w:hAnsi="Cambria"/>
      <w:szCs w:val="24"/>
    </w:rPr>
  </w:style>
  <w:style w:type="character" w:customStyle="1" w:styleId="affff">
    <w:name w:val="副标题 字符"/>
    <w:link w:val="afffe"/>
    <w:semiHidden/>
    <w:rsid w:val="00FF04E3"/>
    <w:rPr>
      <w:rFonts w:ascii="Cambria" w:hAnsi="Cambria"/>
      <w:sz w:val="24"/>
      <w:szCs w:val="24"/>
    </w:rPr>
  </w:style>
  <w:style w:type="paragraph" w:styleId="affff0">
    <w:name w:val="table of authorities"/>
    <w:basedOn w:val="a1"/>
    <w:next w:val="a1"/>
    <w:semiHidden/>
    <w:rsid w:val="00405336"/>
    <w:pPr>
      <w:ind w:left="240" w:hanging="240"/>
    </w:pPr>
  </w:style>
  <w:style w:type="paragraph" w:styleId="affff1">
    <w:name w:val="table of figures"/>
    <w:basedOn w:val="a1"/>
    <w:next w:val="a1"/>
    <w:semiHidden/>
    <w:rsid w:val="00405336"/>
  </w:style>
  <w:style w:type="paragraph" w:styleId="affff2">
    <w:name w:val="Title"/>
    <w:basedOn w:val="a1"/>
    <w:next w:val="a1"/>
    <w:link w:val="affff3"/>
    <w:semiHidden/>
    <w:qFormat/>
    <w:rsid w:val="00405336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affff3">
    <w:name w:val="标题 字符"/>
    <w:link w:val="affff2"/>
    <w:semiHidden/>
    <w:rsid w:val="00FF04E3"/>
    <w:rPr>
      <w:rFonts w:ascii="Cambria" w:hAnsi="Cambria"/>
      <w:b/>
      <w:bCs/>
      <w:kern w:val="28"/>
      <w:sz w:val="32"/>
      <w:szCs w:val="32"/>
    </w:rPr>
  </w:style>
  <w:style w:type="paragraph" w:styleId="affff4">
    <w:name w:val="toa heading"/>
    <w:basedOn w:val="a1"/>
    <w:next w:val="a1"/>
    <w:semiHidden/>
    <w:rsid w:val="00405336"/>
    <w:pPr>
      <w:spacing w:before="120"/>
    </w:pPr>
    <w:rPr>
      <w:rFonts w:ascii="Cambria" w:hAnsi="Cambria"/>
      <w:b/>
      <w:bCs/>
      <w:szCs w:val="24"/>
    </w:rPr>
  </w:style>
  <w:style w:type="paragraph" w:styleId="TOC1">
    <w:name w:val="toc 1"/>
    <w:basedOn w:val="a1"/>
    <w:next w:val="a1"/>
    <w:autoRedefine/>
    <w:semiHidden/>
    <w:rsid w:val="00405336"/>
  </w:style>
  <w:style w:type="paragraph" w:styleId="TOC2">
    <w:name w:val="toc 2"/>
    <w:basedOn w:val="a1"/>
    <w:next w:val="a1"/>
    <w:autoRedefine/>
    <w:semiHidden/>
    <w:rsid w:val="00405336"/>
    <w:pPr>
      <w:ind w:left="240"/>
    </w:pPr>
  </w:style>
  <w:style w:type="paragraph" w:styleId="TOC3">
    <w:name w:val="toc 3"/>
    <w:basedOn w:val="a1"/>
    <w:next w:val="a1"/>
    <w:autoRedefine/>
    <w:semiHidden/>
    <w:rsid w:val="00405336"/>
    <w:pPr>
      <w:ind w:left="480"/>
    </w:pPr>
  </w:style>
  <w:style w:type="paragraph" w:styleId="TOC4">
    <w:name w:val="toc 4"/>
    <w:basedOn w:val="a1"/>
    <w:next w:val="a1"/>
    <w:autoRedefine/>
    <w:semiHidden/>
    <w:rsid w:val="00405336"/>
    <w:pPr>
      <w:ind w:left="720"/>
    </w:pPr>
  </w:style>
  <w:style w:type="paragraph" w:styleId="TOC5">
    <w:name w:val="toc 5"/>
    <w:basedOn w:val="a1"/>
    <w:next w:val="a1"/>
    <w:autoRedefine/>
    <w:semiHidden/>
    <w:rsid w:val="00405336"/>
    <w:pPr>
      <w:ind w:left="960"/>
    </w:pPr>
  </w:style>
  <w:style w:type="paragraph" w:styleId="TOC6">
    <w:name w:val="toc 6"/>
    <w:basedOn w:val="a1"/>
    <w:next w:val="a1"/>
    <w:autoRedefine/>
    <w:semiHidden/>
    <w:rsid w:val="00405336"/>
    <w:pPr>
      <w:ind w:left="1200"/>
    </w:pPr>
  </w:style>
  <w:style w:type="paragraph" w:styleId="TOC7">
    <w:name w:val="toc 7"/>
    <w:basedOn w:val="a1"/>
    <w:next w:val="a1"/>
    <w:autoRedefine/>
    <w:semiHidden/>
    <w:rsid w:val="00405336"/>
    <w:pPr>
      <w:ind w:left="1440"/>
    </w:pPr>
  </w:style>
  <w:style w:type="paragraph" w:styleId="TOC8">
    <w:name w:val="toc 8"/>
    <w:basedOn w:val="a1"/>
    <w:next w:val="a1"/>
    <w:autoRedefine/>
    <w:semiHidden/>
    <w:rsid w:val="00405336"/>
    <w:pPr>
      <w:ind w:left="1680"/>
    </w:pPr>
  </w:style>
  <w:style w:type="paragraph" w:styleId="TOC9">
    <w:name w:val="toc 9"/>
    <w:basedOn w:val="a1"/>
    <w:next w:val="a1"/>
    <w:autoRedefine/>
    <w:semiHidden/>
    <w:rsid w:val="00405336"/>
    <w:pPr>
      <w:ind w:left="1920"/>
    </w:pPr>
  </w:style>
  <w:style w:type="paragraph" w:styleId="TOC">
    <w:name w:val="TOC Heading"/>
    <w:basedOn w:val="1"/>
    <w:next w:val="a1"/>
    <w:uiPriority w:val="39"/>
    <w:semiHidden/>
    <w:unhideWhenUsed/>
    <w:qFormat/>
    <w:rsid w:val="00405336"/>
    <w:pPr>
      <w:outlineLvl w:val="9"/>
    </w:pPr>
    <w:rPr>
      <w:rFonts w:ascii="Cambria" w:hAnsi="Cambria"/>
      <w:sz w:val="32"/>
      <w:szCs w:val="32"/>
    </w:rPr>
  </w:style>
  <w:style w:type="character" w:styleId="affff5">
    <w:name w:val="Hyperlink"/>
    <w:semiHidden/>
    <w:rsid w:val="007402FC"/>
    <w:rPr>
      <w:color w:val="0000FF"/>
      <w:u w:val="single"/>
    </w:rPr>
  </w:style>
  <w:style w:type="paragraph" w:customStyle="1" w:styleId="body-copy-normal">
    <w:name w:val="body-copy-normal"/>
    <w:basedOn w:val="a1"/>
    <w:rsid w:val="00FF3503"/>
    <w:pPr>
      <w:spacing w:before="100" w:beforeAutospacing="1" w:after="100" w:afterAutospacing="1"/>
    </w:pPr>
    <w:rPr>
      <w:szCs w:val="24"/>
    </w:rPr>
  </w:style>
  <w:style w:type="paragraph" w:customStyle="1" w:styleId="body-copy-ndent">
    <w:name w:val="body-copy-ndent"/>
    <w:basedOn w:val="a1"/>
    <w:rsid w:val="00FF3503"/>
    <w:pPr>
      <w:spacing w:before="100" w:beforeAutospacing="1" w:after="100" w:afterAutospacing="1"/>
    </w:pPr>
    <w:rPr>
      <w:szCs w:val="24"/>
    </w:rPr>
  </w:style>
  <w:style w:type="character" w:styleId="affff6">
    <w:name w:val="Strong"/>
    <w:uiPriority w:val="22"/>
    <w:qFormat/>
    <w:rsid w:val="00FF3503"/>
    <w:rPr>
      <w:b/>
      <w:bCs/>
    </w:rPr>
  </w:style>
  <w:style w:type="character" w:styleId="affff7">
    <w:name w:val="annotation reference"/>
    <w:semiHidden/>
    <w:rsid w:val="002800B6"/>
    <w:rPr>
      <w:sz w:val="16"/>
      <w:szCs w:val="16"/>
    </w:rPr>
  </w:style>
  <w:style w:type="character" w:customStyle="1" w:styleId="12">
    <w:name w:val="未处理的提及1"/>
    <w:basedOn w:val="a2"/>
    <w:rsid w:val="00E53F61"/>
    <w:rPr>
      <w:color w:val="605E5C"/>
      <w:shd w:val="clear" w:color="auto" w:fill="E1DFDD"/>
    </w:rPr>
  </w:style>
  <w:style w:type="character" w:styleId="affff8">
    <w:name w:val="Emphasis"/>
    <w:basedOn w:val="a2"/>
    <w:uiPriority w:val="20"/>
    <w:qFormat/>
    <w:rsid w:val="00DB490D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0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63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27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3963</TotalTime>
  <Pages>8</Pages>
  <Words>362</Words>
  <Characters>2067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Supporting Online Material for</vt:lpstr>
    </vt:vector>
  </TitlesOfParts>
  <Company>AAAS</Company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Supporting Online Material for</dc:title>
  <dc:subject/>
  <dc:creator>Brooks Hanson;Dawit Tegbaru;Brian Sedora</dc:creator>
  <cp:keywords/>
  <cp:lastModifiedBy>DELL</cp:lastModifiedBy>
  <cp:revision>331</cp:revision>
  <cp:lastPrinted>2014-09-30T16:49:00Z</cp:lastPrinted>
  <dcterms:created xsi:type="dcterms:W3CDTF">2018-12-28T18:51:00Z</dcterms:created>
  <dcterms:modified xsi:type="dcterms:W3CDTF">2023-12-12T09:25:00Z</dcterms:modified>
</cp:coreProperties>
</file>