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77777777" w:rsidR="0069153A" w:rsidRDefault="0069153A" w:rsidP="0069153A">
      <w:pPr>
        <w:jc w:val="center"/>
      </w:pPr>
      <w:r>
        <w:rPr>
          <w:b/>
        </w:rPr>
        <w:t>Faculty Senate Agenda</w:t>
      </w:r>
    </w:p>
    <w:p w14:paraId="0037B8F5" w14:textId="1FD0D37F" w:rsidR="0069153A" w:rsidRDefault="00B12521" w:rsidP="0069153A">
      <w:pPr>
        <w:jc w:val="center"/>
      </w:pPr>
      <w:r>
        <w:t>March</w:t>
      </w:r>
      <w:r w:rsidR="00C30896">
        <w:t xml:space="preserve"> </w:t>
      </w:r>
      <w:r w:rsidR="00217EDF">
        <w:t>23</w:t>
      </w:r>
      <w:r w:rsidR="0069153A">
        <w:t>, 202</w:t>
      </w:r>
      <w:r w:rsidR="0059104B">
        <w:t>1</w:t>
      </w:r>
      <w:r w:rsidR="0069153A">
        <w:t>, 3:30 p.m.</w:t>
      </w:r>
    </w:p>
    <w:p w14:paraId="74BF3A03" w14:textId="528E2E48" w:rsidR="0069153A" w:rsidRDefault="0069153A" w:rsidP="0069153A">
      <w:pPr>
        <w:jc w:val="center"/>
      </w:pPr>
      <w:r>
        <w:t>Via Zoom</w:t>
      </w:r>
    </w:p>
    <w:p w14:paraId="672168F8" w14:textId="77777777" w:rsidR="0069153A" w:rsidRPr="006B79A8" w:rsidRDefault="00D904F9"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021023E8" w:rsidR="0069153A" w:rsidRDefault="0069153A" w:rsidP="0069153A">
      <w:pPr>
        <w:jc w:val="center"/>
        <w:rPr>
          <w:szCs w:val="24"/>
        </w:rPr>
      </w:pPr>
    </w:p>
    <w:p w14:paraId="2F23FCAA" w14:textId="46E74DDB" w:rsidR="00745155" w:rsidRDefault="00745155" w:rsidP="00745155">
      <w:pPr>
        <w:rPr>
          <w:szCs w:val="24"/>
        </w:rPr>
      </w:pPr>
      <w:r>
        <w:rPr>
          <w:szCs w:val="24"/>
        </w:rPr>
        <w:t xml:space="preserve">Quorum: </w:t>
      </w:r>
      <w:r w:rsidR="006216C7">
        <w:rPr>
          <w:szCs w:val="24"/>
        </w:rPr>
        <w:t>16</w:t>
      </w:r>
      <w:r>
        <w:rPr>
          <w:szCs w:val="24"/>
        </w:rPr>
        <w:t xml:space="preserve"> of 18</w:t>
      </w:r>
    </w:p>
    <w:p w14:paraId="12A0E345" w14:textId="5D38093C" w:rsidR="00745155" w:rsidRDefault="00745155" w:rsidP="00745155">
      <w:pPr>
        <w:rPr>
          <w:szCs w:val="24"/>
        </w:rPr>
      </w:pPr>
      <w:r w:rsidRPr="009869AA">
        <w:rPr>
          <w:szCs w:val="24"/>
        </w:rPr>
        <w:t xml:space="preserve">Leonard Arvi, Anita Brown, Randy Cone (President), Christy Harper, Jose Juncosa, </w:t>
      </w:r>
      <w:proofErr w:type="spellStart"/>
      <w:r w:rsidRPr="009869AA">
        <w:rPr>
          <w:szCs w:val="24"/>
        </w:rPr>
        <w:t>Kosta</w:t>
      </w:r>
      <w:proofErr w:type="spellEnd"/>
      <w:r w:rsidRPr="009869AA">
        <w:rPr>
          <w:szCs w:val="24"/>
        </w:rPr>
        <w:t xml:space="preserve"> Kyriacopoulos, Thomas Lamey, April Logan, Deneen Long-White, Jennifer Martin (Secretary), Helen Myers, John Nieves, Ellen Schaefer-Salins, Kathleen Shannon, Teddy Stocking, Bart Talbert</w:t>
      </w:r>
      <w:bookmarkStart w:id="0" w:name="_GoBack"/>
      <w:bookmarkEnd w:id="0"/>
    </w:p>
    <w:p w14:paraId="413B9BEB" w14:textId="77777777" w:rsidR="00745155" w:rsidRDefault="00745155" w:rsidP="00745155">
      <w:pPr>
        <w:rPr>
          <w:szCs w:val="24"/>
        </w:rPr>
      </w:pPr>
    </w:p>
    <w:p w14:paraId="26D955A6" w14:textId="77777777" w:rsidR="00745155" w:rsidRDefault="00745155" w:rsidP="00745155">
      <w:pPr>
        <w:rPr>
          <w:szCs w:val="24"/>
        </w:rPr>
      </w:pPr>
      <w:r>
        <w:rPr>
          <w:szCs w:val="24"/>
        </w:rPr>
        <w:t>Called to order (3:30 p.m.)</w:t>
      </w:r>
    </w:p>
    <w:p w14:paraId="7AB77B85" w14:textId="77777777" w:rsidR="00745155" w:rsidRPr="00716178" w:rsidRDefault="00745155" w:rsidP="00745155">
      <w:pPr>
        <w:rPr>
          <w:szCs w:val="24"/>
        </w:rPr>
      </w:pPr>
    </w:p>
    <w:p w14:paraId="26B60022" w14:textId="0639BEFA" w:rsidR="0069153A" w:rsidRDefault="0069153A" w:rsidP="0069153A">
      <w:pPr>
        <w:pStyle w:val="ListParagraph"/>
        <w:numPr>
          <w:ilvl w:val="0"/>
          <w:numId w:val="1"/>
        </w:numPr>
        <w:rPr>
          <w:szCs w:val="24"/>
        </w:rPr>
      </w:pPr>
      <w:r w:rsidRPr="00716178">
        <w:rPr>
          <w:szCs w:val="24"/>
        </w:rPr>
        <w:t>Remarks from President Wight</w:t>
      </w:r>
    </w:p>
    <w:p w14:paraId="70602069" w14:textId="7A2FB444" w:rsidR="006216C7" w:rsidRDefault="006216C7" w:rsidP="006216C7">
      <w:pPr>
        <w:pStyle w:val="ListParagraph"/>
        <w:numPr>
          <w:ilvl w:val="1"/>
          <w:numId w:val="1"/>
        </w:numPr>
        <w:rPr>
          <w:szCs w:val="24"/>
        </w:rPr>
      </w:pPr>
      <w:r>
        <w:rPr>
          <w:szCs w:val="24"/>
        </w:rPr>
        <w:t xml:space="preserve">Very proud that we are still open for business. </w:t>
      </w:r>
      <w:r w:rsidR="004F43AA">
        <w:rPr>
          <w:szCs w:val="24"/>
        </w:rPr>
        <w:t>We h</w:t>
      </w:r>
      <w:r>
        <w:rPr>
          <w:szCs w:val="24"/>
        </w:rPr>
        <w:t xml:space="preserve">aven’t seen evidence of </w:t>
      </w:r>
      <w:r w:rsidR="004F43AA">
        <w:rPr>
          <w:szCs w:val="24"/>
        </w:rPr>
        <w:t xml:space="preserve">a </w:t>
      </w:r>
      <w:r>
        <w:rPr>
          <w:szCs w:val="24"/>
        </w:rPr>
        <w:t>post spring break bump</w:t>
      </w:r>
      <w:r w:rsidR="004F43AA">
        <w:rPr>
          <w:szCs w:val="24"/>
        </w:rPr>
        <w:t xml:space="preserve"> in COVID cases, and currently have a c</w:t>
      </w:r>
      <w:r>
        <w:rPr>
          <w:szCs w:val="24"/>
        </w:rPr>
        <w:t>lose to zero positivity rate.</w:t>
      </w:r>
    </w:p>
    <w:p w14:paraId="459DCE49" w14:textId="6E241419" w:rsidR="006216C7" w:rsidRDefault="004F43AA" w:rsidP="006216C7">
      <w:pPr>
        <w:pStyle w:val="ListParagraph"/>
        <w:numPr>
          <w:ilvl w:val="1"/>
          <w:numId w:val="1"/>
        </w:numPr>
        <w:rPr>
          <w:szCs w:val="24"/>
        </w:rPr>
      </w:pPr>
      <w:r>
        <w:rPr>
          <w:szCs w:val="24"/>
        </w:rPr>
        <w:t>The b</w:t>
      </w:r>
      <w:r w:rsidR="006216C7">
        <w:rPr>
          <w:szCs w:val="24"/>
        </w:rPr>
        <w:t xml:space="preserve">udget for next year </w:t>
      </w:r>
      <w:r>
        <w:rPr>
          <w:szCs w:val="24"/>
        </w:rPr>
        <w:t>is s</w:t>
      </w:r>
      <w:r w:rsidR="006216C7">
        <w:rPr>
          <w:szCs w:val="24"/>
        </w:rPr>
        <w:t xml:space="preserve">tarting to shape up. </w:t>
      </w:r>
      <w:r>
        <w:rPr>
          <w:szCs w:val="24"/>
        </w:rPr>
        <w:t>They anticipate</w:t>
      </w:r>
      <w:r w:rsidR="006216C7">
        <w:rPr>
          <w:szCs w:val="24"/>
        </w:rPr>
        <w:t xml:space="preserve"> that enrollments</w:t>
      </w:r>
      <w:r>
        <w:rPr>
          <w:szCs w:val="24"/>
        </w:rPr>
        <w:t xml:space="preserve"> will</w:t>
      </w:r>
      <w:r w:rsidR="006216C7">
        <w:rPr>
          <w:szCs w:val="24"/>
        </w:rPr>
        <w:t xml:space="preserve"> stabilize somewhat</w:t>
      </w:r>
      <w:r>
        <w:rPr>
          <w:szCs w:val="24"/>
        </w:rPr>
        <w:t>;</w:t>
      </w:r>
      <w:r w:rsidR="006216C7">
        <w:rPr>
          <w:szCs w:val="24"/>
        </w:rPr>
        <w:t xml:space="preserve"> </w:t>
      </w:r>
      <w:r>
        <w:rPr>
          <w:szCs w:val="24"/>
        </w:rPr>
        <w:t>also,</w:t>
      </w:r>
      <w:r w:rsidR="006216C7">
        <w:rPr>
          <w:szCs w:val="24"/>
        </w:rPr>
        <w:t xml:space="preserve"> </w:t>
      </w:r>
      <w:r>
        <w:rPr>
          <w:szCs w:val="24"/>
        </w:rPr>
        <w:t>t</w:t>
      </w:r>
      <w:r w:rsidR="006216C7">
        <w:rPr>
          <w:szCs w:val="24"/>
        </w:rPr>
        <w:t xml:space="preserve">he </w:t>
      </w:r>
      <w:r>
        <w:rPr>
          <w:szCs w:val="24"/>
        </w:rPr>
        <w:t>Higher Education Emergency Relief Fund bill</w:t>
      </w:r>
      <w:r w:rsidR="006216C7">
        <w:rPr>
          <w:szCs w:val="24"/>
        </w:rPr>
        <w:t xml:space="preserve"> has given us one time use </w:t>
      </w:r>
      <w:r>
        <w:rPr>
          <w:szCs w:val="24"/>
        </w:rPr>
        <w:t>money which</w:t>
      </w:r>
      <w:r w:rsidR="006216C7">
        <w:rPr>
          <w:szCs w:val="24"/>
        </w:rPr>
        <w:t xml:space="preserve"> help</w:t>
      </w:r>
      <w:r>
        <w:rPr>
          <w:szCs w:val="24"/>
        </w:rPr>
        <w:t>s</w:t>
      </w:r>
      <w:r w:rsidR="006216C7">
        <w:rPr>
          <w:szCs w:val="24"/>
        </w:rPr>
        <w:t xml:space="preserve"> take </w:t>
      </w:r>
      <w:r>
        <w:rPr>
          <w:szCs w:val="24"/>
        </w:rPr>
        <w:t xml:space="preserve">the </w:t>
      </w:r>
      <w:r w:rsidR="006216C7">
        <w:rPr>
          <w:szCs w:val="24"/>
        </w:rPr>
        <w:t xml:space="preserve">pressure </w:t>
      </w:r>
      <w:r>
        <w:rPr>
          <w:szCs w:val="24"/>
        </w:rPr>
        <w:t>off</w:t>
      </w:r>
      <w:r w:rsidR="006216C7">
        <w:rPr>
          <w:szCs w:val="24"/>
        </w:rPr>
        <w:t xml:space="preserve">. </w:t>
      </w:r>
      <w:r>
        <w:rPr>
          <w:szCs w:val="24"/>
        </w:rPr>
        <w:t>They are not</w:t>
      </w:r>
      <w:r w:rsidR="006216C7">
        <w:rPr>
          <w:szCs w:val="24"/>
        </w:rPr>
        <w:t xml:space="preserve"> anticipating any further cuts for next year</w:t>
      </w:r>
      <w:r>
        <w:rPr>
          <w:szCs w:val="24"/>
        </w:rPr>
        <w:t>, and he is feeling</w:t>
      </w:r>
      <w:r w:rsidR="006216C7">
        <w:rPr>
          <w:szCs w:val="24"/>
        </w:rPr>
        <w:t xml:space="preserve"> </w:t>
      </w:r>
      <w:r>
        <w:rPr>
          <w:szCs w:val="24"/>
        </w:rPr>
        <w:t>o</w:t>
      </w:r>
      <w:r w:rsidR="006216C7">
        <w:rPr>
          <w:szCs w:val="24"/>
        </w:rPr>
        <w:t>ptimistic about next year’s budget</w:t>
      </w:r>
      <w:r>
        <w:rPr>
          <w:szCs w:val="24"/>
        </w:rPr>
        <w:t>.</w:t>
      </w:r>
    </w:p>
    <w:p w14:paraId="58B338F7" w14:textId="059AE659" w:rsidR="006216C7" w:rsidRDefault="00BA3955" w:rsidP="006216C7">
      <w:pPr>
        <w:pStyle w:val="ListParagraph"/>
        <w:numPr>
          <w:ilvl w:val="1"/>
          <w:numId w:val="1"/>
        </w:numPr>
        <w:rPr>
          <w:szCs w:val="24"/>
        </w:rPr>
      </w:pPr>
      <w:r>
        <w:rPr>
          <w:szCs w:val="24"/>
        </w:rPr>
        <w:t>Planning is underway for a v</w:t>
      </w:r>
      <w:r w:rsidR="006216C7">
        <w:rPr>
          <w:szCs w:val="24"/>
        </w:rPr>
        <w:t xml:space="preserve">irtual graduation </w:t>
      </w:r>
      <w:r>
        <w:rPr>
          <w:szCs w:val="24"/>
        </w:rPr>
        <w:t xml:space="preserve">ceremony </w:t>
      </w:r>
      <w:r w:rsidR="006216C7">
        <w:rPr>
          <w:szCs w:val="24"/>
        </w:rPr>
        <w:t>plus</w:t>
      </w:r>
      <w:r>
        <w:rPr>
          <w:szCs w:val="24"/>
        </w:rPr>
        <w:t xml:space="preserve"> an in-person</w:t>
      </w:r>
      <w:r w:rsidR="006216C7">
        <w:rPr>
          <w:szCs w:val="24"/>
        </w:rPr>
        <w:t xml:space="preserve"> grad walk </w:t>
      </w:r>
      <w:r>
        <w:rPr>
          <w:szCs w:val="24"/>
        </w:rPr>
        <w:t xml:space="preserve">which will take place </w:t>
      </w:r>
      <w:r w:rsidR="006216C7">
        <w:rPr>
          <w:szCs w:val="24"/>
        </w:rPr>
        <w:t>over several days.</w:t>
      </w:r>
    </w:p>
    <w:p w14:paraId="6058592A" w14:textId="57E0599E" w:rsidR="00EB72FE" w:rsidRPr="00335F04" w:rsidRDefault="00A93889" w:rsidP="00EB72FE">
      <w:pPr>
        <w:pStyle w:val="ListParagraph"/>
        <w:numPr>
          <w:ilvl w:val="0"/>
          <w:numId w:val="1"/>
        </w:numPr>
        <w:rPr>
          <w:szCs w:val="24"/>
        </w:rPr>
      </w:pPr>
      <w:r w:rsidRPr="00335F04">
        <w:rPr>
          <w:szCs w:val="24"/>
        </w:rPr>
        <w:t xml:space="preserve">Approval of </w:t>
      </w:r>
      <w:r w:rsidR="0069153A" w:rsidRPr="00335F04">
        <w:rPr>
          <w:szCs w:val="24"/>
        </w:rPr>
        <w:t xml:space="preserve">Minutes from </w:t>
      </w:r>
      <w:r w:rsidR="00217EDF">
        <w:rPr>
          <w:szCs w:val="24"/>
        </w:rPr>
        <w:t>3</w:t>
      </w:r>
      <w:r w:rsidR="009123EE" w:rsidRPr="00335F04">
        <w:rPr>
          <w:szCs w:val="24"/>
        </w:rPr>
        <w:t>-</w:t>
      </w:r>
      <w:r w:rsidR="00217EDF">
        <w:rPr>
          <w:szCs w:val="24"/>
        </w:rPr>
        <w:t>9</w:t>
      </w:r>
      <w:r w:rsidR="0069153A" w:rsidRPr="00335F04">
        <w:rPr>
          <w:szCs w:val="24"/>
        </w:rPr>
        <w:t>-202</w:t>
      </w:r>
      <w:r w:rsidR="00217EDF">
        <w:rPr>
          <w:szCs w:val="24"/>
        </w:rPr>
        <w:t>1</w:t>
      </w:r>
      <w:r w:rsidR="006216C7">
        <w:rPr>
          <w:szCs w:val="24"/>
        </w:rPr>
        <w:t>. Approved as written.</w:t>
      </w:r>
    </w:p>
    <w:p w14:paraId="41974593" w14:textId="1F9DE872" w:rsidR="0069153A" w:rsidRDefault="0069153A" w:rsidP="00EB72FE">
      <w:pPr>
        <w:pStyle w:val="ListParagraph"/>
        <w:numPr>
          <w:ilvl w:val="0"/>
          <w:numId w:val="1"/>
        </w:numPr>
        <w:rPr>
          <w:szCs w:val="24"/>
        </w:rPr>
      </w:pPr>
      <w:r w:rsidRPr="00335F04">
        <w:rPr>
          <w:szCs w:val="24"/>
        </w:rPr>
        <w:t xml:space="preserve">Announcements from </w:t>
      </w:r>
      <w:r w:rsidR="00EB6DD7" w:rsidRPr="00335F04">
        <w:rPr>
          <w:szCs w:val="24"/>
        </w:rPr>
        <w:t>Provost</w:t>
      </w:r>
      <w:r w:rsidRPr="00335F04">
        <w:rPr>
          <w:szCs w:val="24"/>
        </w:rPr>
        <w:t xml:space="preserve"> Olmstead</w:t>
      </w:r>
      <w:r w:rsidR="000D4721">
        <w:rPr>
          <w:szCs w:val="24"/>
        </w:rPr>
        <w:t>. See Appendix 1 for the written announcements.</w:t>
      </w:r>
    </w:p>
    <w:p w14:paraId="6F47D367" w14:textId="73B33D52" w:rsidR="006216C7" w:rsidRDefault="006216C7" w:rsidP="006216C7">
      <w:pPr>
        <w:pStyle w:val="ListParagraph"/>
        <w:numPr>
          <w:ilvl w:val="1"/>
          <w:numId w:val="1"/>
        </w:numPr>
        <w:rPr>
          <w:szCs w:val="24"/>
        </w:rPr>
      </w:pPr>
      <w:r>
        <w:rPr>
          <w:szCs w:val="24"/>
        </w:rPr>
        <w:t xml:space="preserve">We </w:t>
      </w:r>
      <w:r w:rsidR="005B1656">
        <w:rPr>
          <w:szCs w:val="24"/>
        </w:rPr>
        <w:t xml:space="preserve">have </w:t>
      </w:r>
      <w:r>
        <w:rPr>
          <w:szCs w:val="24"/>
        </w:rPr>
        <w:t>met</w:t>
      </w:r>
      <w:r w:rsidR="005B1656">
        <w:rPr>
          <w:szCs w:val="24"/>
        </w:rPr>
        <w:t xml:space="preserve"> the</w:t>
      </w:r>
      <w:r>
        <w:rPr>
          <w:szCs w:val="24"/>
        </w:rPr>
        <w:t xml:space="preserve"> funding gap</w:t>
      </w:r>
      <w:r w:rsidR="005B1656">
        <w:rPr>
          <w:szCs w:val="24"/>
        </w:rPr>
        <w:t xml:space="preserve"> we had</w:t>
      </w:r>
      <w:r>
        <w:rPr>
          <w:szCs w:val="24"/>
        </w:rPr>
        <w:t xml:space="preserve"> and have </w:t>
      </w:r>
      <w:r w:rsidR="005B1656">
        <w:rPr>
          <w:szCs w:val="24"/>
        </w:rPr>
        <w:t xml:space="preserve">also </w:t>
      </w:r>
      <w:r>
        <w:rPr>
          <w:szCs w:val="24"/>
        </w:rPr>
        <w:t xml:space="preserve">identified $450k left in </w:t>
      </w:r>
      <w:r w:rsidR="005B1656">
        <w:rPr>
          <w:szCs w:val="24"/>
        </w:rPr>
        <w:t>the A</w:t>
      </w:r>
      <w:r>
        <w:rPr>
          <w:szCs w:val="24"/>
        </w:rPr>
        <w:t xml:space="preserve">cademic </w:t>
      </w:r>
      <w:r w:rsidR="005B1656">
        <w:rPr>
          <w:szCs w:val="24"/>
        </w:rPr>
        <w:t>Affairs budget, which is being held</w:t>
      </w:r>
      <w:r>
        <w:rPr>
          <w:szCs w:val="24"/>
        </w:rPr>
        <w:t xml:space="preserve"> for strategic initiatives, including gen ed</w:t>
      </w:r>
      <w:r w:rsidR="005B1656">
        <w:rPr>
          <w:szCs w:val="24"/>
        </w:rPr>
        <w:t xml:space="preserve"> work</w:t>
      </w:r>
      <w:r>
        <w:rPr>
          <w:szCs w:val="24"/>
        </w:rPr>
        <w:t>.</w:t>
      </w:r>
    </w:p>
    <w:p w14:paraId="692A45A9" w14:textId="7D92FE71" w:rsidR="006216C7" w:rsidRDefault="006216C7" w:rsidP="006216C7">
      <w:pPr>
        <w:pStyle w:val="ListParagraph"/>
        <w:numPr>
          <w:ilvl w:val="1"/>
          <w:numId w:val="1"/>
        </w:numPr>
        <w:rPr>
          <w:szCs w:val="24"/>
        </w:rPr>
      </w:pPr>
      <w:r>
        <w:rPr>
          <w:szCs w:val="24"/>
        </w:rPr>
        <w:t>Questions</w:t>
      </w:r>
    </w:p>
    <w:p w14:paraId="0B43243E" w14:textId="77B53BF3" w:rsidR="006216C7" w:rsidRDefault="006216C7" w:rsidP="006216C7">
      <w:pPr>
        <w:pStyle w:val="ListParagraph"/>
        <w:numPr>
          <w:ilvl w:val="2"/>
          <w:numId w:val="1"/>
        </w:numPr>
        <w:rPr>
          <w:szCs w:val="24"/>
        </w:rPr>
      </w:pPr>
      <w:r>
        <w:rPr>
          <w:szCs w:val="24"/>
        </w:rPr>
        <w:t>C</w:t>
      </w:r>
      <w:r w:rsidR="003F39FF">
        <w:rPr>
          <w:szCs w:val="24"/>
        </w:rPr>
        <w:t>omment (C)</w:t>
      </w:r>
      <w:r>
        <w:rPr>
          <w:szCs w:val="24"/>
        </w:rPr>
        <w:t xml:space="preserve">: </w:t>
      </w:r>
      <w:r w:rsidR="003F39FF">
        <w:rPr>
          <w:szCs w:val="24"/>
        </w:rPr>
        <w:t xml:space="preserve">Regarding the changes in the curriculum process, </w:t>
      </w:r>
      <w:r w:rsidR="001E009E">
        <w:rPr>
          <w:szCs w:val="24"/>
        </w:rPr>
        <w:t>the speaker wants to emphasize that this is a change from current practice. There will be two months where proposals can’t be made, and the speaker wants people to be aware of that.</w:t>
      </w:r>
    </w:p>
    <w:p w14:paraId="10B6DD9F" w14:textId="46FA28CE" w:rsidR="00AE6FB2" w:rsidRDefault="00AE6FB2" w:rsidP="006216C7">
      <w:pPr>
        <w:pStyle w:val="ListParagraph"/>
        <w:numPr>
          <w:ilvl w:val="2"/>
          <w:numId w:val="1"/>
        </w:numPr>
        <w:rPr>
          <w:szCs w:val="24"/>
        </w:rPr>
      </w:pPr>
      <w:r>
        <w:rPr>
          <w:szCs w:val="24"/>
        </w:rPr>
        <w:t xml:space="preserve">C: </w:t>
      </w:r>
      <w:r w:rsidR="001E009E">
        <w:rPr>
          <w:szCs w:val="24"/>
        </w:rPr>
        <w:t>Wicomico County P</w:t>
      </w:r>
      <w:r>
        <w:rPr>
          <w:szCs w:val="24"/>
        </w:rPr>
        <w:t xml:space="preserve">ublic </w:t>
      </w:r>
      <w:r w:rsidR="001E009E">
        <w:rPr>
          <w:szCs w:val="24"/>
        </w:rPr>
        <w:t>S</w:t>
      </w:r>
      <w:r>
        <w:rPr>
          <w:szCs w:val="24"/>
        </w:rPr>
        <w:t xml:space="preserve">chools announced last night that they’re going to 3 ft physical distance </w:t>
      </w:r>
      <w:r w:rsidR="001E009E">
        <w:rPr>
          <w:szCs w:val="24"/>
        </w:rPr>
        <w:t>in the classroom, with classes in person</w:t>
      </w:r>
      <w:r>
        <w:rPr>
          <w:szCs w:val="24"/>
        </w:rPr>
        <w:t xml:space="preserve"> 4 days a week.</w:t>
      </w:r>
      <w:r w:rsidR="00B85806">
        <w:rPr>
          <w:szCs w:val="24"/>
        </w:rPr>
        <w:t xml:space="preserve"> </w:t>
      </w:r>
      <w:r w:rsidR="001E009E">
        <w:rPr>
          <w:szCs w:val="24"/>
        </w:rPr>
        <w:t>Mention this as a consideration for our own campus activities.</w:t>
      </w:r>
    </w:p>
    <w:p w14:paraId="60942DDC" w14:textId="06D1C7BE" w:rsidR="00AE6FB2" w:rsidRDefault="001E009E" w:rsidP="00AE6FB2">
      <w:pPr>
        <w:pStyle w:val="ListParagraph"/>
        <w:numPr>
          <w:ilvl w:val="3"/>
          <w:numId w:val="1"/>
        </w:numPr>
        <w:rPr>
          <w:szCs w:val="24"/>
        </w:rPr>
      </w:pPr>
      <w:r>
        <w:rPr>
          <w:szCs w:val="24"/>
        </w:rPr>
        <w:t>Response (R): That change is i</w:t>
      </w:r>
      <w:r w:rsidR="00AE6FB2">
        <w:rPr>
          <w:szCs w:val="24"/>
        </w:rPr>
        <w:t xml:space="preserve">n response to the new </w:t>
      </w:r>
      <w:r>
        <w:rPr>
          <w:szCs w:val="24"/>
        </w:rPr>
        <w:t xml:space="preserve">CDC </w:t>
      </w:r>
      <w:r w:rsidR="00AE6FB2">
        <w:rPr>
          <w:szCs w:val="24"/>
        </w:rPr>
        <w:t xml:space="preserve">guidance that came out on Friday. </w:t>
      </w:r>
      <w:r>
        <w:rPr>
          <w:szCs w:val="24"/>
        </w:rPr>
        <w:t>Doesn’t think SU will</w:t>
      </w:r>
      <w:r w:rsidR="00AE6FB2">
        <w:rPr>
          <w:szCs w:val="24"/>
        </w:rPr>
        <w:t xml:space="preserve"> change anything </w:t>
      </w:r>
      <w:r>
        <w:rPr>
          <w:szCs w:val="24"/>
        </w:rPr>
        <w:t xml:space="preserve">for </w:t>
      </w:r>
      <w:r w:rsidR="00AE6FB2">
        <w:rPr>
          <w:szCs w:val="24"/>
        </w:rPr>
        <w:t xml:space="preserve">this spring at this point, but </w:t>
      </w:r>
      <w:r>
        <w:rPr>
          <w:szCs w:val="24"/>
        </w:rPr>
        <w:t>we</w:t>
      </w:r>
      <w:r w:rsidR="00AE6FB2">
        <w:rPr>
          <w:szCs w:val="24"/>
        </w:rPr>
        <w:t xml:space="preserve"> might </w:t>
      </w:r>
      <w:r>
        <w:rPr>
          <w:szCs w:val="24"/>
        </w:rPr>
        <w:t xml:space="preserve">consider the </w:t>
      </w:r>
      <w:r w:rsidR="00AE6FB2">
        <w:rPr>
          <w:szCs w:val="24"/>
        </w:rPr>
        <w:t>opportunities for summer.</w:t>
      </w:r>
      <w:r>
        <w:rPr>
          <w:szCs w:val="24"/>
        </w:rPr>
        <w:t xml:space="preserve"> Whether or not on-campus summer classes might be possible with closer spacing was</w:t>
      </w:r>
      <w:r w:rsidR="00AE6FB2">
        <w:rPr>
          <w:szCs w:val="24"/>
        </w:rPr>
        <w:t xml:space="preserve"> discussed in </w:t>
      </w:r>
      <w:r>
        <w:rPr>
          <w:szCs w:val="24"/>
        </w:rPr>
        <w:t>the most recent P</w:t>
      </w:r>
      <w:r w:rsidR="00AE6FB2">
        <w:rPr>
          <w:szCs w:val="24"/>
        </w:rPr>
        <w:t>rovost</w:t>
      </w:r>
      <w:r>
        <w:rPr>
          <w:szCs w:val="24"/>
        </w:rPr>
        <w:t>’s</w:t>
      </w:r>
      <w:r w:rsidR="00AE6FB2">
        <w:rPr>
          <w:szCs w:val="24"/>
        </w:rPr>
        <w:t xml:space="preserve"> </w:t>
      </w:r>
      <w:r>
        <w:rPr>
          <w:szCs w:val="24"/>
        </w:rPr>
        <w:t>C</w:t>
      </w:r>
      <w:r w:rsidR="00AE6FB2">
        <w:rPr>
          <w:szCs w:val="24"/>
        </w:rPr>
        <w:t xml:space="preserve">ouncil </w:t>
      </w:r>
      <w:r>
        <w:rPr>
          <w:szCs w:val="24"/>
        </w:rPr>
        <w:t>M</w:t>
      </w:r>
      <w:r w:rsidR="00AE6FB2">
        <w:rPr>
          <w:szCs w:val="24"/>
        </w:rPr>
        <w:t>eeting</w:t>
      </w:r>
      <w:r>
        <w:rPr>
          <w:szCs w:val="24"/>
        </w:rPr>
        <w:t>, but they</w:t>
      </w:r>
      <w:r w:rsidR="00B85806">
        <w:rPr>
          <w:szCs w:val="24"/>
        </w:rPr>
        <w:t xml:space="preserve"> have to talk to </w:t>
      </w:r>
      <w:r>
        <w:rPr>
          <w:szCs w:val="24"/>
        </w:rPr>
        <w:t>C</w:t>
      </w:r>
      <w:r w:rsidR="00B85806">
        <w:rPr>
          <w:szCs w:val="24"/>
        </w:rPr>
        <w:t xml:space="preserve">ampus </w:t>
      </w:r>
      <w:r>
        <w:rPr>
          <w:szCs w:val="24"/>
        </w:rPr>
        <w:t>H</w:t>
      </w:r>
      <w:r w:rsidR="00B85806">
        <w:rPr>
          <w:szCs w:val="24"/>
        </w:rPr>
        <w:t xml:space="preserve">ealth about </w:t>
      </w:r>
      <w:r>
        <w:rPr>
          <w:szCs w:val="24"/>
        </w:rPr>
        <w:t>any changes.</w:t>
      </w:r>
    </w:p>
    <w:p w14:paraId="1A267DE6" w14:textId="22A2ED63" w:rsidR="00B85806" w:rsidRDefault="00B85806" w:rsidP="00B85806">
      <w:pPr>
        <w:pStyle w:val="ListParagraph"/>
        <w:numPr>
          <w:ilvl w:val="4"/>
          <w:numId w:val="1"/>
        </w:numPr>
        <w:rPr>
          <w:szCs w:val="24"/>
        </w:rPr>
      </w:pPr>
      <w:r>
        <w:rPr>
          <w:szCs w:val="24"/>
        </w:rPr>
        <w:lastRenderedPageBreak/>
        <w:t>Q</w:t>
      </w:r>
      <w:r w:rsidR="001E009E">
        <w:rPr>
          <w:szCs w:val="24"/>
        </w:rPr>
        <w:t>uestion (Q)</w:t>
      </w:r>
      <w:r>
        <w:rPr>
          <w:szCs w:val="24"/>
        </w:rPr>
        <w:t xml:space="preserve">: </w:t>
      </w:r>
      <w:r w:rsidR="001E009E">
        <w:rPr>
          <w:szCs w:val="24"/>
        </w:rPr>
        <w:t>W</w:t>
      </w:r>
      <w:r>
        <w:rPr>
          <w:szCs w:val="24"/>
        </w:rPr>
        <w:t>ould it be possible to consider relaxing</w:t>
      </w:r>
      <w:r w:rsidR="001E009E">
        <w:rPr>
          <w:szCs w:val="24"/>
        </w:rPr>
        <w:t xml:space="preserve"> distancing requirements</w:t>
      </w:r>
      <w:r>
        <w:rPr>
          <w:szCs w:val="24"/>
        </w:rPr>
        <w:t xml:space="preserve"> to 3</w:t>
      </w:r>
      <w:r w:rsidR="001E009E">
        <w:rPr>
          <w:szCs w:val="24"/>
        </w:rPr>
        <w:t xml:space="preserve"> </w:t>
      </w:r>
      <w:r>
        <w:rPr>
          <w:szCs w:val="24"/>
        </w:rPr>
        <w:t>ft for finals week</w:t>
      </w:r>
      <w:r w:rsidR="001E009E">
        <w:rPr>
          <w:szCs w:val="24"/>
        </w:rPr>
        <w:t xml:space="preserve"> this semester?</w:t>
      </w:r>
    </w:p>
    <w:p w14:paraId="2EEB3FC2" w14:textId="59A259D6" w:rsidR="00B85806" w:rsidRPr="00335F04" w:rsidRDefault="001E009E" w:rsidP="00B85806">
      <w:pPr>
        <w:pStyle w:val="ListParagraph"/>
        <w:numPr>
          <w:ilvl w:val="5"/>
          <w:numId w:val="1"/>
        </w:numPr>
        <w:rPr>
          <w:szCs w:val="24"/>
        </w:rPr>
      </w:pPr>
      <w:r>
        <w:rPr>
          <w:szCs w:val="24"/>
        </w:rPr>
        <w:t xml:space="preserve">R: </w:t>
      </w:r>
      <w:r w:rsidR="00B85806">
        <w:rPr>
          <w:szCs w:val="24"/>
        </w:rPr>
        <w:t>Ye</w:t>
      </w:r>
      <w:r>
        <w:rPr>
          <w:szCs w:val="24"/>
        </w:rPr>
        <w:t>s</w:t>
      </w:r>
      <w:r w:rsidR="00B85806">
        <w:rPr>
          <w:szCs w:val="24"/>
        </w:rPr>
        <w:t>,</w:t>
      </w:r>
      <w:r>
        <w:rPr>
          <w:szCs w:val="24"/>
        </w:rPr>
        <w:t xml:space="preserve"> she would be</w:t>
      </w:r>
      <w:r w:rsidR="00B85806">
        <w:rPr>
          <w:szCs w:val="24"/>
        </w:rPr>
        <w:t xml:space="preserve"> happy to take that to </w:t>
      </w:r>
      <w:r>
        <w:rPr>
          <w:szCs w:val="24"/>
        </w:rPr>
        <w:t>C</w:t>
      </w:r>
      <w:r w:rsidR="00B85806">
        <w:rPr>
          <w:szCs w:val="24"/>
        </w:rPr>
        <w:t xml:space="preserve">ampus </w:t>
      </w:r>
      <w:r>
        <w:rPr>
          <w:szCs w:val="24"/>
        </w:rPr>
        <w:t>H</w:t>
      </w:r>
      <w:r w:rsidR="00B85806">
        <w:rPr>
          <w:szCs w:val="24"/>
        </w:rPr>
        <w:t>ealth.</w:t>
      </w:r>
    </w:p>
    <w:p w14:paraId="3BD9B56D" w14:textId="1DE387B9" w:rsidR="00B647CD" w:rsidRDefault="0069153A" w:rsidP="008B3A19">
      <w:pPr>
        <w:pStyle w:val="ListParagraph"/>
        <w:numPr>
          <w:ilvl w:val="0"/>
          <w:numId w:val="1"/>
        </w:numPr>
        <w:rPr>
          <w:szCs w:val="24"/>
        </w:rPr>
      </w:pPr>
      <w:r w:rsidRPr="00335F04">
        <w:rPr>
          <w:szCs w:val="24"/>
        </w:rPr>
        <w:t>Announcements from the Senate President</w:t>
      </w:r>
    </w:p>
    <w:p w14:paraId="3CDA9115" w14:textId="79E44836" w:rsidR="00B85806" w:rsidRDefault="00E5220D" w:rsidP="00B85806">
      <w:pPr>
        <w:pStyle w:val="ListParagraph"/>
        <w:numPr>
          <w:ilvl w:val="1"/>
          <w:numId w:val="1"/>
        </w:numPr>
        <w:rPr>
          <w:szCs w:val="24"/>
        </w:rPr>
      </w:pPr>
      <w:r>
        <w:rPr>
          <w:szCs w:val="24"/>
        </w:rPr>
        <w:t xml:space="preserve">The </w:t>
      </w:r>
      <w:r w:rsidR="00B85806">
        <w:rPr>
          <w:szCs w:val="24"/>
        </w:rPr>
        <w:t xml:space="preserve">Provost asked for our </w:t>
      </w:r>
      <w:r>
        <w:rPr>
          <w:szCs w:val="24"/>
        </w:rPr>
        <w:t>input at the</w:t>
      </w:r>
      <w:r w:rsidR="00B85806">
        <w:rPr>
          <w:szCs w:val="24"/>
        </w:rPr>
        <w:t xml:space="preserve"> last meeting </w:t>
      </w:r>
      <w:r>
        <w:rPr>
          <w:szCs w:val="24"/>
        </w:rPr>
        <w:t>regarding how to get started on incorporating diversity and inclusion considerations into the tenure and promotion process:</w:t>
      </w:r>
      <w:r w:rsidR="00B85806">
        <w:rPr>
          <w:szCs w:val="24"/>
        </w:rPr>
        <w:t xml:space="preserve"> </w:t>
      </w:r>
      <w:r>
        <w:rPr>
          <w:szCs w:val="24"/>
        </w:rPr>
        <w:t>should a</w:t>
      </w:r>
      <w:r w:rsidR="00B85806">
        <w:rPr>
          <w:szCs w:val="24"/>
        </w:rPr>
        <w:t xml:space="preserve"> faculty work group (w</w:t>
      </w:r>
      <w:r>
        <w:rPr>
          <w:szCs w:val="24"/>
        </w:rPr>
        <w:t xml:space="preserve">ith </w:t>
      </w:r>
      <w:r w:rsidR="00B85806">
        <w:rPr>
          <w:szCs w:val="24"/>
        </w:rPr>
        <w:t>stipend)</w:t>
      </w:r>
      <w:r>
        <w:rPr>
          <w:szCs w:val="24"/>
        </w:rPr>
        <w:t xml:space="preserve"> be established to work over the summer</w:t>
      </w:r>
      <w:r w:rsidR="00B85806">
        <w:rPr>
          <w:szCs w:val="24"/>
        </w:rPr>
        <w:t xml:space="preserve"> or</w:t>
      </w:r>
      <w:r>
        <w:rPr>
          <w:szCs w:val="24"/>
        </w:rPr>
        <w:t xml:space="preserve"> should the</w:t>
      </w:r>
      <w:r w:rsidR="00B85806">
        <w:rPr>
          <w:szCs w:val="24"/>
        </w:rPr>
        <w:t xml:space="preserve"> </w:t>
      </w:r>
      <w:r>
        <w:rPr>
          <w:szCs w:val="24"/>
        </w:rPr>
        <w:t>P</w:t>
      </w:r>
      <w:r w:rsidR="00B85806">
        <w:rPr>
          <w:szCs w:val="24"/>
        </w:rPr>
        <w:t>rovost</w:t>
      </w:r>
      <w:r>
        <w:rPr>
          <w:szCs w:val="24"/>
        </w:rPr>
        <w:t>’s</w:t>
      </w:r>
      <w:r w:rsidR="00B85806">
        <w:rPr>
          <w:szCs w:val="24"/>
        </w:rPr>
        <w:t xml:space="preserve"> </w:t>
      </w:r>
      <w:r>
        <w:rPr>
          <w:szCs w:val="24"/>
        </w:rPr>
        <w:t>O</w:t>
      </w:r>
      <w:r w:rsidR="00B85806">
        <w:rPr>
          <w:szCs w:val="24"/>
        </w:rPr>
        <w:t xml:space="preserve">ffice work on it on their own and then bring it </w:t>
      </w:r>
      <w:r>
        <w:rPr>
          <w:szCs w:val="24"/>
        </w:rPr>
        <w:t>to Faculty Senate</w:t>
      </w:r>
      <w:r w:rsidR="00B85806">
        <w:rPr>
          <w:szCs w:val="24"/>
        </w:rPr>
        <w:t xml:space="preserve"> in fall</w:t>
      </w:r>
      <w:r>
        <w:rPr>
          <w:szCs w:val="24"/>
        </w:rPr>
        <w:t>?</w:t>
      </w:r>
      <w:r w:rsidR="00B85806">
        <w:rPr>
          <w:szCs w:val="24"/>
        </w:rPr>
        <w:t xml:space="preserve"> </w:t>
      </w:r>
      <w:r>
        <w:rPr>
          <w:szCs w:val="24"/>
        </w:rPr>
        <w:t>Are there any</w:t>
      </w:r>
      <w:r w:rsidR="00B85806">
        <w:rPr>
          <w:szCs w:val="24"/>
        </w:rPr>
        <w:t xml:space="preserve"> suggestions</w:t>
      </w:r>
      <w:r>
        <w:rPr>
          <w:szCs w:val="24"/>
        </w:rPr>
        <w:t xml:space="preserve">, </w:t>
      </w:r>
      <w:r w:rsidR="00B85806">
        <w:rPr>
          <w:szCs w:val="24"/>
        </w:rPr>
        <w:t>opinions</w:t>
      </w:r>
      <w:r>
        <w:rPr>
          <w:szCs w:val="24"/>
        </w:rPr>
        <w:t xml:space="preserve">, or </w:t>
      </w:r>
      <w:r w:rsidR="00B85806">
        <w:rPr>
          <w:szCs w:val="24"/>
        </w:rPr>
        <w:t>thoughts on this?</w:t>
      </w:r>
    </w:p>
    <w:p w14:paraId="55319256" w14:textId="4BC75927" w:rsidR="00B85806" w:rsidRDefault="00B85806" w:rsidP="00B85806">
      <w:pPr>
        <w:pStyle w:val="ListParagraph"/>
        <w:numPr>
          <w:ilvl w:val="2"/>
          <w:numId w:val="1"/>
        </w:numPr>
        <w:rPr>
          <w:szCs w:val="24"/>
        </w:rPr>
      </w:pPr>
      <w:r>
        <w:rPr>
          <w:szCs w:val="24"/>
        </w:rPr>
        <w:t xml:space="preserve">C from </w:t>
      </w:r>
      <w:r w:rsidR="00AD499D">
        <w:rPr>
          <w:szCs w:val="24"/>
        </w:rPr>
        <w:t>Dr. Olmstead</w:t>
      </w:r>
      <w:r>
        <w:rPr>
          <w:szCs w:val="24"/>
        </w:rPr>
        <w:t xml:space="preserve">: </w:t>
      </w:r>
      <w:r w:rsidR="00AD499D">
        <w:rPr>
          <w:szCs w:val="24"/>
        </w:rPr>
        <w:t>She was thinking of</w:t>
      </w:r>
      <w:r>
        <w:rPr>
          <w:szCs w:val="24"/>
        </w:rPr>
        <w:t xml:space="preserve"> </w:t>
      </w:r>
      <w:r w:rsidR="00AD499D">
        <w:rPr>
          <w:szCs w:val="24"/>
        </w:rPr>
        <w:t>working with the already established school and program diversity and inclusion committees. She is n</w:t>
      </w:r>
      <w:r>
        <w:rPr>
          <w:szCs w:val="24"/>
        </w:rPr>
        <w:t>ot asking for decisions</w:t>
      </w:r>
      <w:r w:rsidR="00AD499D">
        <w:rPr>
          <w:szCs w:val="24"/>
        </w:rPr>
        <w:t xml:space="preserve"> from the work group; rather, she would like to</w:t>
      </w:r>
      <w:r>
        <w:rPr>
          <w:szCs w:val="24"/>
        </w:rPr>
        <w:t xml:space="preserve"> look at best practices </w:t>
      </w:r>
      <w:r w:rsidR="00AD499D">
        <w:rPr>
          <w:szCs w:val="24"/>
        </w:rPr>
        <w:t xml:space="preserve">in order </w:t>
      </w:r>
      <w:r>
        <w:rPr>
          <w:szCs w:val="24"/>
        </w:rPr>
        <w:t xml:space="preserve">to position us to move quickly </w:t>
      </w:r>
      <w:r w:rsidR="003C3C2F">
        <w:rPr>
          <w:szCs w:val="24"/>
        </w:rPr>
        <w:t xml:space="preserve">to decisions </w:t>
      </w:r>
      <w:r>
        <w:rPr>
          <w:szCs w:val="24"/>
        </w:rPr>
        <w:t>next fall.</w:t>
      </w:r>
    </w:p>
    <w:p w14:paraId="1AAC3E7F" w14:textId="30BDBCE4" w:rsidR="00B85806" w:rsidRDefault="00906FAA" w:rsidP="00B85806">
      <w:pPr>
        <w:pStyle w:val="ListParagraph"/>
        <w:numPr>
          <w:ilvl w:val="2"/>
          <w:numId w:val="1"/>
        </w:numPr>
        <w:rPr>
          <w:szCs w:val="24"/>
        </w:rPr>
      </w:pPr>
      <w:r>
        <w:rPr>
          <w:szCs w:val="24"/>
        </w:rPr>
        <w:t xml:space="preserve">C: </w:t>
      </w:r>
      <w:r w:rsidR="00B85806">
        <w:rPr>
          <w:szCs w:val="24"/>
        </w:rPr>
        <w:t xml:space="preserve">Would prefer option 1. Think it’s good for faculty to be </w:t>
      </w:r>
      <w:r>
        <w:rPr>
          <w:szCs w:val="24"/>
        </w:rPr>
        <w:t>involved</w:t>
      </w:r>
      <w:r w:rsidR="00B85806">
        <w:rPr>
          <w:szCs w:val="24"/>
        </w:rPr>
        <w:t xml:space="preserve"> along the way. </w:t>
      </w:r>
      <w:r>
        <w:rPr>
          <w:szCs w:val="24"/>
        </w:rPr>
        <w:t>It’s e</w:t>
      </w:r>
      <w:r w:rsidR="00B85806">
        <w:rPr>
          <w:szCs w:val="24"/>
        </w:rPr>
        <w:t xml:space="preserve">asier to understand when </w:t>
      </w:r>
      <w:r>
        <w:rPr>
          <w:szCs w:val="24"/>
        </w:rPr>
        <w:t xml:space="preserve">the </w:t>
      </w:r>
      <w:r w:rsidR="00B85806">
        <w:rPr>
          <w:szCs w:val="24"/>
        </w:rPr>
        <w:t>conversation is continuous.</w:t>
      </w:r>
    </w:p>
    <w:p w14:paraId="43A0FA6A" w14:textId="4DE24888" w:rsidR="00B85806" w:rsidRDefault="00906FAA" w:rsidP="00B85806">
      <w:pPr>
        <w:pStyle w:val="ListParagraph"/>
        <w:numPr>
          <w:ilvl w:val="2"/>
          <w:numId w:val="1"/>
        </w:numPr>
        <w:rPr>
          <w:szCs w:val="24"/>
        </w:rPr>
      </w:pPr>
      <w:r>
        <w:rPr>
          <w:szCs w:val="24"/>
        </w:rPr>
        <w:t xml:space="preserve">C: </w:t>
      </w:r>
      <w:r w:rsidR="00B85806">
        <w:rPr>
          <w:szCs w:val="24"/>
        </w:rPr>
        <w:t>Lean</w:t>
      </w:r>
      <w:r>
        <w:rPr>
          <w:szCs w:val="24"/>
        </w:rPr>
        <w:t>s</w:t>
      </w:r>
      <w:r w:rsidR="00B85806">
        <w:rPr>
          <w:szCs w:val="24"/>
        </w:rPr>
        <w:t xml:space="preserve"> towards </w:t>
      </w:r>
      <w:r>
        <w:rPr>
          <w:szCs w:val="24"/>
        </w:rPr>
        <w:t>option 1</w:t>
      </w:r>
      <w:r w:rsidR="00B85806">
        <w:rPr>
          <w:szCs w:val="24"/>
        </w:rPr>
        <w:t xml:space="preserve">. Under normal circumstances, definitely </w:t>
      </w:r>
      <w:r>
        <w:rPr>
          <w:szCs w:val="24"/>
        </w:rPr>
        <w:t>think option 1 would be the way to go</w:t>
      </w:r>
      <w:r w:rsidR="00B85806">
        <w:rPr>
          <w:szCs w:val="24"/>
        </w:rPr>
        <w:t xml:space="preserve">. But </w:t>
      </w:r>
      <w:r>
        <w:rPr>
          <w:szCs w:val="24"/>
        </w:rPr>
        <w:t xml:space="preserve">the speaker </w:t>
      </w:r>
      <w:r w:rsidR="00B85806">
        <w:rPr>
          <w:szCs w:val="24"/>
        </w:rPr>
        <w:t>wonder</w:t>
      </w:r>
      <w:r>
        <w:rPr>
          <w:szCs w:val="24"/>
        </w:rPr>
        <w:t>s</w:t>
      </w:r>
      <w:r w:rsidR="00B85806">
        <w:rPr>
          <w:szCs w:val="24"/>
        </w:rPr>
        <w:t xml:space="preserve"> how many </w:t>
      </w:r>
      <w:proofErr w:type="gramStart"/>
      <w:r w:rsidR="00B85806">
        <w:rPr>
          <w:szCs w:val="24"/>
        </w:rPr>
        <w:t>faculty</w:t>
      </w:r>
      <w:proofErr w:type="gramEnd"/>
      <w:r w:rsidR="00B85806">
        <w:rPr>
          <w:szCs w:val="24"/>
        </w:rPr>
        <w:t xml:space="preserve"> have any gas left at this point. More than usual, faculty are going to need to regroup over </w:t>
      </w:r>
      <w:r>
        <w:rPr>
          <w:szCs w:val="24"/>
        </w:rPr>
        <w:t>this</w:t>
      </w:r>
      <w:r w:rsidR="00B85806">
        <w:rPr>
          <w:szCs w:val="24"/>
        </w:rPr>
        <w:t xml:space="preserve"> summer.</w:t>
      </w:r>
    </w:p>
    <w:p w14:paraId="6034476C" w14:textId="0A99D9A9" w:rsidR="00B85806" w:rsidRDefault="00906FAA" w:rsidP="00B85806">
      <w:pPr>
        <w:pStyle w:val="ListParagraph"/>
        <w:numPr>
          <w:ilvl w:val="2"/>
          <w:numId w:val="1"/>
        </w:numPr>
        <w:rPr>
          <w:szCs w:val="24"/>
        </w:rPr>
      </w:pPr>
      <w:r>
        <w:rPr>
          <w:szCs w:val="24"/>
        </w:rPr>
        <w:t xml:space="preserve">C: </w:t>
      </w:r>
      <w:r w:rsidR="00B85806">
        <w:rPr>
          <w:szCs w:val="24"/>
        </w:rPr>
        <w:t xml:space="preserve">People </w:t>
      </w:r>
      <w:r>
        <w:rPr>
          <w:szCs w:val="24"/>
        </w:rPr>
        <w:t>need to regroup in the summer</w:t>
      </w:r>
      <w:r w:rsidR="00B85806">
        <w:rPr>
          <w:szCs w:val="24"/>
        </w:rPr>
        <w:t xml:space="preserve">, so </w:t>
      </w:r>
      <w:r>
        <w:rPr>
          <w:szCs w:val="24"/>
        </w:rPr>
        <w:t>would it be possible to</w:t>
      </w:r>
      <w:r w:rsidR="00B85806">
        <w:rPr>
          <w:szCs w:val="24"/>
        </w:rPr>
        <w:t xml:space="preserve"> wait until we come back</w:t>
      </w:r>
      <w:r>
        <w:rPr>
          <w:szCs w:val="24"/>
        </w:rPr>
        <w:t xml:space="preserve"> next fall</w:t>
      </w:r>
      <w:r w:rsidR="00B85806">
        <w:rPr>
          <w:szCs w:val="24"/>
        </w:rPr>
        <w:t>? But there may still be challenges</w:t>
      </w:r>
      <w:r w:rsidR="00B24595">
        <w:rPr>
          <w:szCs w:val="24"/>
        </w:rPr>
        <w:t xml:space="preserve"> to faculty involvement in fall</w:t>
      </w:r>
      <w:r w:rsidR="00B85806">
        <w:rPr>
          <w:szCs w:val="24"/>
        </w:rPr>
        <w:t xml:space="preserve">. </w:t>
      </w:r>
      <w:r w:rsidR="00B24595">
        <w:rPr>
          <w:szCs w:val="24"/>
        </w:rPr>
        <w:t>The speaker is willing</w:t>
      </w:r>
      <w:r w:rsidR="00B85806">
        <w:rPr>
          <w:szCs w:val="24"/>
        </w:rPr>
        <w:t xml:space="preserve"> to serve</w:t>
      </w:r>
      <w:r w:rsidR="00B24595">
        <w:rPr>
          <w:szCs w:val="24"/>
        </w:rPr>
        <w:t xml:space="preserve"> on </w:t>
      </w:r>
      <w:proofErr w:type="spellStart"/>
      <w:r w:rsidR="00B24595">
        <w:rPr>
          <w:szCs w:val="24"/>
        </w:rPr>
        <w:t>a</w:t>
      </w:r>
      <w:proofErr w:type="spellEnd"/>
      <w:r w:rsidR="00B24595">
        <w:rPr>
          <w:szCs w:val="24"/>
        </w:rPr>
        <w:t xml:space="preserve"> work group</w:t>
      </w:r>
      <w:r w:rsidR="00B85806">
        <w:rPr>
          <w:szCs w:val="24"/>
        </w:rPr>
        <w:t xml:space="preserve"> if </w:t>
      </w:r>
      <w:r w:rsidR="00B24595">
        <w:rPr>
          <w:szCs w:val="24"/>
        </w:rPr>
        <w:t>others</w:t>
      </w:r>
      <w:r w:rsidR="00B85806">
        <w:rPr>
          <w:szCs w:val="24"/>
        </w:rPr>
        <w:t xml:space="preserve"> are </w:t>
      </w:r>
      <w:r w:rsidR="00B24595">
        <w:rPr>
          <w:szCs w:val="24"/>
        </w:rPr>
        <w:t xml:space="preserve">also </w:t>
      </w:r>
      <w:r w:rsidR="00B85806">
        <w:rPr>
          <w:szCs w:val="24"/>
        </w:rPr>
        <w:t xml:space="preserve">willing. Wonderful if faculty could do </w:t>
      </w:r>
      <w:r w:rsidR="00B24595">
        <w:rPr>
          <w:szCs w:val="24"/>
        </w:rPr>
        <w:t>this</w:t>
      </w:r>
      <w:r w:rsidR="00B85806">
        <w:rPr>
          <w:szCs w:val="24"/>
        </w:rPr>
        <w:t>; think it’s important to have it happen now.</w:t>
      </w:r>
    </w:p>
    <w:p w14:paraId="71750CFB" w14:textId="54657B1F" w:rsidR="00B85806" w:rsidRDefault="00C153AE" w:rsidP="00B85806">
      <w:pPr>
        <w:pStyle w:val="ListParagraph"/>
        <w:numPr>
          <w:ilvl w:val="2"/>
          <w:numId w:val="1"/>
        </w:numPr>
        <w:rPr>
          <w:szCs w:val="24"/>
        </w:rPr>
      </w:pPr>
      <w:r>
        <w:rPr>
          <w:szCs w:val="24"/>
        </w:rPr>
        <w:t xml:space="preserve">C: </w:t>
      </w:r>
      <w:r w:rsidR="00B85806">
        <w:rPr>
          <w:szCs w:val="24"/>
        </w:rPr>
        <w:t xml:space="preserve">Faculty need to be part of the conversation. </w:t>
      </w:r>
      <w:r>
        <w:rPr>
          <w:szCs w:val="24"/>
        </w:rPr>
        <w:t>The speaker would be h</w:t>
      </w:r>
      <w:r w:rsidR="00B85806">
        <w:rPr>
          <w:szCs w:val="24"/>
        </w:rPr>
        <w:t>appy to participate as well.</w:t>
      </w:r>
    </w:p>
    <w:p w14:paraId="085187CE" w14:textId="3250AB7A" w:rsidR="004E34DC" w:rsidRDefault="004E34DC" w:rsidP="00B85806">
      <w:pPr>
        <w:pStyle w:val="ListParagraph"/>
        <w:numPr>
          <w:ilvl w:val="2"/>
          <w:numId w:val="1"/>
        </w:numPr>
        <w:rPr>
          <w:szCs w:val="24"/>
        </w:rPr>
      </w:pPr>
      <w:r>
        <w:rPr>
          <w:szCs w:val="24"/>
        </w:rPr>
        <w:t>C</w:t>
      </w:r>
      <w:r w:rsidR="00C153AE">
        <w:rPr>
          <w:szCs w:val="24"/>
        </w:rPr>
        <w:t xml:space="preserve"> from Dr. Olmstead</w:t>
      </w:r>
      <w:r>
        <w:rPr>
          <w:szCs w:val="24"/>
        </w:rPr>
        <w:t xml:space="preserve">: thinking of starting </w:t>
      </w:r>
      <w:r w:rsidR="00C153AE">
        <w:rPr>
          <w:szCs w:val="24"/>
        </w:rPr>
        <w:t xml:space="preserve">with existing </w:t>
      </w:r>
      <w:r>
        <w:rPr>
          <w:szCs w:val="24"/>
        </w:rPr>
        <w:t xml:space="preserve">faculty </w:t>
      </w:r>
      <w:r w:rsidR="00C153AE">
        <w:rPr>
          <w:szCs w:val="24"/>
        </w:rPr>
        <w:t>groups</w:t>
      </w:r>
      <w:r>
        <w:rPr>
          <w:szCs w:val="24"/>
        </w:rPr>
        <w:t>. Have also had faculty</w:t>
      </w:r>
      <w:r w:rsidR="00C153AE">
        <w:rPr>
          <w:szCs w:val="24"/>
        </w:rPr>
        <w:t xml:space="preserve"> members</w:t>
      </w:r>
      <w:r>
        <w:rPr>
          <w:szCs w:val="24"/>
        </w:rPr>
        <w:t xml:space="preserve"> express interest already. Don’t think </w:t>
      </w:r>
      <w:r w:rsidR="00C153AE">
        <w:rPr>
          <w:szCs w:val="24"/>
        </w:rPr>
        <w:t>the work group would</w:t>
      </w:r>
      <w:r>
        <w:rPr>
          <w:szCs w:val="24"/>
        </w:rPr>
        <w:t xml:space="preserve"> need to be comprised of senators.</w:t>
      </w:r>
    </w:p>
    <w:p w14:paraId="2AD9DCB2" w14:textId="704F30E1" w:rsidR="004E34DC" w:rsidRDefault="00C153AE" w:rsidP="00B85806">
      <w:pPr>
        <w:pStyle w:val="ListParagraph"/>
        <w:numPr>
          <w:ilvl w:val="2"/>
          <w:numId w:val="1"/>
        </w:numPr>
        <w:rPr>
          <w:szCs w:val="24"/>
        </w:rPr>
      </w:pPr>
      <w:r>
        <w:rPr>
          <w:szCs w:val="24"/>
        </w:rPr>
        <w:t>Q: Would it be p</w:t>
      </w:r>
      <w:r w:rsidR="004E34DC">
        <w:rPr>
          <w:szCs w:val="24"/>
        </w:rPr>
        <w:t xml:space="preserve">ossible to ask </w:t>
      </w:r>
      <w:r>
        <w:rPr>
          <w:szCs w:val="24"/>
        </w:rPr>
        <w:t>the Senate Summer Advisory Committee</w:t>
      </w:r>
      <w:r w:rsidR="004E34DC">
        <w:rPr>
          <w:szCs w:val="24"/>
        </w:rPr>
        <w:t xml:space="preserve"> to do this </w:t>
      </w:r>
      <w:r>
        <w:rPr>
          <w:szCs w:val="24"/>
        </w:rPr>
        <w:t xml:space="preserve">work </w:t>
      </w:r>
      <w:r w:rsidR="004E34DC">
        <w:rPr>
          <w:szCs w:val="24"/>
        </w:rPr>
        <w:t>as well</w:t>
      </w:r>
      <w:r>
        <w:rPr>
          <w:szCs w:val="24"/>
        </w:rPr>
        <w:t>?</w:t>
      </w:r>
    </w:p>
    <w:p w14:paraId="002B3558" w14:textId="4BA4163B" w:rsidR="004E34DC" w:rsidRDefault="00C153AE" w:rsidP="004E34DC">
      <w:pPr>
        <w:pStyle w:val="ListParagraph"/>
        <w:numPr>
          <w:ilvl w:val="3"/>
          <w:numId w:val="1"/>
        </w:numPr>
        <w:rPr>
          <w:szCs w:val="24"/>
        </w:rPr>
      </w:pPr>
      <w:r>
        <w:rPr>
          <w:szCs w:val="24"/>
        </w:rPr>
        <w:t xml:space="preserve">R: </w:t>
      </w:r>
      <w:r w:rsidR="004E34DC">
        <w:rPr>
          <w:szCs w:val="24"/>
        </w:rPr>
        <w:t xml:space="preserve">Yes, </w:t>
      </w:r>
      <w:r>
        <w:rPr>
          <w:szCs w:val="24"/>
        </w:rPr>
        <w:t>it would be possible, the work of the SAC is</w:t>
      </w:r>
      <w:r w:rsidR="004E34DC">
        <w:rPr>
          <w:szCs w:val="24"/>
        </w:rPr>
        <w:t xml:space="preserve"> substantial enough </w:t>
      </w:r>
      <w:r>
        <w:rPr>
          <w:szCs w:val="24"/>
        </w:rPr>
        <w:t xml:space="preserve">that we might not want to </w:t>
      </w:r>
      <w:r w:rsidR="004E34DC">
        <w:rPr>
          <w:szCs w:val="24"/>
        </w:rPr>
        <w:t>add to that</w:t>
      </w:r>
      <w:r>
        <w:rPr>
          <w:szCs w:val="24"/>
        </w:rPr>
        <w:t>; it seems like a good idea to spread the load a bit</w:t>
      </w:r>
      <w:r w:rsidR="004E34DC">
        <w:rPr>
          <w:szCs w:val="24"/>
        </w:rPr>
        <w:t>. Also</w:t>
      </w:r>
      <w:r>
        <w:rPr>
          <w:szCs w:val="24"/>
        </w:rPr>
        <w:t>, the school diversity and inclusion committees</w:t>
      </w:r>
      <w:r w:rsidR="004E34DC">
        <w:rPr>
          <w:szCs w:val="24"/>
        </w:rPr>
        <w:t xml:space="preserve"> might be good resources because they’re already doing this sort of work.</w:t>
      </w:r>
    </w:p>
    <w:p w14:paraId="27197E36" w14:textId="022E7383" w:rsidR="004E34DC" w:rsidRDefault="00C153AE" w:rsidP="004E34DC">
      <w:pPr>
        <w:pStyle w:val="ListParagraph"/>
        <w:numPr>
          <w:ilvl w:val="2"/>
          <w:numId w:val="1"/>
        </w:numPr>
        <w:rPr>
          <w:szCs w:val="24"/>
        </w:rPr>
      </w:pPr>
      <w:r>
        <w:rPr>
          <w:szCs w:val="24"/>
        </w:rPr>
        <w:t xml:space="preserve">C: </w:t>
      </w:r>
      <w:r w:rsidR="004E34DC">
        <w:rPr>
          <w:szCs w:val="24"/>
        </w:rPr>
        <w:t xml:space="preserve">Agree that </w:t>
      </w:r>
      <w:r>
        <w:rPr>
          <w:szCs w:val="24"/>
        </w:rPr>
        <w:t xml:space="preserve">we </w:t>
      </w:r>
      <w:r w:rsidR="004E34DC">
        <w:rPr>
          <w:szCs w:val="24"/>
        </w:rPr>
        <w:t xml:space="preserve">don’t want to double dip on the SAC </w:t>
      </w:r>
      <w:r>
        <w:rPr>
          <w:szCs w:val="24"/>
        </w:rPr>
        <w:t>because</w:t>
      </w:r>
      <w:r w:rsidR="004E34DC">
        <w:rPr>
          <w:szCs w:val="24"/>
        </w:rPr>
        <w:t xml:space="preserve"> of workload</w:t>
      </w:r>
      <w:r>
        <w:rPr>
          <w:szCs w:val="24"/>
        </w:rPr>
        <w:t xml:space="preserve"> concerns</w:t>
      </w:r>
      <w:r w:rsidR="004E34DC">
        <w:rPr>
          <w:szCs w:val="24"/>
        </w:rPr>
        <w:t>. Would like to see experts and minority faculty on the committee.</w:t>
      </w:r>
    </w:p>
    <w:p w14:paraId="357A59F7" w14:textId="06BAAB06" w:rsidR="004E34DC" w:rsidRDefault="00C153AE" w:rsidP="004E34DC">
      <w:pPr>
        <w:pStyle w:val="ListParagraph"/>
        <w:numPr>
          <w:ilvl w:val="2"/>
          <w:numId w:val="1"/>
        </w:numPr>
        <w:rPr>
          <w:szCs w:val="24"/>
        </w:rPr>
      </w:pPr>
      <w:r>
        <w:rPr>
          <w:szCs w:val="24"/>
        </w:rPr>
        <w:t xml:space="preserve">Q: </w:t>
      </w:r>
      <w:r w:rsidR="004E34DC">
        <w:rPr>
          <w:szCs w:val="24"/>
        </w:rPr>
        <w:t>Could we discuss this later and get back to the Provost</w:t>
      </w:r>
      <w:r>
        <w:rPr>
          <w:szCs w:val="24"/>
        </w:rPr>
        <w:t xml:space="preserve"> at a later date</w:t>
      </w:r>
      <w:r w:rsidR="004E34DC">
        <w:rPr>
          <w:szCs w:val="24"/>
        </w:rPr>
        <w:t>?</w:t>
      </w:r>
    </w:p>
    <w:p w14:paraId="7BF5682A" w14:textId="2363FF5B" w:rsidR="004E34DC" w:rsidRPr="00B85806" w:rsidRDefault="00C153AE" w:rsidP="004E34DC">
      <w:pPr>
        <w:pStyle w:val="ListParagraph"/>
        <w:numPr>
          <w:ilvl w:val="3"/>
          <w:numId w:val="1"/>
        </w:numPr>
        <w:rPr>
          <w:szCs w:val="24"/>
        </w:rPr>
      </w:pPr>
      <w:r>
        <w:rPr>
          <w:szCs w:val="24"/>
        </w:rPr>
        <w:t>R: Y</w:t>
      </w:r>
      <w:r w:rsidR="004E34DC">
        <w:rPr>
          <w:szCs w:val="24"/>
        </w:rPr>
        <w:t>es</w:t>
      </w:r>
      <w:r>
        <w:rPr>
          <w:szCs w:val="24"/>
        </w:rPr>
        <w:t>, that is fine.</w:t>
      </w:r>
    </w:p>
    <w:p w14:paraId="2441902D" w14:textId="5C471DDE" w:rsidR="00081EA8" w:rsidRDefault="00081EA8" w:rsidP="008B3A19">
      <w:pPr>
        <w:pStyle w:val="ListParagraph"/>
        <w:numPr>
          <w:ilvl w:val="0"/>
          <w:numId w:val="1"/>
        </w:numPr>
        <w:rPr>
          <w:szCs w:val="24"/>
        </w:rPr>
      </w:pPr>
      <w:r>
        <w:rPr>
          <w:szCs w:val="24"/>
        </w:rPr>
        <w:t>Committee Reports</w:t>
      </w:r>
    </w:p>
    <w:p w14:paraId="2F51B9C5" w14:textId="7C7FC61C" w:rsidR="00081EA8" w:rsidRDefault="00217EDF" w:rsidP="00745155">
      <w:pPr>
        <w:pStyle w:val="ListParagraph"/>
        <w:numPr>
          <w:ilvl w:val="1"/>
          <w:numId w:val="1"/>
        </w:numPr>
        <w:rPr>
          <w:szCs w:val="24"/>
        </w:rPr>
      </w:pPr>
      <w:r w:rsidRPr="00745155">
        <w:rPr>
          <w:szCs w:val="24"/>
        </w:rPr>
        <w:lastRenderedPageBreak/>
        <w:t>General Education Steering Committee – Model Presentation</w:t>
      </w:r>
      <w:r w:rsidR="000D4721">
        <w:rPr>
          <w:szCs w:val="24"/>
        </w:rPr>
        <w:t xml:space="preserve">. See Appendix 2 for </w:t>
      </w:r>
      <w:r w:rsidR="00A90C05">
        <w:rPr>
          <w:szCs w:val="24"/>
        </w:rPr>
        <w:t>a copy of the 2021 Model.</w:t>
      </w:r>
    </w:p>
    <w:p w14:paraId="2938FCBB" w14:textId="2F843D1B" w:rsidR="004E34DC" w:rsidRDefault="0066495D" w:rsidP="004E34DC">
      <w:pPr>
        <w:pStyle w:val="ListParagraph"/>
        <w:numPr>
          <w:ilvl w:val="2"/>
          <w:numId w:val="1"/>
        </w:numPr>
        <w:rPr>
          <w:szCs w:val="24"/>
        </w:rPr>
      </w:pPr>
      <w:r>
        <w:rPr>
          <w:szCs w:val="24"/>
        </w:rPr>
        <w:t xml:space="preserve">Preliminary comment: </w:t>
      </w:r>
      <w:r w:rsidR="00B0403A">
        <w:rPr>
          <w:szCs w:val="24"/>
        </w:rPr>
        <w:t xml:space="preserve">Our discussion today is on whether or not we accept the model as ready to go to an all-faculty vote. </w:t>
      </w:r>
      <w:r>
        <w:rPr>
          <w:szCs w:val="24"/>
        </w:rPr>
        <w:t>We are not</w:t>
      </w:r>
      <w:r w:rsidR="00B0403A">
        <w:rPr>
          <w:szCs w:val="24"/>
        </w:rPr>
        <w:t xml:space="preserve"> really deliberating on specific aspects of the model or </w:t>
      </w:r>
      <w:r>
        <w:rPr>
          <w:szCs w:val="24"/>
        </w:rPr>
        <w:t xml:space="preserve">on </w:t>
      </w:r>
      <w:r w:rsidR="00B0403A">
        <w:rPr>
          <w:szCs w:val="24"/>
        </w:rPr>
        <w:t>alternatives</w:t>
      </w:r>
      <w:r>
        <w:rPr>
          <w:szCs w:val="24"/>
        </w:rPr>
        <w:t xml:space="preserve"> to the model</w:t>
      </w:r>
      <w:r w:rsidR="00B0403A">
        <w:rPr>
          <w:szCs w:val="24"/>
        </w:rPr>
        <w:t>;</w:t>
      </w:r>
      <w:r>
        <w:rPr>
          <w:szCs w:val="24"/>
        </w:rPr>
        <w:t xml:space="preserve"> as much as possible,</w:t>
      </w:r>
      <w:r w:rsidR="00B0403A">
        <w:rPr>
          <w:szCs w:val="24"/>
        </w:rPr>
        <w:t xml:space="preserve"> the discussions should focus on whether the mo</w:t>
      </w:r>
      <w:r>
        <w:rPr>
          <w:szCs w:val="24"/>
        </w:rPr>
        <w:t>d</w:t>
      </w:r>
      <w:r w:rsidR="00B0403A">
        <w:rPr>
          <w:szCs w:val="24"/>
        </w:rPr>
        <w:t>el is ready to send out to an all-faculty vote.</w:t>
      </w:r>
    </w:p>
    <w:p w14:paraId="11F51B9F" w14:textId="570713FE" w:rsidR="00B0403A" w:rsidRDefault="0004504B" w:rsidP="004E34DC">
      <w:pPr>
        <w:pStyle w:val="ListParagraph"/>
        <w:numPr>
          <w:ilvl w:val="2"/>
          <w:numId w:val="1"/>
        </w:numPr>
        <w:rPr>
          <w:szCs w:val="24"/>
        </w:rPr>
      </w:pPr>
      <w:r>
        <w:rPr>
          <w:szCs w:val="24"/>
        </w:rPr>
        <w:t>C</w:t>
      </w:r>
      <w:r w:rsidR="00102733">
        <w:rPr>
          <w:szCs w:val="24"/>
        </w:rPr>
        <w:t xml:space="preserve">opies of the 2021 </w:t>
      </w:r>
      <w:r w:rsidR="00863960">
        <w:rPr>
          <w:szCs w:val="24"/>
        </w:rPr>
        <w:t>M</w:t>
      </w:r>
      <w:r w:rsidR="00102733">
        <w:rPr>
          <w:szCs w:val="24"/>
        </w:rPr>
        <w:t xml:space="preserve">odel has been distributed. It is not very different from the 2019 </w:t>
      </w:r>
      <w:r w:rsidR="00863960">
        <w:rPr>
          <w:szCs w:val="24"/>
        </w:rPr>
        <w:t>M</w:t>
      </w:r>
      <w:r w:rsidR="00102733">
        <w:rPr>
          <w:szCs w:val="24"/>
        </w:rPr>
        <w:t>odel</w:t>
      </w:r>
      <w:r>
        <w:rPr>
          <w:szCs w:val="24"/>
        </w:rPr>
        <w:t>, although</w:t>
      </w:r>
      <w:r w:rsidR="00102733">
        <w:rPr>
          <w:szCs w:val="24"/>
        </w:rPr>
        <w:t xml:space="preserve"> a lot of discussion happen</w:t>
      </w:r>
      <w:r>
        <w:rPr>
          <w:szCs w:val="24"/>
        </w:rPr>
        <w:t>ed</w:t>
      </w:r>
      <w:r w:rsidR="00102733">
        <w:rPr>
          <w:szCs w:val="24"/>
        </w:rPr>
        <w:t xml:space="preserve"> in between those two time points. Additional data has come into play</w:t>
      </w:r>
      <w:r>
        <w:rPr>
          <w:szCs w:val="24"/>
        </w:rPr>
        <w:t>,</w:t>
      </w:r>
      <w:r w:rsidR="00102733">
        <w:rPr>
          <w:szCs w:val="24"/>
        </w:rPr>
        <w:t xml:space="preserve"> and </w:t>
      </w:r>
      <w:r>
        <w:rPr>
          <w:szCs w:val="24"/>
        </w:rPr>
        <w:t>the General Education Steering Committee (GESC)</w:t>
      </w:r>
      <w:r w:rsidR="00102733">
        <w:rPr>
          <w:szCs w:val="24"/>
        </w:rPr>
        <w:t xml:space="preserve"> has discussed and talked over </w:t>
      </w:r>
      <w:r>
        <w:rPr>
          <w:szCs w:val="24"/>
        </w:rPr>
        <w:t>that</w:t>
      </w:r>
      <w:r w:rsidR="00102733">
        <w:rPr>
          <w:szCs w:val="24"/>
        </w:rPr>
        <w:t xml:space="preserve"> data</w:t>
      </w:r>
      <w:r>
        <w:rPr>
          <w:szCs w:val="24"/>
        </w:rPr>
        <w:t>.</w:t>
      </w:r>
      <w:r w:rsidR="00102733">
        <w:rPr>
          <w:szCs w:val="24"/>
        </w:rPr>
        <w:t xml:space="preserve"> </w:t>
      </w:r>
      <w:r>
        <w:rPr>
          <w:szCs w:val="24"/>
        </w:rPr>
        <w:t>T</w:t>
      </w:r>
      <w:r w:rsidR="00102733">
        <w:rPr>
          <w:szCs w:val="24"/>
        </w:rPr>
        <w:t xml:space="preserve">he committee voted by majority to send this version of the model </w:t>
      </w:r>
      <w:r w:rsidR="00BC7BFE">
        <w:rPr>
          <w:szCs w:val="24"/>
        </w:rPr>
        <w:t>to the Senate for consideration.</w:t>
      </w:r>
    </w:p>
    <w:p w14:paraId="30B6DA87" w14:textId="45EC96B1" w:rsidR="00FC66B5" w:rsidRDefault="00FC66B5" w:rsidP="004E34DC">
      <w:pPr>
        <w:pStyle w:val="ListParagraph"/>
        <w:numPr>
          <w:ilvl w:val="2"/>
          <w:numId w:val="1"/>
        </w:numPr>
        <w:rPr>
          <w:szCs w:val="24"/>
        </w:rPr>
      </w:pPr>
      <w:r>
        <w:rPr>
          <w:szCs w:val="24"/>
        </w:rPr>
        <w:t xml:space="preserve">The 2021 </w:t>
      </w:r>
      <w:r w:rsidR="00863960">
        <w:rPr>
          <w:szCs w:val="24"/>
        </w:rPr>
        <w:t>M</w:t>
      </w:r>
      <w:r>
        <w:rPr>
          <w:szCs w:val="24"/>
        </w:rPr>
        <w:t>odel</w:t>
      </w:r>
      <w:r w:rsidR="00BC7BFE">
        <w:rPr>
          <w:szCs w:val="24"/>
        </w:rPr>
        <w:t xml:space="preserve"> has minimum of 37 credit</w:t>
      </w:r>
      <w:r>
        <w:rPr>
          <w:szCs w:val="24"/>
        </w:rPr>
        <w:t xml:space="preserve"> hours</w:t>
      </w:r>
      <w:r w:rsidR="00BC7BFE">
        <w:rPr>
          <w:szCs w:val="24"/>
        </w:rPr>
        <w:t>; but COMAR requires 38 credit</w:t>
      </w:r>
      <w:r>
        <w:rPr>
          <w:szCs w:val="24"/>
        </w:rPr>
        <w:t xml:space="preserve"> hours for general education</w:t>
      </w:r>
      <w:r w:rsidR="00BC7BFE">
        <w:rPr>
          <w:szCs w:val="24"/>
        </w:rPr>
        <w:t xml:space="preserve">. </w:t>
      </w:r>
      <w:proofErr w:type="gramStart"/>
      <w:r w:rsidR="00BC7BFE">
        <w:rPr>
          <w:szCs w:val="24"/>
        </w:rPr>
        <w:t>So</w:t>
      </w:r>
      <w:proofErr w:type="gramEnd"/>
      <w:r w:rsidR="00BC7BFE">
        <w:rPr>
          <w:szCs w:val="24"/>
        </w:rPr>
        <w:t xml:space="preserve"> advisors will have to be careful to ensure that students take enough 4 credit classes to reach the 38 credit minimum.</w:t>
      </w:r>
    </w:p>
    <w:p w14:paraId="77A3DFEC" w14:textId="3D21C828" w:rsidR="00BC7BFE" w:rsidRDefault="00FC66B5" w:rsidP="004E34DC">
      <w:pPr>
        <w:pStyle w:val="ListParagraph"/>
        <w:numPr>
          <w:ilvl w:val="2"/>
          <w:numId w:val="1"/>
        </w:numPr>
        <w:rPr>
          <w:szCs w:val="24"/>
        </w:rPr>
      </w:pPr>
      <w:r>
        <w:rPr>
          <w:szCs w:val="24"/>
        </w:rPr>
        <w:t xml:space="preserve">In the model, each </w:t>
      </w:r>
      <w:r w:rsidR="00BC7BFE">
        <w:rPr>
          <w:szCs w:val="24"/>
        </w:rPr>
        <w:t>category has a title and description</w:t>
      </w:r>
      <w:r w:rsidR="00863960">
        <w:rPr>
          <w:szCs w:val="24"/>
        </w:rPr>
        <w:t xml:space="preserve"> on the first line</w:t>
      </w:r>
      <w:r w:rsidR="00BC7BFE">
        <w:rPr>
          <w:szCs w:val="24"/>
        </w:rPr>
        <w:t xml:space="preserve">. </w:t>
      </w:r>
      <w:r w:rsidR="00863960">
        <w:rPr>
          <w:szCs w:val="24"/>
        </w:rPr>
        <w:t>The second line</w:t>
      </w:r>
      <w:r w:rsidR="00BC7BFE">
        <w:rPr>
          <w:szCs w:val="24"/>
        </w:rPr>
        <w:t xml:space="preserve"> shows </w:t>
      </w:r>
      <w:r w:rsidR="00863960">
        <w:rPr>
          <w:szCs w:val="24"/>
        </w:rPr>
        <w:t xml:space="preserve">the required </w:t>
      </w:r>
      <w:r w:rsidR="00BC7BFE">
        <w:rPr>
          <w:szCs w:val="24"/>
        </w:rPr>
        <w:t xml:space="preserve">number of courses and </w:t>
      </w:r>
      <w:r w:rsidR="00863960">
        <w:rPr>
          <w:szCs w:val="24"/>
        </w:rPr>
        <w:t>associated</w:t>
      </w:r>
      <w:r w:rsidR="00BC7BFE">
        <w:rPr>
          <w:szCs w:val="24"/>
        </w:rPr>
        <w:t xml:space="preserve"> credit</w:t>
      </w:r>
      <w:r w:rsidR="00863960">
        <w:rPr>
          <w:szCs w:val="24"/>
        </w:rPr>
        <w:t xml:space="preserve"> hours.</w:t>
      </w:r>
      <w:r w:rsidR="00BC7BFE">
        <w:rPr>
          <w:szCs w:val="24"/>
        </w:rPr>
        <w:t xml:space="preserve"> </w:t>
      </w:r>
      <w:r w:rsidR="00863960">
        <w:rPr>
          <w:szCs w:val="24"/>
        </w:rPr>
        <w:t>T</w:t>
      </w:r>
      <w:r w:rsidR="00BC7BFE">
        <w:rPr>
          <w:szCs w:val="24"/>
        </w:rPr>
        <w:t xml:space="preserve">he </w:t>
      </w:r>
      <w:r w:rsidR="00863960">
        <w:rPr>
          <w:szCs w:val="24"/>
        </w:rPr>
        <w:t>final</w:t>
      </w:r>
      <w:r w:rsidR="00BC7BFE">
        <w:rPr>
          <w:szCs w:val="24"/>
        </w:rPr>
        <w:t xml:space="preserve"> line shows the required student outcomes</w:t>
      </w:r>
      <w:r w:rsidR="00863960">
        <w:rPr>
          <w:szCs w:val="24"/>
        </w:rPr>
        <w:t xml:space="preserve"> for that category</w:t>
      </w:r>
      <w:r w:rsidR="00BC7BFE">
        <w:rPr>
          <w:szCs w:val="24"/>
        </w:rPr>
        <w:t>.</w:t>
      </w:r>
    </w:p>
    <w:p w14:paraId="131A3563" w14:textId="5F5C7647" w:rsidR="00BC7BFE" w:rsidRDefault="00BC7BFE" w:rsidP="004E34DC">
      <w:pPr>
        <w:pStyle w:val="ListParagraph"/>
        <w:numPr>
          <w:ilvl w:val="2"/>
          <w:numId w:val="1"/>
        </w:numPr>
        <w:rPr>
          <w:szCs w:val="24"/>
        </w:rPr>
      </w:pPr>
      <w:r>
        <w:rPr>
          <w:szCs w:val="24"/>
        </w:rPr>
        <w:t xml:space="preserve">The </w:t>
      </w:r>
      <w:r w:rsidR="00863960">
        <w:rPr>
          <w:szCs w:val="24"/>
        </w:rPr>
        <w:t>2021 Model differs</w:t>
      </w:r>
      <w:r>
        <w:rPr>
          <w:szCs w:val="24"/>
        </w:rPr>
        <w:t xml:space="preserve"> from the current model is that </w:t>
      </w:r>
      <w:r w:rsidR="00863960">
        <w:rPr>
          <w:szCs w:val="24"/>
        </w:rPr>
        <w:t>the 2021 M</w:t>
      </w:r>
      <w:r>
        <w:rPr>
          <w:szCs w:val="24"/>
        </w:rPr>
        <w:t xml:space="preserve">odel has 3-5 student learning outcomes </w:t>
      </w:r>
      <w:r w:rsidR="00863960">
        <w:rPr>
          <w:szCs w:val="24"/>
        </w:rPr>
        <w:t xml:space="preserve">(SLOs) </w:t>
      </w:r>
      <w:r>
        <w:rPr>
          <w:szCs w:val="24"/>
        </w:rPr>
        <w:t>per category</w:t>
      </w:r>
      <w:r w:rsidR="00863960">
        <w:rPr>
          <w:szCs w:val="24"/>
        </w:rPr>
        <w:t>, and</w:t>
      </w:r>
      <w:r>
        <w:rPr>
          <w:szCs w:val="24"/>
        </w:rPr>
        <w:t xml:space="preserve"> all those </w:t>
      </w:r>
      <w:proofErr w:type="spellStart"/>
      <w:r w:rsidR="00863960">
        <w:rPr>
          <w:szCs w:val="24"/>
        </w:rPr>
        <w:t>SLOs</w:t>
      </w:r>
      <w:proofErr w:type="spellEnd"/>
      <w:r>
        <w:rPr>
          <w:szCs w:val="24"/>
        </w:rPr>
        <w:t xml:space="preserve"> must be met by </w:t>
      </w:r>
      <w:r w:rsidR="00863960">
        <w:rPr>
          <w:szCs w:val="24"/>
        </w:rPr>
        <w:t>a</w:t>
      </w:r>
      <w:r>
        <w:rPr>
          <w:szCs w:val="24"/>
        </w:rPr>
        <w:t xml:space="preserve"> course for it to count for that area</w:t>
      </w:r>
      <w:r w:rsidR="00863960">
        <w:rPr>
          <w:szCs w:val="24"/>
        </w:rPr>
        <w:t xml:space="preserve"> of gen ed</w:t>
      </w:r>
      <w:r>
        <w:rPr>
          <w:szCs w:val="24"/>
        </w:rPr>
        <w:t>. This</w:t>
      </w:r>
      <w:r w:rsidR="00863960">
        <w:rPr>
          <w:szCs w:val="24"/>
        </w:rPr>
        <w:t xml:space="preserve"> means that the categories are</w:t>
      </w:r>
      <w:r>
        <w:rPr>
          <w:szCs w:val="24"/>
        </w:rPr>
        <w:t xml:space="preserve"> not limited by disciplinary area.</w:t>
      </w:r>
    </w:p>
    <w:p w14:paraId="3A5991DB" w14:textId="767D7A23" w:rsidR="009A4149" w:rsidRDefault="009A4149" w:rsidP="004E34DC">
      <w:pPr>
        <w:pStyle w:val="ListParagraph"/>
        <w:numPr>
          <w:ilvl w:val="2"/>
          <w:numId w:val="1"/>
        </w:numPr>
        <w:rPr>
          <w:szCs w:val="24"/>
        </w:rPr>
      </w:pPr>
      <w:r>
        <w:rPr>
          <w:szCs w:val="24"/>
        </w:rPr>
        <w:t xml:space="preserve">There are </w:t>
      </w:r>
      <w:r w:rsidR="00863960">
        <w:rPr>
          <w:szCs w:val="24"/>
        </w:rPr>
        <w:t>SLOs</w:t>
      </w:r>
      <w:r>
        <w:rPr>
          <w:szCs w:val="24"/>
        </w:rPr>
        <w:t xml:space="preserve"> that didn’t map neatly into category areas: civic engagement, environmental </w:t>
      </w:r>
      <w:r w:rsidR="00863960">
        <w:rPr>
          <w:szCs w:val="24"/>
        </w:rPr>
        <w:t>responsibility</w:t>
      </w:r>
      <w:r>
        <w:rPr>
          <w:szCs w:val="24"/>
        </w:rPr>
        <w:t>, diversity and inclusion</w:t>
      </w:r>
      <w:r w:rsidR="00863960">
        <w:rPr>
          <w:szCs w:val="24"/>
        </w:rPr>
        <w:t>, and wellness</w:t>
      </w:r>
      <w:r>
        <w:rPr>
          <w:szCs w:val="24"/>
        </w:rPr>
        <w:t xml:space="preserve">. </w:t>
      </w:r>
      <w:r w:rsidR="00863960">
        <w:rPr>
          <w:szCs w:val="24"/>
        </w:rPr>
        <w:t>Since wellness</w:t>
      </w:r>
      <w:r>
        <w:rPr>
          <w:szCs w:val="24"/>
        </w:rPr>
        <w:t xml:space="preserve"> didn’t fit well anywhere else, it has its own </w:t>
      </w:r>
      <w:r w:rsidR="00863960">
        <w:rPr>
          <w:szCs w:val="24"/>
        </w:rPr>
        <w:t>category</w:t>
      </w:r>
      <w:r>
        <w:rPr>
          <w:szCs w:val="24"/>
        </w:rPr>
        <w:t xml:space="preserve">. The </w:t>
      </w:r>
      <w:r w:rsidR="00863960">
        <w:rPr>
          <w:szCs w:val="24"/>
        </w:rPr>
        <w:t>other</w:t>
      </w:r>
      <w:r>
        <w:rPr>
          <w:szCs w:val="24"/>
        </w:rPr>
        <w:t xml:space="preserve"> three</w:t>
      </w:r>
      <w:r w:rsidR="00863960">
        <w:rPr>
          <w:szCs w:val="24"/>
        </w:rPr>
        <w:t xml:space="preserve"> SLOs</w:t>
      </w:r>
      <w:r>
        <w:rPr>
          <w:szCs w:val="24"/>
        </w:rPr>
        <w:t xml:space="preserve"> are floating category areas. </w:t>
      </w:r>
      <w:r w:rsidR="00863960">
        <w:rPr>
          <w:szCs w:val="24"/>
        </w:rPr>
        <w:t>C</w:t>
      </w:r>
      <w:r>
        <w:rPr>
          <w:szCs w:val="24"/>
        </w:rPr>
        <w:t xml:space="preserve">ourses have </w:t>
      </w:r>
      <w:r w:rsidR="00863960">
        <w:rPr>
          <w:szCs w:val="24"/>
        </w:rPr>
        <w:t>to be</w:t>
      </w:r>
      <w:r>
        <w:rPr>
          <w:szCs w:val="24"/>
        </w:rPr>
        <w:t xml:space="preserve"> vetted and approved as counting towards each of the three areas</w:t>
      </w:r>
      <w:r w:rsidR="00863960">
        <w:rPr>
          <w:szCs w:val="24"/>
        </w:rPr>
        <w:t xml:space="preserve"> before they can count towards that category</w:t>
      </w:r>
      <w:r>
        <w:rPr>
          <w:szCs w:val="24"/>
        </w:rPr>
        <w:t>.</w:t>
      </w:r>
      <w:r w:rsidR="00863960">
        <w:rPr>
          <w:szCs w:val="24"/>
        </w:rPr>
        <w:t xml:space="preserve"> This is not quite tagging, even though it’s been referred to by that term, because the requirements aren’t</w:t>
      </w:r>
      <w:r>
        <w:rPr>
          <w:szCs w:val="24"/>
        </w:rPr>
        <w:t xml:space="preserve"> merely a 1</w:t>
      </w:r>
      <w:r w:rsidR="00863960">
        <w:rPr>
          <w:szCs w:val="24"/>
        </w:rPr>
        <w:t xml:space="preserve"> </w:t>
      </w:r>
      <w:r>
        <w:rPr>
          <w:szCs w:val="24"/>
        </w:rPr>
        <w:t>credit add</w:t>
      </w:r>
      <w:r w:rsidR="00863960">
        <w:rPr>
          <w:szCs w:val="24"/>
        </w:rPr>
        <w:t>-</w:t>
      </w:r>
      <w:r>
        <w:rPr>
          <w:szCs w:val="24"/>
        </w:rPr>
        <w:t>on. They are called floating categories becau</w:t>
      </w:r>
      <w:r w:rsidR="00863960">
        <w:rPr>
          <w:szCs w:val="24"/>
        </w:rPr>
        <w:t>s</w:t>
      </w:r>
      <w:r>
        <w:rPr>
          <w:szCs w:val="24"/>
        </w:rPr>
        <w:t>e the</w:t>
      </w:r>
      <w:r w:rsidR="00863960">
        <w:rPr>
          <w:szCs w:val="24"/>
        </w:rPr>
        <w:t xml:space="preserve"> SLOs</w:t>
      </w:r>
      <w:r>
        <w:rPr>
          <w:szCs w:val="24"/>
        </w:rPr>
        <w:t xml:space="preserve"> might also fit in other category areas; </w:t>
      </w:r>
      <w:r w:rsidR="00863960">
        <w:rPr>
          <w:szCs w:val="24"/>
        </w:rPr>
        <w:t>completing</w:t>
      </w:r>
      <w:r>
        <w:rPr>
          <w:szCs w:val="24"/>
        </w:rPr>
        <w:t xml:space="preserve"> such a course would fulfill both the set category and the floating category</w:t>
      </w:r>
      <w:r w:rsidR="00863960">
        <w:rPr>
          <w:szCs w:val="24"/>
        </w:rPr>
        <w:t xml:space="preserve"> requirements</w:t>
      </w:r>
      <w:r>
        <w:rPr>
          <w:szCs w:val="24"/>
        </w:rPr>
        <w:t xml:space="preserve">. </w:t>
      </w:r>
    </w:p>
    <w:p w14:paraId="44EDAFC2" w14:textId="56079318" w:rsidR="009A4149" w:rsidRDefault="00C43595" w:rsidP="004E34DC">
      <w:pPr>
        <w:pStyle w:val="ListParagraph"/>
        <w:numPr>
          <w:ilvl w:val="2"/>
          <w:numId w:val="1"/>
        </w:numPr>
        <w:rPr>
          <w:szCs w:val="24"/>
        </w:rPr>
      </w:pPr>
      <w:r>
        <w:rPr>
          <w:szCs w:val="24"/>
        </w:rPr>
        <w:t xml:space="preserve">The 2021 Model requires </w:t>
      </w:r>
      <w:r w:rsidR="009A4149">
        <w:rPr>
          <w:szCs w:val="24"/>
        </w:rPr>
        <w:t xml:space="preserve">11-14 </w:t>
      </w:r>
      <w:r>
        <w:rPr>
          <w:szCs w:val="24"/>
        </w:rPr>
        <w:t xml:space="preserve">courses. The exact number </w:t>
      </w:r>
      <w:r w:rsidR="009A4149">
        <w:rPr>
          <w:szCs w:val="24"/>
        </w:rPr>
        <w:t>d</w:t>
      </w:r>
      <w:r>
        <w:rPr>
          <w:szCs w:val="24"/>
        </w:rPr>
        <w:t>e</w:t>
      </w:r>
      <w:r w:rsidR="009A4149">
        <w:rPr>
          <w:szCs w:val="24"/>
        </w:rPr>
        <w:t>pends on how many floating category areas are fulfilled within other courses within the framework.</w:t>
      </w:r>
    </w:p>
    <w:p w14:paraId="11A71D98" w14:textId="08FA1017" w:rsidR="009A4149" w:rsidRDefault="00C43595" w:rsidP="004E34DC">
      <w:pPr>
        <w:pStyle w:val="ListParagraph"/>
        <w:numPr>
          <w:ilvl w:val="2"/>
          <w:numId w:val="1"/>
        </w:numPr>
        <w:rPr>
          <w:szCs w:val="24"/>
        </w:rPr>
      </w:pPr>
      <w:r>
        <w:rPr>
          <w:szCs w:val="24"/>
        </w:rPr>
        <w:t xml:space="preserve">Regarding the </w:t>
      </w:r>
      <w:proofErr w:type="gramStart"/>
      <w:r>
        <w:rPr>
          <w:szCs w:val="24"/>
        </w:rPr>
        <w:t>first year</w:t>
      </w:r>
      <w:proofErr w:type="gramEnd"/>
      <w:r>
        <w:rPr>
          <w:szCs w:val="24"/>
        </w:rPr>
        <w:t xml:space="preserve"> seminar (FYS)</w:t>
      </w:r>
      <w:r w:rsidR="009A4149">
        <w:rPr>
          <w:szCs w:val="24"/>
        </w:rPr>
        <w:t>:</w:t>
      </w:r>
      <w:r>
        <w:rPr>
          <w:szCs w:val="24"/>
        </w:rPr>
        <w:t xml:space="preserve"> The</w:t>
      </w:r>
      <w:r w:rsidR="009A4149">
        <w:rPr>
          <w:szCs w:val="24"/>
        </w:rPr>
        <w:t xml:space="preserve"> purpose is to capture students coming to SU who are testing out of or transferring out of ENGL 103. </w:t>
      </w:r>
      <w:r>
        <w:rPr>
          <w:szCs w:val="24"/>
        </w:rPr>
        <w:t>The FYS</w:t>
      </w:r>
      <w:r w:rsidR="009A4149">
        <w:rPr>
          <w:szCs w:val="24"/>
        </w:rPr>
        <w:t xml:space="preserve"> will have students study a topic or issue based on faculty specialization and will gain the prescribed </w:t>
      </w:r>
      <w:r>
        <w:rPr>
          <w:szCs w:val="24"/>
        </w:rPr>
        <w:t>SLOs</w:t>
      </w:r>
      <w:r w:rsidR="009A4149">
        <w:rPr>
          <w:szCs w:val="24"/>
        </w:rPr>
        <w:t xml:space="preserve">. This adds in a compulsory written communication class beyond </w:t>
      </w:r>
      <w:r>
        <w:rPr>
          <w:szCs w:val="24"/>
        </w:rPr>
        <w:t>ENGL</w:t>
      </w:r>
      <w:r w:rsidR="009A4149">
        <w:rPr>
          <w:szCs w:val="24"/>
        </w:rPr>
        <w:t xml:space="preserve"> 103.</w:t>
      </w:r>
    </w:p>
    <w:p w14:paraId="7633F351" w14:textId="281AE2AA" w:rsidR="009A4149" w:rsidRDefault="005148ED" w:rsidP="004E34DC">
      <w:pPr>
        <w:pStyle w:val="ListParagraph"/>
        <w:numPr>
          <w:ilvl w:val="2"/>
          <w:numId w:val="1"/>
        </w:numPr>
        <w:rPr>
          <w:szCs w:val="24"/>
        </w:rPr>
      </w:pPr>
      <w:r>
        <w:rPr>
          <w:szCs w:val="24"/>
        </w:rPr>
        <w:t>The other</w:t>
      </w:r>
      <w:r w:rsidR="009A4149">
        <w:rPr>
          <w:szCs w:val="24"/>
        </w:rPr>
        <w:t xml:space="preserve"> unique requirement is </w:t>
      </w:r>
      <w:r>
        <w:rPr>
          <w:szCs w:val="24"/>
        </w:rPr>
        <w:t>experiential</w:t>
      </w:r>
      <w:r w:rsidR="009A4149">
        <w:rPr>
          <w:szCs w:val="24"/>
        </w:rPr>
        <w:t xml:space="preserve"> learning. This bridges the gap between the </w:t>
      </w:r>
      <w:r>
        <w:rPr>
          <w:szCs w:val="24"/>
        </w:rPr>
        <w:t>FYS</w:t>
      </w:r>
      <w:r w:rsidR="009A4149">
        <w:rPr>
          <w:szCs w:val="24"/>
        </w:rPr>
        <w:t xml:space="preserve"> and the</w:t>
      </w:r>
      <w:r>
        <w:rPr>
          <w:szCs w:val="24"/>
        </w:rPr>
        <w:t xml:space="preserve"> point in their</w:t>
      </w:r>
      <w:r w:rsidR="009A4149">
        <w:rPr>
          <w:szCs w:val="24"/>
        </w:rPr>
        <w:t xml:space="preserve"> junior-senior year</w:t>
      </w:r>
      <w:r>
        <w:rPr>
          <w:szCs w:val="24"/>
        </w:rPr>
        <w:t>s</w:t>
      </w:r>
      <w:r w:rsidR="009A4149">
        <w:rPr>
          <w:szCs w:val="24"/>
        </w:rPr>
        <w:t xml:space="preserve"> when </w:t>
      </w:r>
      <w:r>
        <w:rPr>
          <w:szCs w:val="24"/>
        </w:rPr>
        <w:t xml:space="preserve">students </w:t>
      </w:r>
      <w:r>
        <w:rPr>
          <w:szCs w:val="24"/>
        </w:rPr>
        <w:lastRenderedPageBreak/>
        <w:t>have</w:t>
      </w:r>
      <w:r w:rsidR="009A4149">
        <w:rPr>
          <w:szCs w:val="24"/>
        </w:rPr>
        <w:t xml:space="preserve"> largely completed gen ed, but now are responsible for applying that knowledge in an immersive and </w:t>
      </w:r>
      <w:r>
        <w:rPr>
          <w:szCs w:val="24"/>
        </w:rPr>
        <w:t>meaningful</w:t>
      </w:r>
      <w:r w:rsidR="009A4149">
        <w:rPr>
          <w:szCs w:val="24"/>
        </w:rPr>
        <w:t xml:space="preserve"> way. Many majors have such a course already, but not all, so this makes sure all students</w:t>
      </w:r>
      <w:r>
        <w:rPr>
          <w:szCs w:val="24"/>
        </w:rPr>
        <w:t xml:space="preserve"> are captured</w:t>
      </w:r>
      <w:r w:rsidR="009A4149">
        <w:rPr>
          <w:szCs w:val="24"/>
        </w:rPr>
        <w:t>.</w:t>
      </w:r>
    </w:p>
    <w:p w14:paraId="58390BBD" w14:textId="64DE7E92" w:rsidR="009A4149" w:rsidRDefault="005148ED" w:rsidP="004E34DC">
      <w:pPr>
        <w:pStyle w:val="ListParagraph"/>
        <w:numPr>
          <w:ilvl w:val="2"/>
          <w:numId w:val="1"/>
        </w:numPr>
        <w:rPr>
          <w:szCs w:val="24"/>
        </w:rPr>
      </w:pPr>
      <w:r>
        <w:rPr>
          <w:szCs w:val="24"/>
        </w:rPr>
        <w:t>The strengths of the 2021 Model are that it i</w:t>
      </w:r>
      <w:r w:rsidR="009A4149">
        <w:rPr>
          <w:szCs w:val="24"/>
        </w:rPr>
        <w:t xml:space="preserve">ncorporates </w:t>
      </w:r>
      <w:r w:rsidR="00012DC1">
        <w:rPr>
          <w:szCs w:val="24"/>
        </w:rPr>
        <w:t xml:space="preserve">a </w:t>
      </w:r>
      <w:r w:rsidR="009A4149">
        <w:rPr>
          <w:szCs w:val="24"/>
        </w:rPr>
        <w:t xml:space="preserve">FYS, </w:t>
      </w:r>
      <w:r w:rsidR="00012DC1">
        <w:rPr>
          <w:szCs w:val="24"/>
        </w:rPr>
        <w:t>reduces the</w:t>
      </w:r>
      <w:r w:rsidR="009A4149">
        <w:rPr>
          <w:szCs w:val="24"/>
        </w:rPr>
        <w:t xml:space="preserve"> minimum required courses from 12 to 11, and embeds coursework in </w:t>
      </w:r>
      <w:r w:rsidR="00012DC1">
        <w:rPr>
          <w:szCs w:val="24"/>
        </w:rPr>
        <w:t>SLOs</w:t>
      </w:r>
      <w:r w:rsidR="009A4149">
        <w:rPr>
          <w:szCs w:val="24"/>
        </w:rPr>
        <w:t>.</w:t>
      </w:r>
    </w:p>
    <w:p w14:paraId="7D77126F" w14:textId="072A8891" w:rsidR="008E0859" w:rsidRDefault="00012DC1" w:rsidP="004E34DC">
      <w:pPr>
        <w:pStyle w:val="ListParagraph"/>
        <w:numPr>
          <w:ilvl w:val="2"/>
          <w:numId w:val="1"/>
        </w:numPr>
        <w:rPr>
          <w:szCs w:val="24"/>
        </w:rPr>
      </w:pPr>
      <w:r>
        <w:rPr>
          <w:szCs w:val="24"/>
        </w:rPr>
        <w:t>The 2021 Model</w:t>
      </w:r>
      <w:r w:rsidR="008E0859">
        <w:rPr>
          <w:szCs w:val="24"/>
        </w:rPr>
        <w:t xml:space="preserve"> seems to </w:t>
      </w:r>
      <w:r>
        <w:rPr>
          <w:szCs w:val="24"/>
        </w:rPr>
        <w:t>have withstood</w:t>
      </w:r>
      <w:r w:rsidR="008E0859">
        <w:rPr>
          <w:szCs w:val="24"/>
        </w:rPr>
        <w:t xml:space="preserve"> any new </w:t>
      </w:r>
      <w:r>
        <w:rPr>
          <w:szCs w:val="24"/>
        </w:rPr>
        <w:t>iterations</w:t>
      </w:r>
      <w:r w:rsidR="008E0859">
        <w:rPr>
          <w:szCs w:val="24"/>
        </w:rPr>
        <w:t xml:space="preserve"> of knowledge that </w:t>
      </w:r>
      <w:r>
        <w:rPr>
          <w:szCs w:val="24"/>
        </w:rPr>
        <w:t>have</w:t>
      </w:r>
      <w:r w:rsidR="008E0859">
        <w:rPr>
          <w:szCs w:val="24"/>
        </w:rPr>
        <w:t xml:space="preserve"> come forward, so </w:t>
      </w:r>
      <w:r>
        <w:rPr>
          <w:szCs w:val="24"/>
        </w:rPr>
        <w:t>the GESC</w:t>
      </w:r>
      <w:r w:rsidR="008E0859">
        <w:rPr>
          <w:szCs w:val="24"/>
        </w:rPr>
        <w:t xml:space="preserve"> wanted to </w:t>
      </w:r>
      <w:r w:rsidR="00206A89">
        <w:rPr>
          <w:szCs w:val="24"/>
        </w:rPr>
        <w:t>bring this</w:t>
      </w:r>
      <w:r>
        <w:rPr>
          <w:szCs w:val="24"/>
        </w:rPr>
        <w:t xml:space="preserve"> model</w:t>
      </w:r>
      <w:r w:rsidR="00206A89">
        <w:rPr>
          <w:szCs w:val="24"/>
        </w:rPr>
        <w:t xml:space="preserve"> to the Senate for approval.</w:t>
      </w:r>
    </w:p>
    <w:p w14:paraId="2AA18420" w14:textId="6A1D778D" w:rsidR="002932DE" w:rsidRDefault="002932DE" w:rsidP="004E34DC">
      <w:pPr>
        <w:pStyle w:val="ListParagraph"/>
        <w:numPr>
          <w:ilvl w:val="2"/>
          <w:numId w:val="1"/>
        </w:numPr>
        <w:rPr>
          <w:szCs w:val="24"/>
        </w:rPr>
      </w:pPr>
      <w:r>
        <w:rPr>
          <w:szCs w:val="24"/>
        </w:rPr>
        <w:t xml:space="preserve">Motion to approve the model made and withdrawn to allow for </w:t>
      </w:r>
      <w:r w:rsidR="00EB6ADB">
        <w:rPr>
          <w:szCs w:val="24"/>
        </w:rPr>
        <w:t xml:space="preserve">the </w:t>
      </w:r>
      <w:r>
        <w:rPr>
          <w:szCs w:val="24"/>
        </w:rPr>
        <w:t>already drafted motion on this topic to proceed</w:t>
      </w:r>
      <w:r w:rsidR="00EB6ADB">
        <w:rPr>
          <w:szCs w:val="24"/>
        </w:rPr>
        <w:t xml:space="preserve"> (see next section)</w:t>
      </w:r>
      <w:r>
        <w:rPr>
          <w:szCs w:val="24"/>
        </w:rPr>
        <w:t>.</w:t>
      </w:r>
    </w:p>
    <w:p w14:paraId="694111AC" w14:textId="5C367D05" w:rsidR="002C0FB7" w:rsidRPr="00335F04" w:rsidRDefault="006453DD" w:rsidP="002C0FB7">
      <w:pPr>
        <w:pStyle w:val="ListParagraph"/>
        <w:numPr>
          <w:ilvl w:val="0"/>
          <w:numId w:val="1"/>
        </w:numPr>
        <w:rPr>
          <w:szCs w:val="24"/>
        </w:rPr>
      </w:pPr>
      <w:r w:rsidRPr="00335F04">
        <w:rPr>
          <w:szCs w:val="24"/>
        </w:rPr>
        <w:t>New Business</w:t>
      </w:r>
    </w:p>
    <w:p w14:paraId="3FEC30A8" w14:textId="04323437" w:rsidR="00054C94" w:rsidRPr="002932DE" w:rsidRDefault="00054C94" w:rsidP="00745155">
      <w:pPr>
        <w:pStyle w:val="ListParagraph"/>
        <w:numPr>
          <w:ilvl w:val="1"/>
          <w:numId w:val="1"/>
        </w:numPr>
        <w:rPr>
          <w:szCs w:val="24"/>
        </w:rPr>
      </w:pPr>
      <w:r w:rsidRPr="00745155">
        <w:rPr>
          <w:rFonts w:eastAsia="Calibri" w:cs="Times New Roman"/>
          <w:szCs w:val="24"/>
        </w:rPr>
        <w:t>Motion – GE Program Vote</w:t>
      </w:r>
      <w:r w:rsidR="002932DE">
        <w:rPr>
          <w:rFonts w:eastAsia="Calibri" w:cs="Times New Roman"/>
          <w:szCs w:val="24"/>
        </w:rPr>
        <w:t>.</w:t>
      </w:r>
      <w:r w:rsidR="000D4721">
        <w:rPr>
          <w:rFonts w:eastAsia="Calibri" w:cs="Times New Roman"/>
          <w:szCs w:val="24"/>
        </w:rPr>
        <w:t xml:space="preserve"> Moved by Kathleen</w:t>
      </w:r>
      <w:r w:rsidR="002932DE">
        <w:rPr>
          <w:rFonts w:eastAsia="Calibri" w:cs="Times New Roman"/>
          <w:szCs w:val="24"/>
        </w:rPr>
        <w:t xml:space="preserve"> Shannon</w:t>
      </w:r>
      <w:r w:rsidR="000D4721">
        <w:rPr>
          <w:rFonts w:eastAsia="Calibri" w:cs="Times New Roman"/>
          <w:szCs w:val="24"/>
        </w:rPr>
        <w:t>.</w:t>
      </w:r>
      <w:r w:rsidR="00A90C05">
        <w:rPr>
          <w:rFonts w:eastAsia="Calibri" w:cs="Times New Roman"/>
          <w:szCs w:val="24"/>
        </w:rPr>
        <w:t xml:space="preserve"> See Appendix 3 for the original motion form and Appendix 4 for the final version.</w:t>
      </w:r>
    </w:p>
    <w:p w14:paraId="20EAC58C" w14:textId="510B10AC" w:rsidR="002932DE" w:rsidRPr="002932DE" w:rsidRDefault="00A90C05" w:rsidP="002932DE">
      <w:pPr>
        <w:pStyle w:val="ListParagraph"/>
        <w:numPr>
          <w:ilvl w:val="2"/>
          <w:numId w:val="1"/>
        </w:numPr>
        <w:rPr>
          <w:szCs w:val="24"/>
        </w:rPr>
      </w:pPr>
      <w:r>
        <w:rPr>
          <w:szCs w:val="24"/>
        </w:rPr>
        <w:t xml:space="preserve">C: </w:t>
      </w:r>
      <w:r w:rsidR="002932DE">
        <w:rPr>
          <w:szCs w:val="24"/>
        </w:rPr>
        <w:t>We’ve been discussing this already, and</w:t>
      </w:r>
      <w:r>
        <w:rPr>
          <w:szCs w:val="24"/>
        </w:rPr>
        <w:t xml:space="preserve"> the speaker</w:t>
      </w:r>
      <w:r w:rsidR="002932DE">
        <w:rPr>
          <w:szCs w:val="24"/>
        </w:rPr>
        <w:t xml:space="preserve"> think</w:t>
      </w:r>
      <w:r>
        <w:rPr>
          <w:szCs w:val="24"/>
        </w:rPr>
        <w:t>s</w:t>
      </w:r>
      <w:r w:rsidR="002932DE">
        <w:rPr>
          <w:szCs w:val="24"/>
        </w:rPr>
        <w:t xml:space="preserve"> </w:t>
      </w:r>
      <w:proofErr w:type="gramStart"/>
      <w:r w:rsidR="002932DE">
        <w:rPr>
          <w:szCs w:val="24"/>
        </w:rPr>
        <w:t>it’s</w:t>
      </w:r>
      <w:proofErr w:type="gramEnd"/>
      <w:r w:rsidR="002932DE">
        <w:rPr>
          <w:szCs w:val="24"/>
        </w:rPr>
        <w:t xml:space="preserve"> time to come to a decision on it.</w:t>
      </w:r>
    </w:p>
    <w:p w14:paraId="3885E2ED" w14:textId="3E23CDB4" w:rsidR="002932DE" w:rsidRDefault="00A90C05" w:rsidP="002932DE">
      <w:pPr>
        <w:pStyle w:val="ListParagraph"/>
        <w:numPr>
          <w:ilvl w:val="2"/>
          <w:numId w:val="1"/>
        </w:numPr>
        <w:rPr>
          <w:szCs w:val="24"/>
        </w:rPr>
      </w:pPr>
      <w:r>
        <w:rPr>
          <w:szCs w:val="24"/>
        </w:rPr>
        <w:t xml:space="preserve">C: </w:t>
      </w:r>
      <w:r w:rsidR="002932DE">
        <w:rPr>
          <w:szCs w:val="24"/>
        </w:rPr>
        <w:t xml:space="preserve">The meetings that will come will be </w:t>
      </w:r>
      <w:r>
        <w:rPr>
          <w:szCs w:val="24"/>
        </w:rPr>
        <w:t>to help</w:t>
      </w:r>
      <w:r w:rsidR="002932DE">
        <w:rPr>
          <w:szCs w:val="24"/>
        </w:rPr>
        <w:t xml:space="preserve"> faculty understand what </w:t>
      </w:r>
      <w:r>
        <w:rPr>
          <w:szCs w:val="24"/>
        </w:rPr>
        <w:t xml:space="preserve">the model </w:t>
      </w:r>
      <w:r w:rsidR="002932DE">
        <w:rPr>
          <w:szCs w:val="24"/>
        </w:rPr>
        <w:t xml:space="preserve">is, rather than discussing what might </w:t>
      </w:r>
      <w:r>
        <w:rPr>
          <w:szCs w:val="24"/>
        </w:rPr>
        <w:t>be changed in the model</w:t>
      </w:r>
      <w:r w:rsidR="002932DE">
        <w:rPr>
          <w:szCs w:val="24"/>
        </w:rPr>
        <w:t>.</w:t>
      </w:r>
    </w:p>
    <w:p w14:paraId="05D8D320" w14:textId="506638C4" w:rsidR="002932DE" w:rsidRDefault="00A90C05" w:rsidP="002932DE">
      <w:pPr>
        <w:pStyle w:val="ListParagraph"/>
        <w:numPr>
          <w:ilvl w:val="3"/>
          <w:numId w:val="1"/>
        </w:numPr>
        <w:rPr>
          <w:szCs w:val="24"/>
        </w:rPr>
      </w:pPr>
      <w:r>
        <w:rPr>
          <w:szCs w:val="24"/>
        </w:rPr>
        <w:t xml:space="preserve">R: </w:t>
      </w:r>
      <w:r w:rsidR="002932DE">
        <w:rPr>
          <w:szCs w:val="24"/>
        </w:rPr>
        <w:t xml:space="preserve">These meetings are required by our </w:t>
      </w:r>
      <w:r>
        <w:rPr>
          <w:szCs w:val="24"/>
        </w:rPr>
        <w:t>B</w:t>
      </w:r>
      <w:r w:rsidR="002932DE">
        <w:rPr>
          <w:szCs w:val="24"/>
        </w:rPr>
        <w:t xml:space="preserve">ylaws. </w:t>
      </w:r>
      <w:r>
        <w:rPr>
          <w:szCs w:val="24"/>
        </w:rPr>
        <w:t>Which is why there’s four of them, e</w:t>
      </w:r>
      <w:r w:rsidR="002932DE">
        <w:rPr>
          <w:szCs w:val="24"/>
        </w:rPr>
        <w:t>ven though it seems somewhat redundant given the amount of discussion we’ve already had.</w:t>
      </w:r>
    </w:p>
    <w:p w14:paraId="3E87A02E" w14:textId="7C6E2F01" w:rsidR="002932DE" w:rsidRDefault="00A90C05" w:rsidP="002932DE">
      <w:pPr>
        <w:pStyle w:val="ListParagraph"/>
        <w:numPr>
          <w:ilvl w:val="2"/>
          <w:numId w:val="1"/>
        </w:numPr>
        <w:rPr>
          <w:szCs w:val="24"/>
        </w:rPr>
      </w:pPr>
      <w:r>
        <w:rPr>
          <w:szCs w:val="24"/>
        </w:rPr>
        <w:t>José Juncosa moved</w:t>
      </w:r>
      <w:r w:rsidR="002932DE">
        <w:rPr>
          <w:szCs w:val="24"/>
        </w:rPr>
        <w:t xml:space="preserve"> to amend </w:t>
      </w:r>
      <w:r>
        <w:rPr>
          <w:szCs w:val="24"/>
        </w:rPr>
        <w:t xml:space="preserve">the referendum by striking </w:t>
      </w:r>
      <w:r w:rsidR="002932DE">
        <w:rPr>
          <w:szCs w:val="24"/>
        </w:rPr>
        <w:t xml:space="preserve">“effective” </w:t>
      </w:r>
      <w:r>
        <w:rPr>
          <w:szCs w:val="24"/>
        </w:rPr>
        <w:t>and inserting</w:t>
      </w:r>
      <w:r w:rsidR="002932DE">
        <w:rPr>
          <w:szCs w:val="24"/>
        </w:rPr>
        <w:t xml:space="preserve"> “beginning” in </w:t>
      </w:r>
      <w:r>
        <w:rPr>
          <w:szCs w:val="24"/>
        </w:rPr>
        <w:t>its place</w:t>
      </w:r>
      <w:r w:rsidR="002932DE">
        <w:rPr>
          <w:szCs w:val="24"/>
        </w:rPr>
        <w:t xml:space="preserve">. </w:t>
      </w:r>
      <w:r>
        <w:rPr>
          <w:szCs w:val="24"/>
        </w:rPr>
        <w:t>Amendment p</w:t>
      </w:r>
      <w:r w:rsidR="002932DE">
        <w:rPr>
          <w:szCs w:val="24"/>
        </w:rPr>
        <w:t>assed by unanimous consent.</w:t>
      </w:r>
    </w:p>
    <w:p w14:paraId="043C944D" w14:textId="30F712E9" w:rsidR="002932DE" w:rsidRDefault="00A90C05" w:rsidP="002932DE">
      <w:pPr>
        <w:pStyle w:val="ListParagraph"/>
        <w:numPr>
          <w:ilvl w:val="2"/>
          <w:numId w:val="1"/>
        </w:numPr>
        <w:rPr>
          <w:szCs w:val="24"/>
        </w:rPr>
      </w:pPr>
      <w:r>
        <w:rPr>
          <w:szCs w:val="24"/>
        </w:rPr>
        <w:t xml:space="preserve">Q: </w:t>
      </w:r>
      <w:r w:rsidR="002932DE">
        <w:rPr>
          <w:szCs w:val="24"/>
        </w:rPr>
        <w:t xml:space="preserve">If there are changes </w:t>
      </w:r>
      <w:r>
        <w:rPr>
          <w:szCs w:val="24"/>
        </w:rPr>
        <w:t xml:space="preserve">to the model </w:t>
      </w:r>
      <w:r w:rsidR="002932DE">
        <w:rPr>
          <w:szCs w:val="24"/>
        </w:rPr>
        <w:t xml:space="preserve">during the </w:t>
      </w:r>
      <w:r>
        <w:rPr>
          <w:szCs w:val="24"/>
        </w:rPr>
        <w:t>discussions</w:t>
      </w:r>
      <w:r w:rsidR="002932DE">
        <w:rPr>
          <w:szCs w:val="24"/>
        </w:rPr>
        <w:t xml:space="preserve">, what happens? Does </w:t>
      </w:r>
      <w:r>
        <w:rPr>
          <w:szCs w:val="24"/>
        </w:rPr>
        <w:t>the model</w:t>
      </w:r>
      <w:r w:rsidR="002932DE">
        <w:rPr>
          <w:szCs w:val="24"/>
        </w:rPr>
        <w:t xml:space="preserve"> come back to </w:t>
      </w:r>
      <w:r>
        <w:rPr>
          <w:szCs w:val="24"/>
        </w:rPr>
        <w:t>the senate</w:t>
      </w:r>
      <w:r w:rsidR="002932DE">
        <w:rPr>
          <w:szCs w:val="24"/>
        </w:rPr>
        <w:t>?</w:t>
      </w:r>
    </w:p>
    <w:p w14:paraId="33B3C2F2" w14:textId="54F79043" w:rsidR="002932DE" w:rsidRDefault="00A90C05" w:rsidP="002932DE">
      <w:pPr>
        <w:pStyle w:val="ListParagraph"/>
        <w:numPr>
          <w:ilvl w:val="3"/>
          <w:numId w:val="1"/>
        </w:numPr>
        <w:rPr>
          <w:szCs w:val="24"/>
        </w:rPr>
      </w:pPr>
      <w:r>
        <w:rPr>
          <w:szCs w:val="24"/>
        </w:rPr>
        <w:t xml:space="preserve">R: </w:t>
      </w:r>
      <w:r w:rsidR="002932DE">
        <w:rPr>
          <w:szCs w:val="24"/>
        </w:rPr>
        <w:t xml:space="preserve">The way the </w:t>
      </w:r>
      <w:r>
        <w:rPr>
          <w:szCs w:val="24"/>
        </w:rPr>
        <w:t>B</w:t>
      </w:r>
      <w:r w:rsidR="002932DE">
        <w:rPr>
          <w:szCs w:val="24"/>
        </w:rPr>
        <w:t>ylaws work is that the referendum</w:t>
      </w:r>
      <w:r>
        <w:rPr>
          <w:szCs w:val="24"/>
        </w:rPr>
        <w:t xml:space="preserve"> is essentially a draft</w:t>
      </w:r>
      <w:r w:rsidR="002932DE">
        <w:rPr>
          <w:szCs w:val="24"/>
        </w:rPr>
        <w:t xml:space="preserve">, and then </w:t>
      </w:r>
      <w:r>
        <w:rPr>
          <w:szCs w:val="24"/>
        </w:rPr>
        <w:t xml:space="preserve">after the meetings </w:t>
      </w:r>
      <w:r w:rsidR="002932DE">
        <w:rPr>
          <w:szCs w:val="24"/>
        </w:rPr>
        <w:t xml:space="preserve">the matter comes back to the senate </w:t>
      </w:r>
      <w:r>
        <w:rPr>
          <w:szCs w:val="24"/>
        </w:rPr>
        <w:t>where there’s an</w:t>
      </w:r>
      <w:r w:rsidR="002932DE">
        <w:rPr>
          <w:szCs w:val="24"/>
        </w:rPr>
        <w:t xml:space="preserve"> opportunity</w:t>
      </w:r>
      <w:r w:rsidR="00CF706F">
        <w:rPr>
          <w:szCs w:val="24"/>
        </w:rPr>
        <w:t xml:space="preserve"> </w:t>
      </w:r>
      <w:r>
        <w:rPr>
          <w:szCs w:val="24"/>
        </w:rPr>
        <w:t>to</w:t>
      </w:r>
      <w:r w:rsidR="00CF706F">
        <w:rPr>
          <w:szCs w:val="24"/>
        </w:rPr>
        <w:t xml:space="preserve"> </w:t>
      </w:r>
      <w:r>
        <w:rPr>
          <w:szCs w:val="24"/>
        </w:rPr>
        <w:t>revise the referendum</w:t>
      </w:r>
      <w:r w:rsidR="00021954">
        <w:rPr>
          <w:szCs w:val="24"/>
        </w:rPr>
        <w:t xml:space="preserve"> before the vote</w:t>
      </w:r>
      <w:r w:rsidR="00CF706F">
        <w:rPr>
          <w:szCs w:val="24"/>
        </w:rPr>
        <w:t>. The final version</w:t>
      </w:r>
      <w:r w:rsidR="00021954">
        <w:rPr>
          <w:szCs w:val="24"/>
        </w:rPr>
        <w:t xml:space="preserve"> [of the referendum]</w:t>
      </w:r>
      <w:r w:rsidR="00CF706F">
        <w:rPr>
          <w:szCs w:val="24"/>
        </w:rPr>
        <w:t xml:space="preserve"> is called the mandate.</w:t>
      </w:r>
    </w:p>
    <w:p w14:paraId="2B99F1F8" w14:textId="375F615A" w:rsidR="00CF706F" w:rsidRDefault="00021954" w:rsidP="00CF706F">
      <w:pPr>
        <w:pStyle w:val="ListParagraph"/>
        <w:numPr>
          <w:ilvl w:val="2"/>
          <w:numId w:val="1"/>
        </w:numPr>
        <w:rPr>
          <w:szCs w:val="24"/>
        </w:rPr>
      </w:pPr>
      <w:r>
        <w:rPr>
          <w:szCs w:val="24"/>
        </w:rPr>
        <w:t>José Juncosa moved to amend by</w:t>
      </w:r>
      <w:r w:rsidR="00CF706F">
        <w:rPr>
          <w:szCs w:val="24"/>
        </w:rPr>
        <w:t xml:space="preserve"> insert</w:t>
      </w:r>
      <w:r>
        <w:rPr>
          <w:szCs w:val="24"/>
        </w:rPr>
        <w:t>ing</w:t>
      </w:r>
      <w:r w:rsidR="00CF706F">
        <w:rPr>
          <w:szCs w:val="24"/>
        </w:rPr>
        <w:t xml:space="preserve"> “to the associated referendum” after “suggest changes</w:t>
      </w:r>
      <w:r>
        <w:rPr>
          <w:szCs w:val="24"/>
        </w:rPr>
        <w:t>”.</w:t>
      </w:r>
      <w:r w:rsidR="00CF706F">
        <w:rPr>
          <w:szCs w:val="24"/>
        </w:rPr>
        <w:t xml:space="preserve"> </w:t>
      </w:r>
      <w:r>
        <w:rPr>
          <w:szCs w:val="24"/>
        </w:rPr>
        <w:t>Amendment p</w:t>
      </w:r>
      <w:r w:rsidR="00CF706F">
        <w:rPr>
          <w:szCs w:val="24"/>
        </w:rPr>
        <w:t>assed by unanimous consent.</w:t>
      </w:r>
    </w:p>
    <w:p w14:paraId="6F95AEB3" w14:textId="21395F37" w:rsidR="00CF706F" w:rsidRDefault="00021954" w:rsidP="00CF706F">
      <w:pPr>
        <w:pStyle w:val="ListParagraph"/>
        <w:numPr>
          <w:ilvl w:val="2"/>
          <w:numId w:val="1"/>
        </w:numPr>
        <w:rPr>
          <w:szCs w:val="24"/>
        </w:rPr>
      </w:pPr>
      <w:r>
        <w:rPr>
          <w:szCs w:val="24"/>
        </w:rPr>
        <w:t xml:space="preserve">C: </w:t>
      </w:r>
      <w:r w:rsidR="00793635">
        <w:rPr>
          <w:szCs w:val="24"/>
        </w:rPr>
        <w:t xml:space="preserve">Many </w:t>
      </w:r>
      <w:proofErr w:type="gramStart"/>
      <w:r>
        <w:rPr>
          <w:szCs w:val="24"/>
        </w:rPr>
        <w:t>faculty</w:t>
      </w:r>
      <w:proofErr w:type="gramEnd"/>
      <w:r>
        <w:rPr>
          <w:szCs w:val="24"/>
        </w:rPr>
        <w:t xml:space="preserve"> </w:t>
      </w:r>
      <w:r w:rsidR="00793635">
        <w:rPr>
          <w:szCs w:val="24"/>
        </w:rPr>
        <w:t xml:space="preserve">feel like we’ve been discussing this for a long time, </w:t>
      </w:r>
      <w:r>
        <w:rPr>
          <w:szCs w:val="24"/>
        </w:rPr>
        <w:t>and like</w:t>
      </w:r>
      <w:r w:rsidR="00793635">
        <w:rPr>
          <w:szCs w:val="24"/>
        </w:rPr>
        <w:t xml:space="preserve"> this is the time for making a decision. But </w:t>
      </w:r>
      <w:r>
        <w:rPr>
          <w:szCs w:val="24"/>
        </w:rPr>
        <w:t>the speaker has</w:t>
      </w:r>
      <w:r w:rsidR="00793635">
        <w:rPr>
          <w:szCs w:val="24"/>
        </w:rPr>
        <w:t xml:space="preserve"> heard frustrations from people at being asked to make such a momentous decision at this time.</w:t>
      </w:r>
      <w:r w:rsidR="00E84C46">
        <w:rPr>
          <w:szCs w:val="24"/>
        </w:rPr>
        <w:t xml:space="preserve"> We should keep in mind that while senate has </w:t>
      </w:r>
      <w:r>
        <w:rPr>
          <w:szCs w:val="24"/>
        </w:rPr>
        <w:t>spent</w:t>
      </w:r>
      <w:r w:rsidR="00E84C46">
        <w:rPr>
          <w:szCs w:val="24"/>
        </w:rPr>
        <w:t xml:space="preserve"> a lot of time on this, that’s not necessarily true of our colleagues. This </w:t>
      </w:r>
      <w:r>
        <w:rPr>
          <w:szCs w:val="24"/>
        </w:rPr>
        <w:t xml:space="preserve">new model </w:t>
      </w:r>
      <w:r w:rsidR="00E84C46">
        <w:rPr>
          <w:szCs w:val="24"/>
        </w:rPr>
        <w:t>is supposed to be responsive to student assessment</w:t>
      </w:r>
      <w:r>
        <w:rPr>
          <w:szCs w:val="24"/>
        </w:rPr>
        <w:t xml:space="preserve"> and</w:t>
      </w:r>
      <w:r w:rsidR="00E84C46">
        <w:rPr>
          <w:szCs w:val="24"/>
        </w:rPr>
        <w:t xml:space="preserve"> to be easier to adjust. So how does that work? How will this be more responsive to desires to change </w:t>
      </w:r>
      <w:r>
        <w:rPr>
          <w:szCs w:val="24"/>
        </w:rPr>
        <w:t>general education</w:t>
      </w:r>
      <w:r w:rsidR="00E84C46">
        <w:rPr>
          <w:szCs w:val="24"/>
        </w:rPr>
        <w:t xml:space="preserve"> than in the past?</w:t>
      </w:r>
    </w:p>
    <w:p w14:paraId="6851E4A0" w14:textId="479F87D2" w:rsidR="00E84C46" w:rsidRDefault="00E84C46" w:rsidP="00E84C46">
      <w:pPr>
        <w:pStyle w:val="ListParagraph"/>
        <w:numPr>
          <w:ilvl w:val="3"/>
          <w:numId w:val="1"/>
        </w:numPr>
        <w:rPr>
          <w:szCs w:val="24"/>
        </w:rPr>
      </w:pPr>
      <w:r>
        <w:rPr>
          <w:szCs w:val="24"/>
        </w:rPr>
        <w:t>R:</w:t>
      </w:r>
      <w:r w:rsidR="00021954">
        <w:rPr>
          <w:szCs w:val="24"/>
        </w:rPr>
        <w:t xml:space="preserve"> The</w:t>
      </w:r>
      <w:r>
        <w:rPr>
          <w:szCs w:val="24"/>
        </w:rPr>
        <w:t xml:space="preserve"> current model has 12 courses and is </w:t>
      </w:r>
      <w:r w:rsidR="00021954">
        <w:rPr>
          <w:szCs w:val="24"/>
        </w:rPr>
        <w:t xml:space="preserve">therefore </w:t>
      </w:r>
      <w:r>
        <w:rPr>
          <w:szCs w:val="24"/>
        </w:rPr>
        <w:t xml:space="preserve">already at </w:t>
      </w:r>
      <w:r w:rsidR="00021954">
        <w:rPr>
          <w:szCs w:val="24"/>
        </w:rPr>
        <w:t>the maximum</w:t>
      </w:r>
      <w:r>
        <w:rPr>
          <w:szCs w:val="24"/>
        </w:rPr>
        <w:t xml:space="preserve"> </w:t>
      </w:r>
      <w:r w:rsidR="00021954">
        <w:rPr>
          <w:szCs w:val="24"/>
        </w:rPr>
        <w:t>number</w:t>
      </w:r>
      <w:r>
        <w:rPr>
          <w:szCs w:val="24"/>
        </w:rPr>
        <w:t xml:space="preserve"> of beyond</w:t>
      </w:r>
      <w:r w:rsidR="00021954">
        <w:rPr>
          <w:szCs w:val="24"/>
        </w:rPr>
        <w:t xml:space="preserve">-COMAR </w:t>
      </w:r>
      <w:r>
        <w:rPr>
          <w:szCs w:val="24"/>
        </w:rPr>
        <w:t xml:space="preserve">credits allowed. </w:t>
      </w:r>
      <w:proofErr w:type="gramStart"/>
      <w:r>
        <w:rPr>
          <w:szCs w:val="24"/>
        </w:rPr>
        <w:t>So</w:t>
      </w:r>
      <w:proofErr w:type="gramEnd"/>
      <w:r w:rsidR="00021954">
        <w:rPr>
          <w:szCs w:val="24"/>
        </w:rPr>
        <w:t xml:space="preserve"> it’s challenging</w:t>
      </w:r>
      <w:r>
        <w:rPr>
          <w:szCs w:val="24"/>
        </w:rPr>
        <w:t xml:space="preserve"> to integrate any new areas into the current model, because it’s rigid and inflexible </w:t>
      </w:r>
      <w:r w:rsidR="00021954">
        <w:rPr>
          <w:szCs w:val="24"/>
        </w:rPr>
        <w:t>because</w:t>
      </w:r>
      <w:r>
        <w:rPr>
          <w:szCs w:val="24"/>
        </w:rPr>
        <w:t xml:space="preserve"> of </w:t>
      </w:r>
      <w:proofErr w:type="spellStart"/>
      <w:r w:rsidR="00021954">
        <w:rPr>
          <w:szCs w:val="24"/>
        </w:rPr>
        <w:t>the</w:t>
      </w:r>
      <w:proofErr w:type="spellEnd"/>
      <w:r w:rsidR="00021954">
        <w:rPr>
          <w:szCs w:val="24"/>
        </w:rPr>
        <w:t xml:space="preserve"> USM</w:t>
      </w:r>
      <w:r>
        <w:rPr>
          <w:szCs w:val="24"/>
        </w:rPr>
        <w:t xml:space="preserve"> rules. </w:t>
      </w:r>
      <w:r w:rsidR="00021954">
        <w:rPr>
          <w:szCs w:val="24"/>
        </w:rPr>
        <w:t xml:space="preserve">The </w:t>
      </w:r>
      <w:r>
        <w:rPr>
          <w:szCs w:val="24"/>
        </w:rPr>
        <w:t xml:space="preserve">2021 </w:t>
      </w:r>
      <w:r w:rsidR="00021954">
        <w:rPr>
          <w:szCs w:val="24"/>
        </w:rPr>
        <w:t>M</w:t>
      </w:r>
      <w:r>
        <w:rPr>
          <w:szCs w:val="24"/>
        </w:rPr>
        <w:t xml:space="preserve">odel has some flexibility to add in an additional category </w:t>
      </w:r>
      <w:r>
        <w:rPr>
          <w:szCs w:val="24"/>
        </w:rPr>
        <w:lastRenderedPageBreak/>
        <w:t>area if needed. When we see real numbers, not just model data, on where courses are being taken and what the assessment outcomes are, then that</w:t>
      </w:r>
      <w:r w:rsidR="00021954">
        <w:rPr>
          <w:szCs w:val="24"/>
        </w:rPr>
        <w:t xml:space="preserve"> flexibility</w:t>
      </w:r>
      <w:r>
        <w:rPr>
          <w:szCs w:val="24"/>
        </w:rPr>
        <w:t xml:space="preserve"> lets us adjust the model </w:t>
      </w:r>
      <w:r w:rsidR="00021954">
        <w:rPr>
          <w:szCs w:val="24"/>
        </w:rPr>
        <w:t>by adding a new category area if</w:t>
      </w:r>
      <w:r>
        <w:rPr>
          <w:szCs w:val="24"/>
        </w:rPr>
        <w:t xml:space="preserve"> needed.</w:t>
      </w:r>
    </w:p>
    <w:p w14:paraId="082DF1AA" w14:textId="060DF362" w:rsidR="00180904" w:rsidRDefault="00180904" w:rsidP="00180904">
      <w:pPr>
        <w:pStyle w:val="ListParagraph"/>
        <w:numPr>
          <w:ilvl w:val="4"/>
          <w:numId w:val="1"/>
        </w:numPr>
        <w:rPr>
          <w:szCs w:val="24"/>
        </w:rPr>
      </w:pPr>
      <w:r>
        <w:rPr>
          <w:szCs w:val="24"/>
        </w:rPr>
        <w:t xml:space="preserve">R: </w:t>
      </w:r>
      <w:r w:rsidR="00021954">
        <w:rPr>
          <w:szCs w:val="24"/>
        </w:rPr>
        <w:t>F</w:t>
      </w:r>
      <w:r>
        <w:rPr>
          <w:szCs w:val="24"/>
        </w:rPr>
        <w:t xml:space="preserve">eels like we’re being told we can’t adjust the model for </w:t>
      </w:r>
      <w:r w:rsidR="00021954">
        <w:rPr>
          <w:szCs w:val="24"/>
        </w:rPr>
        <w:t>diversity and inclusion</w:t>
      </w:r>
      <w:r>
        <w:rPr>
          <w:szCs w:val="24"/>
        </w:rPr>
        <w:t xml:space="preserve">. </w:t>
      </w:r>
      <w:r w:rsidR="00021954">
        <w:rPr>
          <w:szCs w:val="24"/>
        </w:rPr>
        <w:t>F</w:t>
      </w:r>
      <w:r>
        <w:rPr>
          <w:szCs w:val="24"/>
        </w:rPr>
        <w:t>eels like feedback was dismissed, so this should be sent back for more consideration. It does seem that there is room to make changes in the new model in future.</w:t>
      </w:r>
    </w:p>
    <w:p w14:paraId="3BE58F31" w14:textId="79106755" w:rsidR="00180904" w:rsidRDefault="00021954" w:rsidP="00180904">
      <w:pPr>
        <w:pStyle w:val="ListParagraph"/>
        <w:numPr>
          <w:ilvl w:val="5"/>
          <w:numId w:val="1"/>
        </w:numPr>
        <w:rPr>
          <w:szCs w:val="24"/>
        </w:rPr>
      </w:pPr>
      <w:r>
        <w:rPr>
          <w:szCs w:val="24"/>
        </w:rPr>
        <w:t xml:space="preserve">R: </w:t>
      </w:r>
      <w:r w:rsidR="00180904">
        <w:rPr>
          <w:szCs w:val="24"/>
        </w:rPr>
        <w:t xml:space="preserve">Even if this model doesn’t pass, we will need to make sure the mapping of the </w:t>
      </w:r>
      <w:r>
        <w:rPr>
          <w:szCs w:val="24"/>
        </w:rPr>
        <w:t>new SLOs</w:t>
      </w:r>
      <w:r w:rsidR="00180904">
        <w:rPr>
          <w:szCs w:val="24"/>
        </w:rPr>
        <w:t xml:space="preserve"> </w:t>
      </w:r>
      <w:r>
        <w:rPr>
          <w:szCs w:val="24"/>
        </w:rPr>
        <w:t xml:space="preserve">to the current model </w:t>
      </w:r>
      <w:r w:rsidR="00180904">
        <w:rPr>
          <w:szCs w:val="24"/>
        </w:rPr>
        <w:t xml:space="preserve">is solid. </w:t>
      </w:r>
      <w:proofErr w:type="gramStart"/>
      <w:r w:rsidR="00180904">
        <w:rPr>
          <w:szCs w:val="24"/>
        </w:rPr>
        <w:t>So</w:t>
      </w:r>
      <w:proofErr w:type="gramEnd"/>
      <w:r w:rsidR="00180904">
        <w:rPr>
          <w:szCs w:val="24"/>
        </w:rPr>
        <w:t xml:space="preserve"> there will still need to be some sort of review</w:t>
      </w:r>
      <w:r>
        <w:rPr>
          <w:szCs w:val="24"/>
        </w:rPr>
        <w:t xml:space="preserve"> of gen ed.</w:t>
      </w:r>
    </w:p>
    <w:p w14:paraId="271EFD3A" w14:textId="376F86F1" w:rsidR="00180904" w:rsidRDefault="00021954" w:rsidP="00180904">
      <w:pPr>
        <w:pStyle w:val="ListParagraph"/>
        <w:numPr>
          <w:ilvl w:val="2"/>
          <w:numId w:val="1"/>
        </w:numPr>
        <w:rPr>
          <w:szCs w:val="24"/>
        </w:rPr>
      </w:pPr>
      <w:r>
        <w:rPr>
          <w:szCs w:val="24"/>
        </w:rPr>
        <w:t xml:space="preserve">C: </w:t>
      </w:r>
      <w:r w:rsidR="00180904">
        <w:rPr>
          <w:szCs w:val="24"/>
        </w:rPr>
        <w:t>It’s been 6 years in the making</w:t>
      </w:r>
      <w:r>
        <w:rPr>
          <w:szCs w:val="24"/>
        </w:rPr>
        <w:t>;</w:t>
      </w:r>
      <w:r w:rsidR="00180904">
        <w:rPr>
          <w:szCs w:val="24"/>
        </w:rPr>
        <w:t xml:space="preserve"> it’s time to vote. We all had a chance to give our input</w:t>
      </w:r>
      <w:r>
        <w:rPr>
          <w:szCs w:val="24"/>
        </w:rPr>
        <w:t>.</w:t>
      </w:r>
    </w:p>
    <w:p w14:paraId="6F29F9FC" w14:textId="2CA8A721" w:rsidR="00180904" w:rsidRDefault="00021954" w:rsidP="00180904">
      <w:pPr>
        <w:pStyle w:val="ListParagraph"/>
        <w:numPr>
          <w:ilvl w:val="2"/>
          <w:numId w:val="1"/>
        </w:numPr>
        <w:rPr>
          <w:szCs w:val="24"/>
        </w:rPr>
      </w:pPr>
      <w:r>
        <w:rPr>
          <w:szCs w:val="24"/>
        </w:rPr>
        <w:t xml:space="preserve">Q: </w:t>
      </w:r>
      <w:r w:rsidR="00180904">
        <w:rPr>
          <w:szCs w:val="24"/>
        </w:rPr>
        <w:t xml:space="preserve">Do we need to put in a conditional statement about </w:t>
      </w:r>
      <w:r>
        <w:rPr>
          <w:szCs w:val="24"/>
        </w:rPr>
        <w:t>this motion applying if</w:t>
      </w:r>
      <w:r w:rsidR="00180904">
        <w:rPr>
          <w:szCs w:val="24"/>
        </w:rPr>
        <w:t xml:space="preserve"> this ends up going to a full faculty vote?</w:t>
      </w:r>
    </w:p>
    <w:p w14:paraId="06389F82" w14:textId="421828F8" w:rsidR="00180904" w:rsidRDefault="00021954" w:rsidP="00180904">
      <w:pPr>
        <w:pStyle w:val="ListParagraph"/>
        <w:numPr>
          <w:ilvl w:val="3"/>
          <w:numId w:val="1"/>
        </w:numPr>
        <w:rPr>
          <w:szCs w:val="24"/>
        </w:rPr>
      </w:pPr>
      <w:r>
        <w:rPr>
          <w:szCs w:val="24"/>
        </w:rPr>
        <w:t xml:space="preserve">R: </w:t>
      </w:r>
      <w:r w:rsidR="00965C6F">
        <w:rPr>
          <w:szCs w:val="24"/>
        </w:rPr>
        <w:t>If we pass this motion, it will go to a full faculty vote.</w:t>
      </w:r>
    </w:p>
    <w:p w14:paraId="1E18F457" w14:textId="49ED2D74" w:rsidR="00965C6F" w:rsidRDefault="00021954" w:rsidP="00965C6F">
      <w:pPr>
        <w:pStyle w:val="ListParagraph"/>
        <w:numPr>
          <w:ilvl w:val="2"/>
          <w:numId w:val="1"/>
        </w:numPr>
        <w:rPr>
          <w:szCs w:val="24"/>
        </w:rPr>
      </w:pPr>
      <w:r>
        <w:rPr>
          <w:szCs w:val="24"/>
        </w:rPr>
        <w:t>C: GESC</w:t>
      </w:r>
      <w:r w:rsidR="00965C6F">
        <w:rPr>
          <w:szCs w:val="24"/>
        </w:rPr>
        <w:t xml:space="preserve"> is planning to propose a gen ed oversight committee as part of its final report, to provide oversight</w:t>
      </w:r>
      <w:r>
        <w:rPr>
          <w:szCs w:val="24"/>
        </w:rPr>
        <w:t xml:space="preserve"> of</w:t>
      </w:r>
      <w:r w:rsidR="00965C6F">
        <w:rPr>
          <w:szCs w:val="24"/>
        </w:rPr>
        <w:t xml:space="preserve"> and recommendations of changes to </w:t>
      </w:r>
      <w:r>
        <w:rPr>
          <w:szCs w:val="24"/>
        </w:rPr>
        <w:t>the model to S</w:t>
      </w:r>
      <w:r w:rsidR="00965C6F">
        <w:rPr>
          <w:szCs w:val="24"/>
        </w:rPr>
        <w:t xml:space="preserve">enate. </w:t>
      </w:r>
      <w:r>
        <w:rPr>
          <w:szCs w:val="24"/>
        </w:rPr>
        <w:t>The speaker was</w:t>
      </w:r>
      <w:r w:rsidR="00965C6F">
        <w:rPr>
          <w:szCs w:val="24"/>
        </w:rPr>
        <w:t xml:space="preserve"> dismayed that almost no discussion </w:t>
      </w:r>
      <w:r>
        <w:rPr>
          <w:szCs w:val="24"/>
        </w:rPr>
        <w:t xml:space="preserve">of the diversity and inclusion requirement </w:t>
      </w:r>
      <w:r w:rsidR="00965C6F">
        <w:rPr>
          <w:szCs w:val="24"/>
        </w:rPr>
        <w:t>happened at the two meetings, even though the</w:t>
      </w:r>
      <w:r>
        <w:rPr>
          <w:szCs w:val="24"/>
        </w:rPr>
        <w:t xml:space="preserve"> GESC</w:t>
      </w:r>
      <w:r w:rsidR="00965C6F">
        <w:rPr>
          <w:szCs w:val="24"/>
        </w:rPr>
        <w:t xml:space="preserve"> had specifically asked for comments on it. A few years ago,</w:t>
      </w:r>
      <w:r>
        <w:rPr>
          <w:szCs w:val="24"/>
        </w:rPr>
        <w:t xml:space="preserve"> the GESC</w:t>
      </w:r>
      <w:r w:rsidR="00965C6F">
        <w:rPr>
          <w:szCs w:val="24"/>
        </w:rPr>
        <w:t xml:space="preserve"> had gone over how to include </w:t>
      </w:r>
      <w:r>
        <w:rPr>
          <w:szCs w:val="24"/>
        </w:rPr>
        <w:t>diversity and inclusion</w:t>
      </w:r>
      <w:r w:rsidR="00965C6F">
        <w:rPr>
          <w:szCs w:val="24"/>
        </w:rPr>
        <w:t xml:space="preserve"> and this model for it was voted on; for better or worse, the committee thought this was the best way to incorporate</w:t>
      </w:r>
      <w:r>
        <w:rPr>
          <w:szCs w:val="24"/>
        </w:rPr>
        <w:t xml:space="preserve"> diversity and inclusion</w:t>
      </w:r>
      <w:r w:rsidR="00965C6F">
        <w:rPr>
          <w:szCs w:val="24"/>
        </w:rPr>
        <w:t xml:space="preserve">. We have had a lot of feedback, </w:t>
      </w:r>
      <w:r>
        <w:rPr>
          <w:szCs w:val="24"/>
        </w:rPr>
        <w:t>discussion</w:t>
      </w:r>
      <w:r w:rsidR="00965C6F">
        <w:rPr>
          <w:szCs w:val="24"/>
        </w:rPr>
        <w:t xml:space="preserve">, </w:t>
      </w:r>
      <w:r>
        <w:rPr>
          <w:szCs w:val="24"/>
        </w:rPr>
        <w:t xml:space="preserve">and </w:t>
      </w:r>
      <w:r w:rsidR="00965C6F">
        <w:rPr>
          <w:szCs w:val="24"/>
        </w:rPr>
        <w:t>information</w:t>
      </w:r>
      <w:r>
        <w:rPr>
          <w:szCs w:val="24"/>
        </w:rPr>
        <w:t xml:space="preserve"> provided</w:t>
      </w:r>
      <w:r w:rsidR="00965C6F">
        <w:rPr>
          <w:szCs w:val="24"/>
        </w:rPr>
        <w:t xml:space="preserve">, and this is the version the </w:t>
      </w:r>
      <w:r>
        <w:rPr>
          <w:szCs w:val="24"/>
        </w:rPr>
        <w:t>committee</w:t>
      </w:r>
      <w:r w:rsidR="00965C6F">
        <w:rPr>
          <w:szCs w:val="24"/>
        </w:rPr>
        <w:t xml:space="preserve"> decided to </w:t>
      </w:r>
      <w:r>
        <w:rPr>
          <w:szCs w:val="24"/>
        </w:rPr>
        <w:t>send</w:t>
      </w:r>
      <w:r w:rsidR="00965C6F">
        <w:rPr>
          <w:szCs w:val="24"/>
        </w:rPr>
        <w:t xml:space="preserve"> forward to see if the faculty think it’s good enough. </w:t>
      </w:r>
      <w:r>
        <w:rPr>
          <w:szCs w:val="24"/>
        </w:rPr>
        <w:t>I</w:t>
      </w:r>
      <w:r w:rsidR="00965C6F">
        <w:rPr>
          <w:szCs w:val="24"/>
        </w:rPr>
        <w:t xml:space="preserve">f this fails, </w:t>
      </w:r>
      <w:r>
        <w:rPr>
          <w:szCs w:val="24"/>
        </w:rPr>
        <w:t xml:space="preserve">the speaker </w:t>
      </w:r>
      <w:r w:rsidR="00965C6F">
        <w:rPr>
          <w:szCs w:val="24"/>
        </w:rPr>
        <w:t xml:space="preserve">plans to propose a committee to look at what the </w:t>
      </w:r>
      <w:r>
        <w:rPr>
          <w:szCs w:val="24"/>
        </w:rPr>
        <w:t>faculty</w:t>
      </w:r>
      <w:r w:rsidR="00965C6F">
        <w:rPr>
          <w:szCs w:val="24"/>
        </w:rPr>
        <w:t xml:space="preserve"> didn’t like</w:t>
      </w:r>
      <w:r>
        <w:rPr>
          <w:szCs w:val="24"/>
        </w:rPr>
        <w:t xml:space="preserve"> about the model</w:t>
      </w:r>
      <w:r w:rsidR="00965C6F">
        <w:rPr>
          <w:szCs w:val="24"/>
        </w:rPr>
        <w:t xml:space="preserve"> and make changes and </w:t>
      </w:r>
      <w:r>
        <w:rPr>
          <w:szCs w:val="24"/>
        </w:rPr>
        <w:t>re-propose the model</w:t>
      </w:r>
      <w:r w:rsidR="00965C6F">
        <w:rPr>
          <w:szCs w:val="24"/>
        </w:rPr>
        <w:t xml:space="preserve"> based on</w:t>
      </w:r>
      <w:r>
        <w:rPr>
          <w:szCs w:val="24"/>
        </w:rPr>
        <w:t xml:space="preserve"> </w:t>
      </w:r>
      <w:r w:rsidR="00965C6F">
        <w:rPr>
          <w:szCs w:val="24"/>
        </w:rPr>
        <w:t xml:space="preserve">that. </w:t>
      </w:r>
      <w:r>
        <w:rPr>
          <w:szCs w:val="24"/>
        </w:rPr>
        <w:t>T</w:t>
      </w:r>
      <w:r w:rsidR="00BA0375">
        <w:rPr>
          <w:szCs w:val="24"/>
        </w:rPr>
        <w:t>he general form of the model hasn’t changed for 2 years; have had enough time.</w:t>
      </w:r>
    </w:p>
    <w:p w14:paraId="7BED393B" w14:textId="5BAD7662" w:rsidR="00BA0375" w:rsidRDefault="00021954" w:rsidP="00965C6F">
      <w:pPr>
        <w:pStyle w:val="ListParagraph"/>
        <w:numPr>
          <w:ilvl w:val="2"/>
          <w:numId w:val="1"/>
        </w:numPr>
        <w:rPr>
          <w:szCs w:val="24"/>
        </w:rPr>
      </w:pPr>
      <w:r>
        <w:rPr>
          <w:szCs w:val="24"/>
        </w:rPr>
        <w:t xml:space="preserve">C: </w:t>
      </w:r>
      <w:r w:rsidR="00BA0375">
        <w:rPr>
          <w:szCs w:val="24"/>
        </w:rPr>
        <w:t xml:space="preserve">2023 seems like a </w:t>
      </w:r>
      <w:r>
        <w:rPr>
          <w:szCs w:val="24"/>
        </w:rPr>
        <w:t>distance</w:t>
      </w:r>
      <w:r w:rsidR="00BA0375">
        <w:rPr>
          <w:szCs w:val="24"/>
        </w:rPr>
        <w:t xml:space="preserve"> off, but students can choose to opt into a newer catalog. Hope that we would be categorizing courses before 2023, in case students wanted to opt in.</w:t>
      </w:r>
      <w:r w:rsidR="00183F92">
        <w:rPr>
          <w:szCs w:val="24"/>
        </w:rPr>
        <w:t xml:space="preserve"> </w:t>
      </w:r>
      <w:r>
        <w:rPr>
          <w:szCs w:val="24"/>
        </w:rPr>
        <w:t>N</w:t>
      </w:r>
      <w:r w:rsidR="00183F92">
        <w:rPr>
          <w:szCs w:val="24"/>
        </w:rPr>
        <w:t xml:space="preserve">ot sure what the rationale </w:t>
      </w:r>
      <w:r>
        <w:rPr>
          <w:szCs w:val="24"/>
        </w:rPr>
        <w:t>was for</w:t>
      </w:r>
      <w:r w:rsidR="00183F92">
        <w:rPr>
          <w:szCs w:val="24"/>
        </w:rPr>
        <w:t xml:space="preserve"> </w:t>
      </w:r>
      <w:r>
        <w:rPr>
          <w:szCs w:val="24"/>
        </w:rPr>
        <w:t>making the start of the new gen ed 2023 instead of 2022</w:t>
      </w:r>
      <w:r w:rsidR="00183F92">
        <w:rPr>
          <w:szCs w:val="24"/>
        </w:rPr>
        <w:t>.</w:t>
      </w:r>
    </w:p>
    <w:p w14:paraId="43E29BA0" w14:textId="2B4562EB" w:rsidR="00183F92" w:rsidRDefault="00021954" w:rsidP="00183F92">
      <w:pPr>
        <w:pStyle w:val="ListParagraph"/>
        <w:numPr>
          <w:ilvl w:val="3"/>
          <w:numId w:val="1"/>
        </w:numPr>
        <w:rPr>
          <w:szCs w:val="24"/>
        </w:rPr>
      </w:pPr>
      <w:r>
        <w:rPr>
          <w:szCs w:val="24"/>
        </w:rPr>
        <w:t xml:space="preserve">R: </w:t>
      </w:r>
      <w:r w:rsidR="00183F92">
        <w:rPr>
          <w:szCs w:val="24"/>
        </w:rPr>
        <w:t xml:space="preserve">Thought </w:t>
      </w:r>
      <w:r>
        <w:rPr>
          <w:szCs w:val="24"/>
        </w:rPr>
        <w:t>20</w:t>
      </w:r>
      <w:r w:rsidR="00183F92">
        <w:rPr>
          <w:szCs w:val="24"/>
        </w:rPr>
        <w:t xml:space="preserve">22 was a little too ambitious </w:t>
      </w:r>
      <w:r>
        <w:rPr>
          <w:szCs w:val="24"/>
        </w:rPr>
        <w:t xml:space="preserve">to have everything in place, </w:t>
      </w:r>
      <w:r w:rsidR="00183F92">
        <w:rPr>
          <w:szCs w:val="24"/>
        </w:rPr>
        <w:t>given how long this took to bring forward.</w:t>
      </w:r>
    </w:p>
    <w:p w14:paraId="30E6A727" w14:textId="44D3E70E" w:rsidR="00183F92" w:rsidRDefault="00447524" w:rsidP="00183F92">
      <w:pPr>
        <w:pStyle w:val="ListParagraph"/>
        <w:numPr>
          <w:ilvl w:val="2"/>
          <w:numId w:val="1"/>
        </w:numPr>
        <w:rPr>
          <w:szCs w:val="24"/>
        </w:rPr>
      </w:pPr>
      <w:r>
        <w:rPr>
          <w:szCs w:val="24"/>
        </w:rPr>
        <w:t>C: The GESC</w:t>
      </w:r>
      <w:r w:rsidR="00183F92">
        <w:rPr>
          <w:szCs w:val="24"/>
        </w:rPr>
        <w:t xml:space="preserve"> has been out there meeting with faculty and with colleges and schools. It’s time to give </w:t>
      </w:r>
      <w:r>
        <w:rPr>
          <w:szCs w:val="24"/>
        </w:rPr>
        <w:t>the model</w:t>
      </w:r>
      <w:r w:rsidR="00183F92">
        <w:rPr>
          <w:szCs w:val="24"/>
        </w:rPr>
        <w:t xml:space="preserve"> to faculty so that we can move forward.</w:t>
      </w:r>
    </w:p>
    <w:p w14:paraId="0568BDD1" w14:textId="7B8FDF53" w:rsidR="008E3CC0" w:rsidRDefault="00447524" w:rsidP="00183F92">
      <w:pPr>
        <w:pStyle w:val="ListParagraph"/>
        <w:numPr>
          <w:ilvl w:val="2"/>
          <w:numId w:val="1"/>
        </w:numPr>
        <w:rPr>
          <w:szCs w:val="24"/>
        </w:rPr>
      </w:pPr>
      <w:r>
        <w:rPr>
          <w:szCs w:val="24"/>
        </w:rPr>
        <w:t xml:space="preserve">C: </w:t>
      </w:r>
      <w:r w:rsidR="008E3CC0">
        <w:rPr>
          <w:szCs w:val="24"/>
        </w:rPr>
        <w:t>At this point the plan is to not change the model</w:t>
      </w:r>
      <w:r>
        <w:rPr>
          <w:szCs w:val="24"/>
        </w:rPr>
        <w:t xml:space="preserve"> before the vote</w:t>
      </w:r>
      <w:r w:rsidR="008E3CC0">
        <w:rPr>
          <w:szCs w:val="24"/>
        </w:rPr>
        <w:t xml:space="preserve">, </w:t>
      </w:r>
      <w:r>
        <w:rPr>
          <w:szCs w:val="24"/>
        </w:rPr>
        <w:t xml:space="preserve">the speaker </w:t>
      </w:r>
      <w:r w:rsidR="008E3CC0">
        <w:rPr>
          <w:szCs w:val="24"/>
        </w:rPr>
        <w:t>thinks. Any change would come after the vote.</w:t>
      </w:r>
    </w:p>
    <w:p w14:paraId="5B456228" w14:textId="501F4160" w:rsidR="006C6E0A" w:rsidRDefault="00447524" w:rsidP="00183F92">
      <w:pPr>
        <w:pStyle w:val="ListParagraph"/>
        <w:numPr>
          <w:ilvl w:val="2"/>
          <w:numId w:val="1"/>
        </w:numPr>
        <w:rPr>
          <w:szCs w:val="24"/>
        </w:rPr>
      </w:pPr>
      <w:r>
        <w:rPr>
          <w:szCs w:val="24"/>
        </w:rPr>
        <w:t>C: The GESC</w:t>
      </w:r>
      <w:r w:rsidR="006C6E0A">
        <w:rPr>
          <w:szCs w:val="24"/>
        </w:rPr>
        <w:t xml:space="preserve"> would be happy to share any </w:t>
      </w:r>
      <w:r>
        <w:rPr>
          <w:szCs w:val="24"/>
        </w:rPr>
        <w:t>information</w:t>
      </w:r>
      <w:r w:rsidR="006C6E0A">
        <w:rPr>
          <w:szCs w:val="24"/>
        </w:rPr>
        <w:t xml:space="preserve"> they have about </w:t>
      </w:r>
      <w:r>
        <w:rPr>
          <w:szCs w:val="24"/>
        </w:rPr>
        <w:t>comments</w:t>
      </w:r>
      <w:r w:rsidR="006C6E0A">
        <w:rPr>
          <w:szCs w:val="24"/>
        </w:rPr>
        <w:t xml:space="preserve"> collected, alternate models considered, etc</w:t>
      </w:r>
      <w:r>
        <w:rPr>
          <w:szCs w:val="24"/>
        </w:rPr>
        <w:t>.</w:t>
      </w:r>
      <w:r w:rsidR="006C6E0A">
        <w:rPr>
          <w:szCs w:val="24"/>
        </w:rPr>
        <w:t>, if requested.</w:t>
      </w:r>
    </w:p>
    <w:p w14:paraId="5B084B0A" w14:textId="07699A36" w:rsidR="00542814" w:rsidRDefault="00447524" w:rsidP="00183F92">
      <w:pPr>
        <w:pStyle w:val="ListParagraph"/>
        <w:numPr>
          <w:ilvl w:val="2"/>
          <w:numId w:val="1"/>
        </w:numPr>
        <w:rPr>
          <w:szCs w:val="24"/>
        </w:rPr>
      </w:pPr>
      <w:r>
        <w:rPr>
          <w:szCs w:val="24"/>
        </w:rPr>
        <w:lastRenderedPageBreak/>
        <w:t xml:space="preserve">C: Per the Bylaws, </w:t>
      </w:r>
      <w:r w:rsidR="00ED64BC">
        <w:rPr>
          <w:szCs w:val="24"/>
        </w:rPr>
        <w:t xml:space="preserve">2/3 of full senate </w:t>
      </w:r>
      <w:r>
        <w:rPr>
          <w:szCs w:val="24"/>
        </w:rPr>
        <w:t xml:space="preserve">are </w:t>
      </w:r>
      <w:r w:rsidR="00ED64BC">
        <w:rPr>
          <w:szCs w:val="24"/>
        </w:rPr>
        <w:t xml:space="preserve">required </w:t>
      </w:r>
      <w:r>
        <w:rPr>
          <w:szCs w:val="24"/>
        </w:rPr>
        <w:t xml:space="preserve">vote in the affirmative </w:t>
      </w:r>
      <w:r w:rsidR="00ED64BC">
        <w:rPr>
          <w:szCs w:val="24"/>
        </w:rPr>
        <w:t>to pass</w:t>
      </w:r>
      <w:r>
        <w:rPr>
          <w:szCs w:val="24"/>
        </w:rPr>
        <w:t xml:space="preserve"> the</w:t>
      </w:r>
      <w:r w:rsidR="00ED64BC">
        <w:rPr>
          <w:szCs w:val="24"/>
        </w:rPr>
        <w:t xml:space="preserve"> motion</w:t>
      </w:r>
      <w:r w:rsidR="00E136AB">
        <w:rPr>
          <w:szCs w:val="24"/>
        </w:rPr>
        <w:t xml:space="preserve">, </w:t>
      </w:r>
      <w:r>
        <w:rPr>
          <w:szCs w:val="24"/>
        </w:rPr>
        <w:t>which would be 12 votes</w:t>
      </w:r>
      <w:r w:rsidR="00E136AB">
        <w:rPr>
          <w:szCs w:val="24"/>
        </w:rPr>
        <w:t>.</w:t>
      </w:r>
    </w:p>
    <w:p w14:paraId="3782266D" w14:textId="3DE80386" w:rsidR="00ED64BC" w:rsidRPr="00745155" w:rsidRDefault="00167F74" w:rsidP="00183F92">
      <w:pPr>
        <w:pStyle w:val="ListParagraph"/>
        <w:numPr>
          <w:ilvl w:val="2"/>
          <w:numId w:val="1"/>
        </w:numPr>
        <w:rPr>
          <w:szCs w:val="24"/>
        </w:rPr>
      </w:pPr>
      <w:r>
        <w:rPr>
          <w:szCs w:val="24"/>
        </w:rPr>
        <w:t>13 votes for; 1 opposed. Motion passes.</w:t>
      </w:r>
    </w:p>
    <w:p w14:paraId="50B3F5D1" w14:textId="350EC244" w:rsidR="00D95F16" w:rsidRPr="00B83E2F" w:rsidRDefault="0059104B" w:rsidP="00745155">
      <w:pPr>
        <w:pStyle w:val="ListParagraph"/>
        <w:numPr>
          <w:ilvl w:val="1"/>
          <w:numId w:val="1"/>
        </w:numPr>
        <w:rPr>
          <w:szCs w:val="24"/>
        </w:rPr>
      </w:pPr>
      <w:r w:rsidRPr="00745155">
        <w:rPr>
          <w:rFonts w:eastAsia="Calibri" w:cs="Times New Roman"/>
          <w:szCs w:val="24"/>
        </w:rPr>
        <w:t xml:space="preserve">Motion – </w:t>
      </w:r>
      <w:r w:rsidR="004C0C76" w:rsidRPr="00745155">
        <w:rPr>
          <w:rFonts w:eastAsia="Calibri" w:cs="Times New Roman"/>
          <w:szCs w:val="24"/>
        </w:rPr>
        <w:t>Parliamentarian Debating &amp; Voting</w:t>
      </w:r>
      <w:r w:rsidR="00B83E2F">
        <w:rPr>
          <w:rFonts w:eastAsia="Calibri" w:cs="Times New Roman"/>
          <w:szCs w:val="24"/>
        </w:rPr>
        <w:t xml:space="preserve">. </w:t>
      </w:r>
      <w:r w:rsidR="00D904F9">
        <w:rPr>
          <w:rFonts w:eastAsia="Calibri" w:cs="Times New Roman"/>
          <w:szCs w:val="24"/>
        </w:rPr>
        <w:t>Moved by José Juncosa. See Appendix 5 for the motion form.</w:t>
      </w:r>
    </w:p>
    <w:p w14:paraId="0E8B2DA8" w14:textId="225178D2" w:rsidR="00B83E2F" w:rsidRDefault="00D904F9" w:rsidP="00B83E2F">
      <w:pPr>
        <w:pStyle w:val="ListParagraph"/>
        <w:numPr>
          <w:ilvl w:val="2"/>
          <w:numId w:val="1"/>
        </w:numPr>
        <w:rPr>
          <w:szCs w:val="24"/>
        </w:rPr>
      </w:pPr>
      <w:r>
        <w:rPr>
          <w:szCs w:val="24"/>
        </w:rPr>
        <w:t>C: The r</w:t>
      </w:r>
      <w:r w:rsidR="00B83E2F">
        <w:rPr>
          <w:szCs w:val="24"/>
        </w:rPr>
        <w:t xml:space="preserve">eason for this motion is </w:t>
      </w:r>
      <w:r>
        <w:rPr>
          <w:szCs w:val="24"/>
        </w:rPr>
        <w:t>because</w:t>
      </w:r>
      <w:r w:rsidR="00B83E2F">
        <w:rPr>
          <w:szCs w:val="24"/>
        </w:rPr>
        <w:t xml:space="preserve"> even though we follow </w:t>
      </w:r>
      <w:r>
        <w:rPr>
          <w:szCs w:val="24"/>
        </w:rPr>
        <w:t>Robert’s Rules</w:t>
      </w:r>
      <w:r w:rsidR="00B83E2F">
        <w:rPr>
          <w:szCs w:val="24"/>
        </w:rPr>
        <w:t>, we do have some differences</w:t>
      </w:r>
      <w:r>
        <w:rPr>
          <w:szCs w:val="24"/>
        </w:rPr>
        <w:t xml:space="preserve"> in how we operate</w:t>
      </w:r>
      <w:r w:rsidR="00B83E2F">
        <w:rPr>
          <w:szCs w:val="24"/>
        </w:rPr>
        <w:t xml:space="preserve">. One difference is the way we do voting: under </w:t>
      </w:r>
      <w:r>
        <w:rPr>
          <w:szCs w:val="24"/>
        </w:rPr>
        <w:t>Robert’s Rules</w:t>
      </w:r>
      <w:r w:rsidR="00B83E2F">
        <w:rPr>
          <w:szCs w:val="24"/>
        </w:rPr>
        <w:t xml:space="preserve">, only </w:t>
      </w:r>
      <w:r>
        <w:rPr>
          <w:szCs w:val="24"/>
        </w:rPr>
        <w:t xml:space="preserve">those who cast </w:t>
      </w:r>
      <w:r w:rsidR="00B83E2F">
        <w:rPr>
          <w:szCs w:val="24"/>
        </w:rPr>
        <w:t xml:space="preserve">votes count toward </w:t>
      </w:r>
      <w:r>
        <w:rPr>
          <w:szCs w:val="24"/>
        </w:rPr>
        <w:t>figuring out the voting threshold</w:t>
      </w:r>
      <w:r w:rsidR="00B83E2F">
        <w:rPr>
          <w:szCs w:val="24"/>
        </w:rPr>
        <w:t xml:space="preserve">. For </w:t>
      </w:r>
      <w:r>
        <w:rPr>
          <w:szCs w:val="24"/>
        </w:rPr>
        <w:t>the Faculty Senate</w:t>
      </w:r>
      <w:r w:rsidR="00B83E2F">
        <w:rPr>
          <w:szCs w:val="24"/>
        </w:rPr>
        <w:t>, we count all present</w:t>
      </w:r>
      <w:r>
        <w:rPr>
          <w:szCs w:val="24"/>
        </w:rPr>
        <w:t xml:space="preserve"> towards the voting threshold, whether or not they vote</w:t>
      </w:r>
      <w:r w:rsidR="00B83E2F">
        <w:rPr>
          <w:szCs w:val="24"/>
        </w:rPr>
        <w:t xml:space="preserve">, so </w:t>
      </w:r>
      <w:r>
        <w:rPr>
          <w:szCs w:val="24"/>
        </w:rPr>
        <w:t xml:space="preserve">the </w:t>
      </w:r>
      <w:r w:rsidR="00B83E2F">
        <w:rPr>
          <w:szCs w:val="24"/>
        </w:rPr>
        <w:t>parliamentarian is essentially a</w:t>
      </w:r>
      <w:r>
        <w:rPr>
          <w:szCs w:val="24"/>
        </w:rPr>
        <w:t>lways counting as a</w:t>
      </w:r>
      <w:r w:rsidR="00B83E2F">
        <w:rPr>
          <w:szCs w:val="24"/>
        </w:rPr>
        <w:t xml:space="preserve"> no vote. </w:t>
      </w:r>
      <w:r>
        <w:rPr>
          <w:szCs w:val="24"/>
        </w:rPr>
        <w:t>Robert’s Rules</w:t>
      </w:r>
      <w:r w:rsidR="00B83E2F">
        <w:rPr>
          <w:szCs w:val="24"/>
        </w:rPr>
        <w:t xml:space="preserve"> doesn’t let </w:t>
      </w:r>
      <w:r>
        <w:rPr>
          <w:szCs w:val="24"/>
        </w:rPr>
        <w:t xml:space="preserve">the </w:t>
      </w:r>
      <w:r w:rsidR="00B83E2F">
        <w:rPr>
          <w:szCs w:val="24"/>
        </w:rPr>
        <w:t xml:space="preserve">parliamentarian vote </w:t>
      </w:r>
      <w:r>
        <w:rPr>
          <w:szCs w:val="24"/>
        </w:rPr>
        <w:t xml:space="preserve">in order </w:t>
      </w:r>
      <w:r w:rsidR="00B83E2F">
        <w:rPr>
          <w:szCs w:val="24"/>
        </w:rPr>
        <w:t xml:space="preserve">to maintain impartiality, </w:t>
      </w:r>
      <w:r>
        <w:rPr>
          <w:szCs w:val="24"/>
        </w:rPr>
        <w:t>but that doesn’t hold true for us</w:t>
      </w:r>
      <w:r w:rsidR="00B83E2F">
        <w:rPr>
          <w:szCs w:val="24"/>
        </w:rPr>
        <w:t>. Also, there are concerns that th</w:t>
      </w:r>
      <w:r>
        <w:rPr>
          <w:szCs w:val="24"/>
        </w:rPr>
        <w:t xml:space="preserve">e requirement to not vote or participate in debate </w:t>
      </w:r>
      <w:r w:rsidR="00B83E2F">
        <w:rPr>
          <w:szCs w:val="24"/>
        </w:rPr>
        <w:t>might discourage people from becoming parliamentarian because it removes a voice from a unit.</w:t>
      </w:r>
    </w:p>
    <w:p w14:paraId="35F279FA" w14:textId="09047BF4" w:rsidR="00CC24CE" w:rsidRDefault="00D904F9" w:rsidP="00B83E2F">
      <w:pPr>
        <w:pStyle w:val="ListParagraph"/>
        <w:numPr>
          <w:ilvl w:val="2"/>
          <w:numId w:val="1"/>
        </w:numPr>
        <w:rPr>
          <w:szCs w:val="24"/>
        </w:rPr>
      </w:pPr>
      <w:r>
        <w:rPr>
          <w:szCs w:val="24"/>
        </w:rPr>
        <w:t xml:space="preserve">C: </w:t>
      </w:r>
      <w:r w:rsidR="00CC24CE">
        <w:rPr>
          <w:szCs w:val="24"/>
        </w:rPr>
        <w:t xml:space="preserve">Historically, we’ve never followed this rule of </w:t>
      </w:r>
      <w:r>
        <w:rPr>
          <w:szCs w:val="24"/>
        </w:rPr>
        <w:t>Robert’s Rules</w:t>
      </w:r>
      <w:r w:rsidR="00CC24CE">
        <w:rPr>
          <w:szCs w:val="24"/>
        </w:rPr>
        <w:t xml:space="preserve">. When the </w:t>
      </w:r>
      <w:r>
        <w:rPr>
          <w:szCs w:val="24"/>
        </w:rPr>
        <w:t>B</w:t>
      </w:r>
      <w:r w:rsidR="00CC24CE">
        <w:rPr>
          <w:szCs w:val="24"/>
        </w:rPr>
        <w:t xml:space="preserve">ylaws were passed, it was assumed that all senators who were elected </w:t>
      </w:r>
      <w:r>
        <w:rPr>
          <w:szCs w:val="24"/>
        </w:rPr>
        <w:t xml:space="preserve">would be able to have a voice </w:t>
      </w:r>
      <w:r w:rsidR="00CC24CE">
        <w:rPr>
          <w:szCs w:val="24"/>
        </w:rPr>
        <w:t>to represent the people</w:t>
      </w:r>
      <w:r>
        <w:rPr>
          <w:szCs w:val="24"/>
        </w:rPr>
        <w:t xml:space="preserve"> they were elected to represent</w:t>
      </w:r>
      <w:r w:rsidR="00CC24CE">
        <w:rPr>
          <w:szCs w:val="24"/>
        </w:rPr>
        <w:t xml:space="preserve">. </w:t>
      </w:r>
      <w:r>
        <w:rPr>
          <w:szCs w:val="24"/>
        </w:rPr>
        <w:t>T</w:t>
      </w:r>
      <w:r w:rsidR="00CC24CE">
        <w:rPr>
          <w:szCs w:val="24"/>
        </w:rPr>
        <w:t xml:space="preserve">hinks having </w:t>
      </w:r>
      <w:r>
        <w:rPr>
          <w:szCs w:val="24"/>
        </w:rPr>
        <w:t xml:space="preserve">the </w:t>
      </w:r>
      <w:r w:rsidR="00CC24CE">
        <w:rPr>
          <w:szCs w:val="24"/>
        </w:rPr>
        <w:t>parliamentarian</w:t>
      </w:r>
      <w:r w:rsidR="00B52FAA">
        <w:rPr>
          <w:szCs w:val="24"/>
        </w:rPr>
        <w:t xml:space="preserve"> not voting violates the spirit of the </w:t>
      </w:r>
      <w:r>
        <w:rPr>
          <w:szCs w:val="24"/>
        </w:rPr>
        <w:t>B</w:t>
      </w:r>
      <w:r w:rsidR="00B52FAA">
        <w:rPr>
          <w:szCs w:val="24"/>
        </w:rPr>
        <w:t>ylaws. Feels that if we want a neutral parliamentarian, we would need to change the bylaws to elect one.</w:t>
      </w:r>
    </w:p>
    <w:p w14:paraId="794FFD95" w14:textId="365F9720" w:rsidR="00B52FAA" w:rsidRDefault="00D904F9" w:rsidP="00B83E2F">
      <w:pPr>
        <w:pStyle w:val="ListParagraph"/>
        <w:numPr>
          <w:ilvl w:val="2"/>
          <w:numId w:val="1"/>
        </w:numPr>
        <w:rPr>
          <w:szCs w:val="24"/>
        </w:rPr>
      </w:pPr>
      <w:r>
        <w:rPr>
          <w:szCs w:val="24"/>
        </w:rPr>
        <w:t xml:space="preserve">Q: </w:t>
      </w:r>
      <w:r w:rsidR="00B52FAA">
        <w:rPr>
          <w:szCs w:val="24"/>
        </w:rPr>
        <w:t>Could the senate “arm twist” a non-senator to serve as parliamentarian</w:t>
      </w:r>
      <w:r>
        <w:rPr>
          <w:szCs w:val="24"/>
        </w:rPr>
        <w:t>?</w:t>
      </w:r>
    </w:p>
    <w:p w14:paraId="5BEFB34A" w14:textId="687A0DCE" w:rsidR="00B52FAA" w:rsidRDefault="00D904F9" w:rsidP="00B83E2F">
      <w:pPr>
        <w:pStyle w:val="ListParagraph"/>
        <w:numPr>
          <w:ilvl w:val="2"/>
          <w:numId w:val="1"/>
        </w:numPr>
        <w:rPr>
          <w:szCs w:val="24"/>
        </w:rPr>
      </w:pPr>
      <w:r>
        <w:rPr>
          <w:szCs w:val="24"/>
        </w:rPr>
        <w:t xml:space="preserve">C: </w:t>
      </w:r>
      <w:r w:rsidR="00B52FAA">
        <w:rPr>
          <w:szCs w:val="24"/>
        </w:rPr>
        <w:t>Feels</w:t>
      </w:r>
      <w:r>
        <w:rPr>
          <w:szCs w:val="24"/>
        </w:rPr>
        <w:t xml:space="preserve"> the</w:t>
      </w:r>
      <w:r w:rsidR="00B52FAA">
        <w:rPr>
          <w:szCs w:val="24"/>
        </w:rPr>
        <w:t xml:space="preserve"> neutrality of the parliamentarian is important </w:t>
      </w:r>
      <w:r>
        <w:rPr>
          <w:szCs w:val="24"/>
        </w:rPr>
        <w:t>because</w:t>
      </w:r>
      <w:r w:rsidR="00B52FAA">
        <w:rPr>
          <w:szCs w:val="24"/>
        </w:rPr>
        <w:t xml:space="preserve"> of the power of the parliamentarian in shaping the way debate and motions happen.</w:t>
      </w:r>
      <w:r>
        <w:rPr>
          <w:szCs w:val="24"/>
        </w:rPr>
        <w:t xml:space="preserve"> Feels not voting is important to maintaining that neutrality.</w:t>
      </w:r>
    </w:p>
    <w:p w14:paraId="70082CAF" w14:textId="6045366C" w:rsidR="00B52FAA" w:rsidRDefault="00B52FAA" w:rsidP="00B83E2F">
      <w:pPr>
        <w:pStyle w:val="ListParagraph"/>
        <w:numPr>
          <w:ilvl w:val="2"/>
          <w:numId w:val="1"/>
        </w:numPr>
        <w:rPr>
          <w:szCs w:val="24"/>
        </w:rPr>
      </w:pPr>
      <w:r>
        <w:rPr>
          <w:szCs w:val="24"/>
        </w:rPr>
        <w:t>April Logan</w:t>
      </w:r>
      <w:r w:rsidR="00D904F9">
        <w:rPr>
          <w:szCs w:val="24"/>
        </w:rPr>
        <w:t xml:space="preserve"> proposed</w:t>
      </w:r>
      <w:r>
        <w:rPr>
          <w:szCs w:val="24"/>
        </w:rPr>
        <w:t xml:space="preserve"> </w:t>
      </w:r>
      <w:r w:rsidR="00D904F9">
        <w:rPr>
          <w:szCs w:val="24"/>
        </w:rPr>
        <w:t>amending the motion by substituting the following for the special rule of order</w:t>
      </w:r>
      <w:r>
        <w:rPr>
          <w:szCs w:val="24"/>
        </w:rPr>
        <w:t>: “</w:t>
      </w:r>
      <w:r w:rsidR="00D904F9">
        <w:rPr>
          <w:szCs w:val="24"/>
        </w:rPr>
        <w:t>A</w:t>
      </w:r>
      <w:r>
        <w:rPr>
          <w:szCs w:val="24"/>
        </w:rPr>
        <w:t xml:space="preserve">n elected senator that also serves as parliamentarian will not be counted towards the total number of senators present to calculate the voting thresholds for motions, but may engage in debate and make motions.” </w:t>
      </w:r>
      <w:r w:rsidR="00D904F9">
        <w:rPr>
          <w:szCs w:val="24"/>
        </w:rPr>
        <w:t>The proposed amendment was not seconded and was therefore dropped.</w:t>
      </w:r>
    </w:p>
    <w:p w14:paraId="75EED27D" w14:textId="603D854A" w:rsidR="00E63C5D" w:rsidRDefault="00D904F9" w:rsidP="00B83E2F">
      <w:pPr>
        <w:pStyle w:val="ListParagraph"/>
        <w:numPr>
          <w:ilvl w:val="2"/>
          <w:numId w:val="1"/>
        </w:numPr>
        <w:rPr>
          <w:szCs w:val="24"/>
        </w:rPr>
      </w:pPr>
      <w:r>
        <w:rPr>
          <w:szCs w:val="24"/>
        </w:rPr>
        <w:t xml:space="preserve">C: </w:t>
      </w:r>
      <w:r w:rsidR="00E63C5D">
        <w:rPr>
          <w:szCs w:val="24"/>
        </w:rPr>
        <w:t>Supports this motion. As a DC resident, sensitive to not having a vote. The current parliamentarian does have a constituency and they need a voice.</w:t>
      </w:r>
    </w:p>
    <w:p w14:paraId="2837C30C" w14:textId="1615A547" w:rsidR="00843993" w:rsidRDefault="00D904F9" w:rsidP="00B83E2F">
      <w:pPr>
        <w:pStyle w:val="ListParagraph"/>
        <w:numPr>
          <w:ilvl w:val="2"/>
          <w:numId w:val="1"/>
        </w:numPr>
        <w:rPr>
          <w:szCs w:val="24"/>
        </w:rPr>
      </w:pPr>
      <w:r>
        <w:rPr>
          <w:szCs w:val="24"/>
        </w:rPr>
        <w:t xml:space="preserve">Q: </w:t>
      </w:r>
      <w:r w:rsidR="00843993">
        <w:rPr>
          <w:szCs w:val="24"/>
        </w:rPr>
        <w:t xml:space="preserve">Why do we have the parliamentarian as an additional role to a specific senator, and why </w:t>
      </w:r>
      <w:r>
        <w:rPr>
          <w:szCs w:val="24"/>
        </w:rPr>
        <w:t>were the</w:t>
      </w:r>
      <w:r w:rsidR="00843993">
        <w:rPr>
          <w:szCs w:val="24"/>
        </w:rPr>
        <w:t xml:space="preserve"> bylaws changed to combine them?</w:t>
      </w:r>
    </w:p>
    <w:p w14:paraId="697E2F88" w14:textId="4BAC3191" w:rsidR="00843993" w:rsidRDefault="00D904F9" w:rsidP="00843993">
      <w:pPr>
        <w:pStyle w:val="ListParagraph"/>
        <w:numPr>
          <w:ilvl w:val="3"/>
          <w:numId w:val="1"/>
        </w:numPr>
        <w:rPr>
          <w:szCs w:val="24"/>
        </w:rPr>
      </w:pPr>
      <w:r>
        <w:rPr>
          <w:szCs w:val="24"/>
        </w:rPr>
        <w:t xml:space="preserve">R: </w:t>
      </w:r>
      <w:r w:rsidR="00843993">
        <w:rPr>
          <w:szCs w:val="24"/>
        </w:rPr>
        <w:t>The bylaws weren’t changed. It’s just that we recently started following Robert’s Rules more carefully.</w:t>
      </w:r>
    </w:p>
    <w:p w14:paraId="2E50A6B6" w14:textId="011CDCDB" w:rsidR="009E6C60" w:rsidRDefault="00D904F9" w:rsidP="00843993">
      <w:pPr>
        <w:pStyle w:val="ListParagraph"/>
        <w:numPr>
          <w:ilvl w:val="3"/>
          <w:numId w:val="1"/>
        </w:numPr>
        <w:rPr>
          <w:szCs w:val="24"/>
        </w:rPr>
      </w:pPr>
      <w:r>
        <w:rPr>
          <w:szCs w:val="24"/>
        </w:rPr>
        <w:t xml:space="preserve">C: </w:t>
      </w:r>
      <w:r w:rsidR="009E6C60">
        <w:rPr>
          <w:szCs w:val="24"/>
        </w:rPr>
        <w:t>In the past the parliamentarian was considered an advisor to the president rather than a true parliamentarian.</w:t>
      </w:r>
    </w:p>
    <w:p w14:paraId="255D0B07" w14:textId="4791FF12" w:rsidR="009E6C60" w:rsidRDefault="00D904F9" w:rsidP="009E6C60">
      <w:pPr>
        <w:pStyle w:val="ListParagraph"/>
        <w:numPr>
          <w:ilvl w:val="2"/>
          <w:numId w:val="1"/>
        </w:numPr>
        <w:rPr>
          <w:szCs w:val="24"/>
        </w:rPr>
      </w:pPr>
      <w:r>
        <w:rPr>
          <w:szCs w:val="24"/>
        </w:rPr>
        <w:t xml:space="preserve">C: </w:t>
      </w:r>
      <w:r w:rsidR="0008473E">
        <w:rPr>
          <w:szCs w:val="24"/>
        </w:rPr>
        <w:t xml:space="preserve">The impartiality of the </w:t>
      </w:r>
      <w:r>
        <w:rPr>
          <w:szCs w:val="24"/>
        </w:rPr>
        <w:t>parliamentarian</w:t>
      </w:r>
      <w:r w:rsidR="0008473E">
        <w:rPr>
          <w:szCs w:val="24"/>
        </w:rPr>
        <w:t xml:space="preserve"> is already impinged on because we’re forcing them to essentially</w:t>
      </w:r>
      <w:r>
        <w:rPr>
          <w:szCs w:val="24"/>
        </w:rPr>
        <w:t xml:space="preserve"> always</w:t>
      </w:r>
      <w:r w:rsidR="0008473E">
        <w:rPr>
          <w:szCs w:val="24"/>
        </w:rPr>
        <w:t xml:space="preserve"> vote no. </w:t>
      </w:r>
      <w:r>
        <w:rPr>
          <w:szCs w:val="24"/>
        </w:rPr>
        <w:t>A</w:t>
      </w:r>
      <w:r w:rsidR="0008473E">
        <w:rPr>
          <w:szCs w:val="24"/>
        </w:rPr>
        <w:t xml:space="preserve">lso, the parliamentarian has </w:t>
      </w:r>
      <w:r>
        <w:rPr>
          <w:szCs w:val="24"/>
        </w:rPr>
        <w:t xml:space="preserve">limited power because they have </w:t>
      </w:r>
      <w:r w:rsidR="0008473E">
        <w:rPr>
          <w:szCs w:val="24"/>
        </w:rPr>
        <w:t>no final authority; the president has final authority</w:t>
      </w:r>
      <w:r>
        <w:rPr>
          <w:szCs w:val="24"/>
        </w:rPr>
        <w:t>.</w:t>
      </w:r>
    </w:p>
    <w:p w14:paraId="0F190D3B" w14:textId="4B157AB7" w:rsidR="0008473E" w:rsidRDefault="00D904F9" w:rsidP="009E6C60">
      <w:pPr>
        <w:pStyle w:val="ListParagraph"/>
        <w:numPr>
          <w:ilvl w:val="2"/>
          <w:numId w:val="1"/>
        </w:numPr>
        <w:rPr>
          <w:szCs w:val="24"/>
        </w:rPr>
      </w:pPr>
      <w:r>
        <w:rPr>
          <w:szCs w:val="24"/>
        </w:rPr>
        <w:t xml:space="preserve">C: </w:t>
      </w:r>
      <w:r w:rsidR="0008473E">
        <w:rPr>
          <w:szCs w:val="24"/>
        </w:rPr>
        <w:t>Impartiality is a sham. We can give that illusion up.</w:t>
      </w:r>
    </w:p>
    <w:p w14:paraId="6B786CD3" w14:textId="4A2DA361" w:rsidR="0008473E" w:rsidRDefault="00D904F9" w:rsidP="009E6C60">
      <w:pPr>
        <w:pStyle w:val="ListParagraph"/>
        <w:numPr>
          <w:ilvl w:val="2"/>
          <w:numId w:val="1"/>
        </w:numPr>
        <w:rPr>
          <w:szCs w:val="24"/>
        </w:rPr>
      </w:pPr>
      <w:r>
        <w:rPr>
          <w:szCs w:val="24"/>
        </w:rPr>
        <w:lastRenderedPageBreak/>
        <w:t>C: We c</w:t>
      </w:r>
      <w:r w:rsidR="0008473E">
        <w:rPr>
          <w:szCs w:val="24"/>
        </w:rPr>
        <w:t xml:space="preserve">an’t pick and choose </w:t>
      </w:r>
      <w:r w:rsidR="00DB5172">
        <w:rPr>
          <w:szCs w:val="24"/>
        </w:rPr>
        <w:t>what parts of</w:t>
      </w:r>
      <w:r w:rsidR="0008473E">
        <w:rPr>
          <w:szCs w:val="24"/>
        </w:rPr>
        <w:t xml:space="preserve"> Robert’s Rules of Order</w:t>
      </w:r>
      <w:r w:rsidR="00DB5172">
        <w:rPr>
          <w:szCs w:val="24"/>
        </w:rPr>
        <w:t xml:space="preserve"> to follow</w:t>
      </w:r>
      <w:r w:rsidR="0008473E">
        <w:rPr>
          <w:szCs w:val="24"/>
        </w:rPr>
        <w:t>. Think</w:t>
      </w:r>
      <w:r w:rsidR="00DB5172">
        <w:rPr>
          <w:szCs w:val="24"/>
        </w:rPr>
        <w:t>s</w:t>
      </w:r>
      <w:r w:rsidR="0008473E">
        <w:rPr>
          <w:szCs w:val="24"/>
        </w:rPr>
        <w:t xml:space="preserve"> we should </w:t>
      </w:r>
      <w:r w:rsidR="00DB5172">
        <w:rPr>
          <w:szCs w:val="24"/>
        </w:rPr>
        <w:t xml:space="preserve">change the Bylaws to </w:t>
      </w:r>
      <w:r w:rsidR="0008473E">
        <w:rPr>
          <w:szCs w:val="24"/>
        </w:rPr>
        <w:t>set up a</w:t>
      </w:r>
      <w:r w:rsidR="00DB5172">
        <w:rPr>
          <w:szCs w:val="24"/>
        </w:rPr>
        <w:t>n</w:t>
      </w:r>
      <w:r w:rsidR="0008473E">
        <w:rPr>
          <w:szCs w:val="24"/>
        </w:rPr>
        <w:t xml:space="preserve"> </w:t>
      </w:r>
      <w:r w:rsidR="00DB5172">
        <w:rPr>
          <w:szCs w:val="24"/>
        </w:rPr>
        <w:t>elected</w:t>
      </w:r>
      <w:r w:rsidR="0008473E">
        <w:rPr>
          <w:szCs w:val="24"/>
        </w:rPr>
        <w:t xml:space="preserve"> office and have someone not a senator be parliamentarian.</w:t>
      </w:r>
    </w:p>
    <w:p w14:paraId="2465BB36" w14:textId="4A47A655" w:rsidR="0008473E" w:rsidRDefault="00DB5172" w:rsidP="0008473E">
      <w:pPr>
        <w:pStyle w:val="ListParagraph"/>
        <w:numPr>
          <w:ilvl w:val="3"/>
          <w:numId w:val="1"/>
        </w:numPr>
        <w:rPr>
          <w:szCs w:val="24"/>
        </w:rPr>
      </w:pPr>
      <w:r>
        <w:rPr>
          <w:szCs w:val="24"/>
        </w:rPr>
        <w:t xml:space="preserve">C: </w:t>
      </w:r>
      <w:r w:rsidR="0008473E">
        <w:rPr>
          <w:szCs w:val="24"/>
        </w:rPr>
        <w:t xml:space="preserve">We don’t need a </w:t>
      </w:r>
      <w:proofErr w:type="gramStart"/>
      <w:r w:rsidR="0008473E">
        <w:rPr>
          <w:szCs w:val="24"/>
        </w:rPr>
        <w:t>bylaws</w:t>
      </w:r>
      <w:proofErr w:type="gramEnd"/>
      <w:r w:rsidR="0008473E">
        <w:rPr>
          <w:szCs w:val="24"/>
        </w:rPr>
        <w:t xml:space="preserve"> change to </w:t>
      </w:r>
      <w:r>
        <w:rPr>
          <w:szCs w:val="24"/>
        </w:rPr>
        <w:t>have a non-Senator parliamentarian</w:t>
      </w:r>
      <w:r w:rsidR="0008473E">
        <w:rPr>
          <w:szCs w:val="24"/>
        </w:rPr>
        <w:t>; the parliamentarian is an appointed position.</w:t>
      </w:r>
    </w:p>
    <w:p w14:paraId="64BBAEA6" w14:textId="284078FB" w:rsidR="0008473E" w:rsidRDefault="00DB5172" w:rsidP="0008473E">
      <w:pPr>
        <w:pStyle w:val="ListParagraph"/>
        <w:numPr>
          <w:ilvl w:val="2"/>
          <w:numId w:val="1"/>
        </w:numPr>
        <w:rPr>
          <w:szCs w:val="24"/>
        </w:rPr>
      </w:pPr>
      <w:r>
        <w:rPr>
          <w:szCs w:val="24"/>
        </w:rPr>
        <w:t xml:space="preserve">C: </w:t>
      </w:r>
      <w:r w:rsidR="0008473E">
        <w:rPr>
          <w:szCs w:val="24"/>
        </w:rPr>
        <w:t xml:space="preserve">Doesn’t want to discourage someone willing to be parliamentarian from </w:t>
      </w:r>
      <w:r>
        <w:rPr>
          <w:szCs w:val="24"/>
        </w:rPr>
        <w:t xml:space="preserve">also </w:t>
      </w:r>
      <w:r w:rsidR="0008473E">
        <w:rPr>
          <w:szCs w:val="24"/>
        </w:rPr>
        <w:t>being on senate. Doesn’t want to deprive a school/unit from having a voice.</w:t>
      </w:r>
    </w:p>
    <w:p w14:paraId="5BF9F419" w14:textId="2B81B8DC" w:rsidR="0008473E" w:rsidRDefault="00DB5172" w:rsidP="0008473E">
      <w:pPr>
        <w:pStyle w:val="ListParagraph"/>
        <w:numPr>
          <w:ilvl w:val="2"/>
          <w:numId w:val="1"/>
        </w:numPr>
        <w:rPr>
          <w:szCs w:val="24"/>
        </w:rPr>
      </w:pPr>
      <w:r>
        <w:rPr>
          <w:szCs w:val="24"/>
        </w:rPr>
        <w:t xml:space="preserve">C: </w:t>
      </w:r>
      <w:r w:rsidR="0008473E">
        <w:rPr>
          <w:szCs w:val="24"/>
        </w:rPr>
        <w:t xml:space="preserve">This doesn’t prevent the senate having a parliamentarian who is not a senator, in which case </w:t>
      </w:r>
      <w:r>
        <w:rPr>
          <w:szCs w:val="24"/>
        </w:rPr>
        <w:t>the rule</w:t>
      </w:r>
      <w:r w:rsidR="0008473E">
        <w:rPr>
          <w:szCs w:val="24"/>
        </w:rPr>
        <w:t xml:space="preserve"> would be moot.</w:t>
      </w:r>
    </w:p>
    <w:p w14:paraId="20A45629" w14:textId="031685DD" w:rsidR="00956812" w:rsidRPr="00745155" w:rsidRDefault="00956812" w:rsidP="0008473E">
      <w:pPr>
        <w:pStyle w:val="ListParagraph"/>
        <w:numPr>
          <w:ilvl w:val="2"/>
          <w:numId w:val="1"/>
        </w:numPr>
        <w:rPr>
          <w:szCs w:val="24"/>
        </w:rPr>
      </w:pPr>
      <w:r>
        <w:rPr>
          <w:szCs w:val="24"/>
        </w:rPr>
        <w:t>13 votes for; 1 against. Motion passes.</w:t>
      </w:r>
    </w:p>
    <w:p w14:paraId="3E3B0F1A" w14:textId="77777777" w:rsidR="0069153A" w:rsidRPr="00716178" w:rsidRDefault="0069153A" w:rsidP="0069153A">
      <w:pPr>
        <w:rPr>
          <w:szCs w:val="24"/>
        </w:rPr>
      </w:pPr>
    </w:p>
    <w:p w14:paraId="7ABF3474" w14:textId="1A521401" w:rsidR="0069153A" w:rsidRPr="00716178" w:rsidRDefault="0069153A" w:rsidP="0069153A">
      <w:pPr>
        <w:rPr>
          <w:szCs w:val="24"/>
        </w:rPr>
      </w:pPr>
      <w:r w:rsidRPr="00716178">
        <w:rPr>
          <w:szCs w:val="24"/>
        </w:rPr>
        <w:t>Adjourn</w:t>
      </w:r>
      <w:r w:rsidR="00745155">
        <w:rPr>
          <w:szCs w:val="24"/>
        </w:rPr>
        <w:t>ed</w:t>
      </w:r>
      <w:r w:rsidRPr="00716178">
        <w:rPr>
          <w:szCs w:val="24"/>
        </w:rPr>
        <w:t xml:space="preserve"> (</w:t>
      </w:r>
      <w:r w:rsidR="00033F98">
        <w:rPr>
          <w:szCs w:val="24"/>
        </w:rPr>
        <w:t>4:58</w:t>
      </w:r>
      <w:r w:rsidRPr="00716178">
        <w:rPr>
          <w:szCs w:val="24"/>
        </w:rPr>
        <w:t xml:space="preserve"> p.m.)</w:t>
      </w:r>
    </w:p>
    <w:p w14:paraId="0D983F78" w14:textId="54ACB562" w:rsidR="00C43375" w:rsidRDefault="00C43375">
      <w:r>
        <w:br w:type="page"/>
      </w:r>
    </w:p>
    <w:p w14:paraId="00B75562" w14:textId="4F9F85E5" w:rsidR="00700370" w:rsidRDefault="00C43375" w:rsidP="00C43375">
      <w:pPr>
        <w:jc w:val="center"/>
      </w:pPr>
      <w:r>
        <w:lastRenderedPageBreak/>
        <w:t>ATTACHMENT 1</w:t>
      </w:r>
    </w:p>
    <w:p w14:paraId="35E09283" w14:textId="036169C9" w:rsidR="00C43375" w:rsidRDefault="00C43375" w:rsidP="00C43375">
      <w:pPr>
        <w:jc w:val="center"/>
      </w:pPr>
    </w:p>
    <w:p w14:paraId="25B56398" w14:textId="7545610F" w:rsidR="00591BAF" w:rsidRDefault="00591BAF" w:rsidP="00591BAF">
      <w:pPr>
        <w:pStyle w:val="Default"/>
        <w:jc w:val="center"/>
        <w:rPr>
          <w:sz w:val="23"/>
          <w:szCs w:val="23"/>
        </w:rPr>
      </w:pPr>
      <w:r>
        <w:rPr>
          <w:b/>
          <w:bCs/>
          <w:sz w:val="23"/>
          <w:szCs w:val="23"/>
        </w:rPr>
        <w:t>Provost’s Announcements to the Faculty Senate</w:t>
      </w:r>
    </w:p>
    <w:p w14:paraId="3ABA8267" w14:textId="5DACE996" w:rsidR="00591BAF" w:rsidRDefault="00591BAF" w:rsidP="00591BAF">
      <w:pPr>
        <w:pStyle w:val="Default"/>
        <w:jc w:val="center"/>
        <w:rPr>
          <w:b/>
          <w:bCs/>
          <w:sz w:val="23"/>
          <w:szCs w:val="23"/>
        </w:rPr>
      </w:pPr>
      <w:r>
        <w:rPr>
          <w:b/>
          <w:bCs/>
          <w:sz w:val="23"/>
          <w:szCs w:val="23"/>
        </w:rPr>
        <w:t>March 23, 2021</w:t>
      </w:r>
    </w:p>
    <w:p w14:paraId="4D8A0B3D" w14:textId="77777777" w:rsidR="00591BAF" w:rsidRDefault="00591BAF" w:rsidP="00591BAF">
      <w:pPr>
        <w:pStyle w:val="Default"/>
        <w:jc w:val="center"/>
        <w:rPr>
          <w:sz w:val="23"/>
          <w:szCs w:val="23"/>
        </w:rPr>
      </w:pPr>
    </w:p>
    <w:p w14:paraId="20298E80" w14:textId="77777777" w:rsidR="00591BAF" w:rsidRPr="00591BAF" w:rsidRDefault="00591BAF" w:rsidP="00591BAF">
      <w:pPr>
        <w:pStyle w:val="Default"/>
        <w:rPr>
          <w:color w:val="FF0000"/>
          <w:sz w:val="23"/>
          <w:szCs w:val="23"/>
        </w:rPr>
      </w:pPr>
      <w:r>
        <w:rPr>
          <w:b/>
          <w:bCs/>
          <w:sz w:val="23"/>
          <w:szCs w:val="23"/>
        </w:rPr>
        <w:t xml:space="preserve">1. FY22 Budget: </w:t>
      </w:r>
      <w:r>
        <w:rPr>
          <w:sz w:val="23"/>
          <w:szCs w:val="23"/>
        </w:rPr>
        <w:t xml:space="preserve">The budget picture for FY22 (starts on July 1) is becoming </w:t>
      </w:r>
      <w:proofErr w:type="gramStart"/>
      <w:r>
        <w:rPr>
          <w:sz w:val="23"/>
          <w:szCs w:val="23"/>
        </w:rPr>
        <w:t>more clear</w:t>
      </w:r>
      <w:proofErr w:type="gramEnd"/>
      <w:r>
        <w:rPr>
          <w:sz w:val="23"/>
          <w:szCs w:val="23"/>
        </w:rPr>
        <w:t xml:space="preserve"> with the approval of the Higher Education Emergency Relief Fund III. This is one-time money that supports both institutions and their students (see attachment). We continue to ask departments and programs to build their budgets organically mindful of the possibility that budgets may be 2% lower or 2% higher than last year depending on enrollments. I would like to be able to hold some funds in reserve for strategic initiatives including student and faculty support and any reform of general education. </w:t>
      </w:r>
      <w:r w:rsidRPr="00591BAF">
        <w:rPr>
          <w:color w:val="FF0000"/>
          <w:sz w:val="23"/>
          <w:szCs w:val="23"/>
        </w:rPr>
        <w:t xml:space="preserve">FS Action Requested: Happy to take any questions or feedback. </w:t>
      </w:r>
    </w:p>
    <w:p w14:paraId="754C793F" w14:textId="77777777" w:rsidR="00591BAF" w:rsidRDefault="00591BAF" w:rsidP="00591BAF">
      <w:pPr>
        <w:pStyle w:val="Default"/>
        <w:rPr>
          <w:sz w:val="23"/>
          <w:szCs w:val="23"/>
        </w:rPr>
      </w:pPr>
    </w:p>
    <w:p w14:paraId="11D4614C" w14:textId="30D62DCC" w:rsidR="00591BAF" w:rsidRDefault="00591BAF" w:rsidP="00591BAF">
      <w:pPr>
        <w:pStyle w:val="Default"/>
        <w:rPr>
          <w:sz w:val="23"/>
          <w:szCs w:val="23"/>
        </w:rPr>
      </w:pPr>
      <w:r>
        <w:rPr>
          <w:b/>
          <w:bCs/>
          <w:sz w:val="23"/>
          <w:szCs w:val="23"/>
        </w:rPr>
        <w:t xml:space="preserve">2. Curriculum Request Calendar for </w:t>
      </w:r>
      <w:proofErr w:type="spellStart"/>
      <w:r>
        <w:rPr>
          <w:b/>
          <w:bCs/>
          <w:sz w:val="23"/>
          <w:szCs w:val="23"/>
        </w:rPr>
        <w:t>Curriculog</w:t>
      </w:r>
      <w:proofErr w:type="spellEnd"/>
      <w:r>
        <w:rPr>
          <w:b/>
          <w:bCs/>
          <w:sz w:val="23"/>
          <w:szCs w:val="23"/>
        </w:rPr>
        <w:t xml:space="preserve">: </w:t>
      </w:r>
      <w:proofErr w:type="spellStart"/>
      <w:r>
        <w:rPr>
          <w:sz w:val="23"/>
          <w:szCs w:val="23"/>
        </w:rPr>
        <w:t>Curriculog</w:t>
      </w:r>
      <w:proofErr w:type="spellEnd"/>
      <w:r>
        <w:rPr>
          <w:sz w:val="23"/>
          <w:szCs w:val="23"/>
        </w:rPr>
        <w:t xml:space="preserve">, our digital curriculum approval platform, has significantly streamlined the curriculum development and review process and will allow for annual renewal of our </w:t>
      </w:r>
      <w:hyperlink r:id="rId9" w:history="1">
        <w:r w:rsidRPr="00591BAF">
          <w:rPr>
            <w:rStyle w:val="Hyperlink"/>
            <w:sz w:val="23"/>
            <w:szCs w:val="23"/>
          </w:rPr>
          <w:t>Academic Catalog</w:t>
        </w:r>
      </w:hyperlink>
      <w:r>
        <w:rPr>
          <w:sz w:val="23"/>
          <w:szCs w:val="23"/>
        </w:rPr>
        <w:t xml:space="preserve">. In order to allow for updating of the new catalog on an annual basis, a new timeline was developed that temporarily suspends entry into the </w:t>
      </w:r>
      <w:proofErr w:type="spellStart"/>
      <w:r>
        <w:rPr>
          <w:sz w:val="23"/>
          <w:szCs w:val="23"/>
        </w:rPr>
        <w:t>Curriculog</w:t>
      </w:r>
      <w:proofErr w:type="spellEnd"/>
      <w:r>
        <w:rPr>
          <w:sz w:val="23"/>
          <w:szCs w:val="23"/>
        </w:rPr>
        <w:t xml:space="preserve"> platform while the new catalog is finalized (see attached guidance for undergraduate and graduate curriculum items). Although new curriculum items cannot be entered into the </w:t>
      </w:r>
      <w:proofErr w:type="spellStart"/>
      <w:r>
        <w:rPr>
          <w:sz w:val="23"/>
          <w:szCs w:val="23"/>
        </w:rPr>
        <w:t>Curriculog</w:t>
      </w:r>
      <w:proofErr w:type="spellEnd"/>
      <w:r>
        <w:rPr>
          <w:sz w:val="23"/>
          <w:szCs w:val="23"/>
        </w:rPr>
        <w:t xml:space="preserve"> platform in April and May (a time when there are typically very few items put forward), faculty can still develop proposals then for entry in the platform when it reopens in June. In addition, proposals that were initiated/submitted by March 31 will still work their way through the individual and committee steps during April and May. </w:t>
      </w:r>
      <w:r w:rsidRPr="00591BAF">
        <w:rPr>
          <w:color w:val="FF0000"/>
          <w:sz w:val="23"/>
          <w:szCs w:val="23"/>
        </w:rPr>
        <w:t>FS Action Requested: Happy to take any questions or feedback.</w:t>
      </w:r>
      <w:r>
        <w:rPr>
          <w:sz w:val="23"/>
          <w:szCs w:val="23"/>
        </w:rPr>
        <w:t xml:space="preserve"> </w:t>
      </w:r>
    </w:p>
    <w:p w14:paraId="1BA55A62" w14:textId="77777777" w:rsidR="00591BAF" w:rsidRDefault="00591BAF" w:rsidP="00591BAF">
      <w:pPr>
        <w:pStyle w:val="Default"/>
        <w:rPr>
          <w:sz w:val="23"/>
          <w:szCs w:val="23"/>
        </w:rPr>
      </w:pPr>
    </w:p>
    <w:p w14:paraId="318916CD" w14:textId="580C0304" w:rsidR="00591BAF" w:rsidRDefault="00591BAF" w:rsidP="00591BAF">
      <w:pPr>
        <w:pStyle w:val="Default"/>
        <w:rPr>
          <w:sz w:val="23"/>
          <w:szCs w:val="23"/>
        </w:rPr>
      </w:pPr>
      <w:r>
        <w:rPr>
          <w:b/>
          <w:bCs/>
          <w:sz w:val="23"/>
          <w:szCs w:val="23"/>
        </w:rPr>
        <w:t xml:space="preserve">3. Clinical Faculty Promotion Recommendation </w:t>
      </w:r>
      <w:r>
        <w:rPr>
          <w:sz w:val="23"/>
          <w:szCs w:val="23"/>
        </w:rPr>
        <w:t xml:space="preserve">was approved and will be added to the Faculty Handbook. </w:t>
      </w:r>
      <w:r w:rsidRPr="00591BAF">
        <w:rPr>
          <w:color w:val="FF0000"/>
          <w:sz w:val="23"/>
          <w:szCs w:val="23"/>
        </w:rPr>
        <w:t xml:space="preserve">FS Action Requested: None, </w:t>
      </w:r>
      <w:proofErr w:type="spellStart"/>
      <w:r w:rsidRPr="00591BAF">
        <w:rPr>
          <w:color w:val="FF0000"/>
          <w:sz w:val="23"/>
          <w:szCs w:val="23"/>
        </w:rPr>
        <w:t>fyi</w:t>
      </w:r>
      <w:proofErr w:type="spellEnd"/>
      <w:r w:rsidRPr="00591BAF">
        <w:rPr>
          <w:color w:val="FF0000"/>
          <w:sz w:val="23"/>
          <w:szCs w:val="23"/>
        </w:rPr>
        <w:t>.</w:t>
      </w:r>
      <w:r>
        <w:rPr>
          <w:sz w:val="23"/>
          <w:szCs w:val="23"/>
        </w:rPr>
        <w:t xml:space="preserve"> </w:t>
      </w:r>
    </w:p>
    <w:p w14:paraId="528AEC51" w14:textId="77777777" w:rsidR="00591BAF" w:rsidRDefault="00591BAF" w:rsidP="00591BAF">
      <w:pPr>
        <w:pStyle w:val="Default"/>
        <w:rPr>
          <w:sz w:val="23"/>
          <w:szCs w:val="23"/>
        </w:rPr>
        <w:sectPr w:rsidR="00591BAF">
          <w:headerReference w:type="default" r:id="rId10"/>
          <w:pgSz w:w="12240" w:h="15840"/>
          <w:pgMar w:top="1440" w:right="1440" w:bottom="1440" w:left="1440" w:header="720" w:footer="720" w:gutter="0"/>
          <w:cols w:space="720"/>
          <w:docGrid w:linePitch="360"/>
        </w:sectPr>
      </w:pPr>
    </w:p>
    <w:p w14:paraId="4A8F129F" w14:textId="77AE9B42" w:rsidR="00591BAF" w:rsidRDefault="001917B0" w:rsidP="00591BAF">
      <w:pPr>
        <w:pStyle w:val="Default"/>
        <w:rPr>
          <w:sz w:val="23"/>
          <w:szCs w:val="23"/>
        </w:rPr>
      </w:pPr>
      <w:r>
        <w:rPr>
          <w:sz w:val="23"/>
          <w:szCs w:val="23"/>
        </w:rPr>
        <w:lastRenderedPageBreak/>
        <w:t>Note: Double-click image to open attached PDF file to view all pages.</w:t>
      </w:r>
    </w:p>
    <w:p w14:paraId="5FDC8652" w14:textId="57C95EDC" w:rsidR="00591BAF" w:rsidRDefault="001917B0" w:rsidP="00591BAF">
      <w:pPr>
        <w:pStyle w:val="Default"/>
        <w:rPr>
          <w:sz w:val="23"/>
          <w:szCs w:val="23"/>
        </w:rPr>
      </w:pPr>
      <w:r>
        <w:rPr>
          <w:sz w:val="23"/>
          <w:szCs w:val="23"/>
        </w:rPr>
        <w:object w:dxaOrig="11880" w:dyaOrig="9180" w14:anchorId="09958E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570.75pt;height:441pt" o:ole="">
            <v:imagedata r:id="rId11" o:title=""/>
          </v:shape>
          <o:OLEObject Type="Embed" ProgID="AcroExch.Document.DC" ShapeID="_x0000_i1031" DrawAspect="Content" ObjectID="_1678113922" r:id="rId12"/>
        </w:object>
      </w:r>
    </w:p>
    <w:p w14:paraId="1B82CF7E" w14:textId="77777777" w:rsidR="00591BAF" w:rsidRDefault="00591BAF" w:rsidP="00C43375">
      <w:pPr>
        <w:jc w:val="center"/>
        <w:sectPr w:rsidR="00591BAF" w:rsidSect="00591BAF">
          <w:pgSz w:w="15840" w:h="12240" w:orient="landscape"/>
          <w:pgMar w:top="1440" w:right="1440" w:bottom="1440" w:left="1440" w:header="720" w:footer="720" w:gutter="0"/>
          <w:cols w:space="720"/>
          <w:docGrid w:linePitch="360"/>
        </w:sectPr>
      </w:pPr>
    </w:p>
    <w:p w14:paraId="3D8FAF36" w14:textId="77777777" w:rsidR="00591BAF" w:rsidRPr="00591BAF" w:rsidRDefault="00591BAF" w:rsidP="00591BAF">
      <w:pPr>
        <w:spacing w:after="160" w:line="259" w:lineRule="auto"/>
        <w:jc w:val="center"/>
        <w:rPr>
          <w:rFonts w:asciiTheme="minorHAnsi" w:hAnsiTheme="minorHAnsi"/>
          <w:b/>
          <w:sz w:val="22"/>
        </w:rPr>
      </w:pPr>
      <w:r w:rsidRPr="00591BAF">
        <w:rPr>
          <w:rFonts w:asciiTheme="minorHAnsi" w:hAnsiTheme="minorHAnsi"/>
          <w:b/>
          <w:sz w:val="22"/>
        </w:rPr>
        <w:lastRenderedPageBreak/>
        <w:t>UNDERGRADUATE AND GRADUATE CURRICULUM TIMELINE</w:t>
      </w:r>
    </w:p>
    <w:p w14:paraId="4C418FD8" w14:textId="77777777" w:rsidR="00591BAF" w:rsidRPr="00591BAF" w:rsidRDefault="00591BAF" w:rsidP="00591BAF">
      <w:pPr>
        <w:spacing w:after="160" w:line="259" w:lineRule="auto"/>
        <w:rPr>
          <w:rFonts w:asciiTheme="minorHAnsi" w:hAnsiTheme="minorHAnsi"/>
          <w:b/>
          <w:sz w:val="8"/>
          <w:szCs w:val="8"/>
        </w:rPr>
      </w:pPr>
    </w:p>
    <w:p w14:paraId="0A383A86" w14:textId="77777777" w:rsidR="00591BAF" w:rsidRPr="00591BAF" w:rsidRDefault="00591BAF" w:rsidP="00591BAF">
      <w:pPr>
        <w:rPr>
          <w:rFonts w:ascii="Calibri" w:hAnsi="Calibri" w:cs="Calibri"/>
          <w:sz w:val="22"/>
        </w:rPr>
      </w:pPr>
      <w:r w:rsidRPr="00591BAF">
        <w:rPr>
          <w:rFonts w:ascii="Calibri" w:hAnsi="Calibri" w:cs="Calibri"/>
          <w:sz w:val="22"/>
        </w:rPr>
        <w:t xml:space="preserve">June 1 – Updated Curriculum Proposal Forms Available in </w:t>
      </w:r>
      <w:proofErr w:type="spellStart"/>
      <w:r w:rsidRPr="00591BAF">
        <w:rPr>
          <w:rFonts w:ascii="Calibri" w:hAnsi="Calibri" w:cs="Calibri"/>
          <w:sz w:val="22"/>
        </w:rPr>
        <w:t>Curriculog</w:t>
      </w:r>
      <w:proofErr w:type="spellEnd"/>
    </w:p>
    <w:p w14:paraId="2A29CD1F" w14:textId="77777777" w:rsidR="00591BAF" w:rsidRPr="00591BAF" w:rsidRDefault="00591BAF" w:rsidP="00591BAF">
      <w:pPr>
        <w:rPr>
          <w:rFonts w:ascii="Calibri" w:hAnsi="Calibri" w:cs="Calibri"/>
          <w:sz w:val="22"/>
        </w:rPr>
      </w:pPr>
      <w:r w:rsidRPr="00591BAF">
        <w:rPr>
          <w:rFonts w:ascii="Calibri" w:hAnsi="Calibri" w:cs="Calibri"/>
          <w:sz w:val="22"/>
        </w:rPr>
        <w:t>October 1 - Suggested Deadline for Initiating Next Fall’s Proposals (Courses and/or Programs)</w:t>
      </w:r>
    </w:p>
    <w:p w14:paraId="20AED8B5" w14:textId="77777777" w:rsidR="00591BAF" w:rsidRPr="00591BAF" w:rsidRDefault="00591BAF" w:rsidP="00591BAF">
      <w:pPr>
        <w:rPr>
          <w:rFonts w:ascii="Calibri" w:hAnsi="Calibri" w:cs="Calibri"/>
          <w:sz w:val="22"/>
        </w:rPr>
      </w:pPr>
      <w:r w:rsidRPr="00591BAF">
        <w:rPr>
          <w:rFonts w:ascii="Calibri" w:hAnsi="Calibri" w:cs="Calibri"/>
          <w:sz w:val="22"/>
        </w:rPr>
        <w:t>December 15-ish – Next Fall’s Proposals Must Be Approved by UCC or GCC at Final Meeting in December</w:t>
      </w:r>
    </w:p>
    <w:p w14:paraId="6EBC654D" w14:textId="77777777" w:rsidR="00591BAF" w:rsidRPr="00591BAF" w:rsidRDefault="00591BAF" w:rsidP="00591BAF">
      <w:pPr>
        <w:rPr>
          <w:rFonts w:ascii="Calibri" w:hAnsi="Calibri" w:cs="Calibri"/>
          <w:sz w:val="22"/>
        </w:rPr>
      </w:pPr>
      <w:r w:rsidRPr="00591BAF">
        <w:rPr>
          <w:rFonts w:ascii="Calibri" w:hAnsi="Calibri" w:cs="Calibri"/>
          <w:sz w:val="22"/>
        </w:rPr>
        <w:t>March 1 - Suggested Deadline for Initiating Next Spring’s Proposals (Courses Only)</w:t>
      </w:r>
    </w:p>
    <w:p w14:paraId="4C873B19" w14:textId="77777777" w:rsidR="00591BAF" w:rsidRPr="00591BAF" w:rsidRDefault="00591BAF" w:rsidP="00591BAF">
      <w:pPr>
        <w:rPr>
          <w:rFonts w:ascii="Calibri" w:hAnsi="Calibri" w:cs="Calibri"/>
          <w:sz w:val="22"/>
        </w:rPr>
      </w:pPr>
      <w:r w:rsidRPr="00591BAF">
        <w:rPr>
          <w:rFonts w:ascii="Calibri" w:hAnsi="Calibri" w:cs="Calibri"/>
          <w:sz w:val="22"/>
        </w:rPr>
        <w:t>March 31 – All Proposal Forms are Deactivated (Cannot Initiate a New Proposal Until June 1)</w:t>
      </w:r>
    </w:p>
    <w:p w14:paraId="7AF31F4C" w14:textId="77777777" w:rsidR="00591BAF" w:rsidRPr="00591BAF" w:rsidRDefault="00591BAF" w:rsidP="00591BAF">
      <w:pPr>
        <w:rPr>
          <w:rFonts w:ascii="Calibri" w:hAnsi="Calibri" w:cs="Calibri"/>
          <w:sz w:val="22"/>
        </w:rPr>
      </w:pPr>
      <w:r w:rsidRPr="00591BAF">
        <w:rPr>
          <w:rFonts w:ascii="Calibri" w:hAnsi="Calibri" w:cs="Calibri"/>
          <w:sz w:val="22"/>
        </w:rPr>
        <w:t>April – New Curriculum Proposals Cannot Be Initiated/Submitted*</w:t>
      </w:r>
    </w:p>
    <w:p w14:paraId="5C04920E" w14:textId="77777777" w:rsidR="00591BAF" w:rsidRPr="00591BAF" w:rsidRDefault="00591BAF" w:rsidP="00591BAF">
      <w:pPr>
        <w:rPr>
          <w:rFonts w:ascii="Calibri" w:hAnsi="Calibri" w:cs="Calibri"/>
          <w:sz w:val="22"/>
        </w:rPr>
      </w:pPr>
      <w:r w:rsidRPr="00591BAF">
        <w:rPr>
          <w:rFonts w:ascii="Calibri" w:hAnsi="Calibri" w:cs="Calibri"/>
          <w:sz w:val="22"/>
        </w:rPr>
        <w:t>May – New Curriculum Proposals Cannot Be Initiated/Submitted*</w:t>
      </w:r>
    </w:p>
    <w:p w14:paraId="36640F35" w14:textId="77777777" w:rsidR="00591BAF" w:rsidRPr="00591BAF" w:rsidRDefault="00591BAF" w:rsidP="00591BAF">
      <w:pPr>
        <w:rPr>
          <w:rFonts w:ascii="Calibri" w:hAnsi="Calibri" w:cs="Calibri"/>
          <w:sz w:val="22"/>
        </w:rPr>
      </w:pPr>
      <w:r w:rsidRPr="00591BAF">
        <w:rPr>
          <w:rFonts w:ascii="Calibri" w:hAnsi="Calibri" w:cs="Calibri"/>
          <w:sz w:val="22"/>
        </w:rPr>
        <w:t>May 15-ish - Spring Proposals Must Be Approved by UCC or GCC at Final Meeting in May</w:t>
      </w:r>
    </w:p>
    <w:p w14:paraId="37A84237" w14:textId="77777777" w:rsidR="00591BAF" w:rsidRPr="00591BAF" w:rsidRDefault="00591BAF" w:rsidP="00591BAF">
      <w:pPr>
        <w:rPr>
          <w:rFonts w:ascii="Calibri" w:hAnsi="Calibri" w:cs="Calibri"/>
          <w:sz w:val="22"/>
        </w:rPr>
      </w:pPr>
      <w:r w:rsidRPr="00591BAF">
        <w:rPr>
          <w:rFonts w:ascii="Calibri" w:hAnsi="Calibri" w:cs="Calibri"/>
          <w:sz w:val="22"/>
        </w:rPr>
        <w:t> </w:t>
      </w:r>
    </w:p>
    <w:p w14:paraId="4D010947" w14:textId="77777777" w:rsidR="00591BAF" w:rsidRPr="00591BAF" w:rsidRDefault="00591BAF" w:rsidP="00591BAF">
      <w:pPr>
        <w:rPr>
          <w:rFonts w:ascii="Calibri" w:hAnsi="Calibri" w:cs="Calibri"/>
          <w:sz w:val="22"/>
        </w:rPr>
      </w:pPr>
      <w:r w:rsidRPr="00591BAF">
        <w:rPr>
          <w:rFonts w:ascii="Calibri" w:hAnsi="Calibri" w:cs="Calibri"/>
          <w:sz w:val="22"/>
        </w:rPr>
        <w:t>*Although new proposals cannot be launched in April or May, faculty can work to gather all materials needed for proposal submission.  In addition, proposals that have already been launched will continue to work their way through the approval process during these months.</w:t>
      </w:r>
    </w:p>
    <w:p w14:paraId="3BCDC5B4" w14:textId="77777777" w:rsidR="00591BAF" w:rsidRPr="00591BAF" w:rsidRDefault="00591BAF" w:rsidP="00591BAF">
      <w:pPr>
        <w:rPr>
          <w:rFonts w:ascii="Calibri" w:hAnsi="Calibri" w:cs="Calibri"/>
          <w:sz w:val="22"/>
        </w:rPr>
      </w:pPr>
    </w:p>
    <w:p w14:paraId="60266D38" w14:textId="77777777" w:rsidR="00591BAF" w:rsidRPr="00591BAF" w:rsidRDefault="00591BAF" w:rsidP="00591BAF">
      <w:pPr>
        <w:rPr>
          <w:rFonts w:ascii="Calibri" w:hAnsi="Calibri" w:cs="Calibri"/>
          <w:sz w:val="22"/>
        </w:rPr>
      </w:pPr>
      <w:r w:rsidRPr="00591BAF">
        <w:rPr>
          <w:rFonts w:ascii="Calibri" w:hAnsi="Calibri" w:cs="Calibri"/>
          <w:sz w:val="22"/>
        </w:rPr>
        <w:t>Examples:</w:t>
      </w:r>
    </w:p>
    <w:p w14:paraId="3D38ED96" w14:textId="77777777" w:rsidR="00591BAF" w:rsidRPr="00591BAF" w:rsidRDefault="00591BAF" w:rsidP="00591BAF">
      <w:pPr>
        <w:rPr>
          <w:rFonts w:ascii="Calibri" w:hAnsi="Calibri" w:cs="Calibri"/>
          <w:sz w:val="22"/>
        </w:rPr>
      </w:pPr>
      <w:r w:rsidRPr="00591BAF">
        <w:rPr>
          <w:rFonts w:ascii="Calibri" w:hAnsi="Calibri" w:cs="Calibri"/>
          <w:sz w:val="22"/>
        </w:rPr>
        <w:t> </w:t>
      </w:r>
    </w:p>
    <w:p w14:paraId="4BFF7114" w14:textId="77777777" w:rsidR="00591BAF" w:rsidRPr="00591BAF" w:rsidRDefault="00591BAF" w:rsidP="00591BAF">
      <w:pPr>
        <w:rPr>
          <w:rFonts w:ascii="Calibri" w:hAnsi="Calibri" w:cs="Calibri"/>
          <w:sz w:val="22"/>
        </w:rPr>
      </w:pPr>
      <w:r w:rsidRPr="00591BAF">
        <w:rPr>
          <w:rFonts w:ascii="Calibri" w:hAnsi="Calibri" w:cs="Calibri"/>
          <w:sz w:val="22"/>
        </w:rPr>
        <w:t>Proposals for courses (new or changes) to start in</w:t>
      </w:r>
      <w:r w:rsidRPr="00591BAF">
        <w:rPr>
          <w:rFonts w:ascii="Calibri" w:hAnsi="Calibri" w:cs="Calibri"/>
          <w:color w:val="FF0000"/>
          <w:sz w:val="22"/>
        </w:rPr>
        <w:t xml:space="preserve"> </w:t>
      </w:r>
      <w:r w:rsidRPr="00591BAF">
        <w:rPr>
          <w:rFonts w:ascii="Calibri" w:hAnsi="Calibri" w:cs="Calibri"/>
          <w:b/>
          <w:bCs/>
          <w:color w:val="FF0000"/>
          <w:sz w:val="22"/>
        </w:rPr>
        <w:t>Spring 2022</w:t>
      </w:r>
    </w:p>
    <w:p w14:paraId="21A1E116" w14:textId="77777777" w:rsidR="00591BAF" w:rsidRPr="00591BAF" w:rsidRDefault="00591BAF" w:rsidP="00591BAF">
      <w:pPr>
        <w:rPr>
          <w:rFonts w:ascii="Calibri" w:hAnsi="Calibri" w:cs="Calibri"/>
          <w:sz w:val="22"/>
        </w:rPr>
      </w:pPr>
      <w:r w:rsidRPr="00591BAF">
        <w:rPr>
          <w:rFonts w:ascii="Calibri" w:hAnsi="Calibri" w:cs="Calibri"/>
          <w:sz w:val="22"/>
        </w:rPr>
        <w:t xml:space="preserve">                Submit proposals between </w:t>
      </w:r>
      <w:r w:rsidRPr="00591BAF">
        <w:rPr>
          <w:rFonts w:ascii="Calibri" w:hAnsi="Calibri" w:cs="Calibri"/>
          <w:color w:val="FF0000"/>
          <w:sz w:val="22"/>
        </w:rPr>
        <w:t>Now – 3/31/2021</w:t>
      </w:r>
    </w:p>
    <w:p w14:paraId="5A44D425" w14:textId="77777777" w:rsidR="00591BAF" w:rsidRPr="00591BAF" w:rsidRDefault="00591BAF" w:rsidP="00591BAF">
      <w:pPr>
        <w:rPr>
          <w:rFonts w:ascii="Calibri" w:hAnsi="Calibri" w:cs="Calibri"/>
          <w:sz w:val="22"/>
        </w:rPr>
      </w:pPr>
      <w:r w:rsidRPr="00591BAF">
        <w:rPr>
          <w:rFonts w:ascii="Calibri" w:hAnsi="Calibri" w:cs="Calibri"/>
          <w:sz w:val="22"/>
        </w:rPr>
        <w:t xml:space="preserve">                Approval by UCC/GCC by </w:t>
      </w:r>
      <w:r w:rsidRPr="00591BAF">
        <w:rPr>
          <w:rFonts w:ascii="Calibri" w:hAnsi="Calibri" w:cs="Calibri"/>
          <w:color w:val="FF0000"/>
          <w:sz w:val="22"/>
        </w:rPr>
        <w:t>5/15/2021</w:t>
      </w:r>
    </w:p>
    <w:p w14:paraId="1D8B7067" w14:textId="77777777" w:rsidR="00591BAF" w:rsidRPr="00591BAF" w:rsidRDefault="00591BAF" w:rsidP="00591BAF">
      <w:pPr>
        <w:rPr>
          <w:rFonts w:ascii="Calibri" w:hAnsi="Calibri" w:cs="Calibri"/>
          <w:sz w:val="22"/>
        </w:rPr>
      </w:pPr>
      <w:r w:rsidRPr="00591BAF">
        <w:rPr>
          <w:rFonts w:ascii="Calibri" w:hAnsi="Calibri" w:cs="Calibri"/>
          <w:sz w:val="22"/>
        </w:rPr>
        <w:t xml:space="preserve">                Move to the catalog </w:t>
      </w:r>
      <w:r w:rsidRPr="00591BAF">
        <w:rPr>
          <w:rFonts w:ascii="Calibri" w:hAnsi="Calibri" w:cs="Calibri"/>
          <w:color w:val="FF0000"/>
          <w:sz w:val="22"/>
        </w:rPr>
        <w:t xml:space="preserve">6/1/2021 </w:t>
      </w:r>
      <w:r w:rsidRPr="00591BAF">
        <w:rPr>
          <w:rFonts w:ascii="Calibri" w:hAnsi="Calibri" w:cs="Calibri"/>
          <w:sz w:val="22"/>
        </w:rPr>
        <w:t>to be ready for program planning in the fall</w:t>
      </w:r>
    </w:p>
    <w:p w14:paraId="0963D48C" w14:textId="77777777" w:rsidR="00591BAF" w:rsidRPr="00591BAF" w:rsidRDefault="00591BAF" w:rsidP="00591BAF">
      <w:pPr>
        <w:rPr>
          <w:rFonts w:ascii="Calibri" w:hAnsi="Calibri" w:cs="Calibri"/>
          <w:sz w:val="22"/>
        </w:rPr>
      </w:pPr>
      <w:r w:rsidRPr="00591BAF">
        <w:rPr>
          <w:rFonts w:ascii="Calibri" w:hAnsi="Calibri" w:cs="Calibri"/>
          <w:sz w:val="22"/>
        </w:rPr>
        <w:t> </w:t>
      </w:r>
    </w:p>
    <w:p w14:paraId="55DDAA04" w14:textId="77777777" w:rsidR="00591BAF" w:rsidRPr="00591BAF" w:rsidRDefault="00591BAF" w:rsidP="00591BAF">
      <w:pPr>
        <w:rPr>
          <w:rFonts w:ascii="Calibri" w:hAnsi="Calibri" w:cs="Calibri"/>
          <w:sz w:val="22"/>
        </w:rPr>
      </w:pPr>
      <w:r w:rsidRPr="00591BAF">
        <w:rPr>
          <w:rFonts w:ascii="Calibri" w:hAnsi="Calibri" w:cs="Calibri"/>
          <w:sz w:val="22"/>
        </w:rPr>
        <w:t>Proposals for program or courses (new or changes) to start in</w:t>
      </w:r>
      <w:r w:rsidRPr="00591BAF">
        <w:rPr>
          <w:rFonts w:ascii="Calibri" w:hAnsi="Calibri" w:cs="Calibri"/>
          <w:color w:val="FF0000"/>
          <w:sz w:val="22"/>
        </w:rPr>
        <w:t xml:space="preserve"> </w:t>
      </w:r>
      <w:r w:rsidRPr="00591BAF">
        <w:rPr>
          <w:rFonts w:ascii="Calibri" w:hAnsi="Calibri" w:cs="Calibri"/>
          <w:b/>
          <w:bCs/>
          <w:color w:val="FF0000"/>
          <w:sz w:val="22"/>
        </w:rPr>
        <w:t>Fall 2022</w:t>
      </w:r>
    </w:p>
    <w:p w14:paraId="33D04D45" w14:textId="77777777" w:rsidR="00591BAF" w:rsidRPr="00591BAF" w:rsidRDefault="00591BAF" w:rsidP="00591BAF">
      <w:pPr>
        <w:ind w:firstLine="720"/>
        <w:rPr>
          <w:rFonts w:ascii="Calibri" w:hAnsi="Calibri" w:cs="Calibri"/>
          <w:sz w:val="22"/>
        </w:rPr>
      </w:pPr>
      <w:r w:rsidRPr="00591BAF">
        <w:rPr>
          <w:rFonts w:ascii="Calibri" w:hAnsi="Calibri" w:cs="Calibri"/>
          <w:sz w:val="22"/>
        </w:rPr>
        <w:t xml:space="preserve">Submit proposals between </w:t>
      </w:r>
      <w:r w:rsidRPr="00591BAF">
        <w:rPr>
          <w:rFonts w:ascii="Calibri" w:hAnsi="Calibri" w:cs="Calibri"/>
          <w:color w:val="FF0000"/>
          <w:sz w:val="22"/>
        </w:rPr>
        <w:t>6/1/2021 – 10/1/2021</w:t>
      </w:r>
    </w:p>
    <w:p w14:paraId="59312688" w14:textId="77777777" w:rsidR="00591BAF" w:rsidRPr="00591BAF" w:rsidRDefault="00591BAF" w:rsidP="00591BAF">
      <w:pPr>
        <w:rPr>
          <w:rFonts w:ascii="Calibri" w:hAnsi="Calibri" w:cs="Calibri"/>
          <w:sz w:val="22"/>
        </w:rPr>
      </w:pPr>
      <w:r w:rsidRPr="00591BAF">
        <w:rPr>
          <w:rFonts w:ascii="Calibri" w:hAnsi="Calibri" w:cs="Calibri"/>
          <w:sz w:val="22"/>
        </w:rPr>
        <w:t xml:space="preserve">                Approval by UCC/GCC by </w:t>
      </w:r>
      <w:r w:rsidRPr="00591BAF">
        <w:rPr>
          <w:rFonts w:ascii="Calibri" w:hAnsi="Calibri" w:cs="Calibri"/>
          <w:color w:val="FF0000"/>
          <w:sz w:val="22"/>
        </w:rPr>
        <w:t>12/15/2021</w:t>
      </w:r>
    </w:p>
    <w:p w14:paraId="4DA020C6" w14:textId="77777777" w:rsidR="00591BAF" w:rsidRPr="00591BAF" w:rsidRDefault="00591BAF" w:rsidP="00591BAF">
      <w:pPr>
        <w:rPr>
          <w:rFonts w:ascii="Calibri" w:hAnsi="Calibri" w:cs="Calibri"/>
          <w:sz w:val="22"/>
        </w:rPr>
      </w:pPr>
      <w:r w:rsidRPr="00591BAF">
        <w:rPr>
          <w:rFonts w:ascii="Calibri" w:hAnsi="Calibri" w:cs="Calibri"/>
          <w:sz w:val="22"/>
        </w:rPr>
        <w:t xml:space="preserve">                Move to the catalog </w:t>
      </w:r>
      <w:r w:rsidRPr="00591BAF">
        <w:rPr>
          <w:rFonts w:ascii="Calibri" w:hAnsi="Calibri" w:cs="Calibri"/>
          <w:color w:val="FF0000"/>
          <w:sz w:val="22"/>
        </w:rPr>
        <w:t xml:space="preserve">2/15/2022 </w:t>
      </w:r>
      <w:r w:rsidRPr="00591BAF">
        <w:rPr>
          <w:rFonts w:ascii="Calibri" w:hAnsi="Calibri" w:cs="Calibri"/>
          <w:sz w:val="22"/>
        </w:rPr>
        <w:t>to be ready for program planning in the spring</w:t>
      </w:r>
      <w:r w:rsidRPr="00591BAF">
        <w:rPr>
          <w:rFonts w:ascii="Calibri" w:hAnsi="Calibri" w:cs="Calibri"/>
          <w:color w:val="FF0000"/>
          <w:sz w:val="22"/>
        </w:rPr>
        <w:t xml:space="preserve">   </w:t>
      </w:r>
    </w:p>
    <w:p w14:paraId="13161EF4" w14:textId="77777777" w:rsidR="00591BAF" w:rsidRPr="00591BAF" w:rsidRDefault="00591BAF" w:rsidP="00591BAF">
      <w:pPr>
        <w:rPr>
          <w:rFonts w:ascii="Calibri" w:hAnsi="Calibri" w:cs="Calibri"/>
          <w:sz w:val="22"/>
        </w:rPr>
      </w:pPr>
      <w:r w:rsidRPr="00591BAF">
        <w:rPr>
          <w:rFonts w:ascii="Calibri" w:hAnsi="Calibri" w:cs="Calibri"/>
          <w:sz w:val="22"/>
        </w:rPr>
        <w:t> </w:t>
      </w:r>
    </w:p>
    <w:p w14:paraId="52AE3402" w14:textId="77777777" w:rsidR="00591BAF" w:rsidRPr="00591BAF" w:rsidRDefault="00591BAF" w:rsidP="00591BAF">
      <w:pPr>
        <w:rPr>
          <w:rFonts w:ascii="Calibri" w:hAnsi="Calibri" w:cs="Calibri"/>
          <w:sz w:val="22"/>
        </w:rPr>
      </w:pPr>
      <w:r w:rsidRPr="00591BAF">
        <w:rPr>
          <w:rFonts w:ascii="Calibri" w:hAnsi="Calibri" w:cs="Calibri"/>
          <w:sz w:val="22"/>
        </w:rPr>
        <w:t>Proposals for courses (new or changes) to start in</w:t>
      </w:r>
      <w:r w:rsidRPr="00591BAF">
        <w:rPr>
          <w:rFonts w:ascii="Calibri" w:hAnsi="Calibri" w:cs="Calibri"/>
          <w:color w:val="FF0000"/>
          <w:sz w:val="22"/>
        </w:rPr>
        <w:t xml:space="preserve"> </w:t>
      </w:r>
      <w:r w:rsidRPr="00591BAF">
        <w:rPr>
          <w:rFonts w:ascii="Calibri" w:hAnsi="Calibri" w:cs="Calibri"/>
          <w:b/>
          <w:bCs/>
          <w:color w:val="FF0000"/>
          <w:sz w:val="22"/>
        </w:rPr>
        <w:t>Spring 2023</w:t>
      </w:r>
    </w:p>
    <w:p w14:paraId="000E0181" w14:textId="77777777" w:rsidR="00591BAF" w:rsidRPr="00591BAF" w:rsidRDefault="00591BAF" w:rsidP="00591BAF">
      <w:pPr>
        <w:rPr>
          <w:rFonts w:ascii="Calibri" w:hAnsi="Calibri" w:cs="Calibri"/>
          <w:sz w:val="22"/>
        </w:rPr>
      </w:pPr>
      <w:r w:rsidRPr="00591BAF">
        <w:rPr>
          <w:rFonts w:ascii="Calibri" w:hAnsi="Calibri" w:cs="Calibri"/>
          <w:sz w:val="22"/>
        </w:rPr>
        <w:t xml:space="preserve">                Submit proposals between </w:t>
      </w:r>
      <w:r w:rsidRPr="00591BAF">
        <w:rPr>
          <w:rFonts w:ascii="Calibri" w:hAnsi="Calibri" w:cs="Calibri"/>
          <w:color w:val="FF0000"/>
          <w:sz w:val="22"/>
        </w:rPr>
        <w:t>10/1/2021 – 3/1/2022</w:t>
      </w:r>
    </w:p>
    <w:p w14:paraId="345C5DFF" w14:textId="77777777" w:rsidR="00591BAF" w:rsidRPr="00591BAF" w:rsidRDefault="00591BAF" w:rsidP="00591BAF">
      <w:pPr>
        <w:rPr>
          <w:rFonts w:ascii="Calibri" w:hAnsi="Calibri" w:cs="Calibri"/>
          <w:sz w:val="22"/>
        </w:rPr>
      </w:pPr>
      <w:r w:rsidRPr="00591BAF">
        <w:rPr>
          <w:rFonts w:ascii="Calibri" w:hAnsi="Calibri" w:cs="Calibri"/>
          <w:sz w:val="22"/>
        </w:rPr>
        <w:t xml:space="preserve">                Approval by UCC/GCC by </w:t>
      </w:r>
      <w:r w:rsidRPr="00591BAF">
        <w:rPr>
          <w:rFonts w:ascii="Calibri" w:hAnsi="Calibri" w:cs="Calibri"/>
          <w:color w:val="FF0000"/>
          <w:sz w:val="22"/>
        </w:rPr>
        <w:t>5/15/2022</w:t>
      </w:r>
    </w:p>
    <w:p w14:paraId="568ED8F4" w14:textId="77777777" w:rsidR="00591BAF" w:rsidRPr="00591BAF" w:rsidRDefault="00591BAF" w:rsidP="00591BAF">
      <w:pPr>
        <w:rPr>
          <w:rFonts w:ascii="Calibri" w:hAnsi="Calibri" w:cs="Calibri"/>
          <w:sz w:val="22"/>
        </w:rPr>
      </w:pPr>
      <w:r w:rsidRPr="00591BAF">
        <w:rPr>
          <w:rFonts w:ascii="Calibri" w:hAnsi="Calibri" w:cs="Calibri"/>
          <w:sz w:val="22"/>
        </w:rPr>
        <w:t xml:space="preserve">                Move to the catalog </w:t>
      </w:r>
      <w:r w:rsidRPr="00591BAF">
        <w:rPr>
          <w:rFonts w:ascii="Calibri" w:hAnsi="Calibri" w:cs="Calibri"/>
          <w:color w:val="FF0000"/>
          <w:sz w:val="22"/>
        </w:rPr>
        <w:t>6/1/2022</w:t>
      </w:r>
      <w:r w:rsidRPr="00591BAF">
        <w:rPr>
          <w:rFonts w:ascii="Calibri" w:hAnsi="Calibri" w:cs="Calibri"/>
          <w:sz w:val="22"/>
        </w:rPr>
        <w:t xml:space="preserve"> to be ready for program planning in the fall</w:t>
      </w:r>
    </w:p>
    <w:p w14:paraId="4125DD89" w14:textId="77777777" w:rsidR="00591BAF" w:rsidRPr="00591BAF" w:rsidRDefault="00591BAF" w:rsidP="00591BAF">
      <w:pPr>
        <w:spacing w:after="160" w:line="259" w:lineRule="auto"/>
        <w:rPr>
          <w:rFonts w:asciiTheme="minorHAnsi" w:hAnsiTheme="minorHAnsi"/>
          <w:sz w:val="22"/>
        </w:rPr>
      </w:pPr>
    </w:p>
    <w:p w14:paraId="64B0A2E4" w14:textId="77777777" w:rsidR="00591BAF" w:rsidRPr="00591BAF" w:rsidRDefault="00591BAF" w:rsidP="00591BAF">
      <w:pPr>
        <w:spacing w:after="160" w:line="259" w:lineRule="auto"/>
        <w:rPr>
          <w:rFonts w:asciiTheme="minorHAnsi" w:hAnsiTheme="minorHAnsi"/>
          <w:sz w:val="22"/>
        </w:rPr>
      </w:pPr>
    </w:p>
    <w:p w14:paraId="0FD36A05" w14:textId="77777777" w:rsidR="00591BAF" w:rsidRDefault="00591BAF">
      <w:r>
        <w:br w:type="page"/>
      </w:r>
    </w:p>
    <w:p w14:paraId="5FFED383" w14:textId="5686E386" w:rsidR="00C43375" w:rsidRDefault="00C43375" w:rsidP="00C43375">
      <w:pPr>
        <w:jc w:val="center"/>
      </w:pPr>
      <w:r>
        <w:lastRenderedPageBreak/>
        <w:t>ATTACHMENT 2</w:t>
      </w:r>
    </w:p>
    <w:p w14:paraId="492C1087" w14:textId="2C75269E" w:rsidR="00C43375" w:rsidRDefault="00C43375" w:rsidP="00C43375">
      <w:pPr>
        <w:jc w:val="center"/>
      </w:pPr>
    </w:p>
    <w:p w14:paraId="25575623" w14:textId="3B28748F" w:rsidR="00BF6863" w:rsidRDefault="00BF6863" w:rsidP="00BF6863">
      <w:r>
        <w:t>Note: Double-click image to view PDF.</w:t>
      </w:r>
    </w:p>
    <w:p w14:paraId="0F70EC92" w14:textId="1A0C59BC" w:rsidR="00C43375" w:rsidRDefault="00BF6863" w:rsidP="00BF6863">
      <w:pPr>
        <w:jc w:val="center"/>
      </w:pPr>
      <w:r>
        <w:object w:dxaOrig="9181" w:dyaOrig="11881" w14:anchorId="51D32667">
          <v:shape id="_x0000_i1033" type="#_x0000_t75" style="width:459pt;height:594pt" o:ole="">
            <v:imagedata r:id="rId13" o:title=""/>
          </v:shape>
          <o:OLEObject Type="Embed" ProgID="AcroExch.Document.DC" ShapeID="_x0000_i1033" DrawAspect="Content" ObjectID="_1678113923" r:id="rId14"/>
        </w:object>
      </w:r>
      <w:r w:rsidR="00C43375">
        <w:br w:type="page"/>
      </w:r>
    </w:p>
    <w:p w14:paraId="2C201785" w14:textId="5D0ECD4F" w:rsidR="00C43375" w:rsidRDefault="00C43375" w:rsidP="00C43375">
      <w:pPr>
        <w:jc w:val="center"/>
      </w:pPr>
      <w:r>
        <w:lastRenderedPageBreak/>
        <w:t>ATTACHMENT 3</w:t>
      </w:r>
    </w:p>
    <w:p w14:paraId="1BE731EF" w14:textId="0F735653" w:rsidR="00C43375" w:rsidRDefault="00C43375" w:rsidP="00C43375">
      <w:pPr>
        <w:jc w:val="center"/>
      </w:pPr>
    </w:p>
    <w:p w14:paraId="0F1955DA" w14:textId="77777777" w:rsidR="004774AA" w:rsidRPr="004774AA" w:rsidRDefault="004774AA" w:rsidP="004774AA">
      <w:pPr>
        <w:tabs>
          <w:tab w:val="left" w:pos="2160"/>
        </w:tabs>
        <w:ind w:right="-539"/>
        <w:jc w:val="center"/>
        <w:rPr>
          <w:rFonts w:eastAsia="Calibri" w:cs="Times New Roman"/>
          <w:b/>
          <w:color w:val="000000"/>
          <w:sz w:val="22"/>
        </w:rPr>
      </w:pPr>
      <w:r w:rsidRPr="004774AA">
        <w:rPr>
          <w:rFonts w:eastAsia="Calibri" w:cs="Times New Roman"/>
          <w:b/>
          <w:color w:val="000000"/>
          <w:sz w:val="22"/>
        </w:rPr>
        <w:t xml:space="preserve">SALISBURY UNIVERSITY FACULTY SENATE MOTION </w:t>
      </w:r>
    </w:p>
    <w:p w14:paraId="59FF4C68" w14:textId="77777777" w:rsidR="004774AA" w:rsidRPr="004774AA" w:rsidRDefault="004774AA" w:rsidP="004774AA">
      <w:pPr>
        <w:tabs>
          <w:tab w:val="center" w:pos="4680"/>
          <w:tab w:val="right" w:pos="9360"/>
        </w:tabs>
        <w:jc w:val="center"/>
        <w:rPr>
          <w:rFonts w:eastAsia="Cambria" w:cs="Times New Roman"/>
          <w:color w:val="000000"/>
          <w:sz w:val="22"/>
        </w:rPr>
      </w:pPr>
      <w:r w:rsidRPr="004774AA">
        <w:rPr>
          <w:rFonts w:eastAsia="Cambria" w:cs="Times New Roman"/>
          <w:color w:val="000000"/>
          <w:sz w:val="22"/>
        </w:rPr>
        <w:t>Submit this form to the Faculty Senate President</w:t>
      </w:r>
    </w:p>
    <w:p w14:paraId="3223252C" w14:textId="77777777" w:rsidR="004774AA" w:rsidRPr="004774AA" w:rsidRDefault="004774AA" w:rsidP="004774AA">
      <w:pPr>
        <w:tabs>
          <w:tab w:val="left" w:pos="2268"/>
          <w:tab w:val="left" w:pos="8838"/>
          <w:tab w:val="left" w:pos="9935"/>
        </w:tabs>
        <w:rPr>
          <w:rFonts w:eastAsia="Cambria" w:cs="Times New Roman"/>
          <w:color w:val="000000"/>
          <w:sz w:val="22"/>
        </w:rPr>
      </w:pPr>
      <w:r w:rsidRPr="004774AA">
        <w:rPr>
          <w:rFonts w:eastAsia="Calibri" w:cs="Times New Roman"/>
          <w:color w:val="000000"/>
          <w:sz w:val="22"/>
        </w:rPr>
        <w:tab/>
      </w:r>
    </w:p>
    <w:p w14:paraId="0955D856" w14:textId="77777777" w:rsidR="004774AA" w:rsidRPr="004774AA" w:rsidRDefault="004774AA" w:rsidP="004774AA">
      <w:pPr>
        <w:tabs>
          <w:tab w:val="left" w:pos="2268"/>
          <w:tab w:val="left" w:pos="9935"/>
        </w:tabs>
        <w:rPr>
          <w:rFonts w:eastAsia="Calibri" w:cs="Times New Roman"/>
          <w:color w:val="000000"/>
          <w:sz w:val="22"/>
        </w:rPr>
      </w:pPr>
    </w:p>
    <w:p w14:paraId="3D591C6E" w14:textId="77777777" w:rsidR="004774AA" w:rsidRPr="004774AA" w:rsidRDefault="004774AA" w:rsidP="004774AA">
      <w:pPr>
        <w:tabs>
          <w:tab w:val="left" w:pos="2268"/>
          <w:tab w:val="left" w:pos="9935"/>
        </w:tabs>
        <w:rPr>
          <w:rFonts w:eastAsia="Calibri" w:cs="Times New Roman"/>
          <w:color w:val="000000"/>
          <w:sz w:val="22"/>
        </w:rPr>
      </w:pPr>
      <w:r w:rsidRPr="004774AA">
        <w:rPr>
          <w:rFonts w:eastAsia="Calibri" w:cs="Times New Roman"/>
          <w:color w:val="000000"/>
          <w:sz w:val="22"/>
        </w:rPr>
        <w:t>SUBJECT:  General Education Program Vote</w:t>
      </w:r>
    </w:p>
    <w:p w14:paraId="1EA482DA" w14:textId="77777777" w:rsidR="004774AA" w:rsidRPr="004774AA" w:rsidRDefault="004774AA" w:rsidP="004774AA">
      <w:pPr>
        <w:tabs>
          <w:tab w:val="left" w:pos="2268"/>
          <w:tab w:val="left" w:pos="9935"/>
        </w:tabs>
        <w:rPr>
          <w:rFonts w:eastAsia="Calibri" w:cs="Times New Roman"/>
          <w:color w:val="000000"/>
          <w:sz w:val="22"/>
        </w:rPr>
      </w:pPr>
    </w:p>
    <w:p w14:paraId="283CA556" w14:textId="77777777" w:rsidR="004774AA" w:rsidRPr="004774AA" w:rsidRDefault="004774AA" w:rsidP="004774AA">
      <w:pPr>
        <w:tabs>
          <w:tab w:val="left" w:pos="2268"/>
          <w:tab w:val="left" w:pos="9935"/>
        </w:tabs>
        <w:rPr>
          <w:rFonts w:eastAsia="Calibri" w:cs="Times New Roman"/>
          <w:color w:val="000000"/>
          <w:sz w:val="22"/>
        </w:rPr>
      </w:pPr>
      <w:r w:rsidRPr="004774AA">
        <w:rPr>
          <w:rFonts w:eastAsia="Calibri" w:cs="Times New Roman"/>
          <w:color w:val="000000"/>
          <w:sz w:val="22"/>
        </w:rPr>
        <w:t>SENATOR PROPOSING MOTION:  Kathleen M. Shannon</w:t>
      </w:r>
    </w:p>
    <w:p w14:paraId="399F9A4D" w14:textId="77777777" w:rsidR="004774AA" w:rsidRPr="004774AA" w:rsidRDefault="004774AA" w:rsidP="004774AA">
      <w:pPr>
        <w:tabs>
          <w:tab w:val="left" w:pos="2268"/>
          <w:tab w:val="left" w:pos="9935"/>
        </w:tabs>
        <w:rPr>
          <w:rFonts w:eastAsia="Calibri" w:cs="Times New Roman"/>
          <w:color w:val="000000"/>
          <w:sz w:val="22"/>
        </w:rPr>
      </w:pPr>
    </w:p>
    <w:p w14:paraId="3AEF4F72" w14:textId="77777777" w:rsidR="004774AA" w:rsidRPr="004774AA" w:rsidRDefault="004774AA" w:rsidP="004774AA">
      <w:pPr>
        <w:pBdr>
          <w:bottom w:val="single" w:sz="6" w:space="1" w:color="auto"/>
        </w:pBdr>
        <w:tabs>
          <w:tab w:val="left" w:pos="2268"/>
          <w:tab w:val="left" w:pos="9935"/>
        </w:tabs>
        <w:rPr>
          <w:rFonts w:eastAsia="Calibri" w:cs="Times New Roman"/>
          <w:color w:val="000000"/>
          <w:sz w:val="22"/>
        </w:rPr>
      </w:pPr>
      <w:r w:rsidRPr="004774AA">
        <w:rPr>
          <w:rFonts w:eastAsia="Calibri" w:cs="Times New Roman"/>
          <w:color w:val="000000"/>
          <w:sz w:val="22"/>
        </w:rPr>
        <w:t xml:space="preserve">SENATOR SECONDING MOTION: </w:t>
      </w:r>
    </w:p>
    <w:p w14:paraId="09C7893B" w14:textId="77777777" w:rsidR="004774AA" w:rsidRPr="004774AA" w:rsidRDefault="004774AA" w:rsidP="004774AA">
      <w:pPr>
        <w:pBdr>
          <w:bottom w:val="single" w:sz="6" w:space="1" w:color="auto"/>
        </w:pBdr>
        <w:tabs>
          <w:tab w:val="left" w:pos="2268"/>
          <w:tab w:val="left" w:pos="9935"/>
        </w:tabs>
        <w:rPr>
          <w:rFonts w:eastAsia="Calibri" w:cs="Times New Roman"/>
          <w:color w:val="000000"/>
          <w:sz w:val="22"/>
        </w:rPr>
      </w:pPr>
    </w:p>
    <w:p w14:paraId="46E8547B" w14:textId="77777777" w:rsidR="004774AA" w:rsidRPr="004774AA" w:rsidRDefault="004774AA" w:rsidP="004774AA">
      <w:pPr>
        <w:tabs>
          <w:tab w:val="left" w:pos="2268"/>
          <w:tab w:val="left" w:pos="9935"/>
        </w:tabs>
        <w:rPr>
          <w:rFonts w:eastAsia="Calibri" w:cs="Times New Roman"/>
          <w:color w:val="000000"/>
          <w:sz w:val="22"/>
        </w:rPr>
      </w:pPr>
    </w:p>
    <w:p w14:paraId="59FDC76D"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MOTION:  Resolved:  The Faculty Senate will direct a full faculty vote (in accordance with Article IV, Section 10 of the Bylaws) to on implementing the General Education curriculum proposed by the General Education Steering Committee in accordance with the procedure outlined in our bylaws (relevant section attached to this document) which was passed for just such an event.  To that end the faculty Senate will schedule at least 4 zoom webinar meetings at which faculty will be invited to discuss the proposed general education program and suggest changes.  These meetings will occur prior to the Faculty Senate meeting on April 14, 2021 at which the Senate will finalize the mandate for the full faculty vote and send it to the Membership an Elections Committee to run the vote.</w:t>
      </w:r>
    </w:p>
    <w:p w14:paraId="77D88B25" w14:textId="77777777" w:rsidR="004774AA" w:rsidRPr="004774AA" w:rsidRDefault="004774AA" w:rsidP="004774AA">
      <w:pPr>
        <w:rPr>
          <w:rFonts w:eastAsia="Cambria" w:cs="Times New Roman"/>
          <w:color w:val="000000"/>
          <w:sz w:val="22"/>
        </w:rPr>
      </w:pPr>
    </w:p>
    <w:p w14:paraId="495EEF85"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The Referendum for the vote is:</w:t>
      </w:r>
    </w:p>
    <w:p w14:paraId="5A179C81" w14:textId="77777777" w:rsidR="004774AA" w:rsidRPr="004774AA" w:rsidRDefault="004774AA" w:rsidP="004774AA">
      <w:pPr>
        <w:rPr>
          <w:rFonts w:eastAsia="Cambria" w:cs="Times New Roman"/>
          <w:color w:val="000000"/>
          <w:sz w:val="22"/>
        </w:rPr>
      </w:pPr>
    </w:p>
    <w:p w14:paraId="56DBDCE0"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The General Education requirements at Salisbury University should be altered effective Fall of 2023 to the model proposed by the General Education Steering Committee and found at this link (insert link to the proposed requirements).</w:t>
      </w:r>
    </w:p>
    <w:p w14:paraId="4BB55950" w14:textId="77777777" w:rsidR="004774AA" w:rsidRPr="004774AA" w:rsidRDefault="004774AA" w:rsidP="004774AA">
      <w:pPr>
        <w:rPr>
          <w:rFonts w:eastAsia="Cambria" w:cs="Times New Roman"/>
          <w:color w:val="000000"/>
          <w:sz w:val="22"/>
        </w:rPr>
      </w:pPr>
    </w:p>
    <w:p w14:paraId="07302709"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 Yes</w:t>
      </w:r>
    </w:p>
    <w:p w14:paraId="5D5636FF" w14:textId="77777777" w:rsidR="004774AA" w:rsidRPr="004774AA" w:rsidRDefault="004774AA" w:rsidP="004774AA">
      <w:pPr>
        <w:rPr>
          <w:rFonts w:eastAsia="Cambria" w:cs="Times New Roman"/>
          <w:color w:val="000000"/>
          <w:sz w:val="22"/>
        </w:rPr>
      </w:pPr>
      <w:proofErr w:type="gramStart"/>
      <w:r w:rsidRPr="004774AA">
        <w:rPr>
          <w:rFonts w:eastAsia="Cambria" w:cs="Times New Roman"/>
          <w:color w:val="000000"/>
          <w:sz w:val="22"/>
        </w:rPr>
        <w:t>□  No</w:t>
      </w:r>
      <w:proofErr w:type="gramEnd"/>
    </w:p>
    <w:p w14:paraId="4F88AD5A" w14:textId="77777777" w:rsidR="004774AA" w:rsidRPr="004774AA" w:rsidRDefault="004774AA" w:rsidP="004774AA">
      <w:pPr>
        <w:rPr>
          <w:rFonts w:eastAsia="Cambria" w:cs="Times New Roman"/>
          <w:color w:val="000000"/>
          <w:sz w:val="22"/>
        </w:rPr>
      </w:pPr>
    </w:p>
    <w:p w14:paraId="496F31EF"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Amendments made at the meeting:</w:t>
      </w:r>
    </w:p>
    <w:p w14:paraId="49DB684D" w14:textId="77777777" w:rsidR="004774AA" w:rsidRPr="004774AA" w:rsidRDefault="004774AA" w:rsidP="004774AA">
      <w:pPr>
        <w:rPr>
          <w:rFonts w:eastAsia="Cambria" w:cs="Times New Roman"/>
          <w:color w:val="000000"/>
          <w:sz w:val="22"/>
        </w:rPr>
      </w:pPr>
    </w:p>
    <w:p w14:paraId="31F5285B" w14:textId="77777777" w:rsidR="004774AA" w:rsidRPr="004774AA" w:rsidRDefault="004774AA" w:rsidP="004774AA">
      <w:pPr>
        <w:rPr>
          <w:rFonts w:eastAsia="Cambria" w:cs="Times New Roman"/>
          <w:color w:val="000000"/>
          <w:sz w:val="22"/>
        </w:rPr>
      </w:pPr>
    </w:p>
    <w:p w14:paraId="2519FB59" w14:textId="77777777" w:rsidR="004774AA" w:rsidRPr="004774AA" w:rsidRDefault="004774AA" w:rsidP="004774AA">
      <w:pPr>
        <w:rPr>
          <w:rFonts w:eastAsia="Cambria" w:cs="Times New Roman"/>
          <w:color w:val="000000"/>
          <w:sz w:val="22"/>
        </w:rPr>
      </w:pPr>
    </w:p>
    <w:p w14:paraId="70CC3DB7"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JUSTIFICATION:   It has always been the intention to send this to a full faculty vote, it is time to do so.  We (hopefully) have just passed a motion to proceed in this manner.</w:t>
      </w:r>
    </w:p>
    <w:p w14:paraId="66687666" w14:textId="77777777" w:rsidR="004774AA" w:rsidRPr="004774AA" w:rsidRDefault="004774AA" w:rsidP="004774AA">
      <w:pPr>
        <w:rPr>
          <w:rFonts w:eastAsia="Cambria" w:cs="Times New Roman"/>
          <w:color w:val="000000"/>
          <w:sz w:val="22"/>
        </w:rPr>
      </w:pPr>
    </w:p>
    <w:p w14:paraId="3494484F" w14:textId="77777777" w:rsidR="004774AA" w:rsidRPr="004774AA" w:rsidRDefault="004774AA" w:rsidP="004774AA">
      <w:pPr>
        <w:rPr>
          <w:rFonts w:eastAsia="Cambria" w:cs="Times New Roman"/>
          <w:color w:val="000000"/>
          <w:sz w:val="22"/>
        </w:rPr>
      </w:pPr>
    </w:p>
    <w:p w14:paraId="37A6D71E" w14:textId="77777777" w:rsidR="004774AA" w:rsidRPr="004774AA" w:rsidRDefault="004774AA" w:rsidP="004774AA">
      <w:pPr>
        <w:rPr>
          <w:rFonts w:eastAsia="Cambria" w:cs="Times New Roman"/>
          <w:color w:val="000000"/>
          <w:sz w:val="22"/>
        </w:rPr>
      </w:pPr>
    </w:p>
    <w:p w14:paraId="16975A44" w14:textId="77777777" w:rsidR="004774AA" w:rsidRPr="004774AA" w:rsidRDefault="004774AA" w:rsidP="004774AA">
      <w:pPr>
        <w:widowControl w:val="0"/>
        <w:rPr>
          <w:rFonts w:eastAsia="Calibri" w:cs="Times New Roman"/>
          <w:color w:val="000000"/>
          <w:sz w:val="22"/>
        </w:rPr>
      </w:pPr>
      <w:r w:rsidRPr="004774AA">
        <w:rPr>
          <w:rFonts w:eastAsia="Calibri" w:cs="Times New Roman"/>
          <w:color w:val="000000"/>
          <w:sz w:val="22"/>
        </w:rPr>
        <w:t>ANTICIPATED IMPACT:</w:t>
      </w:r>
    </w:p>
    <w:p w14:paraId="476E974D" w14:textId="77777777" w:rsidR="004774AA" w:rsidRPr="004774AA" w:rsidRDefault="004774AA" w:rsidP="004774AA">
      <w:pPr>
        <w:widowControl w:val="0"/>
        <w:rPr>
          <w:rFonts w:eastAsia="Calibri" w:cs="Times New Roman"/>
          <w:color w:val="000000"/>
          <w:sz w:val="22"/>
        </w:rPr>
      </w:pPr>
      <w:r w:rsidRPr="004774AA">
        <w:rPr>
          <w:rFonts w:eastAsia="Calibri" w:cs="Times New Roman"/>
          <w:color w:val="000000"/>
          <w:sz w:val="22"/>
        </w:rPr>
        <w:t>Negative:  It depends on the outcome of the vote.</w:t>
      </w:r>
    </w:p>
    <w:p w14:paraId="78AF5271" w14:textId="77777777" w:rsidR="004774AA" w:rsidRPr="004774AA" w:rsidRDefault="004774AA" w:rsidP="004774AA">
      <w:pPr>
        <w:widowControl w:val="0"/>
        <w:rPr>
          <w:rFonts w:eastAsia="Cambria" w:cs="Times New Roman"/>
          <w:color w:val="000000"/>
          <w:sz w:val="22"/>
        </w:rPr>
      </w:pPr>
      <w:r w:rsidRPr="004774AA">
        <w:rPr>
          <w:rFonts w:eastAsia="Calibri" w:cs="Times New Roman"/>
          <w:color w:val="000000"/>
          <w:sz w:val="22"/>
        </w:rPr>
        <w:t>Positive:  The Senate would be fulfilling the obligation placed on it by a previous Senate.</w:t>
      </w:r>
    </w:p>
    <w:p w14:paraId="78FAA159" w14:textId="77777777" w:rsidR="004774AA" w:rsidRPr="004774AA" w:rsidRDefault="004774AA" w:rsidP="004774AA">
      <w:pPr>
        <w:widowControl w:val="0"/>
        <w:rPr>
          <w:rFonts w:eastAsia="Cambria" w:cs="Times New Roman"/>
          <w:color w:val="000000"/>
          <w:sz w:val="22"/>
        </w:rPr>
      </w:pPr>
    </w:p>
    <w:p w14:paraId="420CCD8A" w14:textId="77777777" w:rsidR="004774AA" w:rsidRPr="004774AA" w:rsidRDefault="004774AA" w:rsidP="004774AA">
      <w:pPr>
        <w:widowControl w:val="0"/>
        <w:rPr>
          <w:rFonts w:eastAsia="Cambria" w:cs="Times New Roman"/>
          <w:color w:val="000000"/>
          <w:sz w:val="22"/>
        </w:rPr>
      </w:pPr>
    </w:p>
    <w:p w14:paraId="00360ADE" w14:textId="77777777" w:rsidR="004774AA" w:rsidRPr="004774AA" w:rsidRDefault="004774AA" w:rsidP="004774AA">
      <w:pPr>
        <w:widowControl w:val="0"/>
        <w:rPr>
          <w:rFonts w:eastAsia="Cambria" w:cs="Times New Roman"/>
          <w:color w:val="000000"/>
          <w:sz w:val="22"/>
        </w:rPr>
      </w:pPr>
      <w:r w:rsidRPr="004774AA">
        <w:rPr>
          <w:rFonts w:eastAsia="Cambria" w:cs="Times New Roman"/>
          <w:color w:val="000000"/>
          <w:sz w:val="22"/>
        </w:rPr>
        <w:t>Is this a recommendation to the Provost?  Yes____</w:t>
      </w:r>
      <w:r w:rsidRPr="004774AA">
        <w:rPr>
          <w:rFonts w:eastAsia="Cambria" w:cs="Times New Roman"/>
          <w:color w:val="000000"/>
          <w:sz w:val="22"/>
        </w:rPr>
        <w:tab/>
      </w:r>
      <w:proofErr w:type="spellStart"/>
      <w:r w:rsidRPr="004774AA">
        <w:rPr>
          <w:rFonts w:eastAsia="Cambria" w:cs="Times New Roman"/>
          <w:color w:val="000000"/>
          <w:sz w:val="22"/>
        </w:rPr>
        <w:t>No_X</w:t>
      </w:r>
      <w:proofErr w:type="spellEnd"/>
      <w:r w:rsidRPr="004774AA">
        <w:rPr>
          <w:rFonts w:eastAsia="Cambria" w:cs="Times New Roman"/>
          <w:color w:val="000000"/>
          <w:sz w:val="22"/>
        </w:rPr>
        <w:t>___</w:t>
      </w:r>
    </w:p>
    <w:p w14:paraId="344B910F" w14:textId="77777777" w:rsidR="004774AA" w:rsidRPr="004774AA" w:rsidRDefault="004774AA" w:rsidP="004774AA">
      <w:pPr>
        <w:widowControl w:val="0"/>
        <w:rPr>
          <w:rFonts w:eastAsia="Cambria" w:cs="Times New Roman"/>
          <w:color w:val="000000"/>
          <w:sz w:val="22"/>
        </w:rPr>
      </w:pPr>
      <w:r w:rsidRPr="004774AA">
        <w:rPr>
          <w:rFonts w:eastAsia="Cambria" w:cs="Times New Roman"/>
          <w:color w:val="000000"/>
          <w:sz w:val="22"/>
        </w:rPr>
        <w:t>Is this a recommendation to someone else?  No_ X__      Yes, to ___________________</w:t>
      </w:r>
    </w:p>
    <w:p w14:paraId="3492319E" w14:textId="77777777" w:rsidR="004774AA" w:rsidRPr="004774AA" w:rsidRDefault="004774AA" w:rsidP="004774AA">
      <w:pPr>
        <w:widowControl w:val="0"/>
        <w:rPr>
          <w:rFonts w:eastAsia="Cambria" w:cs="Times New Roman"/>
          <w:color w:val="000000"/>
          <w:sz w:val="22"/>
        </w:rPr>
      </w:pPr>
    </w:p>
    <w:p w14:paraId="6F2FABE1" w14:textId="77777777" w:rsidR="004774AA" w:rsidRPr="004774AA" w:rsidRDefault="004774AA" w:rsidP="004774AA">
      <w:pPr>
        <w:tabs>
          <w:tab w:val="center" w:pos="4680"/>
          <w:tab w:val="right" w:pos="9360"/>
        </w:tabs>
        <w:rPr>
          <w:rFonts w:eastAsia="Cambria" w:cs="Times New Roman"/>
          <w:color w:val="000000"/>
          <w:sz w:val="22"/>
        </w:rPr>
      </w:pPr>
    </w:p>
    <w:p w14:paraId="7AFD245E" w14:textId="1B02E6FD" w:rsidR="004774AA" w:rsidRPr="004774AA" w:rsidRDefault="004774AA" w:rsidP="004774AA">
      <w:pPr>
        <w:tabs>
          <w:tab w:val="center" w:pos="4680"/>
          <w:tab w:val="right" w:pos="9360"/>
        </w:tabs>
        <w:rPr>
          <w:rFonts w:eastAsia="Cambria" w:cs="Times New Roman"/>
          <w:color w:val="000000"/>
          <w:sz w:val="22"/>
        </w:rPr>
      </w:pPr>
      <w:r w:rsidRPr="004774AA">
        <w:rPr>
          <w:rFonts w:eastAsia="Cambria" w:cs="Times New Roman"/>
          <w:color w:val="000000"/>
          <w:sz w:val="22"/>
        </w:rPr>
        <w:t xml:space="preserve">VOTE:  Number of Senators Present:    </w:t>
      </w:r>
      <w:r w:rsidRPr="004774AA">
        <w:rPr>
          <w:rFonts w:eastAsia="Cambria" w:cs="Times New Roman"/>
          <w:color w:val="000000"/>
          <w:sz w:val="22"/>
        </w:rPr>
        <w:tab/>
        <w:t xml:space="preserve">     Votes in Favor:         </w:t>
      </w:r>
      <w:r w:rsidRPr="004774AA">
        <w:rPr>
          <w:rFonts w:eastAsia="Cambria" w:cs="Times New Roman"/>
          <w:color w:val="000000"/>
          <w:sz w:val="22"/>
        </w:rPr>
        <w:tab/>
        <w:t xml:space="preserve"> Motion Passes or Fails:</w:t>
      </w:r>
      <w:r w:rsidRPr="004774AA">
        <w:rPr>
          <w:rFonts w:eastAsia="Cambria" w:cs="Times New Roman"/>
          <w:color w:val="000000"/>
          <w:sz w:val="22"/>
        </w:rPr>
        <w:br w:type="page"/>
      </w:r>
    </w:p>
    <w:p w14:paraId="5C6932AB"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b/>
          <w:bCs/>
          <w:color w:val="000000"/>
          <w:sz w:val="23"/>
          <w:szCs w:val="23"/>
        </w:rPr>
        <w:lastRenderedPageBreak/>
        <w:t xml:space="preserve">Section 10. Senate Referral of Referendum for a Full-Faculty Vote: </w:t>
      </w:r>
    </w:p>
    <w:p w14:paraId="4AC9A229"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Senate may determine that a particular decision, which would impact the Faculty as a whole, should be decided by a vote of the full Faculty. The following process shall be used. </w:t>
      </w:r>
    </w:p>
    <w:p w14:paraId="345EE925"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pass a motion, which includes a referendum, at an open plenary session during the academic year that passes with no less than two-thirds of all Senators casting affirmative votes to approve the motion. </w:t>
      </w:r>
    </w:p>
    <w:p w14:paraId="3822F9A6"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notify the Faculty of the decision. </w:t>
      </w:r>
    </w:p>
    <w:p w14:paraId="30D01A8A"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distribute the referendum and other relevant materials in the same manner in which other Senate materials are distributed to the Faculty. </w:t>
      </w:r>
    </w:p>
    <w:p w14:paraId="3A96F3AE"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organize at least four open meetings for deliberation on the referendum, no fewer than two of which shall be made available to the Faculty via distance technology. The Senate may, at its discretion, organize or set up other mechanisms for discussion among the Faculty on the referendum. </w:t>
      </w:r>
    </w:p>
    <w:p w14:paraId="4C0F21FE"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President of the Senate, the Vice President of the Senate, or any other Senator designated by the President of the Senate shall moderate open meetings in accordance with Robert’s Rules of Order. </w:t>
      </w:r>
    </w:p>
    <w:p w14:paraId="7B97E78F"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Senate shall produce a mandate, which may differ from the referendum, on which the Faculty will vote. The mandate shall be distributed to the Faculty in the same manner in which other Senate materials are distributed to Faculty at least one week before voting commences. </w:t>
      </w:r>
    </w:p>
    <w:p w14:paraId="0D9B546F" w14:textId="77777777" w:rsidR="004774AA" w:rsidRPr="004774AA" w:rsidRDefault="004774AA" w:rsidP="004774AA">
      <w:pPr>
        <w:tabs>
          <w:tab w:val="center" w:pos="4680"/>
          <w:tab w:val="right" w:pos="9360"/>
        </w:tabs>
        <w:rPr>
          <w:rFonts w:ascii="Cambria" w:eastAsia="Cambria" w:hAnsi="Cambria" w:cs="Cambria"/>
          <w:color w:val="000000"/>
          <w:szCs w:val="20"/>
        </w:rPr>
      </w:pPr>
      <w:r w:rsidRPr="004774AA">
        <w:rPr>
          <w:rFonts w:ascii="Cambria" w:eastAsia="Cambria" w:hAnsi="Cambria" w:cs="Cambria"/>
          <w:color w:val="000000"/>
          <w:sz w:val="23"/>
          <w:szCs w:val="23"/>
        </w:rPr>
        <w:t>The Membership and Elections Committee of the Senate shall conduct the full-faculty vote in accordance with its procedures. For a full-faculty vote, at least two-thirds of the Faculty must vote on the mandate in order for the decision to be binding upon the Senate. If that condition is met, the mandate shall be passed by a simple majority of the Faculty voting on the mandate. If that condition is not met, the Senate will consider the full-faculty vote as advisory and may, at the Senate’s discretion, choose to decide on behalf of the Faculty.</w:t>
      </w:r>
    </w:p>
    <w:p w14:paraId="56C35FFB" w14:textId="2045F202" w:rsidR="00C43375" w:rsidRDefault="00C43375" w:rsidP="00C43375">
      <w:pPr>
        <w:jc w:val="center"/>
      </w:pPr>
    </w:p>
    <w:p w14:paraId="3661F7B1" w14:textId="67680748" w:rsidR="00C43375" w:rsidRDefault="00C43375">
      <w:r>
        <w:br w:type="page"/>
      </w:r>
    </w:p>
    <w:p w14:paraId="1CEC4806" w14:textId="458C27FE" w:rsidR="00C43375" w:rsidRDefault="00C43375" w:rsidP="00C43375">
      <w:pPr>
        <w:jc w:val="center"/>
      </w:pPr>
      <w:r>
        <w:lastRenderedPageBreak/>
        <w:t>ATTACHMENT 4</w:t>
      </w:r>
    </w:p>
    <w:p w14:paraId="2CE71A36" w14:textId="38E5426A" w:rsidR="00C43375" w:rsidRDefault="00C43375" w:rsidP="00C43375">
      <w:pPr>
        <w:jc w:val="center"/>
      </w:pPr>
    </w:p>
    <w:p w14:paraId="5C0CD80F" w14:textId="77777777" w:rsidR="004774AA" w:rsidRPr="004774AA" w:rsidRDefault="004774AA" w:rsidP="004774AA">
      <w:pPr>
        <w:tabs>
          <w:tab w:val="left" w:pos="2160"/>
        </w:tabs>
        <w:ind w:right="-539"/>
        <w:jc w:val="center"/>
        <w:rPr>
          <w:rFonts w:eastAsia="Calibri" w:cs="Times New Roman"/>
          <w:b/>
          <w:color w:val="000000"/>
          <w:sz w:val="22"/>
        </w:rPr>
      </w:pPr>
      <w:r w:rsidRPr="004774AA">
        <w:rPr>
          <w:rFonts w:eastAsia="Calibri" w:cs="Times New Roman"/>
          <w:b/>
          <w:color w:val="000000"/>
          <w:sz w:val="22"/>
        </w:rPr>
        <w:t xml:space="preserve">SALISBURY UNIVERSITY FACULTY SENATE MOTION </w:t>
      </w:r>
    </w:p>
    <w:p w14:paraId="73C9A956" w14:textId="77777777" w:rsidR="004774AA" w:rsidRPr="004774AA" w:rsidRDefault="004774AA" w:rsidP="004774AA">
      <w:pPr>
        <w:tabs>
          <w:tab w:val="center" w:pos="4680"/>
          <w:tab w:val="right" w:pos="9360"/>
        </w:tabs>
        <w:jc w:val="center"/>
        <w:rPr>
          <w:rFonts w:eastAsia="Cambria" w:cs="Times New Roman"/>
          <w:color w:val="000000"/>
          <w:sz w:val="22"/>
        </w:rPr>
      </w:pPr>
      <w:r w:rsidRPr="004774AA">
        <w:rPr>
          <w:rFonts w:eastAsia="Cambria" w:cs="Times New Roman"/>
          <w:color w:val="000000"/>
          <w:sz w:val="22"/>
        </w:rPr>
        <w:t>Submit this form to the Faculty Senate President</w:t>
      </w:r>
    </w:p>
    <w:p w14:paraId="1A724C0B" w14:textId="77777777" w:rsidR="004774AA" w:rsidRPr="004774AA" w:rsidRDefault="004774AA" w:rsidP="004774AA">
      <w:pPr>
        <w:tabs>
          <w:tab w:val="left" w:pos="2268"/>
          <w:tab w:val="left" w:pos="8838"/>
          <w:tab w:val="left" w:pos="9935"/>
        </w:tabs>
        <w:rPr>
          <w:rFonts w:eastAsia="Cambria" w:cs="Times New Roman"/>
          <w:color w:val="000000"/>
          <w:sz w:val="22"/>
        </w:rPr>
      </w:pPr>
      <w:r w:rsidRPr="004774AA">
        <w:rPr>
          <w:rFonts w:eastAsia="Calibri" w:cs="Times New Roman"/>
          <w:color w:val="000000"/>
          <w:sz w:val="22"/>
        </w:rPr>
        <w:tab/>
      </w:r>
    </w:p>
    <w:p w14:paraId="2DDC08F4" w14:textId="77777777" w:rsidR="004774AA" w:rsidRPr="004774AA" w:rsidRDefault="004774AA" w:rsidP="004774AA">
      <w:pPr>
        <w:tabs>
          <w:tab w:val="left" w:pos="2268"/>
          <w:tab w:val="left" w:pos="9935"/>
        </w:tabs>
        <w:rPr>
          <w:rFonts w:eastAsia="Calibri" w:cs="Times New Roman"/>
          <w:color w:val="000000"/>
          <w:sz w:val="22"/>
        </w:rPr>
      </w:pPr>
    </w:p>
    <w:p w14:paraId="6D505300" w14:textId="77777777" w:rsidR="004774AA" w:rsidRPr="004774AA" w:rsidRDefault="004774AA" w:rsidP="004774AA">
      <w:pPr>
        <w:tabs>
          <w:tab w:val="left" w:pos="2268"/>
          <w:tab w:val="left" w:pos="9935"/>
        </w:tabs>
        <w:rPr>
          <w:rFonts w:eastAsia="Calibri" w:cs="Times New Roman"/>
          <w:color w:val="000000"/>
          <w:sz w:val="22"/>
        </w:rPr>
      </w:pPr>
      <w:r w:rsidRPr="004774AA">
        <w:rPr>
          <w:rFonts w:eastAsia="Calibri" w:cs="Times New Roman"/>
          <w:color w:val="000000"/>
          <w:sz w:val="22"/>
        </w:rPr>
        <w:t>SUBJECT:  General Education Program Vote</w:t>
      </w:r>
    </w:p>
    <w:p w14:paraId="3D8D2973" w14:textId="77777777" w:rsidR="004774AA" w:rsidRPr="004774AA" w:rsidRDefault="004774AA" w:rsidP="004774AA">
      <w:pPr>
        <w:tabs>
          <w:tab w:val="left" w:pos="2268"/>
          <w:tab w:val="left" w:pos="9935"/>
        </w:tabs>
        <w:rPr>
          <w:rFonts w:eastAsia="Calibri" w:cs="Times New Roman"/>
          <w:color w:val="000000"/>
          <w:sz w:val="22"/>
        </w:rPr>
      </w:pPr>
    </w:p>
    <w:p w14:paraId="6B7C03C1" w14:textId="77777777" w:rsidR="004774AA" w:rsidRPr="004774AA" w:rsidRDefault="004774AA" w:rsidP="004774AA">
      <w:pPr>
        <w:tabs>
          <w:tab w:val="left" w:pos="2268"/>
          <w:tab w:val="left" w:pos="9935"/>
        </w:tabs>
        <w:rPr>
          <w:rFonts w:eastAsia="Calibri" w:cs="Times New Roman"/>
          <w:color w:val="000000"/>
          <w:sz w:val="22"/>
        </w:rPr>
      </w:pPr>
      <w:r w:rsidRPr="004774AA">
        <w:rPr>
          <w:rFonts w:eastAsia="Calibri" w:cs="Times New Roman"/>
          <w:color w:val="000000"/>
          <w:sz w:val="22"/>
        </w:rPr>
        <w:t>SENATOR PROPOSING MOTION:  Kathleen M. Shannon</w:t>
      </w:r>
    </w:p>
    <w:p w14:paraId="0FA9014C" w14:textId="77777777" w:rsidR="004774AA" w:rsidRPr="004774AA" w:rsidRDefault="004774AA" w:rsidP="004774AA">
      <w:pPr>
        <w:tabs>
          <w:tab w:val="left" w:pos="2268"/>
          <w:tab w:val="left" w:pos="9935"/>
        </w:tabs>
        <w:rPr>
          <w:rFonts w:eastAsia="Calibri" w:cs="Times New Roman"/>
          <w:color w:val="000000"/>
          <w:sz w:val="22"/>
        </w:rPr>
      </w:pPr>
    </w:p>
    <w:p w14:paraId="61A36F96" w14:textId="77777777" w:rsidR="004774AA" w:rsidRPr="004774AA" w:rsidRDefault="004774AA" w:rsidP="004774AA">
      <w:pPr>
        <w:pBdr>
          <w:bottom w:val="single" w:sz="6" w:space="1" w:color="auto"/>
        </w:pBdr>
        <w:tabs>
          <w:tab w:val="left" w:pos="2268"/>
          <w:tab w:val="left" w:pos="9935"/>
        </w:tabs>
        <w:rPr>
          <w:rFonts w:eastAsia="Calibri" w:cs="Times New Roman"/>
          <w:color w:val="000000"/>
          <w:sz w:val="22"/>
        </w:rPr>
      </w:pPr>
      <w:r w:rsidRPr="004774AA">
        <w:rPr>
          <w:rFonts w:eastAsia="Calibri" w:cs="Times New Roman"/>
          <w:color w:val="000000"/>
          <w:sz w:val="22"/>
        </w:rPr>
        <w:t>SENATOR SECONDING MOTION: Anita Brown</w:t>
      </w:r>
    </w:p>
    <w:p w14:paraId="55FCC96C" w14:textId="77777777" w:rsidR="004774AA" w:rsidRPr="004774AA" w:rsidRDefault="004774AA" w:rsidP="004774AA">
      <w:pPr>
        <w:pBdr>
          <w:bottom w:val="single" w:sz="6" w:space="1" w:color="auto"/>
        </w:pBdr>
        <w:tabs>
          <w:tab w:val="left" w:pos="2268"/>
          <w:tab w:val="left" w:pos="9935"/>
        </w:tabs>
        <w:rPr>
          <w:rFonts w:eastAsia="Calibri" w:cs="Times New Roman"/>
          <w:color w:val="000000"/>
          <w:sz w:val="22"/>
        </w:rPr>
      </w:pPr>
    </w:p>
    <w:p w14:paraId="5DC81EB5" w14:textId="77777777" w:rsidR="004774AA" w:rsidRPr="004774AA" w:rsidRDefault="004774AA" w:rsidP="004774AA">
      <w:pPr>
        <w:tabs>
          <w:tab w:val="left" w:pos="2268"/>
          <w:tab w:val="left" w:pos="9935"/>
        </w:tabs>
        <w:rPr>
          <w:rFonts w:eastAsia="Calibri" w:cs="Times New Roman"/>
          <w:color w:val="000000"/>
          <w:sz w:val="22"/>
        </w:rPr>
      </w:pPr>
    </w:p>
    <w:p w14:paraId="614EE3DD"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MOTION:  Resolved:  The Faculty Senate will direct a full faculty vote (in accordance with Article IV, Section 10 of the Bylaws) on implementing the General Education curriculum proposed by the General Education Steering Committee in accordance with the procedure outlined in our bylaws (relevant section attached to this document) which was passed for just such an event.  To that end the faculty Senate will schedule at least 4 zoom webinar meetings at which faculty will be invited to discuss the proposed general education program and suggest changes to the associated referendum.  These meetings will occur prior to the Faculty Senate meeting on April 14, 2021 at which the Senate will finalize the mandate for the full faculty vote and send it to the Membership and Elections Committee to run the vote.</w:t>
      </w:r>
    </w:p>
    <w:p w14:paraId="2A887485" w14:textId="77777777" w:rsidR="004774AA" w:rsidRPr="004774AA" w:rsidRDefault="004774AA" w:rsidP="004774AA">
      <w:pPr>
        <w:rPr>
          <w:rFonts w:eastAsia="Cambria" w:cs="Times New Roman"/>
          <w:color w:val="000000"/>
          <w:sz w:val="22"/>
        </w:rPr>
      </w:pPr>
    </w:p>
    <w:p w14:paraId="4FEAE6FC"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The Referendum for the vote is:</w:t>
      </w:r>
    </w:p>
    <w:p w14:paraId="01AC3521" w14:textId="77777777" w:rsidR="004774AA" w:rsidRPr="004774AA" w:rsidRDefault="004774AA" w:rsidP="004774AA">
      <w:pPr>
        <w:rPr>
          <w:rFonts w:eastAsia="Cambria" w:cs="Times New Roman"/>
          <w:color w:val="000000"/>
          <w:sz w:val="22"/>
        </w:rPr>
      </w:pPr>
    </w:p>
    <w:p w14:paraId="467EF5D3"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The General Education requirements at Salisbury University should be altered beginning Fall of 2023</w:t>
      </w:r>
      <w:r w:rsidRPr="004774AA">
        <w:rPr>
          <w:rFonts w:eastAsia="Cambria" w:cs="Times New Roman"/>
          <w:color w:val="FF0000"/>
          <w:sz w:val="22"/>
        </w:rPr>
        <w:t xml:space="preserve"> </w:t>
      </w:r>
      <w:r w:rsidRPr="004774AA">
        <w:rPr>
          <w:rFonts w:eastAsia="Cambria" w:cs="Times New Roman"/>
          <w:color w:val="000000"/>
          <w:sz w:val="22"/>
        </w:rPr>
        <w:t>to the model proposed by the General Education Steering Committee and found at this link (insert link to the proposed requirements).</w:t>
      </w:r>
    </w:p>
    <w:p w14:paraId="0FA97A65" w14:textId="77777777" w:rsidR="004774AA" w:rsidRPr="004774AA" w:rsidRDefault="004774AA" w:rsidP="004774AA">
      <w:pPr>
        <w:rPr>
          <w:rFonts w:eastAsia="Cambria" w:cs="Times New Roman"/>
          <w:color w:val="000000"/>
          <w:sz w:val="22"/>
        </w:rPr>
      </w:pPr>
    </w:p>
    <w:p w14:paraId="73C93DE5"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 Yes</w:t>
      </w:r>
    </w:p>
    <w:p w14:paraId="0A5865CB" w14:textId="77777777" w:rsidR="004774AA" w:rsidRPr="004774AA" w:rsidRDefault="004774AA" w:rsidP="004774AA">
      <w:pPr>
        <w:rPr>
          <w:rFonts w:eastAsia="Cambria" w:cs="Times New Roman"/>
          <w:color w:val="000000"/>
          <w:sz w:val="22"/>
        </w:rPr>
      </w:pPr>
      <w:proofErr w:type="gramStart"/>
      <w:r w:rsidRPr="004774AA">
        <w:rPr>
          <w:rFonts w:eastAsia="Cambria" w:cs="Times New Roman"/>
          <w:color w:val="000000"/>
          <w:sz w:val="22"/>
        </w:rPr>
        <w:t>□  No</w:t>
      </w:r>
      <w:proofErr w:type="gramEnd"/>
    </w:p>
    <w:p w14:paraId="7C45C9ED" w14:textId="77777777" w:rsidR="004774AA" w:rsidRPr="004774AA" w:rsidRDefault="004774AA" w:rsidP="004774AA">
      <w:pPr>
        <w:rPr>
          <w:rFonts w:eastAsia="Cambria" w:cs="Times New Roman"/>
          <w:color w:val="000000"/>
          <w:sz w:val="22"/>
        </w:rPr>
      </w:pPr>
    </w:p>
    <w:p w14:paraId="1C60773F"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Amendments made at the meeting:</w:t>
      </w:r>
    </w:p>
    <w:p w14:paraId="3BCB5FF6" w14:textId="77777777" w:rsidR="004774AA" w:rsidRPr="004774AA" w:rsidRDefault="004774AA" w:rsidP="004774AA">
      <w:pPr>
        <w:rPr>
          <w:rFonts w:eastAsia="Cambria" w:cs="Times New Roman"/>
          <w:color w:val="000000"/>
          <w:sz w:val="22"/>
        </w:rPr>
      </w:pPr>
    </w:p>
    <w:p w14:paraId="73B04209" w14:textId="77777777" w:rsidR="004774AA" w:rsidRPr="004774AA" w:rsidRDefault="004774AA" w:rsidP="004774AA">
      <w:pPr>
        <w:rPr>
          <w:rFonts w:eastAsia="Cambria" w:cs="Times New Roman"/>
          <w:color w:val="000000"/>
          <w:sz w:val="22"/>
        </w:rPr>
      </w:pPr>
    </w:p>
    <w:p w14:paraId="4BE24F93" w14:textId="77777777" w:rsidR="004774AA" w:rsidRPr="004774AA" w:rsidRDefault="004774AA" w:rsidP="004774AA">
      <w:pPr>
        <w:rPr>
          <w:rFonts w:eastAsia="Cambria" w:cs="Times New Roman"/>
          <w:color w:val="000000"/>
          <w:sz w:val="22"/>
        </w:rPr>
      </w:pPr>
    </w:p>
    <w:p w14:paraId="4413A16E" w14:textId="77777777" w:rsidR="004774AA" w:rsidRPr="004774AA" w:rsidRDefault="004774AA" w:rsidP="004774AA">
      <w:pPr>
        <w:rPr>
          <w:rFonts w:eastAsia="Cambria" w:cs="Times New Roman"/>
          <w:color w:val="000000"/>
          <w:sz w:val="22"/>
        </w:rPr>
      </w:pPr>
      <w:r w:rsidRPr="004774AA">
        <w:rPr>
          <w:rFonts w:eastAsia="Cambria" w:cs="Times New Roman"/>
          <w:color w:val="000000"/>
          <w:sz w:val="22"/>
        </w:rPr>
        <w:t>JUSTIFICATION:   It has always been the intention to send this to a full faculty vote, it is time to do so.  We have passed a motion to proceed in this manner.</w:t>
      </w:r>
    </w:p>
    <w:p w14:paraId="4024C96F" w14:textId="77777777" w:rsidR="004774AA" w:rsidRPr="004774AA" w:rsidRDefault="004774AA" w:rsidP="004774AA">
      <w:pPr>
        <w:rPr>
          <w:rFonts w:eastAsia="Cambria" w:cs="Times New Roman"/>
          <w:color w:val="000000"/>
          <w:sz w:val="22"/>
        </w:rPr>
      </w:pPr>
    </w:p>
    <w:p w14:paraId="5E50844F" w14:textId="77777777" w:rsidR="004774AA" w:rsidRPr="004774AA" w:rsidRDefault="004774AA" w:rsidP="004774AA">
      <w:pPr>
        <w:rPr>
          <w:rFonts w:eastAsia="Cambria" w:cs="Times New Roman"/>
          <w:color w:val="000000"/>
          <w:sz w:val="22"/>
        </w:rPr>
      </w:pPr>
    </w:p>
    <w:p w14:paraId="0ACBB9F1" w14:textId="77777777" w:rsidR="004774AA" w:rsidRPr="004774AA" w:rsidRDefault="004774AA" w:rsidP="004774AA">
      <w:pPr>
        <w:rPr>
          <w:rFonts w:eastAsia="Cambria" w:cs="Times New Roman"/>
          <w:color w:val="000000"/>
          <w:sz w:val="22"/>
        </w:rPr>
      </w:pPr>
    </w:p>
    <w:p w14:paraId="44A8FD7C" w14:textId="77777777" w:rsidR="004774AA" w:rsidRPr="004774AA" w:rsidRDefault="004774AA" w:rsidP="004774AA">
      <w:pPr>
        <w:widowControl w:val="0"/>
        <w:rPr>
          <w:rFonts w:eastAsia="Calibri" w:cs="Times New Roman"/>
          <w:color w:val="000000"/>
          <w:sz w:val="22"/>
        </w:rPr>
      </w:pPr>
      <w:r w:rsidRPr="004774AA">
        <w:rPr>
          <w:rFonts w:eastAsia="Calibri" w:cs="Times New Roman"/>
          <w:color w:val="000000"/>
          <w:sz w:val="22"/>
        </w:rPr>
        <w:t>ANTICIPATED IMPACT:</w:t>
      </w:r>
    </w:p>
    <w:p w14:paraId="22115AF6" w14:textId="77777777" w:rsidR="004774AA" w:rsidRPr="004774AA" w:rsidRDefault="004774AA" w:rsidP="004774AA">
      <w:pPr>
        <w:widowControl w:val="0"/>
        <w:rPr>
          <w:rFonts w:eastAsia="Calibri" w:cs="Times New Roman"/>
          <w:color w:val="000000"/>
          <w:sz w:val="22"/>
        </w:rPr>
      </w:pPr>
      <w:r w:rsidRPr="004774AA">
        <w:rPr>
          <w:rFonts w:eastAsia="Calibri" w:cs="Times New Roman"/>
          <w:color w:val="000000"/>
          <w:sz w:val="22"/>
        </w:rPr>
        <w:t>Negative:  It depends on the outcome of the vote.</w:t>
      </w:r>
    </w:p>
    <w:p w14:paraId="0EDB4BD6" w14:textId="77777777" w:rsidR="004774AA" w:rsidRPr="004774AA" w:rsidRDefault="004774AA" w:rsidP="004774AA">
      <w:pPr>
        <w:widowControl w:val="0"/>
        <w:rPr>
          <w:rFonts w:eastAsia="Cambria" w:cs="Times New Roman"/>
          <w:color w:val="000000"/>
          <w:sz w:val="22"/>
        </w:rPr>
      </w:pPr>
      <w:r w:rsidRPr="004774AA">
        <w:rPr>
          <w:rFonts w:eastAsia="Calibri" w:cs="Times New Roman"/>
          <w:color w:val="000000"/>
          <w:sz w:val="22"/>
        </w:rPr>
        <w:t>Positive:  The Senate would be fulfilling the obligation placed on it by a previous Senate.</w:t>
      </w:r>
    </w:p>
    <w:p w14:paraId="0DF91AA0" w14:textId="77777777" w:rsidR="004774AA" w:rsidRPr="004774AA" w:rsidRDefault="004774AA" w:rsidP="004774AA">
      <w:pPr>
        <w:widowControl w:val="0"/>
        <w:rPr>
          <w:rFonts w:eastAsia="Cambria" w:cs="Times New Roman"/>
          <w:color w:val="000000"/>
          <w:sz w:val="22"/>
        </w:rPr>
      </w:pPr>
    </w:p>
    <w:p w14:paraId="287F2359" w14:textId="77777777" w:rsidR="004774AA" w:rsidRPr="004774AA" w:rsidRDefault="004774AA" w:rsidP="004774AA">
      <w:pPr>
        <w:widowControl w:val="0"/>
        <w:rPr>
          <w:rFonts w:eastAsia="Cambria" w:cs="Times New Roman"/>
          <w:color w:val="000000"/>
          <w:sz w:val="22"/>
        </w:rPr>
      </w:pPr>
    </w:p>
    <w:p w14:paraId="307BE227" w14:textId="77777777" w:rsidR="004774AA" w:rsidRPr="004774AA" w:rsidRDefault="004774AA" w:rsidP="004774AA">
      <w:pPr>
        <w:widowControl w:val="0"/>
        <w:rPr>
          <w:rFonts w:eastAsia="Cambria" w:cs="Times New Roman"/>
          <w:color w:val="000000"/>
          <w:sz w:val="22"/>
        </w:rPr>
      </w:pPr>
      <w:r w:rsidRPr="004774AA">
        <w:rPr>
          <w:rFonts w:eastAsia="Cambria" w:cs="Times New Roman"/>
          <w:color w:val="000000"/>
          <w:sz w:val="22"/>
        </w:rPr>
        <w:t>Is this a recommendation to the Provost?  Yes____</w:t>
      </w:r>
      <w:r w:rsidRPr="004774AA">
        <w:rPr>
          <w:rFonts w:eastAsia="Cambria" w:cs="Times New Roman"/>
          <w:color w:val="000000"/>
          <w:sz w:val="22"/>
        </w:rPr>
        <w:tab/>
      </w:r>
      <w:proofErr w:type="spellStart"/>
      <w:r w:rsidRPr="004774AA">
        <w:rPr>
          <w:rFonts w:eastAsia="Cambria" w:cs="Times New Roman"/>
          <w:color w:val="000000"/>
          <w:sz w:val="22"/>
        </w:rPr>
        <w:t>No_X</w:t>
      </w:r>
      <w:proofErr w:type="spellEnd"/>
      <w:r w:rsidRPr="004774AA">
        <w:rPr>
          <w:rFonts w:eastAsia="Cambria" w:cs="Times New Roman"/>
          <w:color w:val="000000"/>
          <w:sz w:val="22"/>
        </w:rPr>
        <w:t>___</w:t>
      </w:r>
    </w:p>
    <w:p w14:paraId="1B9FBD53" w14:textId="77777777" w:rsidR="004774AA" w:rsidRPr="004774AA" w:rsidRDefault="004774AA" w:rsidP="004774AA">
      <w:pPr>
        <w:widowControl w:val="0"/>
        <w:rPr>
          <w:rFonts w:eastAsia="Cambria" w:cs="Times New Roman"/>
          <w:color w:val="000000"/>
          <w:sz w:val="22"/>
        </w:rPr>
      </w:pPr>
      <w:r w:rsidRPr="004774AA">
        <w:rPr>
          <w:rFonts w:eastAsia="Cambria" w:cs="Times New Roman"/>
          <w:color w:val="000000"/>
          <w:sz w:val="22"/>
        </w:rPr>
        <w:t>Is this a recommendation to someone else?  No_ X__      Yes, to ___________________</w:t>
      </w:r>
    </w:p>
    <w:p w14:paraId="5A2ED3BF" w14:textId="77777777" w:rsidR="004774AA" w:rsidRPr="004774AA" w:rsidRDefault="004774AA" w:rsidP="004774AA">
      <w:pPr>
        <w:widowControl w:val="0"/>
        <w:rPr>
          <w:rFonts w:eastAsia="Cambria" w:cs="Times New Roman"/>
          <w:color w:val="000000"/>
          <w:sz w:val="22"/>
        </w:rPr>
      </w:pPr>
    </w:p>
    <w:p w14:paraId="517E21E0" w14:textId="77777777" w:rsidR="004774AA" w:rsidRPr="004774AA" w:rsidRDefault="004774AA" w:rsidP="004774AA">
      <w:pPr>
        <w:widowControl w:val="0"/>
        <w:rPr>
          <w:rFonts w:eastAsia="Cambria" w:cs="Times New Roman"/>
          <w:color w:val="000000"/>
          <w:sz w:val="22"/>
        </w:rPr>
      </w:pPr>
    </w:p>
    <w:p w14:paraId="37468C88" w14:textId="1DF16371" w:rsidR="004774AA" w:rsidRPr="004774AA" w:rsidRDefault="004774AA" w:rsidP="004774AA">
      <w:pPr>
        <w:tabs>
          <w:tab w:val="center" w:pos="4680"/>
          <w:tab w:val="right" w:pos="9360"/>
        </w:tabs>
        <w:rPr>
          <w:rFonts w:eastAsia="Cambria" w:cs="Times New Roman"/>
          <w:color w:val="000000"/>
          <w:sz w:val="22"/>
        </w:rPr>
      </w:pPr>
      <w:r w:rsidRPr="004774AA">
        <w:rPr>
          <w:rFonts w:eastAsia="Cambria" w:cs="Times New Roman"/>
          <w:color w:val="000000"/>
          <w:sz w:val="22"/>
        </w:rPr>
        <w:t xml:space="preserve">VOTE:  Number of Senators Present:    </w:t>
      </w:r>
      <w:r w:rsidRPr="004774AA">
        <w:rPr>
          <w:rFonts w:eastAsia="Cambria" w:cs="Times New Roman"/>
          <w:color w:val="000000"/>
          <w:sz w:val="22"/>
        </w:rPr>
        <w:tab/>
        <w:t xml:space="preserve">     Votes in Favor:         </w:t>
      </w:r>
      <w:r w:rsidRPr="004774AA">
        <w:rPr>
          <w:rFonts w:eastAsia="Cambria" w:cs="Times New Roman"/>
          <w:color w:val="000000"/>
          <w:sz w:val="22"/>
        </w:rPr>
        <w:tab/>
        <w:t xml:space="preserve"> Motion Passes or Fails:</w:t>
      </w:r>
      <w:r w:rsidRPr="004774AA">
        <w:rPr>
          <w:rFonts w:eastAsia="Cambria" w:cs="Times New Roman"/>
          <w:color w:val="000000"/>
          <w:sz w:val="22"/>
        </w:rPr>
        <w:br w:type="page"/>
      </w:r>
    </w:p>
    <w:p w14:paraId="288A2183"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b/>
          <w:bCs/>
          <w:color w:val="000000"/>
          <w:sz w:val="23"/>
          <w:szCs w:val="23"/>
        </w:rPr>
        <w:t xml:space="preserve">Section 10. Senate Referral of Referendum for a Full-Faculty Vote: </w:t>
      </w:r>
    </w:p>
    <w:p w14:paraId="56346BD7"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Senate may determine that a particular decision, which would impact the Faculty as a whole, should be decided by a vote of the full Faculty. The following process shall be used. </w:t>
      </w:r>
    </w:p>
    <w:p w14:paraId="3419FB5C"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pass a motion, which includes a referendum, at an open plenary session during the academic year that passes with no less than two-thirds of all Senators casting affirmative votes to approve the motion. </w:t>
      </w:r>
    </w:p>
    <w:p w14:paraId="63CCD39C"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notify the Faculty of the decision. </w:t>
      </w:r>
    </w:p>
    <w:p w14:paraId="43DEE3AF"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distribute the referendum and other relevant materials in the same manner in which other Senate materials are distributed to the Faculty. </w:t>
      </w:r>
    </w:p>
    <w:p w14:paraId="58D18C83"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Faculty Senate shall organize at least four open meetings for deliberation on the referendum, no fewer than two of which shall be made available to the Faculty via distance technology. The Senate may, at its discretion, organize or set up other mechanisms for discussion among the Faculty on the referendum. </w:t>
      </w:r>
    </w:p>
    <w:p w14:paraId="7A08528E"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President of the Senate, the Vice President of the Senate, or any other Senator designated by the President of the Senate shall moderate open meetings in accordance with Robert’s Rules of Order. </w:t>
      </w:r>
    </w:p>
    <w:p w14:paraId="2C54110A" w14:textId="77777777" w:rsidR="004774AA" w:rsidRPr="004774AA" w:rsidRDefault="004774AA" w:rsidP="004774AA">
      <w:pPr>
        <w:autoSpaceDE w:val="0"/>
        <w:autoSpaceDN w:val="0"/>
        <w:adjustRightInd w:val="0"/>
        <w:rPr>
          <w:rFonts w:eastAsia="Calibri" w:cs="Times New Roman"/>
          <w:color w:val="000000"/>
          <w:sz w:val="23"/>
          <w:szCs w:val="23"/>
        </w:rPr>
      </w:pPr>
      <w:r w:rsidRPr="004774AA">
        <w:rPr>
          <w:rFonts w:eastAsia="Calibri" w:cs="Times New Roman"/>
          <w:color w:val="000000"/>
          <w:sz w:val="23"/>
          <w:szCs w:val="23"/>
        </w:rPr>
        <w:t xml:space="preserve">The Senate shall produce a mandate, which may differ from the referendum, on which the Faculty will vote. The mandate shall be distributed to the Faculty in the same manner in which other Senate materials are distributed to Faculty at least one week before voting commences. </w:t>
      </w:r>
    </w:p>
    <w:p w14:paraId="301E856D" w14:textId="77777777" w:rsidR="004774AA" w:rsidRPr="004774AA" w:rsidRDefault="004774AA" w:rsidP="004774AA">
      <w:pPr>
        <w:tabs>
          <w:tab w:val="center" w:pos="4680"/>
          <w:tab w:val="right" w:pos="9360"/>
        </w:tabs>
        <w:rPr>
          <w:rFonts w:ascii="Cambria" w:eastAsia="Cambria" w:hAnsi="Cambria" w:cs="Cambria"/>
          <w:color w:val="000000"/>
          <w:szCs w:val="20"/>
        </w:rPr>
      </w:pPr>
      <w:r w:rsidRPr="004774AA">
        <w:rPr>
          <w:rFonts w:ascii="Cambria" w:eastAsia="Cambria" w:hAnsi="Cambria" w:cs="Cambria"/>
          <w:color w:val="000000"/>
          <w:sz w:val="23"/>
          <w:szCs w:val="23"/>
        </w:rPr>
        <w:t>The Membership and Elections Committee of the Senate shall conduct the full-faculty vote in accordance with its procedures. For a full-faculty vote, at least two-thirds of the Faculty must vote on the mandate in order for the decision to be binding upon the Senate. If that condition is met, the mandate shall be passed by a simple majority of the Faculty voting on the mandate. If that condition is not met, the Senate will consider the full-faculty vote as advisory and may, at the Senate’s discretion, choose to decide on behalf of the Faculty.</w:t>
      </w:r>
    </w:p>
    <w:p w14:paraId="4E31AA35" w14:textId="625B9AF4" w:rsidR="00C43375" w:rsidRDefault="00C43375" w:rsidP="00C43375">
      <w:pPr>
        <w:jc w:val="center"/>
      </w:pPr>
    </w:p>
    <w:p w14:paraId="6F546B76" w14:textId="14AB927E" w:rsidR="00C43375" w:rsidRDefault="00C43375">
      <w:r>
        <w:br w:type="page"/>
      </w:r>
    </w:p>
    <w:p w14:paraId="151FB2BC" w14:textId="6A00385D" w:rsidR="00C43375" w:rsidRDefault="00C43375" w:rsidP="00C43375">
      <w:pPr>
        <w:jc w:val="center"/>
      </w:pPr>
      <w:r>
        <w:lastRenderedPageBreak/>
        <w:t>ATTACHMENT 5</w:t>
      </w:r>
    </w:p>
    <w:p w14:paraId="257F4298" w14:textId="1E2A8FE5" w:rsidR="00C43375" w:rsidRDefault="00C43375" w:rsidP="00C43375">
      <w:pPr>
        <w:jc w:val="center"/>
      </w:pPr>
    </w:p>
    <w:p w14:paraId="4D9CF66E" w14:textId="77777777" w:rsidR="004774AA" w:rsidRPr="004774AA" w:rsidRDefault="004774AA" w:rsidP="004774AA">
      <w:pPr>
        <w:ind w:right="54"/>
        <w:contextualSpacing/>
        <w:jc w:val="center"/>
        <w:rPr>
          <w:rFonts w:eastAsia="Calibri" w:cs="Times New Roman"/>
          <w:b/>
          <w:color w:val="000000"/>
          <w:szCs w:val="24"/>
        </w:rPr>
      </w:pPr>
      <w:r w:rsidRPr="004774AA">
        <w:rPr>
          <w:rFonts w:eastAsia="Calibri" w:cs="Times New Roman"/>
          <w:b/>
          <w:color w:val="000000"/>
          <w:szCs w:val="24"/>
        </w:rPr>
        <w:t xml:space="preserve">SALISBURY UNIVERSITY FACULTY SENATE MOTION </w:t>
      </w:r>
    </w:p>
    <w:p w14:paraId="19A6B8E6" w14:textId="77777777" w:rsidR="004774AA" w:rsidRPr="004774AA" w:rsidRDefault="004774AA" w:rsidP="004774AA">
      <w:pPr>
        <w:tabs>
          <w:tab w:val="right" w:pos="0"/>
        </w:tabs>
        <w:contextualSpacing/>
        <w:jc w:val="center"/>
        <w:rPr>
          <w:rFonts w:eastAsia="Cambria" w:cs="Times New Roman"/>
          <w:color w:val="000000"/>
          <w:szCs w:val="24"/>
        </w:rPr>
      </w:pPr>
      <w:r w:rsidRPr="004774AA">
        <w:rPr>
          <w:rFonts w:eastAsia="Cambria" w:cs="Times New Roman"/>
          <w:color w:val="000000"/>
          <w:szCs w:val="24"/>
        </w:rPr>
        <w:t>Submit this form to the Faculty Senate President</w:t>
      </w:r>
    </w:p>
    <w:p w14:paraId="2C10085A" w14:textId="77777777" w:rsidR="004774AA" w:rsidRPr="004774AA" w:rsidRDefault="004774AA" w:rsidP="004774AA">
      <w:pPr>
        <w:tabs>
          <w:tab w:val="left" w:pos="2268"/>
          <w:tab w:val="left" w:pos="8838"/>
          <w:tab w:val="left" w:pos="9935"/>
        </w:tabs>
        <w:contextualSpacing/>
        <w:rPr>
          <w:rFonts w:eastAsia="Cambria" w:cs="Times New Roman"/>
          <w:color w:val="000000"/>
          <w:szCs w:val="24"/>
        </w:rPr>
      </w:pPr>
      <w:r w:rsidRPr="004774AA">
        <w:rPr>
          <w:rFonts w:eastAsia="Calibri" w:cs="Times New Roman"/>
          <w:color w:val="000000"/>
          <w:szCs w:val="24"/>
        </w:rPr>
        <w:tab/>
      </w:r>
    </w:p>
    <w:p w14:paraId="7E1D3264" w14:textId="77777777" w:rsidR="004774AA" w:rsidRPr="004774AA" w:rsidRDefault="004774AA" w:rsidP="004774AA">
      <w:pPr>
        <w:tabs>
          <w:tab w:val="left" w:pos="2268"/>
          <w:tab w:val="left" w:pos="9935"/>
        </w:tabs>
        <w:contextualSpacing/>
        <w:rPr>
          <w:rFonts w:eastAsia="Calibri" w:cs="Times New Roman"/>
          <w:color w:val="000000"/>
          <w:szCs w:val="24"/>
        </w:rPr>
      </w:pPr>
    </w:p>
    <w:p w14:paraId="41233464" w14:textId="77777777" w:rsidR="004774AA" w:rsidRPr="004774AA" w:rsidRDefault="004774AA" w:rsidP="004774AA">
      <w:pPr>
        <w:tabs>
          <w:tab w:val="left" w:pos="2268"/>
          <w:tab w:val="left" w:pos="9935"/>
        </w:tabs>
        <w:contextualSpacing/>
        <w:rPr>
          <w:rFonts w:eastAsia="Calibri" w:cs="Times New Roman"/>
          <w:color w:val="000000"/>
          <w:szCs w:val="24"/>
        </w:rPr>
      </w:pPr>
      <w:r w:rsidRPr="004774AA">
        <w:rPr>
          <w:rFonts w:eastAsia="Calibri" w:cs="Times New Roman"/>
          <w:color w:val="000000"/>
          <w:szCs w:val="24"/>
        </w:rPr>
        <w:t>SUBJECT: Allowing a senator that serves as parliamentarian to engage in debate, make motions, and cast votes.</w:t>
      </w:r>
    </w:p>
    <w:p w14:paraId="7E9DC926" w14:textId="77777777" w:rsidR="004774AA" w:rsidRPr="004774AA" w:rsidRDefault="004774AA" w:rsidP="004774AA">
      <w:pPr>
        <w:tabs>
          <w:tab w:val="left" w:pos="2268"/>
          <w:tab w:val="left" w:pos="9935"/>
        </w:tabs>
        <w:contextualSpacing/>
        <w:rPr>
          <w:rFonts w:eastAsia="Calibri" w:cs="Times New Roman"/>
          <w:color w:val="000000"/>
          <w:szCs w:val="24"/>
        </w:rPr>
      </w:pPr>
    </w:p>
    <w:p w14:paraId="063ABB6E" w14:textId="77777777" w:rsidR="004774AA" w:rsidRPr="004774AA" w:rsidRDefault="004774AA" w:rsidP="004774AA">
      <w:pPr>
        <w:tabs>
          <w:tab w:val="left" w:pos="2268"/>
          <w:tab w:val="left" w:pos="9935"/>
        </w:tabs>
        <w:contextualSpacing/>
        <w:rPr>
          <w:rFonts w:eastAsia="Calibri" w:cs="Times New Roman"/>
          <w:color w:val="000000"/>
          <w:szCs w:val="24"/>
        </w:rPr>
      </w:pPr>
      <w:r w:rsidRPr="004774AA">
        <w:rPr>
          <w:rFonts w:eastAsia="Calibri" w:cs="Times New Roman"/>
          <w:color w:val="000000"/>
          <w:szCs w:val="24"/>
        </w:rPr>
        <w:t>SENATOR PROPOSING MOTION:  José I. Juncosa, Jr.</w:t>
      </w:r>
    </w:p>
    <w:p w14:paraId="163531EC" w14:textId="77777777" w:rsidR="004774AA" w:rsidRPr="004774AA" w:rsidRDefault="004774AA" w:rsidP="004774AA">
      <w:pPr>
        <w:tabs>
          <w:tab w:val="left" w:pos="2268"/>
          <w:tab w:val="left" w:pos="9935"/>
        </w:tabs>
        <w:contextualSpacing/>
        <w:rPr>
          <w:rFonts w:eastAsia="Calibri" w:cs="Times New Roman"/>
          <w:color w:val="000000"/>
          <w:szCs w:val="24"/>
        </w:rPr>
      </w:pPr>
    </w:p>
    <w:p w14:paraId="11C8DEBD" w14:textId="77777777" w:rsidR="004774AA" w:rsidRPr="004774AA" w:rsidRDefault="004774AA" w:rsidP="004774AA">
      <w:pPr>
        <w:pBdr>
          <w:bottom w:val="single" w:sz="6" w:space="1" w:color="auto"/>
        </w:pBdr>
        <w:tabs>
          <w:tab w:val="left" w:pos="2268"/>
          <w:tab w:val="left" w:pos="9935"/>
        </w:tabs>
        <w:contextualSpacing/>
        <w:rPr>
          <w:rFonts w:eastAsia="Calibri" w:cs="Times New Roman"/>
          <w:color w:val="000000"/>
          <w:szCs w:val="24"/>
        </w:rPr>
      </w:pPr>
      <w:r w:rsidRPr="004774AA">
        <w:rPr>
          <w:rFonts w:eastAsia="Calibri" w:cs="Times New Roman"/>
          <w:color w:val="000000"/>
          <w:szCs w:val="24"/>
        </w:rPr>
        <w:t>SENATOR SECONDING MOTION:  Kathleen Shannon</w:t>
      </w:r>
    </w:p>
    <w:p w14:paraId="6215AE62" w14:textId="77777777" w:rsidR="004774AA" w:rsidRPr="004774AA" w:rsidRDefault="004774AA" w:rsidP="004774AA">
      <w:pPr>
        <w:pBdr>
          <w:bottom w:val="single" w:sz="6" w:space="1" w:color="auto"/>
        </w:pBdr>
        <w:tabs>
          <w:tab w:val="left" w:pos="2268"/>
          <w:tab w:val="left" w:pos="9935"/>
        </w:tabs>
        <w:contextualSpacing/>
        <w:rPr>
          <w:rFonts w:eastAsia="Calibri" w:cs="Times New Roman"/>
          <w:color w:val="000000"/>
          <w:szCs w:val="24"/>
        </w:rPr>
      </w:pPr>
    </w:p>
    <w:p w14:paraId="74CFC881" w14:textId="77777777" w:rsidR="004774AA" w:rsidRPr="004774AA" w:rsidRDefault="004774AA" w:rsidP="004774AA">
      <w:pPr>
        <w:tabs>
          <w:tab w:val="left" w:pos="2268"/>
          <w:tab w:val="left" w:pos="9935"/>
        </w:tabs>
        <w:contextualSpacing/>
        <w:rPr>
          <w:rFonts w:eastAsia="Calibri" w:cs="Times New Roman"/>
          <w:color w:val="000000"/>
          <w:szCs w:val="24"/>
        </w:rPr>
      </w:pPr>
    </w:p>
    <w:p w14:paraId="624BF413" w14:textId="77777777" w:rsidR="004774AA" w:rsidRPr="004774AA" w:rsidRDefault="004774AA" w:rsidP="004774AA">
      <w:pPr>
        <w:contextualSpacing/>
        <w:rPr>
          <w:rFonts w:eastAsia="Cambria" w:cs="Times New Roman"/>
          <w:color w:val="000000"/>
          <w:szCs w:val="24"/>
        </w:rPr>
      </w:pPr>
      <w:r w:rsidRPr="004774AA">
        <w:rPr>
          <w:rFonts w:eastAsia="Cambria" w:cs="Times New Roman"/>
          <w:color w:val="000000"/>
          <w:szCs w:val="24"/>
        </w:rPr>
        <w:t>MOTION:  That the Senate adopt the following Special Rule of Order:</w:t>
      </w:r>
    </w:p>
    <w:p w14:paraId="16DF5672" w14:textId="77777777" w:rsidR="004774AA" w:rsidRPr="004774AA" w:rsidRDefault="004774AA" w:rsidP="004774AA">
      <w:pPr>
        <w:contextualSpacing/>
        <w:rPr>
          <w:rFonts w:eastAsia="Cambria" w:cs="Times New Roman"/>
          <w:color w:val="000000"/>
          <w:szCs w:val="24"/>
        </w:rPr>
      </w:pPr>
    </w:p>
    <w:p w14:paraId="11040937" w14:textId="77777777" w:rsidR="004774AA" w:rsidRPr="004774AA" w:rsidRDefault="004774AA" w:rsidP="004774AA">
      <w:pPr>
        <w:contextualSpacing/>
        <w:rPr>
          <w:rFonts w:eastAsia="Cambria" w:cs="Times New Roman"/>
          <w:color w:val="000000"/>
          <w:szCs w:val="24"/>
        </w:rPr>
      </w:pPr>
      <w:r w:rsidRPr="004774AA">
        <w:rPr>
          <w:rFonts w:eastAsia="Cambria" w:cs="Times New Roman"/>
          <w:color w:val="000000"/>
          <w:szCs w:val="24"/>
        </w:rPr>
        <w:t>An elected senator that also serves as parliamentarian may engage in debate, make motions, and vote on all matters regardless of the voting method used.</w:t>
      </w:r>
    </w:p>
    <w:p w14:paraId="62E2467D" w14:textId="77777777" w:rsidR="004774AA" w:rsidRPr="004774AA" w:rsidRDefault="004774AA" w:rsidP="004774AA">
      <w:pPr>
        <w:contextualSpacing/>
        <w:rPr>
          <w:rFonts w:eastAsia="Cambria" w:cs="Times New Roman"/>
          <w:color w:val="000000"/>
          <w:szCs w:val="24"/>
        </w:rPr>
      </w:pPr>
    </w:p>
    <w:p w14:paraId="1DB71C81" w14:textId="77777777" w:rsidR="004774AA" w:rsidRPr="004774AA" w:rsidRDefault="004774AA" w:rsidP="004774AA">
      <w:pPr>
        <w:contextualSpacing/>
        <w:rPr>
          <w:rFonts w:eastAsia="Cambria" w:cs="Times New Roman"/>
          <w:color w:val="000000"/>
          <w:szCs w:val="24"/>
        </w:rPr>
      </w:pPr>
      <w:r w:rsidRPr="004774AA">
        <w:rPr>
          <w:rFonts w:eastAsia="Cambria" w:cs="Times New Roman"/>
          <w:color w:val="000000"/>
          <w:szCs w:val="24"/>
        </w:rPr>
        <w:t>Amendments made at the meeting: N/A</w:t>
      </w:r>
    </w:p>
    <w:p w14:paraId="14CD3458" w14:textId="77777777" w:rsidR="004774AA" w:rsidRPr="004774AA" w:rsidRDefault="004774AA" w:rsidP="004774AA">
      <w:pPr>
        <w:contextualSpacing/>
        <w:rPr>
          <w:rFonts w:eastAsia="Cambria" w:cs="Times New Roman"/>
          <w:color w:val="000000"/>
          <w:szCs w:val="24"/>
        </w:rPr>
      </w:pPr>
    </w:p>
    <w:p w14:paraId="1F5DBF48" w14:textId="77777777" w:rsidR="004774AA" w:rsidRPr="004774AA" w:rsidRDefault="004774AA" w:rsidP="004774AA">
      <w:pPr>
        <w:contextualSpacing/>
        <w:rPr>
          <w:rFonts w:eastAsia="Cambria" w:cs="Times New Roman"/>
          <w:color w:val="000000"/>
          <w:szCs w:val="24"/>
        </w:rPr>
      </w:pPr>
      <w:r w:rsidRPr="004774AA">
        <w:rPr>
          <w:rFonts w:eastAsia="Cambria" w:cs="Times New Roman"/>
          <w:color w:val="000000"/>
          <w:szCs w:val="24"/>
        </w:rPr>
        <w:t xml:space="preserve">JUSTIFICATION: By Robert’s Rules of Order, when serving as a parliamentarian, a member of the Senate should not participate in debate, make motions, nor vote on motions unless such a vote is cast by secret ballot. Due to our current method of voting, the attendance of an elected senator who is also parliamentarian is counted as part of the total number of </w:t>
      </w:r>
      <w:proofErr w:type="gramStart"/>
      <w:r w:rsidRPr="004774AA">
        <w:rPr>
          <w:rFonts w:eastAsia="Cambria" w:cs="Times New Roman"/>
          <w:color w:val="000000"/>
          <w:szCs w:val="24"/>
        </w:rPr>
        <w:t>senators</w:t>
      </w:r>
      <w:proofErr w:type="gramEnd"/>
      <w:r w:rsidRPr="004774AA">
        <w:rPr>
          <w:rFonts w:eastAsia="Cambria" w:cs="Times New Roman"/>
          <w:color w:val="000000"/>
          <w:szCs w:val="24"/>
        </w:rPr>
        <w:t xml:space="preserve"> present, which is used to calculate voting thresholds for motions. Therefore, an abstention by this parliamentarian would be effectively treated as a “no” vote due to the voting threshold being higher than if this member were absent. In addition, it is a disservice to the unit electing this member to have one of its two senators largely voiceless in the Senate. Finally, future members might be reluctant to become parliamentarians if they are required to give up their rights to engage in debate, make motions, and vote on Senate matters.</w:t>
      </w:r>
    </w:p>
    <w:p w14:paraId="6A7FE02E" w14:textId="77777777" w:rsidR="004774AA" w:rsidRPr="004774AA" w:rsidRDefault="004774AA" w:rsidP="004774AA">
      <w:pPr>
        <w:contextualSpacing/>
        <w:rPr>
          <w:rFonts w:eastAsia="Cambria" w:cs="Times New Roman"/>
          <w:color w:val="000000"/>
          <w:szCs w:val="24"/>
        </w:rPr>
      </w:pPr>
    </w:p>
    <w:p w14:paraId="46C8394D" w14:textId="77777777" w:rsidR="004774AA" w:rsidRPr="004774AA" w:rsidRDefault="004774AA" w:rsidP="004774AA">
      <w:pPr>
        <w:widowControl w:val="0"/>
        <w:contextualSpacing/>
        <w:rPr>
          <w:rFonts w:eastAsia="Calibri" w:cs="Times New Roman"/>
          <w:color w:val="000000"/>
          <w:szCs w:val="24"/>
        </w:rPr>
      </w:pPr>
      <w:r w:rsidRPr="004774AA">
        <w:rPr>
          <w:rFonts w:eastAsia="Calibri" w:cs="Times New Roman"/>
          <w:color w:val="000000"/>
          <w:szCs w:val="24"/>
        </w:rPr>
        <w:t>ANTICIPATED IMPACT:</w:t>
      </w:r>
    </w:p>
    <w:p w14:paraId="0A4B0ABB" w14:textId="77777777" w:rsidR="004774AA" w:rsidRPr="004774AA" w:rsidRDefault="004774AA" w:rsidP="004774AA">
      <w:pPr>
        <w:widowControl w:val="0"/>
        <w:contextualSpacing/>
        <w:rPr>
          <w:rFonts w:eastAsia="Calibri" w:cs="Times New Roman"/>
          <w:color w:val="000000"/>
          <w:szCs w:val="24"/>
        </w:rPr>
      </w:pPr>
    </w:p>
    <w:p w14:paraId="7BE74D8B" w14:textId="77777777" w:rsidR="004774AA" w:rsidRPr="004774AA" w:rsidRDefault="004774AA" w:rsidP="004774AA">
      <w:pPr>
        <w:widowControl w:val="0"/>
        <w:contextualSpacing/>
        <w:rPr>
          <w:rFonts w:eastAsia="Calibri" w:cs="Times New Roman"/>
          <w:color w:val="000000"/>
          <w:szCs w:val="24"/>
        </w:rPr>
      </w:pPr>
      <w:r w:rsidRPr="004774AA">
        <w:rPr>
          <w:rFonts w:eastAsia="Calibri" w:cs="Times New Roman"/>
          <w:color w:val="000000"/>
          <w:szCs w:val="24"/>
        </w:rPr>
        <w:t>Negative: The parliamentarian’s appearance of impartiality might be compromised. However, under the current system an elected senator that is also a parliamentarian always counts as an effective “no” vote when abstaining, which might also not be considered impartial.</w:t>
      </w:r>
    </w:p>
    <w:p w14:paraId="7396D4BD" w14:textId="77777777" w:rsidR="004774AA" w:rsidRPr="004774AA" w:rsidRDefault="004774AA" w:rsidP="004774AA">
      <w:pPr>
        <w:widowControl w:val="0"/>
        <w:contextualSpacing/>
        <w:rPr>
          <w:rFonts w:eastAsia="Calibri" w:cs="Times New Roman"/>
          <w:color w:val="000000"/>
          <w:szCs w:val="24"/>
        </w:rPr>
      </w:pPr>
    </w:p>
    <w:p w14:paraId="7C6C519D" w14:textId="77777777" w:rsidR="004774AA" w:rsidRPr="004774AA" w:rsidRDefault="004774AA" w:rsidP="004774AA">
      <w:pPr>
        <w:widowControl w:val="0"/>
        <w:contextualSpacing/>
        <w:rPr>
          <w:rFonts w:eastAsia="Cambria" w:cs="Times New Roman"/>
          <w:color w:val="000000"/>
          <w:szCs w:val="24"/>
        </w:rPr>
      </w:pPr>
      <w:r w:rsidRPr="004774AA">
        <w:rPr>
          <w:rFonts w:eastAsia="Calibri" w:cs="Times New Roman"/>
          <w:color w:val="000000"/>
          <w:szCs w:val="24"/>
        </w:rPr>
        <w:t>Positive: The parliamentarian’s constituents will not have to forgo a voting member in the Faculty Senate. Also, the thresholds for the passage of motions will be more realistic, without an additional automatic “no” vote in most cases. Finally, future senators will not have to give up rights as elected members so serve as parliamentarian.</w:t>
      </w:r>
    </w:p>
    <w:p w14:paraId="6283F715" w14:textId="77777777" w:rsidR="004774AA" w:rsidRPr="004774AA" w:rsidRDefault="004774AA" w:rsidP="004774AA">
      <w:pPr>
        <w:widowControl w:val="0"/>
        <w:contextualSpacing/>
        <w:rPr>
          <w:rFonts w:eastAsia="Cambria" w:cs="Times New Roman"/>
          <w:color w:val="000000"/>
          <w:szCs w:val="24"/>
        </w:rPr>
      </w:pPr>
    </w:p>
    <w:p w14:paraId="7BAAD4FD" w14:textId="77777777" w:rsidR="004774AA" w:rsidRPr="004774AA" w:rsidRDefault="004774AA" w:rsidP="004774AA">
      <w:pPr>
        <w:widowControl w:val="0"/>
        <w:contextualSpacing/>
        <w:rPr>
          <w:rFonts w:eastAsia="Cambria" w:cs="Times New Roman"/>
          <w:color w:val="000000"/>
          <w:szCs w:val="24"/>
        </w:rPr>
      </w:pPr>
      <w:r w:rsidRPr="004774AA">
        <w:rPr>
          <w:rFonts w:eastAsia="Cambria" w:cs="Times New Roman"/>
          <w:color w:val="000000"/>
          <w:szCs w:val="24"/>
        </w:rPr>
        <w:t>Is this a recommendation to the Provost?  Yes___</w:t>
      </w:r>
      <w:r w:rsidRPr="004774AA">
        <w:rPr>
          <w:rFonts w:eastAsia="Cambria" w:cs="Times New Roman"/>
          <w:color w:val="000000"/>
          <w:szCs w:val="24"/>
        </w:rPr>
        <w:tab/>
      </w:r>
      <w:proofErr w:type="spellStart"/>
      <w:r w:rsidRPr="004774AA">
        <w:rPr>
          <w:rFonts w:eastAsia="Cambria" w:cs="Times New Roman"/>
          <w:color w:val="000000"/>
          <w:szCs w:val="24"/>
        </w:rPr>
        <w:t>No__x</w:t>
      </w:r>
      <w:proofErr w:type="spellEnd"/>
      <w:r w:rsidRPr="004774AA">
        <w:rPr>
          <w:rFonts w:eastAsia="Cambria" w:cs="Times New Roman"/>
          <w:color w:val="000000"/>
          <w:szCs w:val="24"/>
        </w:rPr>
        <w:t>__</w:t>
      </w:r>
    </w:p>
    <w:p w14:paraId="63B9F17B" w14:textId="77777777" w:rsidR="004774AA" w:rsidRPr="004774AA" w:rsidRDefault="004774AA" w:rsidP="004774AA">
      <w:pPr>
        <w:widowControl w:val="0"/>
        <w:contextualSpacing/>
        <w:rPr>
          <w:rFonts w:eastAsia="Cambria" w:cs="Times New Roman"/>
          <w:color w:val="000000"/>
          <w:szCs w:val="24"/>
        </w:rPr>
      </w:pPr>
      <w:r w:rsidRPr="004774AA">
        <w:rPr>
          <w:rFonts w:eastAsia="Cambria" w:cs="Times New Roman"/>
          <w:color w:val="000000"/>
          <w:szCs w:val="24"/>
        </w:rPr>
        <w:t xml:space="preserve">Is this a recommendation to someone else?  </w:t>
      </w:r>
      <w:proofErr w:type="spellStart"/>
      <w:r w:rsidRPr="004774AA">
        <w:rPr>
          <w:rFonts w:eastAsia="Cambria" w:cs="Times New Roman"/>
          <w:color w:val="000000"/>
          <w:szCs w:val="24"/>
        </w:rPr>
        <w:t>No___x</w:t>
      </w:r>
      <w:proofErr w:type="spellEnd"/>
      <w:proofErr w:type="gramStart"/>
      <w:r w:rsidRPr="004774AA">
        <w:rPr>
          <w:rFonts w:eastAsia="Cambria" w:cs="Times New Roman"/>
          <w:color w:val="000000"/>
          <w:szCs w:val="24"/>
        </w:rPr>
        <w:t xml:space="preserve">_  </w:t>
      </w:r>
      <w:r w:rsidRPr="004774AA">
        <w:rPr>
          <w:rFonts w:eastAsia="Cambria" w:cs="Times New Roman"/>
          <w:color w:val="000000"/>
          <w:szCs w:val="24"/>
        </w:rPr>
        <w:tab/>
      </w:r>
      <w:proofErr w:type="gramEnd"/>
      <w:r w:rsidRPr="004774AA">
        <w:rPr>
          <w:rFonts w:eastAsia="Cambria" w:cs="Times New Roman"/>
          <w:color w:val="000000"/>
          <w:szCs w:val="24"/>
        </w:rPr>
        <w:t>Yes, to _____________</w:t>
      </w:r>
    </w:p>
    <w:p w14:paraId="6F71FA62" w14:textId="77777777" w:rsidR="004774AA" w:rsidRPr="004774AA" w:rsidRDefault="004774AA" w:rsidP="004774AA">
      <w:pPr>
        <w:widowControl w:val="0"/>
        <w:contextualSpacing/>
        <w:rPr>
          <w:rFonts w:eastAsia="Cambria" w:cs="Times New Roman"/>
          <w:color w:val="000000"/>
          <w:szCs w:val="24"/>
        </w:rPr>
      </w:pPr>
    </w:p>
    <w:p w14:paraId="029F87BA" w14:textId="77777777" w:rsidR="004774AA" w:rsidRPr="004774AA" w:rsidRDefault="004774AA" w:rsidP="004774AA">
      <w:pPr>
        <w:widowControl w:val="0"/>
        <w:contextualSpacing/>
        <w:rPr>
          <w:rFonts w:eastAsia="Cambria" w:cs="Times New Roman"/>
          <w:color w:val="000000"/>
          <w:szCs w:val="24"/>
        </w:rPr>
      </w:pPr>
      <w:r w:rsidRPr="004774AA">
        <w:rPr>
          <w:rFonts w:eastAsia="Cambria" w:cs="Times New Roman"/>
          <w:color w:val="000000"/>
          <w:szCs w:val="24"/>
        </w:rPr>
        <w:t xml:space="preserve">DATE:  Number of Senators Present:    </w:t>
      </w:r>
      <w:r w:rsidRPr="004774AA">
        <w:rPr>
          <w:rFonts w:eastAsia="Cambria" w:cs="Times New Roman"/>
          <w:color w:val="000000"/>
          <w:szCs w:val="24"/>
        </w:rPr>
        <w:tab/>
        <w:t xml:space="preserve">     Votes in Favor:         </w:t>
      </w:r>
      <w:r w:rsidRPr="004774AA">
        <w:rPr>
          <w:rFonts w:eastAsia="Cambria" w:cs="Times New Roman"/>
          <w:color w:val="000000"/>
          <w:szCs w:val="24"/>
        </w:rPr>
        <w:tab/>
        <w:t xml:space="preserve"> Motion Passes or Fails:</w:t>
      </w:r>
    </w:p>
    <w:p w14:paraId="61DF1364" w14:textId="77777777" w:rsidR="00C43375" w:rsidRDefault="00C43375" w:rsidP="00C43375">
      <w:pPr>
        <w:jc w:val="center"/>
      </w:pPr>
    </w:p>
    <w:sectPr w:rsidR="00C4337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584928" w14:textId="77777777" w:rsidR="00D904F9" w:rsidRDefault="00D904F9">
      <w:r>
        <w:separator/>
      </w:r>
    </w:p>
  </w:endnote>
  <w:endnote w:type="continuationSeparator" w:id="0">
    <w:p w14:paraId="0A53337E" w14:textId="77777777" w:rsidR="00D904F9" w:rsidRDefault="00D904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205953" w14:textId="77777777" w:rsidR="00D904F9" w:rsidRDefault="00D904F9">
      <w:r>
        <w:separator/>
      </w:r>
    </w:p>
  </w:footnote>
  <w:footnote w:type="continuationSeparator" w:id="0">
    <w:p w14:paraId="10C18818" w14:textId="77777777" w:rsidR="00D904F9" w:rsidRDefault="00D904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4993415"/>
      <w:docPartObj>
        <w:docPartGallery w:val="Page Numbers (Top of Page)"/>
        <w:docPartUnique/>
      </w:docPartObj>
    </w:sdtPr>
    <w:sdtEndPr>
      <w:rPr>
        <w:noProof/>
      </w:rPr>
    </w:sdtEndPr>
    <w:sdtContent>
      <w:p w14:paraId="6DC1E3CD" w14:textId="24AF62AB" w:rsidR="00D904F9" w:rsidRDefault="00D904F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D904F9" w:rsidRDefault="00D904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E67CD97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9B663E9"/>
    <w:multiLevelType w:val="hybridMultilevel"/>
    <w:tmpl w:val="3B129458"/>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0931B97"/>
    <w:multiLevelType w:val="hybridMultilevel"/>
    <w:tmpl w:val="5812FF5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9C606D6"/>
    <w:multiLevelType w:val="hybridMultilevel"/>
    <w:tmpl w:val="11B0F560"/>
    <w:lvl w:ilvl="0" w:tplc="28F003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636F68DA"/>
    <w:multiLevelType w:val="hybridMultilevel"/>
    <w:tmpl w:val="1AF0D4E4"/>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DEA7918"/>
    <w:multiLevelType w:val="hybridMultilevel"/>
    <w:tmpl w:val="7D62B0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D3F1E6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4"/>
  </w:num>
  <w:num w:numId="4">
    <w:abstractNumId w:val="11"/>
  </w:num>
  <w:num w:numId="5">
    <w:abstractNumId w:val="15"/>
  </w:num>
  <w:num w:numId="6">
    <w:abstractNumId w:val="7"/>
  </w:num>
  <w:num w:numId="7">
    <w:abstractNumId w:val="1"/>
  </w:num>
  <w:num w:numId="8">
    <w:abstractNumId w:val="5"/>
  </w:num>
  <w:num w:numId="9">
    <w:abstractNumId w:val="4"/>
  </w:num>
  <w:num w:numId="10">
    <w:abstractNumId w:val="10"/>
  </w:num>
  <w:num w:numId="11">
    <w:abstractNumId w:val="6"/>
  </w:num>
  <w:num w:numId="12">
    <w:abstractNumId w:val="9"/>
  </w:num>
  <w:num w:numId="13">
    <w:abstractNumId w:val="16"/>
  </w:num>
  <w:num w:numId="14">
    <w:abstractNumId w:val="3"/>
  </w:num>
  <w:num w:numId="15">
    <w:abstractNumId w:val="13"/>
  </w:num>
  <w:num w:numId="16">
    <w:abstractNumId w:val="12"/>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2DC1"/>
    <w:rsid w:val="0001743F"/>
    <w:rsid w:val="0002135A"/>
    <w:rsid w:val="00021954"/>
    <w:rsid w:val="000317CD"/>
    <w:rsid w:val="00033F98"/>
    <w:rsid w:val="00036283"/>
    <w:rsid w:val="0004504B"/>
    <w:rsid w:val="0005495E"/>
    <w:rsid w:val="00054C94"/>
    <w:rsid w:val="00055A10"/>
    <w:rsid w:val="00081EA8"/>
    <w:rsid w:val="0008473E"/>
    <w:rsid w:val="00094390"/>
    <w:rsid w:val="000A5917"/>
    <w:rsid w:val="000D4721"/>
    <w:rsid w:val="000E3DFB"/>
    <w:rsid w:val="00101DCC"/>
    <w:rsid w:val="00102733"/>
    <w:rsid w:val="0010721A"/>
    <w:rsid w:val="00110D87"/>
    <w:rsid w:val="00112126"/>
    <w:rsid w:val="00125124"/>
    <w:rsid w:val="001438F6"/>
    <w:rsid w:val="001473E6"/>
    <w:rsid w:val="00167F74"/>
    <w:rsid w:val="00172C9A"/>
    <w:rsid w:val="00180904"/>
    <w:rsid w:val="00183F92"/>
    <w:rsid w:val="00186562"/>
    <w:rsid w:val="00187F89"/>
    <w:rsid w:val="001917B0"/>
    <w:rsid w:val="0019627C"/>
    <w:rsid w:val="001D3991"/>
    <w:rsid w:val="001D3C03"/>
    <w:rsid w:val="001D6854"/>
    <w:rsid w:val="001E009E"/>
    <w:rsid w:val="001F4B38"/>
    <w:rsid w:val="00206A89"/>
    <w:rsid w:val="00217EDF"/>
    <w:rsid w:val="002203EE"/>
    <w:rsid w:val="002569F9"/>
    <w:rsid w:val="0028056C"/>
    <w:rsid w:val="002932DE"/>
    <w:rsid w:val="002C0FB7"/>
    <w:rsid w:val="002D7514"/>
    <w:rsid w:val="00304A8B"/>
    <w:rsid w:val="003079B9"/>
    <w:rsid w:val="00333BC5"/>
    <w:rsid w:val="00335F04"/>
    <w:rsid w:val="00346EC9"/>
    <w:rsid w:val="00383A30"/>
    <w:rsid w:val="003936F4"/>
    <w:rsid w:val="003C3C2F"/>
    <w:rsid w:val="003E55A9"/>
    <w:rsid w:val="003E7803"/>
    <w:rsid w:val="003F39FF"/>
    <w:rsid w:val="004012EE"/>
    <w:rsid w:val="004267A3"/>
    <w:rsid w:val="004311EA"/>
    <w:rsid w:val="00447524"/>
    <w:rsid w:val="00461C36"/>
    <w:rsid w:val="004774AA"/>
    <w:rsid w:val="00480CB1"/>
    <w:rsid w:val="004C0C76"/>
    <w:rsid w:val="004D6A9D"/>
    <w:rsid w:val="004E34DC"/>
    <w:rsid w:val="004F43AA"/>
    <w:rsid w:val="004F7E93"/>
    <w:rsid w:val="005059D7"/>
    <w:rsid w:val="005148ED"/>
    <w:rsid w:val="00521034"/>
    <w:rsid w:val="00542814"/>
    <w:rsid w:val="0056772C"/>
    <w:rsid w:val="00585A59"/>
    <w:rsid w:val="0059104B"/>
    <w:rsid w:val="00591BAF"/>
    <w:rsid w:val="00592BEC"/>
    <w:rsid w:val="005A61C8"/>
    <w:rsid w:val="005B1656"/>
    <w:rsid w:val="005F1F9E"/>
    <w:rsid w:val="005F2599"/>
    <w:rsid w:val="0060284B"/>
    <w:rsid w:val="00603FF3"/>
    <w:rsid w:val="00611D9D"/>
    <w:rsid w:val="006216C7"/>
    <w:rsid w:val="006453DD"/>
    <w:rsid w:val="0066495D"/>
    <w:rsid w:val="00670975"/>
    <w:rsid w:val="0069153A"/>
    <w:rsid w:val="006A6BB6"/>
    <w:rsid w:val="006C26E2"/>
    <w:rsid w:val="006C6E0A"/>
    <w:rsid w:val="006D4B00"/>
    <w:rsid w:val="006D5ED9"/>
    <w:rsid w:val="006F6508"/>
    <w:rsid w:val="00700370"/>
    <w:rsid w:val="00715FDE"/>
    <w:rsid w:val="00716178"/>
    <w:rsid w:val="00717613"/>
    <w:rsid w:val="00726364"/>
    <w:rsid w:val="00745155"/>
    <w:rsid w:val="00750A79"/>
    <w:rsid w:val="00766CD8"/>
    <w:rsid w:val="0078358E"/>
    <w:rsid w:val="00793635"/>
    <w:rsid w:val="00796088"/>
    <w:rsid w:val="007971AC"/>
    <w:rsid w:val="007A72E3"/>
    <w:rsid w:val="007C036D"/>
    <w:rsid w:val="007E599B"/>
    <w:rsid w:val="00807BB2"/>
    <w:rsid w:val="0082202A"/>
    <w:rsid w:val="00843993"/>
    <w:rsid w:val="00863960"/>
    <w:rsid w:val="008701EF"/>
    <w:rsid w:val="0087427B"/>
    <w:rsid w:val="00874636"/>
    <w:rsid w:val="00883034"/>
    <w:rsid w:val="00890A7F"/>
    <w:rsid w:val="008B3A19"/>
    <w:rsid w:val="008C7B92"/>
    <w:rsid w:val="008D5021"/>
    <w:rsid w:val="008E0859"/>
    <w:rsid w:val="008E3CC0"/>
    <w:rsid w:val="00906FAA"/>
    <w:rsid w:val="009123EE"/>
    <w:rsid w:val="00920A11"/>
    <w:rsid w:val="00930D13"/>
    <w:rsid w:val="009425B9"/>
    <w:rsid w:val="00956812"/>
    <w:rsid w:val="00965C6F"/>
    <w:rsid w:val="009869AA"/>
    <w:rsid w:val="009A4149"/>
    <w:rsid w:val="009B223F"/>
    <w:rsid w:val="009D2D06"/>
    <w:rsid w:val="009E33BF"/>
    <w:rsid w:val="009E6C60"/>
    <w:rsid w:val="00A02FC6"/>
    <w:rsid w:val="00A204F1"/>
    <w:rsid w:val="00A36A01"/>
    <w:rsid w:val="00A70672"/>
    <w:rsid w:val="00A74B82"/>
    <w:rsid w:val="00A80ADF"/>
    <w:rsid w:val="00A8775D"/>
    <w:rsid w:val="00A90C05"/>
    <w:rsid w:val="00A937BC"/>
    <w:rsid w:val="00A93889"/>
    <w:rsid w:val="00AA2A6A"/>
    <w:rsid w:val="00AA2AE5"/>
    <w:rsid w:val="00AA4FBE"/>
    <w:rsid w:val="00AC14C9"/>
    <w:rsid w:val="00AD499D"/>
    <w:rsid w:val="00AE5FF0"/>
    <w:rsid w:val="00AE6FB2"/>
    <w:rsid w:val="00AF1CEB"/>
    <w:rsid w:val="00AF76B0"/>
    <w:rsid w:val="00B03A9E"/>
    <w:rsid w:val="00B0403A"/>
    <w:rsid w:val="00B05471"/>
    <w:rsid w:val="00B12521"/>
    <w:rsid w:val="00B24595"/>
    <w:rsid w:val="00B25066"/>
    <w:rsid w:val="00B309BE"/>
    <w:rsid w:val="00B52FAA"/>
    <w:rsid w:val="00B647CD"/>
    <w:rsid w:val="00B75D03"/>
    <w:rsid w:val="00B83994"/>
    <w:rsid w:val="00B83BAE"/>
    <w:rsid w:val="00B83E2F"/>
    <w:rsid w:val="00B85806"/>
    <w:rsid w:val="00B87147"/>
    <w:rsid w:val="00BA0375"/>
    <w:rsid w:val="00BA3955"/>
    <w:rsid w:val="00BC7BFE"/>
    <w:rsid w:val="00BD0FB9"/>
    <w:rsid w:val="00BD200A"/>
    <w:rsid w:val="00BD2FE3"/>
    <w:rsid w:val="00BF31D5"/>
    <w:rsid w:val="00BF6863"/>
    <w:rsid w:val="00C153AE"/>
    <w:rsid w:val="00C16F4A"/>
    <w:rsid w:val="00C21B4C"/>
    <w:rsid w:val="00C30896"/>
    <w:rsid w:val="00C43375"/>
    <w:rsid w:val="00C43595"/>
    <w:rsid w:val="00C52903"/>
    <w:rsid w:val="00C61DAB"/>
    <w:rsid w:val="00C82EB0"/>
    <w:rsid w:val="00C83D87"/>
    <w:rsid w:val="00CB7699"/>
    <w:rsid w:val="00CC24CE"/>
    <w:rsid w:val="00CE5541"/>
    <w:rsid w:val="00CF706F"/>
    <w:rsid w:val="00D123BB"/>
    <w:rsid w:val="00D27773"/>
    <w:rsid w:val="00D55B57"/>
    <w:rsid w:val="00D67D39"/>
    <w:rsid w:val="00D904F9"/>
    <w:rsid w:val="00D95ABB"/>
    <w:rsid w:val="00D95F16"/>
    <w:rsid w:val="00DA07FD"/>
    <w:rsid w:val="00DB3B83"/>
    <w:rsid w:val="00DB5172"/>
    <w:rsid w:val="00DD2526"/>
    <w:rsid w:val="00DD407E"/>
    <w:rsid w:val="00DE7484"/>
    <w:rsid w:val="00E136AB"/>
    <w:rsid w:val="00E5220D"/>
    <w:rsid w:val="00E63C5D"/>
    <w:rsid w:val="00E7310C"/>
    <w:rsid w:val="00E84C46"/>
    <w:rsid w:val="00E90156"/>
    <w:rsid w:val="00EB285C"/>
    <w:rsid w:val="00EB65FA"/>
    <w:rsid w:val="00EB6ADB"/>
    <w:rsid w:val="00EB6DD7"/>
    <w:rsid w:val="00EB72FE"/>
    <w:rsid w:val="00EC0EE4"/>
    <w:rsid w:val="00ED64BC"/>
    <w:rsid w:val="00EE0892"/>
    <w:rsid w:val="00F01A53"/>
    <w:rsid w:val="00F42371"/>
    <w:rsid w:val="00F8238C"/>
    <w:rsid w:val="00FB646C"/>
    <w:rsid w:val="00FB6B40"/>
    <w:rsid w:val="00FC66B5"/>
    <w:rsid w:val="00FD5DBC"/>
    <w:rsid w:val="00FD6FF2"/>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591BAF"/>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591B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catalog.salisbury.edu/content.php?catoid=8&amp;navoid=219&amp;hl=%22student+learning+outcomes%22&amp;returnto=search" TargetMode="External"/><Relationship Id="rId14"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7FB78-5C17-4356-BE9E-545355277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17</Pages>
  <Words>4641</Words>
  <Characters>26455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50</cp:revision>
  <dcterms:created xsi:type="dcterms:W3CDTF">2021-03-22T12:39:00Z</dcterms:created>
  <dcterms:modified xsi:type="dcterms:W3CDTF">2021-03-24T21:59:00Z</dcterms:modified>
</cp:coreProperties>
</file>