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03DE2" w:rsidRDefault="00803DE2" w:rsidP="00803DE2">
      <w:pPr>
        <w:pStyle w:val="Title2"/>
        <w:rPr>
          <w:rFonts w:asciiTheme="majorHAnsi" w:eastAsiaTheme="majorEastAsia" w:hAnsiTheme="majorHAnsi" w:cstheme="majorBidi"/>
        </w:rPr>
      </w:pPr>
      <w:r w:rsidRPr="000F3A43">
        <w:rPr>
          <w:rFonts w:asciiTheme="majorHAnsi" w:eastAsiaTheme="majorEastAsia" w:hAnsiTheme="majorHAnsi" w:cstheme="majorBidi"/>
        </w:rPr>
        <w:t>“WHAT WOULD JANE DO?” SUSTAINING FOLKLORE VILLAGE’S FUTURE THROUGH COLLECTIVE MEMORY</w:t>
      </w:r>
    </w:p>
    <w:p w:rsidR="00803DE2" w:rsidRDefault="00803DE2" w:rsidP="00803DE2">
      <w:pPr>
        <w:pStyle w:val="Title2"/>
      </w:pPr>
      <w:proofErr w:type="gramStart"/>
      <w:r>
        <w:t>by</w:t>
      </w:r>
      <w:proofErr w:type="gramEnd"/>
    </w:p>
    <w:p w:rsidR="00803DE2" w:rsidRDefault="00803DE2" w:rsidP="00803DE2">
      <w:pPr>
        <w:pStyle w:val="Title2"/>
      </w:pPr>
      <w:r>
        <w:t xml:space="preserve">Alessandra Dreyer </w:t>
      </w:r>
    </w:p>
    <w:p w:rsidR="00803DE2" w:rsidRDefault="00803DE2" w:rsidP="00803DE2">
      <w:pPr>
        <w:pStyle w:val="Title2"/>
      </w:pPr>
    </w:p>
    <w:p w:rsidR="00803DE2" w:rsidRDefault="00803DE2" w:rsidP="00803DE2">
      <w:pPr>
        <w:pStyle w:val="Title2"/>
      </w:pPr>
      <w:r>
        <w:t xml:space="preserve">Advisors </w:t>
      </w:r>
    </w:p>
    <w:p w:rsidR="00803DE2" w:rsidRDefault="00803DE2" w:rsidP="00803DE2">
      <w:pPr>
        <w:pStyle w:val="Title2"/>
      </w:pPr>
      <w:r>
        <w:t xml:space="preserve">Sue </w:t>
      </w:r>
      <w:proofErr w:type="spellStart"/>
      <w:r>
        <w:t>Eleuterio</w:t>
      </w:r>
      <w:proofErr w:type="spellEnd"/>
      <w:r>
        <w:t>, M.A.</w:t>
      </w:r>
    </w:p>
    <w:p w:rsidR="00803DE2" w:rsidRDefault="00803DE2" w:rsidP="00803DE2">
      <w:pPr>
        <w:pStyle w:val="Title2"/>
      </w:pPr>
      <w:r>
        <w:t xml:space="preserve">Tiffany Espinosa, </w:t>
      </w:r>
      <w:proofErr w:type="spellStart"/>
      <w:r>
        <w:t>Ph.D</w:t>
      </w:r>
      <w:proofErr w:type="spellEnd"/>
    </w:p>
    <w:p w:rsidR="00803DE2" w:rsidRDefault="00803DE2" w:rsidP="00803DE2">
      <w:pPr>
        <w:pStyle w:val="Title2"/>
        <w:tabs>
          <w:tab w:val="center" w:pos="4680"/>
          <w:tab w:val="left" w:pos="6880"/>
        </w:tabs>
        <w:jc w:val="left"/>
      </w:pPr>
      <w:r>
        <w:tab/>
      </w:r>
      <w:r w:rsidRPr="009E2A74">
        <w:t>Nicholas Hartmann</w:t>
      </w:r>
      <w:r>
        <w:t xml:space="preserve">, </w:t>
      </w:r>
      <w:proofErr w:type="spellStart"/>
      <w:r>
        <w:t>Ph.D</w:t>
      </w:r>
      <w:proofErr w:type="spellEnd"/>
      <w:r>
        <w:tab/>
      </w:r>
    </w:p>
    <w:p w:rsidR="00803DE2" w:rsidRDefault="00803DE2" w:rsidP="00803DE2">
      <w:pPr>
        <w:pStyle w:val="Title2"/>
        <w:tabs>
          <w:tab w:val="center" w:pos="4680"/>
          <w:tab w:val="left" w:pos="6880"/>
        </w:tabs>
        <w:jc w:val="left"/>
      </w:pPr>
    </w:p>
    <w:p w:rsidR="00803DE2" w:rsidRDefault="00803DE2" w:rsidP="00803DE2">
      <w:pPr>
        <w:pStyle w:val="Title2"/>
        <w:tabs>
          <w:tab w:val="center" w:pos="4680"/>
          <w:tab w:val="left" w:pos="6880"/>
        </w:tabs>
      </w:pPr>
    </w:p>
    <w:p w:rsidR="00803DE2" w:rsidRDefault="00803DE2" w:rsidP="00803DE2">
      <w:pPr>
        <w:pStyle w:val="Title2"/>
        <w:tabs>
          <w:tab w:val="center" w:pos="4680"/>
          <w:tab w:val="left" w:pos="6880"/>
        </w:tabs>
      </w:pPr>
      <w:r>
        <w:t xml:space="preserve">A Capstone project submitted to  </w:t>
      </w:r>
    </w:p>
    <w:p w:rsidR="00803DE2" w:rsidRDefault="00803DE2" w:rsidP="00803DE2">
      <w:pPr>
        <w:pStyle w:val="Title2"/>
        <w:tabs>
          <w:tab w:val="center" w:pos="4680"/>
          <w:tab w:val="left" w:pos="6880"/>
        </w:tabs>
      </w:pPr>
      <w:proofErr w:type="spellStart"/>
      <w:r>
        <w:t>Goucher</w:t>
      </w:r>
      <w:proofErr w:type="spellEnd"/>
      <w:r>
        <w:t xml:space="preserve"> College </w:t>
      </w:r>
    </w:p>
    <w:p w:rsidR="00803DE2" w:rsidRDefault="00803DE2" w:rsidP="00803DE2">
      <w:pPr>
        <w:pStyle w:val="Title2"/>
        <w:tabs>
          <w:tab w:val="center" w:pos="4680"/>
          <w:tab w:val="left" w:pos="6880"/>
        </w:tabs>
      </w:pPr>
      <w:proofErr w:type="gramStart"/>
      <w:r>
        <w:t>in</w:t>
      </w:r>
      <w:proofErr w:type="gramEnd"/>
      <w:r>
        <w:t xml:space="preserve"> partial fulfillment  </w:t>
      </w:r>
    </w:p>
    <w:p w:rsidR="00803DE2" w:rsidRDefault="00803DE2" w:rsidP="00803DE2">
      <w:pPr>
        <w:pStyle w:val="Title2"/>
        <w:tabs>
          <w:tab w:val="center" w:pos="4680"/>
          <w:tab w:val="left" w:pos="6880"/>
        </w:tabs>
      </w:pPr>
      <w:proofErr w:type="gramStart"/>
      <w:r>
        <w:t>of</w:t>
      </w:r>
      <w:proofErr w:type="gramEnd"/>
      <w:r>
        <w:t xml:space="preserve"> the degree requirements for the degree of </w:t>
      </w:r>
    </w:p>
    <w:p w:rsidR="00803DE2" w:rsidRDefault="00803DE2" w:rsidP="00803DE2">
      <w:pPr>
        <w:pStyle w:val="Title2"/>
        <w:tabs>
          <w:tab w:val="center" w:pos="4680"/>
          <w:tab w:val="left" w:pos="6880"/>
        </w:tabs>
      </w:pPr>
      <w:r>
        <w:t xml:space="preserve">Master of Arts </w:t>
      </w:r>
    </w:p>
    <w:p w:rsidR="00803DE2" w:rsidRDefault="00803DE2" w:rsidP="00803DE2">
      <w:pPr>
        <w:pStyle w:val="Title2"/>
        <w:tabs>
          <w:tab w:val="center" w:pos="4680"/>
          <w:tab w:val="left" w:pos="6880"/>
        </w:tabs>
      </w:pPr>
      <w:r>
        <w:t xml:space="preserve">Cultural Sustainability </w:t>
      </w:r>
    </w:p>
    <w:p w:rsidR="00803DE2" w:rsidRDefault="00803DE2" w:rsidP="00803DE2">
      <w:pPr>
        <w:pStyle w:val="Title2"/>
        <w:tabs>
          <w:tab w:val="center" w:pos="4680"/>
          <w:tab w:val="left" w:pos="6880"/>
        </w:tabs>
        <w:jc w:val="left"/>
      </w:pPr>
      <w:r>
        <w:tab/>
        <w:t xml:space="preserve">2017  </w:t>
      </w:r>
    </w:p>
    <w:p w:rsidR="00803DE2" w:rsidRDefault="00803DE2" w:rsidP="00803DE2">
      <w:pPr>
        <w:pStyle w:val="Title2"/>
        <w:tabs>
          <w:tab w:val="center" w:pos="4680"/>
          <w:tab w:val="left" w:pos="6880"/>
        </w:tabs>
        <w:jc w:val="left"/>
      </w:pPr>
    </w:p>
    <w:p w:rsidR="00803DE2" w:rsidRDefault="00803DE2" w:rsidP="00803DE2">
      <w:pPr>
        <w:pStyle w:val="Title2"/>
        <w:tabs>
          <w:tab w:val="center" w:pos="4680"/>
          <w:tab w:val="left" w:pos="6880"/>
        </w:tabs>
        <w:jc w:val="left"/>
      </w:pPr>
    </w:p>
    <w:p w:rsidR="00803DE2" w:rsidRDefault="00803DE2" w:rsidP="00803DE2">
      <w:pPr>
        <w:pStyle w:val="Title2"/>
        <w:tabs>
          <w:tab w:val="center" w:pos="4680"/>
          <w:tab w:val="left" w:pos="6880"/>
        </w:tabs>
        <w:jc w:val="left"/>
      </w:pPr>
    </w:p>
    <w:p w:rsidR="00803DE2" w:rsidRDefault="00803DE2" w:rsidP="00803DE2">
      <w:pPr>
        <w:pStyle w:val="Title2"/>
        <w:tabs>
          <w:tab w:val="center" w:pos="4680"/>
          <w:tab w:val="left" w:pos="6880"/>
        </w:tabs>
        <w:jc w:val="left"/>
      </w:pPr>
    </w:p>
    <w:p w:rsidR="00803DE2" w:rsidRDefault="00803DE2" w:rsidP="00803DE2">
      <w:pPr>
        <w:pStyle w:val="Title2"/>
        <w:tabs>
          <w:tab w:val="center" w:pos="4680"/>
          <w:tab w:val="left" w:pos="6880"/>
        </w:tabs>
        <w:jc w:val="left"/>
      </w:pPr>
    </w:p>
    <w:p w:rsidR="00803DE2" w:rsidRDefault="00803DE2" w:rsidP="00803DE2">
      <w:pPr>
        <w:pStyle w:val="Title2"/>
        <w:tabs>
          <w:tab w:val="center" w:pos="4680"/>
          <w:tab w:val="left" w:pos="6880"/>
        </w:tabs>
      </w:pPr>
      <w:r>
        <w:lastRenderedPageBreak/>
        <w:t xml:space="preserve">Table of Contents </w:t>
      </w:r>
    </w:p>
    <w:p w:rsidR="00803DE2" w:rsidRDefault="00803DE2" w:rsidP="00803DE2">
      <w:pPr>
        <w:pStyle w:val="Title2"/>
        <w:tabs>
          <w:tab w:val="center" w:pos="4680"/>
          <w:tab w:val="left" w:pos="6880"/>
        </w:tabs>
      </w:pPr>
      <w:r>
        <w:t xml:space="preserve"> </w:t>
      </w:r>
    </w:p>
    <w:p w:rsidR="00803DE2" w:rsidRDefault="00803DE2" w:rsidP="00803DE2">
      <w:pPr>
        <w:pStyle w:val="Title2"/>
        <w:tabs>
          <w:tab w:val="center" w:pos="4680"/>
          <w:tab w:val="left" w:pos="6880"/>
        </w:tabs>
        <w:jc w:val="left"/>
      </w:pPr>
      <w:r>
        <w:t xml:space="preserve">Abstract................................................................................................................................ 3 </w:t>
      </w:r>
    </w:p>
    <w:p w:rsidR="00803DE2" w:rsidRDefault="00803DE2" w:rsidP="00803DE2">
      <w:pPr>
        <w:pStyle w:val="Title2"/>
        <w:tabs>
          <w:tab w:val="center" w:pos="4680"/>
          <w:tab w:val="left" w:pos="6880"/>
        </w:tabs>
        <w:jc w:val="left"/>
      </w:pPr>
      <w:r>
        <w:t xml:space="preserve">Introduction ........................................................................................................................ 5  </w:t>
      </w:r>
    </w:p>
    <w:p w:rsidR="00803DE2" w:rsidRDefault="00803DE2" w:rsidP="00803DE2">
      <w:pPr>
        <w:pStyle w:val="Title2"/>
        <w:tabs>
          <w:tab w:val="center" w:pos="4680"/>
          <w:tab w:val="left" w:pos="6880"/>
        </w:tabs>
        <w:jc w:val="left"/>
      </w:pPr>
      <w:r w:rsidRPr="00B35D21">
        <w:t>Introduction to Folklore Village</w:t>
      </w:r>
      <w:r>
        <w:t xml:space="preserve"> ........................................................................................</w:t>
      </w:r>
      <w:r>
        <w:t>7</w:t>
      </w:r>
      <w:r>
        <w:t xml:space="preserve"> </w:t>
      </w:r>
      <w:r w:rsidRPr="00B35D21">
        <w:t>Methodology and Analysis</w:t>
      </w:r>
      <w:r>
        <w:t xml:space="preserve"> .................................................................................................</w:t>
      </w:r>
      <w:r>
        <w:t>9</w:t>
      </w:r>
      <w:r>
        <w:t xml:space="preserve"> </w:t>
      </w:r>
    </w:p>
    <w:p w:rsidR="00803DE2" w:rsidRDefault="00803DE2" w:rsidP="00803DE2">
      <w:pPr>
        <w:pStyle w:val="Title2"/>
        <w:tabs>
          <w:tab w:val="center" w:pos="4680"/>
          <w:tab w:val="left" w:pos="6880"/>
        </w:tabs>
        <w:jc w:val="left"/>
      </w:pPr>
      <w:r w:rsidRPr="00B35D21">
        <w:t>Methodology and Fieldwork</w:t>
      </w:r>
      <w:r>
        <w:t xml:space="preserve">.............................................................................................. </w:t>
      </w:r>
      <w:r>
        <w:t>12</w:t>
      </w:r>
      <w:r>
        <w:t xml:space="preserve">  </w:t>
      </w:r>
    </w:p>
    <w:p w:rsidR="00803DE2" w:rsidRDefault="00803DE2" w:rsidP="00803DE2">
      <w:pPr>
        <w:pStyle w:val="Title2"/>
        <w:tabs>
          <w:tab w:val="center" w:pos="4680"/>
          <w:tab w:val="left" w:pos="6880"/>
        </w:tabs>
        <w:jc w:val="left"/>
      </w:pPr>
      <w:r w:rsidRPr="00B35D21">
        <w:t>Literature Review</w:t>
      </w:r>
      <w:r>
        <w:t xml:space="preserve">............................................................................................................... </w:t>
      </w:r>
      <w:r>
        <w:t>1</w:t>
      </w:r>
      <w:r>
        <w:t xml:space="preserve">5  </w:t>
      </w:r>
    </w:p>
    <w:p w:rsidR="00803DE2" w:rsidRDefault="00803DE2" w:rsidP="00803DE2">
      <w:pPr>
        <w:pStyle w:val="Title2"/>
        <w:tabs>
          <w:tab w:val="center" w:pos="4680"/>
          <w:tab w:val="left" w:pos="6880"/>
        </w:tabs>
        <w:jc w:val="left"/>
      </w:pPr>
      <w:r w:rsidRPr="00B35D21">
        <w:t>Practical Applications</w:t>
      </w:r>
      <w:r>
        <w:t xml:space="preserve">.......................................................................................................... </w:t>
      </w:r>
      <w:r>
        <w:t>1</w:t>
      </w:r>
      <w:r>
        <w:t xml:space="preserve">9 </w:t>
      </w:r>
    </w:p>
    <w:p w:rsidR="00803DE2" w:rsidRDefault="00803DE2" w:rsidP="00803DE2">
      <w:pPr>
        <w:pStyle w:val="Title2"/>
        <w:tabs>
          <w:tab w:val="center" w:pos="4680"/>
          <w:tab w:val="left" w:pos="6880"/>
        </w:tabs>
        <w:jc w:val="left"/>
      </w:pPr>
      <w:r w:rsidRPr="006D278B">
        <w:t>Conclusion</w:t>
      </w:r>
      <w:r>
        <w:t xml:space="preserve">........................................................................................................................... </w:t>
      </w:r>
      <w:r>
        <w:t>21</w:t>
      </w:r>
      <w:r>
        <w:t xml:space="preserve"> </w:t>
      </w:r>
    </w:p>
    <w:p w:rsidR="00803DE2" w:rsidRDefault="00803DE2" w:rsidP="00803DE2">
      <w:pPr>
        <w:pStyle w:val="Title2"/>
        <w:tabs>
          <w:tab w:val="center" w:pos="4680"/>
          <w:tab w:val="left" w:pos="6880"/>
        </w:tabs>
        <w:jc w:val="left"/>
      </w:pPr>
      <w:r w:rsidRPr="006D278B">
        <w:t>Bibliography</w:t>
      </w:r>
      <w:r>
        <w:t xml:space="preserve">………………………..................................................................................... </w:t>
      </w:r>
      <w:r>
        <w:t>24</w:t>
      </w:r>
      <w:r>
        <w:t xml:space="preserve">  </w:t>
      </w:r>
    </w:p>
    <w:p w:rsidR="00803DE2" w:rsidRDefault="00803DE2" w:rsidP="00803DE2">
      <w:pPr>
        <w:pStyle w:val="Title2"/>
        <w:tabs>
          <w:tab w:val="center" w:pos="4680"/>
          <w:tab w:val="left" w:pos="6880"/>
        </w:tabs>
        <w:jc w:val="left"/>
      </w:pPr>
      <w:r>
        <w:t xml:space="preserve">Supporting Materials .......................................................................................................... </w:t>
      </w:r>
      <w:r>
        <w:t>26</w:t>
      </w:r>
    </w:p>
    <w:p w:rsidR="00803DE2" w:rsidRDefault="00803DE2" w:rsidP="00803DE2">
      <w:pPr>
        <w:pStyle w:val="Title2"/>
        <w:tabs>
          <w:tab w:val="center" w:pos="4680"/>
          <w:tab w:val="left" w:pos="6880"/>
        </w:tabs>
        <w:jc w:val="left"/>
      </w:pPr>
      <w:r>
        <w:t xml:space="preserve">Appendix A: Folklore Village Archive Kit.......................................................................... </w:t>
      </w:r>
      <w:r>
        <w:t>2</w:t>
      </w:r>
      <w:r>
        <w:t>8</w:t>
      </w:r>
    </w:p>
    <w:p w:rsidR="00803DE2" w:rsidRDefault="00803DE2" w:rsidP="00803DE2">
      <w:pPr>
        <w:pStyle w:val="Title2"/>
        <w:tabs>
          <w:tab w:val="center" w:pos="4680"/>
          <w:tab w:val="left" w:pos="6880"/>
        </w:tabs>
        <w:jc w:val="left"/>
      </w:pPr>
      <w:r>
        <w:t xml:space="preserve">Appendix B: Interview Summaries .................................................................................... </w:t>
      </w:r>
      <w:r>
        <w:t>33</w:t>
      </w:r>
      <w:r>
        <w:t xml:space="preserve">Appendix C: Becky </w:t>
      </w:r>
      <w:proofErr w:type="spellStart"/>
      <w:r>
        <w:t>Rehl</w:t>
      </w:r>
      <w:proofErr w:type="spellEnd"/>
      <w:r>
        <w:t xml:space="preserve"> Interview Transcription............................................................. </w:t>
      </w:r>
      <w:r>
        <w:t>43</w:t>
      </w:r>
      <w:r>
        <w:t xml:space="preserve"> </w:t>
      </w:r>
    </w:p>
    <w:p w:rsidR="00803DE2" w:rsidRDefault="00803DE2" w:rsidP="00803DE2">
      <w:pPr>
        <w:pStyle w:val="Title2"/>
        <w:tabs>
          <w:tab w:val="center" w:pos="4680"/>
          <w:tab w:val="left" w:pos="6880"/>
        </w:tabs>
        <w:jc w:val="left"/>
      </w:pPr>
      <w:r>
        <w:t xml:space="preserve">Appendix D: Joan Steele Interview................................................................................... </w:t>
      </w:r>
      <w:r>
        <w:t>54</w:t>
      </w:r>
    </w:p>
    <w:p w:rsidR="00803DE2" w:rsidRDefault="00803DE2" w:rsidP="00803DE2">
      <w:pPr>
        <w:pStyle w:val="Title2"/>
        <w:tabs>
          <w:tab w:val="center" w:pos="4680"/>
          <w:tab w:val="left" w:pos="6880"/>
        </w:tabs>
        <w:jc w:val="left"/>
      </w:pPr>
      <w:r>
        <w:t>Appendix E</w:t>
      </w:r>
      <w:r w:rsidRPr="002C050F">
        <w:t xml:space="preserve">: </w:t>
      </w:r>
      <w:r>
        <w:t xml:space="preserve">Meghan </w:t>
      </w:r>
      <w:proofErr w:type="spellStart"/>
      <w:r>
        <w:t>Dudle</w:t>
      </w:r>
      <w:proofErr w:type="spellEnd"/>
      <w:r w:rsidRPr="002C050F">
        <w:t xml:space="preserve"> Interview................................................................................... </w:t>
      </w:r>
      <w:r>
        <w:t>59</w:t>
      </w:r>
    </w:p>
    <w:p w:rsidR="00803DE2" w:rsidRPr="003920D3" w:rsidRDefault="00803DE2" w:rsidP="00803DE2">
      <w:pPr>
        <w:pStyle w:val="Title2"/>
        <w:tabs>
          <w:tab w:val="center" w:pos="4680"/>
          <w:tab w:val="left" w:pos="6880"/>
        </w:tabs>
        <w:jc w:val="left"/>
      </w:pPr>
    </w:p>
    <w:p w:rsidR="00803DE2" w:rsidRPr="001B3740" w:rsidRDefault="00803DE2" w:rsidP="00803DE2">
      <w:pPr>
        <w:pStyle w:val="SectionTitle"/>
      </w:pPr>
      <w:r w:rsidRPr="001B3740">
        <w:lastRenderedPageBreak/>
        <w:t>Abstract</w:t>
      </w:r>
    </w:p>
    <w:p w:rsidR="00803DE2" w:rsidRDefault="00803DE2" w:rsidP="00803DE2">
      <w:pPr>
        <w:ind w:firstLine="0"/>
      </w:pPr>
      <w:r>
        <w:t xml:space="preserve">In 1967, folk dancer Jane Farwell opened a rural and traditional arts organization in the middle of Southwest Wisconsin. She called it Folklore Village, “a </w:t>
      </w:r>
      <w:r w:rsidRPr="006646BD">
        <w:t>happy personification of fine recreation, combining game, music, and folk materials</w:t>
      </w:r>
      <w:r>
        <w:rPr>
          <w:rStyle w:val="FootnoteReference"/>
        </w:rPr>
        <w:footnoteReference w:id="1"/>
      </w:r>
      <w:r>
        <w:t xml:space="preserve">.” As described on the organizational website, “Jane created a unique philosophy of recreation that blended seasonal celebrations, ethnic traditions, and emphasizes the importance of rural communities, family, and people of all ages creating their own "fun.” Over the years since, Folklore Village has grown as a community where traditional dancers can learn ethnic dances from leaders in the Folk Dance field. Some members of this community have been around since its initial founding fifty years ago. Despite these deep roots, funding </w:t>
      </w:r>
      <w:r w:rsidRPr="00B36053">
        <w:t xml:space="preserve">for Folklore Village has </w:t>
      </w:r>
      <w:r>
        <w:t>been on the decline:</w:t>
      </w:r>
      <w:r w:rsidRPr="00B36053">
        <w:t xml:space="preserve"> donations</w:t>
      </w:r>
      <w:r>
        <w:t xml:space="preserve"> are</w:t>
      </w:r>
      <w:r w:rsidRPr="00B36053">
        <w:t xml:space="preserve"> steadily dropping 20% each year</w:t>
      </w:r>
      <w:r>
        <w:rPr>
          <w:rStyle w:val="FootnoteReference"/>
        </w:rPr>
        <w:footnoteReference w:id="2"/>
      </w:r>
      <w:r>
        <w:t>. Between the financial difficulties and the aging Folklore Village community, it has become clear that collecting and preserving community knowledge must be part of the conversation about sustaining the organization’s future.</w:t>
      </w:r>
    </w:p>
    <w:p w:rsidR="00803DE2" w:rsidRDefault="00803DE2" w:rsidP="00803DE2">
      <w:r>
        <w:t>Using Farwell’s philosophy, “Live, Preserve, Teach,” which Farwell suggests as a way for people of different cultural backgrounds to come together and connect via cultural exchange</w:t>
      </w:r>
      <w:r>
        <w:rPr>
          <w:rStyle w:val="FootnoteReference"/>
        </w:rPr>
        <w:footnoteReference w:id="3"/>
      </w:r>
      <w:r>
        <w:t>, and melding it with Oldenburg’s theory of “The Great, Good Place</w:t>
      </w:r>
      <w:r>
        <w:rPr>
          <w:rStyle w:val="FootnoteReference"/>
        </w:rPr>
        <w:footnoteReference w:id="4"/>
      </w:r>
      <w:r>
        <w:t>, where people from different communities can come together to form a “Third Space,” this paper, framed through my experience as an intern being trained to present rural arts programming, will look at how “third spaces”, spaces that meet the middle ground between work and home</w:t>
      </w:r>
      <w:r>
        <w:rPr>
          <w:rStyle w:val="FootnoteReference"/>
        </w:rPr>
        <w:footnoteReference w:id="5"/>
      </w:r>
      <w:r>
        <w:t xml:space="preserve">, can be used to preserve and sustain community. In creating this archive for the organization, I propose that it will act as a </w:t>
      </w:r>
      <w:r>
        <w:lastRenderedPageBreak/>
        <w:t xml:space="preserve">“third space” within Folklore Village, giving people contributing to it a place to connect with one another over a shared history with the organization. </w:t>
      </w:r>
    </w:p>
    <w:p w:rsidR="00803DE2" w:rsidRPr="002D1EC1" w:rsidRDefault="00803DE2" w:rsidP="00803DE2"/>
    <w:p w:rsidR="00803DE2" w:rsidRDefault="00803DE2" w:rsidP="00803DE2">
      <w:r>
        <w:rPr>
          <w:rStyle w:val="Emphasis"/>
        </w:rPr>
        <w:t>Keywords</w:t>
      </w:r>
      <w:r>
        <w:t>:  Folklore Village, Creative Place-Making, Community Engagement, Folklife Learning, Founder’s Syndrome, Cultural Sustainability, Oral History</w:t>
      </w:r>
    </w:p>
    <w:p w:rsidR="00803DE2" w:rsidRDefault="00803DE2" w:rsidP="00803DE2">
      <w:pPr>
        <w:ind w:firstLine="0"/>
      </w:pPr>
    </w:p>
    <w:p w:rsidR="006743C1" w:rsidRPr="00362CD4" w:rsidRDefault="00362CD4" w:rsidP="00362CD4">
      <w:pPr>
        <w:pStyle w:val="SectionTitle"/>
        <w:jc w:val="left"/>
        <w:rPr>
          <w:b/>
        </w:rPr>
      </w:pPr>
      <w:r w:rsidRPr="00362CD4">
        <w:rPr>
          <w:b/>
        </w:rPr>
        <w:lastRenderedPageBreak/>
        <w:t>Introduction</w:t>
      </w:r>
    </w:p>
    <w:p w:rsidR="004E031B" w:rsidRDefault="00A6645F" w:rsidP="00E572CA">
      <w:r>
        <w:t>As a young child, I never really knew what I wanted to be when I grew up. There seemed like so many options that I could pick from, that it was impossible to make a choice. What was easier for me to answer was who I wanted to be when I grew up, and that was my school’s founder</w:t>
      </w:r>
      <w:r w:rsidR="004E031B">
        <w:t>,</w:t>
      </w:r>
      <w:r>
        <w:t xml:space="preserve"> </w:t>
      </w:r>
      <w:r w:rsidR="00923B56">
        <w:t xml:space="preserve">Dr. </w:t>
      </w:r>
      <w:r>
        <w:t xml:space="preserve">Sally Smith. Barely cracking 5’2, Sally had a gift of making people around her nervous. Blonde hair, purple nails, mountains of scarves and a red Ferrari that often was dented at the right side, </w:t>
      </w:r>
      <w:r w:rsidR="00923B56">
        <w:t xml:space="preserve">Sally had a gift to bend people to her will and help them rally towards whatever cause she fancied. </w:t>
      </w:r>
      <w:r w:rsidR="004857FF">
        <w:t>Lab School of Washington</w:t>
      </w:r>
      <w:r w:rsidR="000365FA">
        <w:t>, an alternative school she started in the late 196</w:t>
      </w:r>
      <w:r w:rsidR="00204EC6">
        <w:t>0</w:t>
      </w:r>
      <w:r w:rsidR="00923B56">
        <w:t>s,</w:t>
      </w:r>
      <w:r w:rsidR="004857FF">
        <w:t xml:space="preserve"> </w:t>
      </w:r>
      <w:r w:rsidR="000365FA">
        <w:t xml:space="preserve">had served as a case study for many pioneering </w:t>
      </w:r>
      <w:r w:rsidR="004857FF">
        <w:t xml:space="preserve">techniques </w:t>
      </w:r>
      <w:r w:rsidR="000365FA">
        <w:t>in special education and arts integration</w:t>
      </w:r>
      <w:r w:rsidR="00B36053">
        <w:rPr>
          <w:rStyle w:val="FootnoteReference"/>
        </w:rPr>
        <w:footnoteReference w:id="6"/>
      </w:r>
      <w:r w:rsidR="004857FF">
        <w:t xml:space="preserve">. </w:t>
      </w:r>
    </w:p>
    <w:p w:rsidR="004857FF" w:rsidRDefault="000365FA" w:rsidP="00E572CA">
      <w:r>
        <w:t>At</w:t>
      </w:r>
      <w:r w:rsidR="004857FF">
        <w:t xml:space="preserve"> Lab, I found</w:t>
      </w:r>
      <w:r>
        <w:t xml:space="preserve"> a community of fellow </w:t>
      </w:r>
      <w:r w:rsidR="005F5BA9">
        <w:t>“</w:t>
      </w:r>
      <w:r>
        <w:t>challenging students</w:t>
      </w:r>
      <w:r w:rsidR="005F5BA9">
        <w:t>”</w:t>
      </w:r>
      <w:r>
        <w:t xml:space="preserve"> and educators </w:t>
      </w:r>
      <w:r w:rsidR="00204EC6">
        <w:t xml:space="preserve">who </w:t>
      </w:r>
      <w:r>
        <w:t>relished the</w:t>
      </w:r>
      <w:r w:rsidR="00B36053">
        <w:t xml:space="preserve"> task</w:t>
      </w:r>
      <w:r>
        <w:t xml:space="preserve"> </w:t>
      </w:r>
      <w:r w:rsidR="005F5BA9">
        <w:t xml:space="preserve">of </w:t>
      </w:r>
      <w:r>
        <w:t>educati</w:t>
      </w:r>
      <w:r w:rsidR="00204EC6">
        <w:t>ng</w:t>
      </w:r>
      <w:r>
        <w:t xml:space="preserve"> us</w:t>
      </w:r>
      <w:r w:rsidR="005F5BA9">
        <w:t>. History was taught through</w:t>
      </w:r>
      <w:r w:rsidR="004857FF">
        <w:t xml:space="preserve"> crea</w:t>
      </w:r>
      <w:r w:rsidR="005F5BA9">
        <w:t>ting games, math through baking;</w:t>
      </w:r>
      <w:r w:rsidR="00204EC6">
        <w:t xml:space="preserve"> </w:t>
      </w:r>
      <w:r w:rsidR="005F5BA9">
        <w:t>arts education was</w:t>
      </w:r>
      <w:r w:rsidR="004857FF">
        <w:t xml:space="preserve"> the</w:t>
      </w:r>
      <w:r>
        <w:t xml:space="preserve"> bedrock of everything</w:t>
      </w:r>
      <w:r w:rsidR="004857FF">
        <w:t xml:space="preserve">. </w:t>
      </w:r>
      <w:r w:rsidR="00F265DB">
        <w:t>Sally herself was a living embodiment of the energy that</w:t>
      </w:r>
      <w:r w:rsidR="005F5BA9">
        <w:t xml:space="preserve"> pulsed throughout the school. The</w:t>
      </w:r>
      <w:r w:rsidR="00F265DB">
        <w:t xml:space="preserve"> mother of a disabled son, she created a school to </w:t>
      </w:r>
      <w:r w:rsidR="00B36053">
        <w:t xml:space="preserve">push back against </w:t>
      </w:r>
      <w:r w:rsidR="005F5BA9">
        <w:t xml:space="preserve">the prevailing </w:t>
      </w:r>
      <w:r w:rsidR="00F265DB">
        <w:t>educational theories about students with disabilities</w:t>
      </w:r>
      <w:r w:rsidR="00651A57">
        <w:t>.</w:t>
      </w:r>
      <w:r w:rsidR="00B36053">
        <w:t xml:space="preserve"> “</w:t>
      </w:r>
      <w:r w:rsidR="005D5B30">
        <w:t>The mind, the body, the spirit: i</w:t>
      </w:r>
      <w:r w:rsidR="00651A57">
        <w:t>t’s about total involvement in learning</w:t>
      </w:r>
      <w:r w:rsidR="00651A57">
        <w:rPr>
          <w:rStyle w:val="FootnoteReference"/>
        </w:rPr>
        <w:footnoteReference w:id="7"/>
      </w:r>
      <w:r w:rsidR="00651A57">
        <w:t>,”</w:t>
      </w:r>
      <w:r w:rsidR="006F2016">
        <w:t xml:space="preserve"> that showed up in her book “No Easy Answers,” became her reframe when talking about alternative educational paths</w:t>
      </w:r>
      <w:r w:rsidR="00204EC6">
        <w:t xml:space="preserve">. </w:t>
      </w:r>
      <w:r w:rsidR="00651A57">
        <w:t xml:space="preserve"> </w:t>
      </w:r>
      <w:r w:rsidR="00204EC6">
        <w:t>Her</w:t>
      </w:r>
      <w:r w:rsidR="00886998">
        <w:t xml:space="preserve"> theory of integrating complex academic ideas </w:t>
      </w:r>
      <w:r w:rsidR="00204EC6">
        <w:t>with</w:t>
      </w:r>
      <w:r w:rsidR="00886998">
        <w:t xml:space="preserve"> the arts</w:t>
      </w:r>
      <w:r w:rsidR="005D5B30">
        <w:t>, coupled with her strong</w:t>
      </w:r>
      <w:r w:rsidR="00886998">
        <w:t xml:space="preserve"> personality</w:t>
      </w:r>
      <w:r w:rsidR="00204EC6">
        <w:t>,</w:t>
      </w:r>
      <w:r w:rsidR="00886998">
        <w:t xml:space="preserve"> pushed the school into the forefront of educating students with disabilities</w:t>
      </w:r>
      <w:r w:rsidR="002C3304">
        <w:t>. The staff she brought to the school over the years also embodied t</w:t>
      </w:r>
      <w:r w:rsidR="005D5B30">
        <w:t>hat passion and creativity, and</w:t>
      </w:r>
      <w:r w:rsidR="002C3304">
        <w:t xml:space="preserve"> those </w:t>
      </w:r>
      <w:r w:rsidR="00204EC6">
        <w:t>who</w:t>
      </w:r>
      <w:r w:rsidR="005D5B30">
        <w:t xml:space="preserve"> managed to work with her often stayed</w:t>
      </w:r>
      <w:r w:rsidR="002C3304">
        <w:t xml:space="preserve"> around for years</w:t>
      </w:r>
      <w:r w:rsidR="00F265DB">
        <w:t xml:space="preserve">. </w:t>
      </w:r>
      <w:r w:rsidR="004857FF">
        <w:t>When Sally suddenly passed</w:t>
      </w:r>
      <w:r w:rsidR="00204EC6">
        <w:t xml:space="preserve"> away</w:t>
      </w:r>
      <w:r w:rsidR="004857FF">
        <w:t xml:space="preserve"> in September </w:t>
      </w:r>
      <w:r w:rsidR="004857FF">
        <w:lastRenderedPageBreak/>
        <w:t xml:space="preserve">2007, conversations began to crop up about what would happen to the school without her. Could it </w:t>
      </w:r>
      <w:r w:rsidR="00B36053">
        <w:t>survive?</w:t>
      </w:r>
    </w:p>
    <w:p w:rsidR="0071044B" w:rsidRDefault="00886998" w:rsidP="00E572CA">
      <w:r>
        <w:t>Eve</w:t>
      </w:r>
      <w:r w:rsidR="005D5B30">
        <w:t>n at a young age, I could</w:t>
      </w:r>
      <w:r>
        <w:t xml:space="preserve"> see how important her personality was to her success. </w:t>
      </w:r>
      <w:r w:rsidR="007E23B0">
        <w:t xml:space="preserve">In the years after </w:t>
      </w:r>
      <w:r w:rsidR="00B36053">
        <w:t>I left</w:t>
      </w:r>
      <w:r w:rsidR="005D5B30">
        <w:t xml:space="preserve"> the school, I often</w:t>
      </w:r>
      <w:r w:rsidR="007E23B0">
        <w:t xml:space="preserve"> hear</w:t>
      </w:r>
      <w:r w:rsidR="005D5B30">
        <w:t>d</w:t>
      </w:r>
      <w:r w:rsidR="007E23B0">
        <w:t xml:space="preserve"> from former teachers and students about how much the school had changed once she </w:t>
      </w:r>
      <w:r w:rsidR="00204EC6">
        <w:t>was gone</w:t>
      </w:r>
      <w:r w:rsidR="007E23B0">
        <w:t xml:space="preserve">. </w:t>
      </w:r>
      <w:r w:rsidR="005D5B30">
        <w:t>The community that she had created and nurtured over forty</w:t>
      </w:r>
      <w:r w:rsidR="000365FA">
        <w:t xml:space="preserve"> ye</w:t>
      </w:r>
      <w:r w:rsidR="005D5B30">
        <w:t>ars was quickly unraveling, and</w:t>
      </w:r>
      <w:r w:rsidR="000365FA">
        <w:t xml:space="preserve"> many</w:t>
      </w:r>
      <w:r w:rsidR="005D5B30">
        <w:t xml:space="preserve"> long-time staff members left</w:t>
      </w:r>
      <w:r w:rsidR="000365FA">
        <w:t xml:space="preserve"> as the school searched for Sally’s replacement. </w:t>
      </w:r>
      <w:r w:rsidR="007E23B0">
        <w:t xml:space="preserve">It was sad, but it felt inevitable. </w:t>
      </w:r>
      <w:r w:rsidR="005D5B30">
        <w:t xml:space="preserve">People often spoke </w:t>
      </w:r>
      <w:r w:rsidR="000365FA">
        <w:t xml:space="preserve">about </w:t>
      </w:r>
      <w:r w:rsidR="005D5B30">
        <w:t xml:space="preserve">the school and Sally </w:t>
      </w:r>
      <w:r w:rsidR="000365FA">
        <w:t xml:space="preserve">in the same </w:t>
      </w:r>
      <w:r w:rsidR="00204EC6">
        <w:t>breath;</w:t>
      </w:r>
      <w:r w:rsidR="000365FA">
        <w:t xml:space="preserve"> many expected the school to </w:t>
      </w:r>
      <w:r w:rsidR="005D5B30">
        <w:t xml:space="preserve">close when she </w:t>
      </w:r>
      <w:r w:rsidR="000365FA">
        <w:t>passed</w:t>
      </w:r>
      <w:r w:rsidR="002D00BB">
        <w:t xml:space="preserve"> away</w:t>
      </w:r>
      <w:r w:rsidR="005D5B30">
        <w:t>. As time went on, I started to wonder if I would open the newspaper one day to see an announcement that Lab was closing.</w:t>
      </w:r>
    </w:p>
    <w:p w:rsidR="002C3304" w:rsidRDefault="00257158" w:rsidP="00E572CA">
      <w:r>
        <w:t>Du</w:t>
      </w:r>
      <w:r w:rsidR="00371FD4">
        <w:t>e to my experience</w:t>
      </w:r>
      <w:r>
        <w:t xml:space="preserve"> with S</w:t>
      </w:r>
      <w:r w:rsidR="00371FD4">
        <w:t>ally, I always felt a kinship with</w:t>
      </w:r>
      <w:r>
        <w:t xml:space="preserve"> places that are defined by the people that made them. </w:t>
      </w:r>
      <w:r w:rsidR="002C3304">
        <w:t>When I first joined Folklor</w:t>
      </w:r>
      <w:r w:rsidR="00661C64">
        <w:t>e Village as an intern, it was h</w:t>
      </w:r>
      <w:r w:rsidR="002C3304">
        <w:t xml:space="preserve">ard not to notice the </w:t>
      </w:r>
      <w:r w:rsidR="00933202">
        <w:t xml:space="preserve">similarities between </w:t>
      </w:r>
      <w:r w:rsidR="00371FD4">
        <w:t xml:space="preserve">Lab School’s </w:t>
      </w:r>
      <w:r w:rsidR="00933202">
        <w:t>S</w:t>
      </w:r>
      <w:r>
        <w:t xml:space="preserve">ally </w:t>
      </w:r>
      <w:r w:rsidR="00371FD4">
        <w:t xml:space="preserve">Smith </w:t>
      </w:r>
      <w:r>
        <w:t xml:space="preserve">and </w:t>
      </w:r>
      <w:r w:rsidR="00371FD4">
        <w:t>Folklore Village founder</w:t>
      </w:r>
      <w:r w:rsidR="004E031B">
        <w:t>,</w:t>
      </w:r>
      <w:r w:rsidR="00371FD4">
        <w:t xml:space="preserve"> </w:t>
      </w:r>
      <w:r>
        <w:t>Jane Farwel</w:t>
      </w:r>
      <w:r w:rsidR="00371FD4">
        <w:t>l</w:t>
      </w:r>
      <w:r>
        <w:t>.</w:t>
      </w:r>
      <w:r w:rsidR="0050186C">
        <w:t xml:space="preserve"> </w:t>
      </w:r>
      <w:r w:rsidR="00661C64">
        <w:t>Both had been dancers; both died of cancer (the same form, in fact). These two women seemed to be cut from the same cloth. I also saw parallels between the groups being served: members of the Folklore Village</w:t>
      </w:r>
      <w:r w:rsidR="00B85720">
        <w:t>,</w:t>
      </w:r>
      <w:r w:rsidR="00661C64">
        <w:t xml:space="preserve"> </w:t>
      </w:r>
      <w:r w:rsidR="00B85720" w:rsidRPr="00B85720">
        <w:t>“a happy personification of fine recreation, combining game, music, and folk materials</w:t>
      </w:r>
      <w:r w:rsidR="00B85720">
        <w:rPr>
          <w:rStyle w:val="FootnoteReference"/>
        </w:rPr>
        <w:footnoteReference w:id="8"/>
      </w:r>
      <w:r w:rsidR="00B85720">
        <w:t xml:space="preserve">”, </w:t>
      </w:r>
      <w:r w:rsidR="00661C64">
        <w:t>showed the same devotion to that organization that I and others had for Lab. However,</w:t>
      </w:r>
      <w:r w:rsidR="006A73EB">
        <w:t xml:space="preserve"> </w:t>
      </w:r>
      <w:r w:rsidR="002D00BB">
        <w:t>I</w:t>
      </w:r>
      <w:r w:rsidR="006A73EB">
        <w:t xml:space="preserve"> </w:t>
      </w:r>
      <w:r w:rsidR="00661C64">
        <w:t>did observe</w:t>
      </w:r>
      <w:r w:rsidR="002D00BB">
        <w:t xml:space="preserve"> a striking contrast </w:t>
      </w:r>
      <w:r w:rsidR="00661C64">
        <w:t>between the rapid change that occurred at Lab after Sally’s passing and the relative stability of the Folklore Village community</w:t>
      </w:r>
      <w:r w:rsidR="00B36053">
        <w:t xml:space="preserve">. </w:t>
      </w:r>
      <w:r w:rsidR="006A73EB">
        <w:t xml:space="preserve">I wanted to learn more about how Folklore Village </w:t>
      </w:r>
      <w:r w:rsidR="00661C64">
        <w:t xml:space="preserve">maintained </w:t>
      </w:r>
      <w:r w:rsidR="006A73EB">
        <w:t>t</w:t>
      </w:r>
      <w:r w:rsidR="00661C64">
        <w:t>his apparent communal stability</w:t>
      </w:r>
      <w:r w:rsidR="004E031B">
        <w:t>,</w:t>
      </w:r>
      <w:r w:rsidR="00661C64">
        <w:t xml:space="preserve"> </w:t>
      </w:r>
      <w:r w:rsidR="006A73EB">
        <w:t xml:space="preserve">and </w:t>
      </w:r>
      <w:r w:rsidR="00661C64">
        <w:t xml:space="preserve">to </w:t>
      </w:r>
      <w:r w:rsidR="00B36053">
        <w:t xml:space="preserve">see </w:t>
      </w:r>
      <w:r w:rsidR="00661C64">
        <w:t>what princip</w:t>
      </w:r>
      <w:r w:rsidR="00F1340A">
        <w:t>l</w:t>
      </w:r>
      <w:r w:rsidR="00661C64">
        <w:t>e</w:t>
      </w:r>
      <w:r w:rsidR="00F1340A">
        <w:t xml:space="preserve">s of cultural sustainability </w:t>
      </w:r>
      <w:r w:rsidR="009D31BB">
        <w:t>they</w:t>
      </w:r>
      <w:r w:rsidR="00F1340A">
        <w:t xml:space="preserve"> used for the continued success of</w:t>
      </w:r>
      <w:r w:rsidR="006A73EB">
        <w:t xml:space="preserve"> the organization</w:t>
      </w:r>
      <w:r w:rsidR="00F1340A">
        <w:t>.</w:t>
      </w:r>
      <w:r w:rsidR="002D00BB">
        <w:t xml:space="preserve"> </w:t>
      </w:r>
    </w:p>
    <w:p w:rsidR="009D31BB" w:rsidRDefault="0050186C" w:rsidP="009D31BB">
      <w:r>
        <w:lastRenderedPageBreak/>
        <w:t xml:space="preserve">For this </w:t>
      </w:r>
      <w:r w:rsidR="00B36053">
        <w:t>project,</w:t>
      </w:r>
      <w:r>
        <w:t xml:space="preserve"> the question that I hope</w:t>
      </w:r>
      <w:r w:rsidR="004E031B">
        <w:t>d</w:t>
      </w:r>
      <w:r>
        <w:t xml:space="preserve"> to answer </w:t>
      </w:r>
      <w:r w:rsidR="00B36053">
        <w:t>is “</w:t>
      </w:r>
      <w:r w:rsidRPr="0050186C">
        <w:t>What are the steps an organization</w:t>
      </w:r>
      <w:r w:rsidR="002D00BB">
        <w:t xml:space="preserve"> </w:t>
      </w:r>
      <w:r w:rsidR="00F1340A">
        <w:t xml:space="preserve">can </w:t>
      </w:r>
      <w:r w:rsidR="00F1340A" w:rsidRPr="0050186C">
        <w:t>take</w:t>
      </w:r>
      <w:r w:rsidR="009D31BB">
        <w:t xml:space="preserve"> to sustain itself</w:t>
      </w:r>
      <w:r w:rsidRPr="0050186C">
        <w:t xml:space="preserve"> without unsettling the community?”</w:t>
      </w:r>
      <w:r w:rsidR="009D31BB">
        <w:t xml:space="preserve"> While Folklore Village</w:t>
      </w:r>
      <w:r>
        <w:t xml:space="preserve"> has managed to survive the </w:t>
      </w:r>
      <w:r w:rsidR="009D31BB">
        <w:t>1993 death</w:t>
      </w:r>
      <w:r>
        <w:t xml:space="preserve"> of its </w:t>
      </w:r>
      <w:r w:rsidR="009D31BB">
        <w:t>founder,</w:t>
      </w:r>
      <w:r>
        <w:t xml:space="preserve"> t</w:t>
      </w:r>
      <w:r w:rsidR="009D31BB">
        <w:t>he board and the staff have spent the last five years</w:t>
      </w:r>
      <w:r>
        <w:t xml:space="preserve"> trying </w:t>
      </w:r>
      <w:r w:rsidR="009D31BB">
        <w:t>to</w:t>
      </w:r>
      <w:r>
        <w:t xml:space="preserve"> branch out</w:t>
      </w:r>
      <w:r w:rsidR="009D31BB">
        <w:t xml:space="preserve"> while continuing to serve community members</w:t>
      </w:r>
      <w:r w:rsidR="00730171">
        <w:t>. In my time working at Folklore Village and gett</w:t>
      </w:r>
      <w:r w:rsidR="00B6755B">
        <w:t xml:space="preserve">ing to know the community, </w:t>
      </w:r>
      <w:r w:rsidR="009D31BB">
        <w:t>I identified an organizational need that had gone unmet: the community needed a place to record and document stories about the organization and about Jane herself.</w:t>
      </w:r>
    </w:p>
    <w:p w:rsidR="0050186C" w:rsidRDefault="009D31BB" w:rsidP="00E572CA">
      <w:r>
        <w:t>The response I recommend is the Folklore Village A</w:t>
      </w:r>
      <w:r w:rsidR="00730171">
        <w:t>rchive</w:t>
      </w:r>
      <w:r>
        <w:t>. This is a place for community members to add their own stories and to access the stories of others.</w:t>
      </w:r>
      <w:r w:rsidR="00DC6C1A">
        <w:t xml:space="preserve"> </w:t>
      </w:r>
      <w:r w:rsidR="00DC6C1A" w:rsidRPr="00DC6C1A">
        <w:t xml:space="preserve">The project provides the </w:t>
      </w:r>
      <w:r w:rsidR="00DC6C1A">
        <w:t xml:space="preserve">community with an archive, a </w:t>
      </w:r>
      <w:r>
        <w:t>set of protocols for anyone who wishes</w:t>
      </w:r>
      <w:r w:rsidR="00DC6C1A">
        <w:t xml:space="preserve"> to add to this archive, and suggestions for ways to</w:t>
      </w:r>
      <w:r w:rsidR="002D00BB">
        <w:t xml:space="preserve"> </w:t>
      </w:r>
      <w:r w:rsidR="00B6755B">
        <w:t>use t</w:t>
      </w:r>
      <w:r w:rsidR="00DC6C1A">
        <w:t>he material gathered</w:t>
      </w:r>
      <w:r w:rsidR="00DC6C1A" w:rsidRPr="00DC6C1A">
        <w:t>.</w:t>
      </w:r>
      <w:r w:rsidR="00DC6C1A">
        <w:t xml:space="preserve"> In creating a space within the organization for community members to record their histories with Folklore Village</w:t>
      </w:r>
      <w:r w:rsidR="000D19BC">
        <w:t>, I intend to show h</w:t>
      </w:r>
      <w:r>
        <w:t>ow the organization can</w:t>
      </w:r>
      <w:r w:rsidR="000D19BC">
        <w:t xml:space="preserve"> move t</w:t>
      </w:r>
      <w:r>
        <w:t>oward</w:t>
      </w:r>
      <w:r w:rsidR="000D19BC">
        <w:t xml:space="preserve"> future </w:t>
      </w:r>
      <w:r w:rsidR="000D19BC" w:rsidRPr="009408D5">
        <w:rPr>
          <w:noProof/>
        </w:rPr>
        <w:t>projects</w:t>
      </w:r>
      <w:r w:rsidR="000D19BC">
        <w:t xml:space="preserve"> while a</w:t>
      </w:r>
      <w:r>
        <w:t>llowing the community of</w:t>
      </w:r>
      <w:r w:rsidR="000D19BC">
        <w:t xml:space="preserve"> Folklore Village to center itself within the narrative</w:t>
      </w:r>
      <w:r w:rsidR="00923B56">
        <w:t xml:space="preserve"> created by Jane</w:t>
      </w:r>
      <w:r w:rsidR="000D19BC">
        <w:t>.</w:t>
      </w:r>
    </w:p>
    <w:p w:rsidR="001811E4" w:rsidRDefault="001811E4" w:rsidP="001811E4">
      <w:pPr>
        <w:ind w:firstLine="0"/>
        <w:rPr>
          <w:b/>
        </w:rPr>
      </w:pPr>
      <w:r w:rsidRPr="001811E4">
        <w:rPr>
          <w:b/>
        </w:rPr>
        <w:t>Introduction to Folklore Village</w:t>
      </w:r>
    </w:p>
    <w:p w:rsidR="005B4F6D" w:rsidRDefault="001811E4" w:rsidP="009C13D8">
      <w:r>
        <w:t>My arrival to Folklore Village in January</w:t>
      </w:r>
      <w:r w:rsidR="00525F8F">
        <w:t>,</w:t>
      </w:r>
      <w:r>
        <w:t xml:space="preserve"> 2016</w:t>
      </w:r>
      <w:r w:rsidR="00525F8F">
        <w:t>,</w:t>
      </w:r>
      <w:r>
        <w:t xml:space="preserve"> for the first time was signaled in by a snowstorm. The Midwestern chill I had experienced seemed to live up to its reput</w:t>
      </w:r>
      <w:r w:rsidR="00CD4AB5">
        <w:t xml:space="preserve">ation. I had not been aware of Folklore Village’s reputation prior to coming, knowing only that it had been operating since 1967, but was interested in getting to know the place better. Terri Van </w:t>
      </w:r>
      <w:proofErr w:type="spellStart"/>
      <w:r w:rsidR="00CD4AB5">
        <w:t>Orman</w:t>
      </w:r>
      <w:proofErr w:type="spellEnd"/>
      <w:r w:rsidR="00CD4AB5">
        <w:t xml:space="preserve">, who became the </w:t>
      </w:r>
      <w:r w:rsidR="00B503FE">
        <w:t xml:space="preserve">organization’s </w:t>
      </w:r>
      <w:r w:rsidR="00CD4AB5">
        <w:t>Executi</w:t>
      </w:r>
      <w:r w:rsidR="00B503FE">
        <w:t xml:space="preserve">ve Director </w:t>
      </w:r>
      <w:r w:rsidR="00CD4AB5">
        <w:t>in 2014</w:t>
      </w:r>
      <w:r w:rsidR="00CD4AB5">
        <w:rPr>
          <w:rStyle w:val="FootnoteReference"/>
        </w:rPr>
        <w:footnoteReference w:id="9"/>
      </w:r>
      <w:r w:rsidR="00CD4AB5">
        <w:t xml:space="preserve">, </w:t>
      </w:r>
      <w:r w:rsidR="00FF4B88">
        <w:t xml:space="preserve">had given me a basic idea of what to expect, but told me that the people that come to Folklore are a “very special breed, ones that will </w:t>
      </w:r>
      <w:r w:rsidR="00FF4B88">
        <w:lastRenderedPageBreak/>
        <w:t>guide you just as much as I will</w:t>
      </w:r>
      <w:r w:rsidR="00FF4B88">
        <w:rPr>
          <w:rStyle w:val="FootnoteReference"/>
        </w:rPr>
        <w:footnoteReference w:id="10"/>
      </w:r>
      <w:r w:rsidR="00FF4B88">
        <w:t xml:space="preserve">. ” </w:t>
      </w:r>
      <w:r w:rsidR="00CD4AB5">
        <w:t>As I became acquainted</w:t>
      </w:r>
      <w:r w:rsidR="002C70EC">
        <w:t xml:space="preserve"> with my new surroundings, I began to understand what Terri had meant about the people at Folklore</w:t>
      </w:r>
      <w:r w:rsidR="00CD4AB5">
        <w:t xml:space="preserve">. </w:t>
      </w:r>
      <w:r w:rsidR="002C70EC">
        <w:t>Staff quickly showed me the ropes, helping me orient to Folklore Village. Former employees and board members took me out to town and educated me on the local lore of Dodgeville, especially of the hauntings of the “Ridgeway Ghost</w:t>
      </w:r>
      <w:r w:rsidR="002C70EC">
        <w:rPr>
          <w:rStyle w:val="FootnoteReference"/>
        </w:rPr>
        <w:footnoteReference w:id="11"/>
      </w:r>
      <w:r w:rsidR="00D00EE8">
        <w:t>,</w:t>
      </w:r>
      <w:r w:rsidR="002C70EC">
        <w:t>”</w:t>
      </w:r>
      <w:r w:rsidR="00D00EE8">
        <w:t xml:space="preserve"> who haunts the closest stretch of road to Folklore Village.</w:t>
      </w:r>
      <w:r w:rsidR="002C70EC">
        <w:t xml:space="preserve"> As long-time member Glenn </w:t>
      </w:r>
      <w:proofErr w:type="spellStart"/>
      <w:r w:rsidR="002C70EC">
        <w:t>Mitroff</w:t>
      </w:r>
      <w:proofErr w:type="spellEnd"/>
      <w:r w:rsidR="002C70EC">
        <w:t xml:space="preserve"> sum</w:t>
      </w:r>
      <w:r w:rsidR="00D00EE8">
        <w:t>med up the community</w:t>
      </w:r>
      <w:r w:rsidR="002C70EC">
        <w:t>, “It’s</w:t>
      </w:r>
      <w:r>
        <w:t xml:space="preserve"> a very friendly community, with people looking out for one another. It a community that is looking out for the quality of life of one another</w:t>
      </w:r>
      <w:r>
        <w:rPr>
          <w:rStyle w:val="FootnoteReference"/>
        </w:rPr>
        <w:footnoteReference w:id="12"/>
      </w:r>
      <w:r>
        <w:t>.”</w:t>
      </w:r>
      <w:r w:rsidR="002C70EC">
        <w:t xml:space="preserve"> </w:t>
      </w:r>
    </w:p>
    <w:p w:rsidR="00525F8F" w:rsidRDefault="00D00EE8" w:rsidP="00257158">
      <w:pPr>
        <w:ind w:firstLine="0"/>
      </w:pPr>
      <w:r>
        <w:t>These welcoming moments I experienced during the first two months of my stay</w:t>
      </w:r>
      <w:r w:rsidR="00525F8F">
        <w:t>,</w:t>
      </w:r>
      <w:r>
        <w:t xml:space="preserve"> lead me to start asking questions about the history of the organization. As I quickly found out, the memory of the organization</w:t>
      </w:r>
      <w:r w:rsidR="00525F8F">
        <w:t>’s early participants</w:t>
      </w:r>
      <w:r>
        <w:t xml:space="preserve"> was not really written down, but was</w:t>
      </w:r>
      <w:r w:rsidR="00525F8F">
        <w:t xml:space="preserve"> maintained only in community members’ minds. </w:t>
      </w:r>
      <w:r>
        <w:t xml:space="preserve"> </w:t>
      </w:r>
      <w:r w:rsidR="00920776">
        <w:t>As</w:t>
      </w:r>
      <w:r w:rsidR="00525F8F">
        <w:t xml:space="preserve"> I participated </w:t>
      </w:r>
      <w:r w:rsidR="00A03545">
        <w:t>in programs</w:t>
      </w:r>
      <w:r w:rsidR="00920776">
        <w:t xml:space="preserve"> at Folklore Village, members would share a tidbit here and there, </w:t>
      </w:r>
      <w:r w:rsidR="00525F8F">
        <w:t xml:space="preserve">such as </w:t>
      </w:r>
      <w:r w:rsidR="00920776">
        <w:t xml:space="preserve"> community leader Catherine Baer bringing up the history of how Jane bartered with the town of Blue Mounds to deed and transport over an old church to Folklore Village, using only her powers of persuasion and free dance lessons for the year</w:t>
      </w:r>
      <w:r w:rsidR="00920776">
        <w:rPr>
          <w:rStyle w:val="FootnoteReference"/>
        </w:rPr>
        <w:footnoteReference w:id="13"/>
      </w:r>
      <w:r w:rsidR="00525F8F">
        <w:t>.</w:t>
      </w:r>
      <w:r w:rsidR="00920776">
        <w:t xml:space="preserve"> “Jane would always test the limits of her abilities to help Folklore be a success, and if it meant charming the city council to gift her a building, and pay for its moving expenses to Dodgeville, then </w:t>
      </w:r>
      <w:r w:rsidR="00AA15DD">
        <w:t>it was meant to be</w:t>
      </w:r>
      <w:r w:rsidR="00920776">
        <w:t>.</w:t>
      </w:r>
      <w:r w:rsidR="00AA15DD">
        <w:t>”</w:t>
      </w:r>
      <w:r w:rsidR="00920776">
        <w:t xml:space="preserve"> </w:t>
      </w:r>
      <w:r>
        <w:t xml:space="preserve">Realizing this, and coupled with conversations with the staff and board over how to build on the rich legacy of the organization and its founder, </w:t>
      </w:r>
      <w:r w:rsidR="0099528D">
        <w:t>an opportunity made itself known that both satisfied my need to learn more about Folklore Village and</w:t>
      </w:r>
      <w:r w:rsidR="00525F8F">
        <w:t xml:space="preserve"> served as a </w:t>
      </w:r>
      <w:r w:rsidR="0099528D">
        <w:t>way for the organization to capitalize on its legacy.</w:t>
      </w:r>
      <w:r w:rsidR="00CF13FE">
        <w:t xml:space="preserve"> </w:t>
      </w:r>
      <w:r w:rsidR="00A03545">
        <w:t>I used</w:t>
      </w:r>
      <w:r w:rsidR="005B4F6D">
        <w:t xml:space="preserve"> </w:t>
      </w:r>
      <w:r w:rsidR="00CF13FE">
        <w:t xml:space="preserve">one of the four major questions </w:t>
      </w:r>
      <w:r w:rsidR="005B4F6D">
        <w:t>from</w:t>
      </w:r>
      <w:r w:rsidR="00525F8F">
        <w:t xml:space="preserve"> </w:t>
      </w:r>
      <w:r w:rsidR="00525F8F">
        <w:lastRenderedPageBreak/>
        <w:t xml:space="preserve">the </w:t>
      </w:r>
      <w:proofErr w:type="spellStart"/>
      <w:r w:rsidR="00525F8F">
        <w:t>Goucher</w:t>
      </w:r>
      <w:proofErr w:type="spellEnd"/>
      <w:r w:rsidR="00525F8F">
        <w:t xml:space="preserve"> College </w:t>
      </w:r>
      <w:r w:rsidR="00DB2D94">
        <w:t xml:space="preserve">Master’s in </w:t>
      </w:r>
      <w:r w:rsidR="00CF13FE">
        <w:t>Cultural Sustainability</w:t>
      </w:r>
      <w:r w:rsidR="00DB2D94">
        <w:t xml:space="preserve"> (MACS)</w:t>
      </w:r>
      <w:r w:rsidR="00525F8F">
        <w:t xml:space="preserve"> Program;</w:t>
      </w:r>
      <w:r w:rsidR="00CF13FE">
        <w:t xml:space="preserve"> “How can we work with communities to sustain culture?</w:t>
      </w:r>
      <w:r w:rsidR="00B24727">
        <w:t>”</w:t>
      </w:r>
      <w:r w:rsidR="00CF13FE">
        <w:t xml:space="preserve"> as a guide for</w:t>
      </w:r>
      <w:r w:rsidR="00525F8F">
        <w:t xml:space="preserve"> my research. M</w:t>
      </w:r>
      <w:r w:rsidR="00CC77CB">
        <w:t>eeting with members of the Folklore Village community and conducting oral histories interviews beca</w:t>
      </w:r>
      <w:r w:rsidR="00920776">
        <w:t>me th</w:t>
      </w:r>
      <w:r w:rsidR="00525F8F">
        <w:t xml:space="preserve">e focus of </w:t>
      </w:r>
      <w:r w:rsidR="005B4F6D">
        <w:t xml:space="preserve">my Capstone project as well as the focus of the Archive. </w:t>
      </w:r>
      <w:r w:rsidR="00525F8F">
        <w:t xml:space="preserve"> </w:t>
      </w:r>
    </w:p>
    <w:p w:rsidR="00257158" w:rsidRPr="00B32586" w:rsidRDefault="002D00BB" w:rsidP="00257158">
      <w:pPr>
        <w:ind w:firstLine="0"/>
        <w:rPr>
          <w:b/>
        </w:rPr>
      </w:pPr>
      <w:r w:rsidRPr="00B32586">
        <w:rPr>
          <w:b/>
        </w:rPr>
        <w:t>Methodology</w:t>
      </w:r>
      <w:r w:rsidR="00CC25DD" w:rsidRPr="00B32586">
        <w:rPr>
          <w:b/>
        </w:rPr>
        <w:t xml:space="preserve"> and Analysis</w:t>
      </w:r>
    </w:p>
    <w:p w:rsidR="008B5D09" w:rsidRDefault="000D19BC" w:rsidP="00C123AF">
      <w:r>
        <w:t>In c</w:t>
      </w:r>
      <w:r w:rsidR="00163674">
        <w:t xml:space="preserve">reating the methodology used </w:t>
      </w:r>
      <w:r>
        <w:t xml:space="preserve">for </w:t>
      </w:r>
      <w:r w:rsidR="00163674">
        <w:t>this project, I decided that a participation</w:t>
      </w:r>
      <w:r>
        <w:t>-based approach was key.</w:t>
      </w:r>
      <w:r w:rsidR="00471572">
        <w:t xml:space="preserve"> By</w:t>
      </w:r>
      <w:r>
        <w:t xml:space="preserve"> </w:t>
      </w:r>
      <w:r w:rsidR="00291B06">
        <w:t>f</w:t>
      </w:r>
      <w:r w:rsidR="00B45C9E">
        <w:t>oregrounding the cultural knowledge of the community members</w:t>
      </w:r>
      <w:r w:rsidR="00B6755B">
        <w:t xml:space="preserve"> and</w:t>
      </w:r>
      <w:r w:rsidR="00471572">
        <w:t xml:space="preserve"> </w:t>
      </w:r>
      <w:r w:rsidR="00B45C9E">
        <w:t>affirming their value as experts in the history</w:t>
      </w:r>
      <w:r w:rsidR="00B45C9E">
        <w:rPr>
          <w:rStyle w:val="FootnoteReference"/>
        </w:rPr>
        <w:footnoteReference w:id="14"/>
      </w:r>
      <w:r w:rsidR="00B45C9E">
        <w:t xml:space="preserve"> of Folklore Village</w:t>
      </w:r>
      <w:r w:rsidR="00471572">
        <w:t xml:space="preserve">, </w:t>
      </w:r>
      <w:r w:rsidR="00B6755B">
        <w:t>we would</w:t>
      </w:r>
      <w:r w:rsidR="00B45C9E">
        <w:t xml:space="preserve"> start to build the framework of </w:t>
      </w:r>
      <w:r w:rsidR="00471572">
        <w:t>the archives as well as establishing a basis for collect</w:t>
      </w:r>
      <w:r w:rsidR="00163674">
        <w:t>ive memory serving the needs of sustainability.</w:t>
      </w:r>
      <w:r w:rsidR="00471572">
        <w:t xml:space="preserve"> </w:t>
      </w:r>
      <w:r w:rsidR="00257158">
        <w:t xml:space="preserve">As I </w:t>
      </w:r>
      <w:r w:rsidR="00163674">
        <w:t>learned</w:t>
      </w:r>
      <w:r w:rsidR="00B32586">
        <w:t xml:space="preserve"> </w:t>
      </w:r>
      <w:r w:rsidR="00257158">
        <w:t>about th</w:t>
      </w:r>
      <w:r w:rsidR="00163674">
        <w:t xml:space="preserve">e history of the organization, </w:t>
      </w:r>
      <w:r w:rsidR="00257158">
        <w:t xml:space="preserve">roadblocks would </w:t>
      </w:r>
      <w:r w:rsidR="00163674">
        <w:t xml:space="preserve">often </w:t>
      </w:r>
      <w:r w:rsidR="00257158">
        <w:t>appea</w:t>
      </w:r>
      <w:r w:rsidR="00797D2A">
        <w:t>r. The prior executive d</w:t>
      </w:r>
      <w:r w:rsidR="00257158">
        <w:t>irector</w:t>
      </w:r>
      <w:r w:rsidR="00797D2A">
        <w:t>,</w:t>
      </w:r>
      <w:r w:rsidR="00257158">
        <w:t xml:space="preserve"> </w:t>
      </w:r>
      <w:r w:rsidR="00797D2A">
        <w:t xml:space="preserve">Rick </w:t>
      </w:r>
      <w:proofErr w:type="spellStart"/>
      <w:r w:rsidR="00797D2A">
        <w:t>Rolfsmeyer</w:t>
      </w:r>
      <w:proofErr w:type="spellEnd"/>
      <w:r w:rsidR="00797D2A">
        <w:t>, had clashed with the board an</w:t>
      </w:r>
      <w:r w:rsidR="00163674">
        <w:t>d many of the community members. This lead</w:t>
      </w:r>
      <w:r w:rsidR="00797D2A">
        <w:t xml:space="preserve"> to inter-community fighting over the direction of the organization. One of the major casualties of this fight</w:t>
      </w:r>
      <w:r w:rsidR="00163674">
        <w:t>ing was the loss of nearly thirty</w:t>
      </w:r>
      <w:r w:rsidR="00797D2A">
        <w:t xml:space="preserve"> ye</w:t>
      </w:r>
      <w:r w:rsidR="00163674">
        <w:t>ars of organization materials</w:t>
      </w:r>
      <w:r w:rsidR="001B3383">
        <w:t xml:space="preserve"> which were put</w:t>
      </w:r>
      <w:r w:rsidR="00A13357">
        <w:t xml:space="preserve"> into the recycling bins</w:t>
      </w:r>
      <w:r w:rsidR="001B3383">
        <w:t xml:space="preserve">. </w:t>
      </w:r>
      <w:r w:rsidR="00A13357">
        <w:t xml:space="preserve"> I hope this archive can be used to fill those gaps again</w:t>
      </w:r>
      <w:r w:rsidR="00163674">
        <w:t>.</w:t>
      </w:r>
    </w:p>
    <w:p w:rsidR="00291B06" w:rsidRDefault="00163674" w:rsidP="00C123AF">
      <w:r>
        <w:t xml:space="preserve"> T</w:t>
      </w:r>
      <w:r w:rsidR="00797D2A">
        <w:t>he</w:t>
      </w:r>
      <w:r w:rsidR="008B5D09">
        <w:t xml:space="preserve"> installation</w:t>
      </w:r>
      <w:r w:rsidR="00797D2A">
        <w:t xml:space="preserve"> of </w:t>
      </w:r>
      <w:r w:rsidR="008B5D09">
        <w:t>a</w:t>
      </w:r>
      <w:r w:rsidR="00797D2A">
        <w:t xml:space="preserve"> new executive director</w:t>
      </w:r>
      <w:r>
        <w:t>,</w:t>
      </w:r>
      <w:r w:rsidR="00797D2A">
        <w:t xml:space="preserve"> Terri Van </w:t>
      </w:r>
      <w:proofErr w:type="spellStart"/>
      <w:r w:rsidR="00797D2A">
        <w:t>Orman</w:t>
      </w:r>
      <w:proofErr w:type="spellEnd"/>
      <w:r>
        <w:t>,</w:t>
      </w:r>
      <w:r w:rsidR="00797D2A">
        <w:t xml:space="preserve"> in 2014</w:t>
      </w:r>
      <w:r w:rsidR="00797D2A">
        <w:rPr>
          <w:rStyle w:val="FootnoteReference"/>
        </w:rPr>
        <w:footnoteReference w:id="15"/>
      </w:r>
      <w:r>
        <w:t xml:space="preserve"> saw</w:t>
      </w:r>
      <w:r w:rsidR="00797D2A">
        <w:t xml:space="preserve"> the org</w:t>
      </w:r>
      <w:r>
        <w:t>anization and the community begi</w:t>
      </w:r>
      <w:r w:rsidR="00797D2A">
        <w:t>n</w:t>
      </w:r>
      <w:r>
        <w:t>ning</w:t>
      </w:r>
      <w:r w:rsidR="00797D2A">
        <w:t xml:space="preserve"> to work together </w:t>
      </w:r>
      <w:r>
        <w:t>in an</w:t>
      </w:r>
      <w:r w:rsidR="00191923">
        <w:t xml:space="preserve"> attempt to work on the issues that came to light during </w:t>
      </w:r>
      <w:proofErr w:type="spellStart"/>
      <w:r w:rsidR="008B5D09">
        <w:t>Rolfsmeyer’s</w:t>
      </w:r>
      <w:proofErr w:type="spellEnd"/>
      <w:r w:rsidR="008B5D09">
        <w:t xml:space="preserve"> tenure. </w:t>
      </w:r>
      <w:r>
        <w:t>One early Archive participant said of the lost material: “T</w:t>
      </w:r>
      <w:r w:rsidR="00191923">
        <w:t>he stories of this place, the work it’s created. Smashed away thanks to ego!</w:t>
      </w:r>
      <w:r w:rsidR="00191923">
        <w:rPr>
          <w:rStyle w:val="FootnoteReference"/>
        </w:rPr>
        <w:footnoteReference w:id="16"/>
      </w:r>
      <w:r w:rsidR="00191923">
        <w:t xml:space="preserve">” </w:t>
      </w:r>
      <w:r>
        <w:t>Much</w:t>
      </w:r>
      <w:r w:rsidR="00191923">
        <w:t xml:space="preserve"> of that material </w:t>
      </w:r>
      <w:r w:rsidR="008B5D09">
        <w:t>included</w:t>
      </w:r>
      <w:r w:rsidR="00191923">
        <w:t xml:space="preserve"> Jane’s writing on her philosophy</w:t>
      </w:r>
      <w:r w:rsidR="008B5D09">
        <w:t xml:space="preserve"> for Folklore Village</w:t>
      </w:r>
      <w:r w:rsidR="00191923">
        <w:t xml:space="preserve">, programming </w:t>
      </w:r>
      <w:r w:rsidR="00191923">
        <w:lastRenderedPageBreak/>
        <w:t xml:space="preserve">notes from past festivals, and news articles </w:t>
      </w:r>
      <w:r w:rsidR="00291B06">
        <w:t>about</w:t>
      </w:r>
      <w:r w:rsidR="00191923">
        <w:t xml:space="preserve"> the organization. While the community had expressed frustration over the loss, little </w:t>
      </w:r>
      <w:r w:rsidR="00191923" w:rsidRPr="009408D5">
        <w:rPr>
          <w:noProof/>
        </w:rPr>
        <w:t>had</w:t>
      </w:r>
      <w:r w:rsidR="00C123AF">
        <w:t xml:space="preserve"> been</w:t>
      </w:r>
      <w:r>
        <w:t xml:space="preserve"> done to </w:t>
      </w:r>
      <w:r w:rsidR="001D7D3D">
        <w:t xml:space="preserve">add back into this history. </w:t>
      </w:r>
      <w:r>
        <w:t xml:space="preserve">I in particular found the loss frustrating, as it made </w:t>
      </w:r>
      <w:r w:rsidR="001D7D3D">
        <w:t>get</w:t>
      </w:r>
      <w:r>
        <w:t>ting</w:t>
      </w:r>
      <w:r w:rsidR="001D7D3D">
        <w:t xml:space="preserve"> to know the people and the</w:t>
      </w:r>
      <w:r w:rsidR="00C123AF">
        <w:t xml:space="preserve"> history of the</w:t>
      </w:r>
      <w:r>
        <w:t xml:space="preserve"> organization more difficult</w:t>
      </w:r>
      <w:r w:rsidR="001D7D3D">
        <w:t>.</w:t>
      </w:r>
      <w:r w:rsidR="00B52DB2">
        <w:t xml:space="preserve"> </w:t>
      </w:r>
    </w:p>
    <w:p w:rsidR="009F399F" w:rsidRDefault="00B52DB2" w:rsidP="00C123AF">
      <w:r>
        <w:t xml:space="preserve">As my internship </w:t>
      </w:r>
      <w:r w:rsidR="00B6755B">
        <w:t>continued,</w:t>
      </w:r>
      <w:r w:rsidR="00163674">
        <w:t xml:space="preserve"> I began to gravitate toward</w:t>
      </w:r>
      <w:r>
        <w:t xml:space="preserve"> a few long-t</w:t>
      </w:r>
      <w:r w:rsidR="00163674">
        <w:t>ime members of Folklore Village. I regularly asked</w:t>
      </w:r>
      <w:r>
        <w:t xml:space="preserve"> </w:t>
      </w:r>
      <w:r w:rsidR="00163674">
        <w:t xml:space="preserve">them </w:t>
      </w:r>
      <w:r>
        <w:t xml:space="preserve">for more stories, </w:t>
      </w:r>
      <w:r w:rsidR="008B5D09">
        <w:t xml:space="preserve">and </w:t>
      </w:r>
      <w:r>
        <w:t>more information.</w:t>
      </w:r>
      <w:r w:rsidR="00C123AF">
        <w:t xml:space="preserve"> </w:t>
      </w:r>
      <w:r w:rsidR="00C23D2A">
        <w:t xml:space="preserve"> As th</w:t>
      </w:r>
      <w:r>
        <w:t xml:space="preserve">ese conversations </w:t>
      </w:r>
      <w:r w:rsidR="00C23D2A">
        <w:t xml:space="preserve">with community members </w:t>
      </w:r>
      <w:r>
        <w:t>continued, I was struck by how deep</w:t>
      </w:r>
      <w:r w:rsidR="00C123AF">
        <w:t>ly</w:t>
      </w:r>
      <w:r w:rsidR="00C23D2A">
        <w:t xml:space="preserve"> Jane had go</w:t>
      </w:r>
      <w:r>
        <w:t>t</w:t>
      </w:r>
      <w:r w:rsidR="00C23D2A">
        <w:t xml:space="preserve">ten under their skin. They </w:t>
      </w:r>
      <w:r w:rsidR="00B6755B">
        <w:t xml:space="preserve">always </w:t>
      </w:r>
      <w:r w:rsidR="00C23D2A">
        <w:t>seemed somewhat</w:t>
      </w:r>
      <w:r>
        <w:t xml:space="preserve"> melancholy, </w:t>
      </w:r>
      <w:r w:rsidR="00C23D2A">
        <w:t>often bringing up</w:t>
      </w:r>
      <w:r>
        <w:t xml:space="preserve"> t</w:t>
      </w:r>
      <w:r w:rsidR="00C23D2A">
        <w:t>he future and whether they would be able</w:t>
      </w:r>
      <w:r>
        <w:t xml:space="preserve"> to see it</w:t>
      </w:r>
      <w:r w:rsidR="00A13357">
        <w:t xml:space="preserve">, like with Program Coordinator Meghan </w:t>
      </w:r>
      <w:proofErr w:type="spellStart"/>
      <w:r w:rsidR="00A13357">
        <w:t>Dudle</w:t>
      </w:r>
      <w:proofErr w:type="spellEnd"/>
      <w:r w:rsidR="00A13357">
        <w:t xml:space="preserve">, “people want you to succeed </w:t>
      </w:r>
      <w:r w:rsidR="00A13357" w:rsidRPr="00A13357">
        <w:t>here...</w:t>
      </w:r>
      <w:r w:rsidR="00A13357">
        <w:t xml:space="preserve"> </w:t>
      </w:r>
      <w:r w:rsidR="00A13357" w:rsidRPr="00A13357">
        <w:t>If you aren't the best crafter, or the best dancer or the best musician...people want you to try at least and learn a little something each time you come</w:t>
      </w:r>
      <w:r w:rsidR="00A13357">
        <w:t>. If this place were to stop happening, I wouldn’t know where you would find this type of love and encouragement</w:t>
      </w:r>
      <w:r w:rsidR="00A13357">
        <w:rPr>
          <w:rStyle w:val="FootnoteReference"/>
        </w:rPr>
        <w:footnoteReference w:id="17"/>
      </w:r>
      <w:r w:rsidR="00783B74" w:rsidRPr="00783B74">
        <w:t>.</w:t>
      </w:r>
      <w:r w:rsidR="00A13357">
        <w:t>”</w:t>
      </w:r>
      <w:r w:rsidR="00783B74" w:rsidRPr="00783B74">
        <w:t xml:space="preserve"> </w:t>
      </w:r>
      <w:r>
        <w:t>These c</w:t>
      </w:r>
      <w:r w:rsidR="00C23D2A">
        <w:t>onversations, and my frustration a</w:t>
      </w:r>
      <w:r>
        <w:t>t the lack of historical</w:t>
      </w:r>
      <w:r w:rsidR="009F399F">
        <w:t xml:space="preserve"> material at Folklore</w:t>
      </w:r>
      <w:r w:rsidR="00C23D2A">
        <w:t xml:space="preserve"> Village,</w:t>
      </w:r>
      <w:r w:rsidR="009F399F">
        <w:t xml:space="preserve"> </w:t>
      </w:r>
      <w:r w:rsidR="00C23D2A">
        <w:t xml:space="preserve">inspired me to find out how an organization </w:t>
      </w:r>
      <w:r w:rsidR="009F399F">
        <w:t xml:space="preserve">so </w:t>
      </w:r>
      <w:r w:rsidR="00C23D2A">
        <w:t xml:space="preserve">thoroughly </w:t>
      </w:r>
      <w:r w:rsidR="009F399F">
        <w:t>tied to its leader c</w:t>
      </w:r>
      <w:r w:rsidR="00C123AF">
        <w:t>ould</w:t>
      </w:r>
      <w:r w:rsidR="00C23D2A">
        <w:t xml:space="preserve"> continue to </w:t>
      </w:r>
      <w:r w:rsidR="009F399F">
        <w:t>move forward</w:t>
      </w:r>
      <w:r w:rsidR="00C23D2A">
        <w:t xml:space="preserve"> without her</w:t>
      </w:r>
      <w:r w:rsidR="009F399F">
        <w:t>.</w:t>
      </w:r>
    </w:p>
    <w:p w:rsidR="00217BC8" w:rsidRDefault="00C23D2A" w:rsidP="00217BC8">
      <w:r>
        <w:t xml:space="preserve">Acting as </w:t>
      </w:r>
      <w:r w:rsidR="006A73EB">
        <w:t>glue for the community, even years after her passing, the “spirit of Jane did cast a long shadow</w:t>
      </w:r>
      <w:r w:rsidR="006A73EB">
        <w:rPr>
          <w:rStyle w:val="FootnoteReference"/>
        </w:rPr>
        <w:footnoteReference w:id="18"/>
      </w:r>
      <w:r>
        <w:t>.”</w:t>
      </w:r>
      <w:r w:rsidR="00CC25DD">
        <w:t xml:space="preserve"> </w:t>
      </w:r>
      <w:r>
        <w:t xml:space="preserve">Farwell </w:t>
      </w:r>
      <w:r w:rsidR="00CC25DD">
        <w:t>create</w:t>
      </w:r>
      <w:r>
        <w:t>d</w:t>
      </w:r>
      <w:r w:rsidR="00CC25DD">
        <w:t xml:space="preserve"> a “meaningful environment of human expression</w:t>
      </w:r>
      <w:r w:rsidR="00CC25DD">
        <w:rPr>
          <w:rStyle w:val="FootnoteReference"/>
        </w:rPr>
        <w:footnoteReference w:id="19"/>
      </w:r>
      <w:r>
        <w:t>” in an organization designed to highlight her personal strengths</w:t>
      </w:r>
      <w:r w:rsidR="00AB755C">
        <w:t xml:space="preserve">. While </w:t>
      </w:r>
      <w:r w:rsidR="00CC25DD">
        <w:t xml:space="preserve">that </w:t>
      </w:r>
      <w:r>
        <w:t>sheer force of personality (which</w:t>
      </w:r>
      <w:r w:rsidR="00CC25DD">
        <w:t xml:space="preserve"> “always seemed to push the needle when others wanted to push back</w:t>
      </w:r>
      <w:r w:rsidR="00CC25DD">
        <w:rPr>
          <w:rStyle w:val="FootnoteReference"/>
        </w:rPr>
        <w:footnoteReference w:id="20"/>
      </w:r>
      <w:r w:rsidR="00CC25DD">
        <w:t>”</w:t>
      </w:r>
      <w:r>
        <w:t>)</w:t>
      </w:r>
      <w:r w:rsidR="00AB755C">
        <w:t xml:space="preserve"> allowed for the early success of the organization,</w:t>
      </w:r>
      <w:r>
        <w:t xml:space="preserve"> it left Folklore Village in an awkward place after</w:t>
      </w:r>
      <w:r w:rsidR="00AB755C">
        <w:t xml:space="preserve"> Farwell’s passing</w:t>
      </w:r>
      <w:r>
        <w:t>. The organizat</w:t>
      </w:r>
      <w:r w:rsidR="00476DC7">
        <w:t>ion relies on input</w:t>
      </w:r>
      <w:r>
        <w:t xml:space="preserve"> from the community; however, many of the longest-</w:t>
      </w:r>
      <w:r>
        <w:lastRenderedPageBreak/>
        <w:t xml:space="preserve">serving members and major donors </w:t>
      </w:r>
      <w:r w:rsidR="00476DC7">
        <w:t>still look</w:t>
      </w:r>
      <w:r>
        <w:t xml:space="preserve"> to</w:t>
      </w:r>
      <w:r w:rsidR="00476DC7">
        <w:t xml:space="preserve"> </w:t>
      </w:r>
      <w:r>
        <w:t>Farwell</w:t>
      </w:r>
      <w:r w:rsidR="00476DC7">
        <w:t xml:space="preserve"> for guidance</w:t>
      </w:r>
      <w:r>
        <w:t xml:space="preserve">. </w:t>
      </w:r>
      <w:r w:rsidR="00476DC7">
        <w:t xml:space="preserve">When someone asks about a new idea or a possible new direction, they will often answer – “What Would Jane Do?” </w:t>
      </w:r>
      <w:r w:rsidR="00CD1FE8">
        <w:t xml:space="preserve">As </w:t>
      </w:r>
      <w:r w:rsidR="004F6791">
        <w:t>I met</w:t>
      </w:r>
      <w:r w:rsidR="00CD1FE8">
        <w:t xml:space="preserve"> with these long-serving members and heard them speak about Farwell and her te</w:t>
      </w:r>
      <w:r w:rsidR="00476DC7">
        <w:t xml:space="preserve">achings, the similarities I noticed </w:t>
      </w:r>
      <w:r w:rsidR="00291B06">
        <w:t xml:space="preserve">between </w:t>
      </w:r>
      <w:r w:rsidR="00B6755B">
        <w:t>her and</w:t>
      </w:r>
      <w:r w:rsidR="00CD1FE8">
        <w:t xml:space="preserve"> </w:t>
      </w:r>
      <w:r w:rsidR="00FC5C13">
        <w:t xml:space="preserve">Dr. </w:t>
      </w:r>
      <w:r w:rsidR="00476DC7">
        <w:t>Smith</w:t>
      </w:r>
      <w:r w:rsidR="00B6755B">
        <w:t xml:space="preserve"> finally</w:t>
      </w:r>
      <w:r w:rsidR="00CD1FE8">
        <w:t xml:space="preserve"> </w:t>
      </w:r>
      <w:r w:rsidR="00C33EDB">
        <w:t>crystallized</w:t>
      </w:r>
      <w:r w:rsidR="00CD1FE8">
        <w:t xml:space="preserve"> into a fine point.</w:t>
      </w:r>
    </w:p>
    <w:p w:rsidR="00C42E8F" w:rsidRDefault="00476DC7" w:rsidP="00217BC8">
      <w:r>
        <w:t>Both organizations, I realized</w:t>
      </w:r>
      <w:r w:rsidR="00217BC8">
        <w:t xml:space="preserve"> through these conversations</w:t>
      </w:r>
      <w:r w:rsidR="00CD1FE8">
        <w:t xml:space="preserve">, had been struggling with varying degrees of </w:t>
      </w:r>
      <w:r w:rsidR="00291B06">
        <w:t>“</w:t>
      </w:r>
      <w:r w:rsidR="00CD1FE8">
        <w:t xml:space="preserve">Founder’s </w:t>
      </w:r>
      <w:r w:rsidR="00291B06">
        <w:t>S</w:t>
      </w:r>
      <w:r w:rsidR="00CD1FE8">
        <w:t>yndrome</w:t>
      </w:r>
      <w:r w:rsidR="004F6791">
        <w:rPr>
          <w:rStyle w:val="FootnoteReference"/>
        </w:rPr>
        <w:footnoteReference w:id="21"/>
      </w:r>
      <w:r w:rsidR="00291B06">
        <w:t>”</w:t>
      </w:r>
      <w:r w:rsidR="00573C09">
        <w:t xml:space="preserve">, </w:t>
      </w:r>
      <w:r w:rsidR="00573C09" w:rsidRPr="00573C09">
        <w:t xml:space="preserve">a term </w:t>
      </w:r>
      <w:r w:rsidR="00573C09">
        <w:t>to describe the challenges faced</w:t>
      </w:r>
      <w:r w:rsidR="00573C09" w:rsidRPr="00573C09">
        <w:t xml:space="preserve"> by organizations where one or more founders maintain </w:t>
      </w:r>
      <w:r w:rsidR="00573C09">
        <w:t xml:space="preserve">a </w:t>
      </w:r>
      <w:r w:rsidR="00573C09" w:rsidRPr="00573C09">
        <w:t>disproportionate</w:t>
      </w:r>
      <w:r w:rsidR="00573C09">
        <w:t xml:space="preserve"> amount of control over an organization, even after the organization loses the founder.</w:t>
      </w:r>
      <w:r w:rsidR="00217BC8">
        <w:t xml:space="preserve"> Each organization had been started with a singular vision of using arts to educate, with a founder powered by a singular vision. Both had worked hard to create a</w:t>
      </w:r>
      <w:r w:rsidR="008B5D09">
        <w:t xml:space="preserve"> unique</w:t>
      </w:r>
      <w:r w:rsidR="00217BC8">
        <w:t xml:space="preserve"> environment</w:t>
      </w:r>
      <w:r w:rsidR="008B5D09">
        <w:t xml:space="preserve">. </w:t>
      </w:r>
      <w:r w:rsidR="00217BC8">
        <w:t xml:space="preserve"> </w:t>
      </w:r>
      <w:r w:rsidR="00CD1FE8">
        <w:t xml:space="preserve">While </w:t>
      </w:r>
      <w:r>
        <w:t>Lab crumbled following the loss of its founder</w:t>
      </w:r>
      <w:r w:rsidR="00CD1FE8">
        <w:t xml:space="preserve">, Folklore Village </w:t>
      </w:r>
      <w:r>
        <w:t>did not experience the same kind of</w:t>
      </w:r>
      <w:r w:rsidR="00CD1FE8">
        <w:t xml:space="preserve"> </w:t>
      </w:r>
      <w:r w:rsidR="00A03545">
        <w:t>implosion,</w:t>
      </w:r>
      <w:r w:rsidR="008B5D09">
        <w:t xml:space="preserve"> although s</w:t>
      </w:r>
      <w:r>
        <w:t xml:space="preserve">ymptoms of </w:t>
      </w:r>
      <w:r w:rsidR="00CD1FE8">
        <w:t>Founder’s Syndrome</w:t>
      </w:r>
      <w:r w:rsidR="00291B06">
        <w:t xml:space="preserve"> </w:t>
      </w:r>
      <w:r>
        <w:t>did crop</w:t>
      </w:r>
      <w:r w:rsidR="00CD1FE8">
        <w:t xml:space="preserve"> up at Folklor</w:t>
      </w:r>
      <w:r>
        <w:t>e Village</w:t>
      </w:r>
      <w:r w:rsidR="008B5D09">
        <w:t>. T</w:t>
      </w:r>
      <w:r>
        <w:t xml:space="preserve">he </w:t>
      </w:r>
      <w:r w:rsidR="00CD1FE8">
        <w:t xml:space="preserve">board resisted change for </w:t>
      </w:r>
      <w:r>
        <w:t xml:space="preserve">many years, the new staff felt that </w:t>
      </w:r>
      <w:r w:rsidR="00CD1FE8">
        <w:t>they lacked any buy-in</w:t>
      </w:r>
      <w:r w:rsidR="00CD1FE8">
        <w:rPr>
          <w:rStyle w:val="FootnoteReference"/>
        </w:rPr>
        <w:footnoteReference w:id="22"/>
      </w:r>
      <w:r w:rsidR="00CD1FE8">
        <w:t xml:space="preserve">, </w:t>
      </w:r>
      <w:r>
        <w:t>and past hires had been</w:t>
      </w:r>
      <w:r w:rsidR="00B92999">
        <w:t xml:space="preserve"> mostly restricted to community members</w:t>
      </w:r>
      <w:r w:rsidR="00B92999">
        <w:rPr>
          <w:rStyle w:val="FootnoteReference"/>
        </w:rPr>
        <w:footnoteReference w:id="23"/>
      </w:r>
      <w:r>
        <w:t>.</w:t>
      </w:r>
      <w:r w:rsidR="00291B06">
        <w:t xml:space="preserve"> </w:t>
      </w:r>
    </w:p>
    <w:p w:rsidR="00C42E8F" w:rsidRDefault="00476DC7" w:rsidP="00573C09">
      <w:r>
        <w:t xml:space="preserve">However, </w:t>
      </w:r>
      <w:r w:rsidR="00B92999">
        <w:t xml:space="preserve">because of Farwell’s ability to find protégées and </w:t>
      </w:r>
      <w:r w:rsidR="00920776">
        <w:t>training them under her system of rural recreational leadership</w:t>
      </w:r>
      <w:r w:rsidR="00B92999">
        <w:t xml:space="preserve">, </w:t>
      </w:r>
      <w:r w:rsidR="00920776">
        <w:t>the initial transition from the founder to a new executive director went well</w:t>
      </w:r>
      <w:r>
        <w:t>. Farwell’s successor, Doug Miller, was already serving</w:t>
      </w:r>
      <w:r w:rsidR="00291B06">
        <w:t xml:space="preserve"> </w:t>
      </w:r>
      <w:r w:rsidR="004F6791">
        <w:t>as the</w:t>
      </w:r>
      <w:r w:rsidR="004161D3">
        <w:t xml:space="preserve"> </w:t>
      </w:r>
      <w:r w:rsidR="00291B06">
        <w:t>P</w:t>
      </w:r>
      <w:r w:rsidR="004161D3">
        <w:t xml:space="preserve">rogram </w:t>
      </w:r>
      <w:r w:rsidR="00291B06">
        <w:t>D</w:t>
      </w:r>
      <w:r w:rsidR="004161D3">
        <w:t>irector p</w:t>
      </w:r>
      <w:r>
        <w:t xml:space="preserve">rior to Farwell’s passing, so </w:t>
      </w:r>
      <w:r w:rsidR="004161D3">
        <w:t>that</w:t>
      </w:r>
      <w:r>
        <w:t xml:space="preserve"> particular</w:t>
      </w:r>
      <w:r w:rsidR="004161D3">
        <w:t xml:space="preserve"> </w:t>
      </w:r>
      <w:r w:rsidR="004F6791">
        <w:t xml:space="preserve">transition </w:t>
      </w:r>
      <w:r>
        <w:t xml:space="preserve">was </w:t>
      </w:r>
      <w:r w:rsidR="004F6791">
        <w:t>fairly</w:t>
      </w:r>
      <w:r>
        <w:t xml:space="preserve"> smooth. While the Farwell-to-</w:t>
      </w:r>
      <w:r w:rsidR="004161D3">
        <w:t xml:space="preserve">Miller transition </w:t>
      </w:r>
      <w:r w:rsidR="004161D3" w:rsidRPr="009408D5">
        <w:rPr>
          <w:noProof/>
        </w:rPr>
        <w:t>allow</w:t>
      </w:r>
      <w:r w:rsidR="00291B06">
        <w:rPr>
          <w:noProof/>
        </w:rPr>
        <w:t>ed</w:t>
      </w:r>
      <w:r w:rsidR="004161D3">
        <w:t xml:space="preserve"> for the organization to continue </w:t>
      </w:r>
      <w:r w:rsidR="004F6791">
        <w:t>without much</w:t>
      </w:r>
      <w:r w:rsidR="004161D3">
        <w:t xml:space="preserve"> of a hitch, the choice of the </w:t>
      </w:r>
      <w:r w:rsidR="0064337A">
        <w:t xml:space="preserve">interim executive director after Miller </w:t>
      </w:r>
      <w:r w:rsidR="004161D3">
        <w:t xml:space="preserve">began to show cracks in the Farwell protégée </w:t>
      </w:r>
      <w:r w:rsidR="004161D3">
        <w:lastRenderedPageBreak/>
        <w:t xml:space="preserve">system. </w:t>
      </w:r>
      <w:r w:rsidR="0064337A">
        <w:t xml:space="preserve">After various issues with </w:t>
      </w:r>
      <w:r w:rsidR="004161D3">
        <w:t xml:space="preserve">the </w:t>
      </w:r>
      <w:r w:rsidR="00C33EDB">
        <w:t>interim</w:t>
      </w:r>
      <w:r w:rsidR="004161D3">
        <w:t xml:space="preserve"> director, the board </w:t>
      </w:r>
      <w:r w:rsidR="0064337A">
        <w:t>brought on a new executive d</w:t>
      </w:r>
      <w:r w:rsidR="004161D3">
        <w:t>irector</w:t>
      </w:r>
      <w:r w:rsidR="0064337A">
        <w:t xml:space="preserve"> from outside the community</w:t>
      </w:r>
      <w:r w:rsidR="00B92999">
        <w:t xml:space="preserve">. </w:t>
      </w:r>
      <w:r w:rsidR="00FC5C13">
        <w:t>In the case with Folklore Village, while things like a graceful hand-off between Jane and Doug was able to occur, the organization’s reluctance to create a succession plan</w:t>
      </w:r>
      <w:r w:rsidR="00FC5C13">
        <w:rPr>
          <w:rStyle w:val="FootnoteReference"/>
        </w:rPr>
        <w:footnoteReference w:id="24"/>
      </w:r>
      <w:r w:rsidR="00FC5C13">
        <w:t xml:space="preserve"> after Jane’s passing, led to issues after Doug left. </w:t>
      </w:r>
    </w:p>
    <w:p w:rsidR="0064337A" w:rsidRPr="00105573" w:rsidRDefault="00FC5C13" w:rsidP="00217BC8">
      <w:r>
        <w:t>The change the board was able to mak</w:t>
      </w:r>
      <w:r w:rsidR="00C42E8F">
        <w:t>e most recently</w:t>
      </w:r>
      <w:r>
        <w:t>, by focusing on hiring away from the community, has led to some positive changes that seem to be insuring the sustainability of Folklore Village’s future.</w:t>
      </w:r>
      <w:r w:rsidR="00A61D34">
        <w:t xml:space="preserve"> While many had moaned over the professionalization of the organization, “going away from the community living room into something that smells too much like PBS</w:t>
      </w:r>
      <w:r w:rsidR="00C42E8F">
        <w:t xml:space="preserve"> (Public Broadcasting System)</w:t>
      </w:r>
      <w:r w:rsidR="00A61D34">
        <w:rPr>
          <w:rStyle w:val="FootnoteReference"/>
        </w:rPr>
        <w:footnoteReference w:id="25"/>
      </w:r>
      <w:r w:rsidR="00A61D34">
        <w:t>,</w:t>
      </w:r>
      <w:r w:rsidR="00217BC8">
        <w:t>” I</w:t>
      </w:r>
      <w:r w:rsidR="00A61D34">
        <w:t xml:space="preserve"> see what Terri and the Board are doing is actually taking a larger step towards a kind of sustainability that the organization has been slow to address</w:t>
      </w:r>
      <w:r w:rsidR="00573C09">
        <w:t>, including balancing the budget of the organization for the first time in 50 years, successful experiments with folk craft programs, and earning major grants to help expand program offerings</w:t>
      </w:r>
      <w:r w:rsidR="00A61D34">
        <w:t xml:space="preserve">. </w:t>
      </w:r>
      <w:r w:rsidR="00EE55FF">
        <w:t xml:space="preserve">Taking Farwell’s motto of “Live, </w:t>
      </w:r>
      <w:r w:rsidR="00C33EDB">
        <w:t>Preserve</w:t>
      </w:r>
      <w:r w:rsidR="0064337A">
        <w:t>, Teach” to heart, I have found it interesting to</w:t>
      </w:r>
      <w:r w:rsidR="00EE55FF">
        <w:t xml:space="preserve"> watch the organization try to move </w:t>
      </w:r>
      <w:r w:rsidR="00EE55FF" w:rsidRPr="009408D5">
        <w:rPr>
          <w:noProof/>
        </w:rPr>
        <w:t>forward</w:t>
      </w:r>
      <w:r w:rsidR="00EE55FF">
        <w:t xml:space="preserve"> while </w:t>
      </w:r>
      <w:r w:rsidR="0064337A">
        <w:t xml:space="preserve">still </w:t>
      </w:r>
      <w:r w:rsidR="00EE55FF">
        <w:t>respecting the community.</w:t>
      </w:r>
    </w:p>
    <w:p w:rsidR="008F6C4B" w:rsidRDefault="00CD1FE8" w:rsidP="00F27346">
      <w:pPr>
        <w:ind w:firstLine="0"/>
        <w:rPr>
          <w:b/>
        </w:rPr>
      </w:pPr>
      <w:r>
        <w:rPr>
          <w:b/>
        </w:rPr>
        <w:t xml:space="preserve">Methodology and </w:t>
      </w:r>
      <w:r w:rsidR="00A7234C">
        <w:rPr>
          <w:b/>
        </w:rPr>
        <w:t>Fieldwork</w:t>
      </w:r>
    </w:p>
    <w:p w:rsidR="00DA7D32" w:rsidRDefault="0064337A" w:rsidP="00A7234C">
      <w:r>
        <w:t>My first set</w:t>
      </w:r>
      <w:r w:rsidR="0071044B" w:rsidRPr="0071044B">
        <w:t xml:space="preserve"> of interviews took place at Folklore Village on September 10th, 2016, during the Folklore Village Sustainability Festival. </w:t>
      </w:r>
      <w:r>
        <w:t>The Sustainability Festival was o</w:t>
      </w:r>
      <w:r w:rsidR="0071044B" w:rsidRPr="0071044B">
        <w:t>ne</w:t>
      </w:r>
      <w:r>
        <w:t xml:space="preserve"> of the newer festivals at the V</w:t>
      </w:r>
      <w:r w:rsidR="0071044B" w:rsidRPr="0071044B">
        <w:t>illage</w:t>
      </w:r>
      <w:r>
        <w:t>; the organization</w:t>
      </w:r>
      <w:r w:rsidR="0071044B" w:rsidRPr="0071044B">
        <w:t xml:space="preserve"> </w:t>
      </w:r>
      <w:r>
        <w:t xml:space="preserve">had recently </w:t>
      </w:r>
      <w:r w:rsidR="0071044B" w:rsidRPr="0071044B">
        <w:t xml:space="preserve">opted to phase out the </w:t>
      </w:r>
      <w:r>
        <w:t>long-</w:t>
      </w:r>
      <w:r w:rsidR="00C33EDB" w:rsidRPr="0071044B">
        <w:t>running</w:t>
      </w:r>
      <w:r w:rsidR="0071044B" w:rsidRPr="0071044B">
        <w:t xml:space="preserve"> but low-t</w:t>
      </w:r>
      <w:r w:rsidR="0071044B">
        <w:t xml:space="preserve">urnout Mid-Sommer Festival. </w:t>
      </w:r>
      <w:r>
        <w:t xml:space="preserve">This </w:t>
      </w:r>
      <w:r w:rsidR="00573C09">
        <w:t xml:space="preserve">festival, one of the first that did not originate with the founder, </w:t>
      </w:r>
      <w:r>
        <w:t>was my first time back at Folklore Village since the end of my internship</w:t>
      </w:r>
      <w:r w:rsidR="00EE55FF">
        <w:t xml:space="preserve">. </w:t>
      </w:r>
      <w:r>
        <w:t>While</w:t>
      </w:r>
      <w:r w:rsidR="00634B5F">
        <w:t xml:space="preserve"> I was gone</w:t>
      </w:r>
      <w:r>
        <w:t xml:space="preserve">, I </w:t>
      </w:r>
      <w:r w:rsidR="00EE55FF">
        <w:t>read and research</w:t>
      </w:r>
      <w:r w:rsidR="00634B5F">
        <w:t xml:space="preserve">ed material </w:t>
      </w:r>
      <w:r>
        <w:t xml:space="preserve">about the organization </w:t>
      </w:r>
      <w:r w:rsidR="00634B5F">
        <w:t>in other archives</w:t>
      </w:r>
      <w:r w:rsidR="00F64CA4">
        <w:t xml:space="preserve"> including the </w:t>
      </w:r>
      <w:r w:rsidR="00F64CA4">
        <w:lastRenderedPageBreak/>
        <w:t>Library of Congress</w:t>
      </w:r>
      <w:r>
        <w:t>. I</w:t>
      </w:r>
      <w:r w:rsidR="00EE55FF">
        <w:t xml:space="preserve"> also</w:t>
      </w:r>
      <w:r>
        <w:t xml:space="preserve"> read</w:t>
      </w:r>
      <w:r w:rsidR="00EE55FF">
        <w:t xml:space="preserve"> about how communities form around places. A term </w:t>
      </w:r>
      <w:r w:rsidR="00634B5F">
        <w:t xml:space="preserve">which </w:t>
      </w:r>
      <w:r w:rsidR="00F64CA4">
        <w:t>resonated with</w:t>
      </w:r>
      <w:r>
        <w:t xml:space="preserve"> </w:t>
      </w:r>
      <w:r w:rsidR="00EE55FF">
        <w:t>me during my pre-research</w:t>
      </w:r>
      <w:r w:rsidR="00B6755B">
        <w:t>, described</w:t>
      </w:r>
      <w:r w:rsidR="00634B5F">
        <w:t xml:space="preserve"> by </w:t>
      </w:r>
      <w:r w:rsidR="00EE55FF">
        <w:t>Robert Putnam</w:t>
      </w:r>
      <w:r w:rsidR="00F64CA4">
        <w:t xml:space="preserve"> and others in their book on American </w:t>
      </w:r>
      <w:r w:rsidR="00F7351C">
        <w:t>communities,</w:t>
      </w:r>
      <w:r w:rsidR="00EE55FF">
        <w:t xml:space="preserve"> was “community of practice</w:t>
      </w:r>
      <w:r w:rsidR="00EE55FF">
        <w:rPr>
          <w:rStyle w:val="FootnoteReference"/>
        </w:rPr>
        <w:footnoteReference w:id="26"/>
      </w:r>
      <w:r>
        <w:t>.</w:t>
      </w:r>
      <w:r w:rsidR="00EE55FF">
        <w:t xml:space="preserve">” </w:t>
      </w:r>
      <w:r>
        <w:t xml:space="preserve">This is </w:t>
      </w:r>
      <w:r w:rsidR="00EE55FF">
        <w:t>where inform</w:t>
      </w:r>
      <w:r>
        <w:t>al groups share knowledge</w:t>
      </w:r>
      <w:r w:rsidR="00F64CA4">
        <w:t xml:space="preserve"> based on a common interest</w:t>
      </w:r>
      <w:r>
        <w:t>,</w:t>
      </w:r>
      <w:r w:rsidR="00EE55FF">
        <w:t xml:space="preserve"> </w:t>
      </w:r>
      <w:r>
        <w:t>an apt description of</w:t>
      </w:r>
      <w:r w:rsidR="00EE55FF">
        <w:t xml:space="preserve"> </w:t>
      </w:r>
      <w:r>
        <w:t xml:space="preserve">the </w:t>
      </w:r>
      <w:r w:rsidR="00EE55FF">
        <w:t>community at Folklore Village.</w:t>
      </w:r>
      <w:r w:rsidR="004161D3">
        <w:t xml:space="preserve"> Being able to </w:t>
      </w:r>
      <w:r w:rsidR="00B6755B">
        <w:t xml:space="preserve">conceptualize </w:t>
      </w:r>
      <w:r w:rsidR="004161D3">
        <w:t xml:space="preserve">the group outside of the Folklore Village system allowed me to make progress in putting together my interview protocols. </w:t>
      </w:r>
    </w:p>
    <w:p w:rsidR="00AA15DD" w:rsidRDefault="002A0046" w:rsidP="00AA15DD">
      <w:r>
        <w:t>Before I left</w:t>
      </w:r>
      <w:r w:rsidR="00DA7D32">
        <w:t xml:space="preserve"> F</w:t>
      </w:r>
      <w:r w:rsidR="00B6755B">
        <w:t xml:space="preserve">olklore </w:t>
      </w:r>
      <w:r w:rsidR="00DA7D32">
        <w:t>V</w:t>
      </w:r>
      <w:r w:rsidR="00B6755B">
        <w:t>illage,</w:t>
      </w:r>
      <w:r w:rsidR="004161D3">
        <w:t xml:space="preserve"> </w:t>
      </w:r>
      <w:r w:rsidR="00F7351C">
        <w:t>I placed</w:t>
      </w:r>
      <w:r w:rsidR="004161D3">
        <w:t xml:space="preserve"> an advertisement</w:t>
      </w:r>
      <w:r w:rsidR="00DA7D32">
        <w:t xml:space="preserve"> asking fo</w:t>
      </w:r>
      <w:r>
        <w:t xml:space="preserve">r interview participants </w:t>
      </w:r>
      <w:r w:rsidR="004161D3">
        <w:t xml:space="preserve">in the community newsletter and social media pages. </w:t>
      </w:r>
      <w:r w:rsidR="00502377">
        <w:t>The respondents were</w:t>
      </w:r>
      <w:r w:rsidR="004161D3">
        <w:t xml:space="preserve"> a nice community cross-section of </w:t>
      </w:r>
      <w:r w:rsidR="00502377">
        <w:t xml:space="preserve">between fifteen and twenty </w:t>
      </w:r>
      <w:r w:rsidR="004161D3">
        <w:t xml:space="preserve">interested people for the first round of interviews. </w:t>
      </w:r>
      <w:r w:rsidR="00502377">
        <w:t>Because I would be</w:t>
      </w:r>
      <w:r w:rsidR="004161D3">
        <w:t xml:space="preserve"> </w:t>
      </w:r>
      <w:r w:rsidR="00DA7D32">
        <w:t>conduct</w:t>
      </w:r>
      <w:r w:rsidR="00502377">
        <w:t>ing</w:t>
      </w:r>
      <w:r w:rsidR="00DA7D32">
        <w:t xml:space="preserve"> </w:t>
      </w:r>
      <w:r w:rsidR="004161D3">
        <w:t>interview</w:t>
      </w:r>
      <w:r w:rsidR="00DA7D32">
        <w:t>s</w:t>
      </w:r>
      <w:r w:rsidR="00502377">
        <w:t xml:space="preserve"> during the week of the newer Sustainability Festival</w:t>
      </w:r>
      <w:r w:rsidR="004161D3">
        <w:t xml:space="preserve">, I was able to get a quiet section of the administrative building to greet my interviewees and get started on the process. The </w:t>
      </w:r>
      <w:r w:rsidR="00F7351C">
        <w:t>more relaxed setting of this particular</w:t>
      </w:r>
      <w:r w:rsidR="004161D3">
        <w:t xml:space="preserve"> festival also </w:t>
      </w:r>
      <w:r w:rsidR="00502377">
        <w:t>gave</w:t>
      </w:r>
      <w:r w:rsidR="004161D3">
        <w:t xml:space="preserve"> the member</w:t>
      </w:r>
      <w:r w:rsidR="00DA7D32">
        <w:t xml:space="preserve">s </w:t>
      </w:r>
      <w:r w:rsidR="00B6755B">
        <w:t>who were</w:t>
      </w:r>
      <w:r w:rsidR="00B6755B" w:rsidRPr="009408D5">
        <w:rPr>
          <w:noProof/>
        </w:rPr>
        <w:t xml:space="preserve"> </w:t>
      </w:r>
      <w:r w:rsidR="00B6755B">
        <w:rPr>
          <w:noProof/>
        </w:rPr>
        <w:t>being</w:t>
      </w:r>
      <w:r w:rsidR="00DA7D32">
        <w:rPr>
          <w:noProof/>
        </w:rPr>
        <w:t xml:space="preserve"> </w:t>
      </w:r>
      <w:r w:rsidR="009408D5">
        <w:rPr>
          <w:noProof/>
        </w:rPr>
        <w:t>interview</w:t>
      </w:r>
      <w:r w:rsidR="00DA7D32">
        <w:rPr>
          <w:noProof/>
        </w:rPr>
        <w:t>ed</w:t>
      </w:r>
      <w:r w:rsidR="004161D3">
        <w:t xml:space="preserve"> a chance to feel </w:t>
      </w:r>
      <w:r w:rsidR="00096E55">
        <w:t>comfortable talking about their history with the organization. This le</w:t>
      </w:r>
      <w:r w:rsidR="00DA7D32">
        <w:t>d</w:t>
      </w:r>
      <w:r w:rsidR="00096E55">
        <w:t xml:space="preserve"> to some interesting </w:t>
      </w:r>
      <w:r w:rsidR="00502377">
        <w:t>themes; many of the interviewees spoke of</w:t>
      </w:r>
      <w:r w:rsidR="00096E55">
        <w:t xml:space="preserve"> feeling lost and finding themselves at F</w:t>
      </w:r>
      <w:r w:rsidR="00F64CA4">
        <w:t>olklore Village</w:t>
      </w:r>
      <w:r w:rsidR="00096E55">
        <w:t>.</w:t>
      </w:r>
      <w:r w:rsidR="00B33F76">
        <w:t xml:space="preserve"> While each interview was unique to the member’s experie</w:t>
      </w:r>
      <w:r w:rsidR="00F64CA4">
        <w:t xml:space="preserve">nce, </w:t>
      </w:r>
      <w:r w:rsidR="00B33F76">
        <w:t xml:space="preserve">the motif of </w:t>
      </w:r>
      <w:r w:rsidR="00DA7D32">
        <w:t>“</w:t>
      </w:r>
      <w:r w:rsidR="00B33F76">
        <w:t xml:space="preserve">finding one’s self </w:t>
      </w:r>
      <w:r w:rsidR="00DA7D32">
        <w:t>“</w:t>
      </w:r>
      <w:r w:rsidR="00B33F76">
        <w:t>at Folklore</w:t>
      </w:r>
      <w:r w:rsidR="00DA7D32">
        <w:t xml:space="preserve"> Village</w:t>
      </w:r>
      <w:r w:rsidR="00502377">
        <w:t xml:space="preserve"> continued to crop up. M</w:t>
      </w:r>
      <w:r w:rsidR="00B33F76">
        <w:t>any of the members, prior to fi</w:t>
      </w:r>
      <w:r w:rsidR="00502377">
        <w:t>nding Folklore Village, had been</w:t>
      </w:r>
      <w:r w:rsidR="00B33F76">
        <w:t xml:space="preserve"> shy, retiring people, scared of the world around them. Once they met </w:t>
      </w:r>
      <w:r w:rsidR="00B33F76" w:rsidRPr="009408D5">
        <w:rPr>
          <w:noProof/>
        </w:rPr>
        <w:t>Jane</w:t>
      </w:r>
      <w:r w:rsidR="009408D5">
        <w:rPr>
          <w:noProof/>
        </w:rPr>
        <w:t>,</w:t>
      </w:r>
      <w:r w:rsidR="00B33F76">
        <w:t xml:space="preserve"> though, that shyness seemed to melt away. </w:t>
      </w:r>
      <w:r w:rsidR="00AA15DD">
        <w:t xml:space="preserve"> </w:t>
      </w:r>
      <w:r w:rsidR="00B33F76">
        <w:t xml:space="preserve">Thinking back on the dances I had seen performed at Folklore Village, both during my internship </w:t>
      </w:r>
      <w:r w:rsidR="00B6755B">
        <w:t>and at</w:t>
      </w:r>
      <w:r w:rsidR="00DA7D32">
        <w:t xml:space="preserve"> </w:t>
      </w:r>
      <w:r w:rsidR="009A13EF">
        <w:t xml:space="preserve">the current festival, I was struck </w:t>
      </w:r>
      <w:r w:rsidR="009408D5">
        <w:rPr>
          <w:noProof/>
        </w:rPr>
        <w:t>by</w:t>
      </w:r>
      <w:r w:rsidR="009A13EF">
        <w:t xml:space="preserve"> the focus o</w:t>
      </w:r>
      <w:r w:rsidR="00DA7D32">
        <w:t>n</w:t>
      </w:r>
      <w:r w:rsidR="009A13EF">
        <w:t xml:space="preserve"> group dances during events. Pa</w:t>
      </w:r>
      <w:r w:rsidR="00502377">
        <w:t>rtner dances brought</w:t>
      </w:r>
      <w:r w:rsidR="009A13EF">
        <w:t xml:space="preserve"> a few members to the floor, but with the group dances,</w:t>
      </w:r>
      <w:r w:rsidR="00AA15DD">
        <w:t xml:space="preserve"> everyone got up and joined in.</w:t>
      </w:r>
    </w:p>
    <w:p w:rsidR="00DB2D94" w:rsidRDefault="00502377" w:rsidP="00A7234C">
      <w:r>
        <w:lastRenderedPageBreak/>
        <w:t>I went home and continued my readings on</w:t>
      </w:r>
      <w:r w:rsidR="009A13EF">
        <w:t xml:space="preserve"> place</w:t>
      </w:r>
      <w:r w:rsidR="00DA7D32">
        <w:t xml:space="preserve"> and its role in community</w:t>
      </w:r>
      <w:r>
        <w:t xml:space="preserve">, </w:t>
      </w:r>
      <w:r w:rsidR="00DB2D94">
        <w:t xml:space="preserve">and returned </w:t>
      </w:r>
      <w:r w:rsidR="009A13EF">
        <w:t xml:space="preserve">to Folklore Village in October. </w:t>
      </w:r>
      <w:r>
        <w:t>During that visit, I observed a senior concert. Many of the attendees had been active since the 1940s with the precursor to Folklore Village, the Christmas Festival</w:t>
      </w:r>
      <w:r w:rsidR="009A13EF">
        <w:rPr>
          <w:rStyle w:val="FootnoteReference"/>
        </w:rPr>
        <w:footnoteReference w:id="27"/>
      </w:r>
      <w:r w:rsidR="009A13EF">
        <w:t>.</w:t>
      </w:r>
      <w:r w:rsidR="00C27A88">
        <w:t xml:space="preserve"> </w:t>
      </w:r>
      <w:r w:rsidR="00373035">
        <w:t>This</w:t>
      </w:r>
      <w:r w:rsidR="00C27A88">
        <w:t xml:space="preserve"> experience </w:t>
      </w:r>
      <w:r w:rsidR="00373035">
        <w:t>was a chance</w:t>
      </w:r>
      <w:r w:rsidR="00C27A88">
        <w:t xml:space="preserve"> to observe how this se</w:t>
      </w:r>
      <w:r w:rsidR="00373035">
        <w:t>ction of the community, the members who</w:t>
      </w:r>
      <w:r w:rsidR="00C27A88">
        <w:t xml:space="preserve"> are “</w:t>
      </w:r>
      <w:r w:rsidR="00C33EDB">
        <w:t>graying</w:t>
      </w:r>
      <w:r w:rsidR="00373035">
        <w:t xml:space="preserve"> out” and not always</w:t>
      </w:r>
      <w:r w:rsidR="00C27A88">
        <w:t xml:space="preserve"> able to participate </w:t>
      </w:r>
      <w:r w:rsidR="009408D5">
        <w:rPr>
          <w:noProof/>
        </w:rPr>
        <w:t>in</w:t>
      </w:r>
      <w:r w:rsidR="00C27A88">
        <w:t xml:space="preserve"> the organization, con</w:t>
      </w:r>
      <w:r w:rsidR="00373035">
        <w:t>nected with one another. The audience members mostly quiet while they listened to the band play, but occasionally someone would mention a brief detail: for instance,</w:t>
      </w:r>
      <w:r w:rsidR="00C27A88">
        <w:t xml:space="preserve"> a memory of how the Christmas trees used to hit the </w:t>
      </w:r>
      <w:r w:rsidR="00C33EDB">
        <w:t>ceiling</w:t>
      </w:r>
      <w:r w:rsidR="00C27A88">
        <w:t xml:space="preserve"> at the Wakefield School, an older building on the property used for school games. These </w:t>
      </w:r>
      <w:r w:rsidR="00B6755B">
        <w:t>memories evoked</w:t>
      </w:r>
      <w:r w:rsidR="00DA7D32">
        <w:t xml:space="preserve"> </w:t>
      </w:r>
      <w:r w:rsidR="00373035">
        <w:t>smiles as the audience</w:t>
      </w:r>
      <w:r w:rsidR="00C27A88">
        <w:t xml:space="preserve"> swayed in time with the music. These snatches of</w:t>
      </w:r>
      <w:r w:rsidR="009408D5">
        <w:t xml:space="preserve"> the</w:t>
      </w:r>
      <w:r w:rsidR="00C27A88">
        <w:t xml:space="preserve"> </w:t>
      </w:r>
      <w:r w:rsidR="00C27A88" w:rsidRPr="009408D5">
        <w:rPr>
          <w:noProof/>
        </w:rPr>
        <w:t>story</w:t>
      </w:r>
      <w:r w:rsidR="00373035">
        <w:t>, of</w:t>
      </w:r>
      <w:r w:rsidR="00B6755B">
        <w:t xml:space="preserve"> memory</w:t>
      </w:r>
      <w:r w:rsidR="00373035">
        <w:t xml:space="preserve">, </w:t>
      </w:r>
      <w:r w:rsidR="00C27A88">
        <w:t>show how deep</w:t>
      </w:r>
      <w:r w:rsidR="00DB2D94">
        <w:t>ly</w:t>
      </w:r>
      <w:r w:rsidR="00C27A88">
        <w:t xml:space="preserve"> the love </w:t>
      </w:r>
      <w:r w:rsidR="00373035">
        <w:t xml:space="preserve">and affection for this </w:t>
      </w:r>
      <w:r w:rsidR="009C13D8">
        <w:t>place continues</w:t>
      </w:r>
      <w:r w:rsidR="00DB2D94">
        <w:t xml:space="preserve"> to </w:t>
      </w:r>
      <w:r w:rsidR="00373035">
        <w:t>run</w:t>
      </w:r>
      <w:r w:rsidR="00C27A88">
        <w:t xml:space="preserve">. </w:t>
      </w:r>
    </w:p>
    <w:p w:rsidR="00F7351C" w:rsidRDefault="00C27A88" w:rsidP="00F7351C">
      <w:r>
        <w:t>After the concert</w:t>
      </w:r>
      <w:r w:rsidR="00373035">
        <w:t xml:space="preserve"> ended</w:t>
      </w:r>
      <w:r>
        <w:t xml:space="preserve"> and </w:t>
      </w:r>
      <w:r w:rsidR="00373035">
        <w:t>the audience left, I</w:t>
      </w:r>
      <w:r>
        <w:t xml:space="preserve"> attend</w:t>
      </w:r>
      <w:r w:rsidR="00373035">
        <w:t>ed</w:t>
      </w:r>
      <w:r>
        <w:t xml:space="preserve"> a board meeting</w:t>
      </w:r>
      <w:r w:rsidR="00373035">
        <w:t xml:space="preserve"> during which I spoke</w:t>
      </w:r>
      <w:r>
        <w:t xml:space="preserve"> with Amy McFarland, Folklore Village’s current board </w:t>
      </w:r>
      <w:r w:rsidR="00373035">
        <w:t>president,</w:t>
      </w:r>
      <w:r>
        <w:t xml:space="preserve"> and listen</w:t>
      </w:r>
      <w:r w:rsidR="00373035">
        <w:t>ed</w:t>
      </w:r>
      <w:r>
        <w:t xml:space="preserve"> in on ideas for a n</w:t>
      </w:r>
      <w:r w:rsidR="00373035">
        <w:t>ew Folklore Village publication</w:t>
      </w:r>
      <w:r>
        <w:t xml:space="preserve"> using </w:t>
      </w:r>
      <w:r w:rsidR="00373035">
        <w:t>materials I had collected in my interviews</w:t>
      </w:r>
      <w:r>
        <w:t>. These two</w:t>
      </w:r>
      <w:r w:rsidR="00373035">
        <w:t xml:space="preserve"> different</w:t>
      </w:r>
      <w:r>
        <w:t xml:space="preserve"> field experience</w:t>
      </w:r>
      <w:r w:rsidR="00373035">
        <w:t xml:space="preserve">s </w:t>
      </w:r>
      <w:r>
        <w:t xml:space="preserve">allowed me to see the organization in a way that I had been unable to while interning there. Even though I still was called </w:t>
      </w:r>
      <w:r w:rsidR="00DA7D32">
        <w:t>an “</w:t>
      </w:r>
      <w:r>
        <w:t>intern</w:t>
      </w:r>
      <w:r w:rsidR="00DA7D32">
        <w:t>”</w:t>
      </w:r>
      <w:r>
        <w:t xml:space="preserve"> from time to time during my fieldwork, the time </w:t>
      </w:r>
      <w:r w:rsidR="00373035">
        <w:t>I</w:t>
      </w:r>
      <w:r>
        <w:t xml:space="preserve"> put in as an intern over the past six months allowed me to gain buy-in to this community</w:t>
      </w:r>
      <w:r w:rsidR="00B6755B">
        <w:t xml:space="preserve"> as a new member</w:t>
      </w:r>
      <w:r w:rsidR="00373035">
        <w:t xml:space="preserve"> and to see how the community felt about the organization</w:t>
      </w:r>
      <w:r>
        <w:t xml:space="preserve"> and its future. As I went back home to write and to read, I continued to get requests f</w:t>
      </w:r>
      <w:r w:rsidR="00373035">
        <w:t xml:space="preserve">or interviews. Each request included the hope that these stories might help keep interest </w:t>
      </w:r>
      <w:r>
        <w:t>in Folklore</w:t>
      </w:r>
      <w:r w:rsidR="00DA7D32">
        <w:t xml:space="preserve"> Village</w:t>
      </w:r>
      <w:r w:rsidR="00373035">
        <w:t xml:space="preserve"> alive</w:t>
      </w:r>
      <w:r w:rsidR="00F7351C">
        <w:t xml:space="preserve">. One that summed up that hope really well was Becky </w:t>
      </w:r>
      <w:proofErr w:type="spellStart"/>
      <w:r w:rsidR="00F7351C">
        <w:t>Rehl</w:t>
      </w:r>
      <w:proofErr w:type="spellEnd"/>
      <w:r w:rsidR="00F7351C">
        <w:t>, “</w:t>
      </w:r>
      <w:r w:rsidR="00F7351C" w:rsidRPr="00F7351C">
        <w:t xml:space="preserve">I’ve been involved with a lot of cooperatives that are in a way. It's like with a co-operative, you need a </w:t>
      </w:r>
      <w:r w:rsidR="00F7351C" w:rsidRPr="00F7351C">
        <w:lastRenderedPageBreak/>
        <w:t>really solid base of membership support, you know we're not technically members but it's that kind of a cooperative. Yeah. And be co-operative. You know it's got to be very type of people that are really community minded. A lot of us refer to this as our family. You know they say you can't you can't choose your family, Well guess what? We can! A lot of us did! Nothing against my blood family you know, but when I need to turn to support, I… I… turned to my Folklore Village Friends, who are my family. So, it's really you know. I think this has helped Folklore Village survive and it be something to keep in mind. Someone, god bless them, trying to do something like this</w:t>
      </w:r>
      <w:r w:rsidR="00F7351C">
        <w:rPr>
          <w:rStyle w:val="FootnoteReference"/>
        </w:rPr>
        <w:footnoteReference w:id="28"/>
      </w:r>
      <w:r w:rsidR="00F7351C" w:rsidRPr="00F7351C">
        <w:t>.</w:t>
      </w:r>
      <w:r w:rsidR="00F7351C">
        <w:t xml:space="preserve">” </w:t>
      </w:r>
    </w:p>
    <w:p w:rsidR="005854CD" w:rsidRPr="00A7234C" w:rsidRDefault="00C27A88" w:rsidP="00F7351C">
      <w:r>
        <w:t>While the interviews fo</w:t>
      </w:r>
      <w:r w:rsidR="00373035">
        <w:t>r this project are now complete</w:t>
      </w:r>
      <w:r>
        <w:t>, I hope to continue adding more to the archive</w:t>
      </w:r>
      <w:r w:rsidR="00B6755B">
        <w:t>.</w:t>
      </w:r>
      <w:r w:rsidR="00DB2D94">
        <w:t xml:space="preserve"> With input from the Executive Director, I have created an interviewing kit (see attachments) which can be used by volunteers and/or staff to continue documenting the experiences of both older and newer </w:t>
      </w:r>
      <w:r w:rsidR="00A03545">
        <w:t xml:space="preserve">participants. </w:t>
      </w:r>
    </w:p>
    <w:p w:rsidR="008776D7" w:rsidRPr="008776D7" w:rsidRDefault="008776D7" w:rsidP="008776D7">
      <w:pPr>
        <w:ind w:firstLine="0"/>
        <w:rPr>
          <w:b/>
          <w:iCs/>
        </w:rPr>
      </w:pPr>
      <w:r w:rsidRPr="008776D7">
        <w:rPr>
          <w:b/>
          <w:iCs/>
        </w:rPr>
        <w:t>Literature Review</w:t>
      </w:r>
    </w:p>
    <w:p w:rsidR="00495F3C" w:rsidRDefault="001C19F8" w:rsidP="001C19F8">
      <w:pPr>
        <w:rPr>
          <w:iCs/>
        </w:rPr>
      </w:pPr>
      <w:r>
        <w:rPr>
          <w:iCs/>
        </w:rPr>
        <w:t xml:space="preserve">As I began to put the pieces of this project together, I started to connect the </w:t>
      </w:r>
      <w:r w:rsidR="00B6755B">
        <w:rPr>
          <w:iCs/>
        </w:rPr>
        <w:t>readings from</w:t>
      </w:r>
      <w:r w:rsidR="002462CD">
        <w:rPr>
          <w:iCs/>
        </w:rPr>
        <w:t xml:space="preserve"> the MACS </w:t>
      </w:r>
      <w:r>
        <w:rPr>
          <w:iCs/>
        </w:rPr>
        <w:t xml:space="preserve">program. While my previous training had focused on folklore, </w:t>
      </w:r>
      <w:r w:rsidRPr="009408D5">
        <w:rPr>
          <w:iCs/>
          <w:noProof/>
        </w:rPr>
        <w:t>foodways</w:t>
      </w:r>
      <w:r w:rsidR="009408D5">
        <w:rPr>
          <w:iCs/>
          <w:noProof/>
        </w:rPr>
        <w:t>,</w:t>
      </w:r>
      <w:r w:rsidR="00373035">
        <w:rPr>
          <w:iCs/>
        </w:rPr>
        <w:t xml:space="preserve"> and </w:t>
      </w:r>
      <w:r>
        <w:rPr>
          <w:iCs/>
        </w:rPr>
        <w:t xml:space="preserve">education, the ideas of creative </w:t>
      </w:r>
      <w:r w:rsidR="00F7544A">
        <w:rPr>
          <w:iCs/>
        </w:rPr>
        <w:t>place-</w:t>
      </w:r>
      <w:r w:rsidR="00C33EDB">
        <w:rPr>
          <w:iCs/>
        </w:rPr>
        <w:t>making</w:t>
      </w:r>
      <w:r>
        <w:rPr>
          <w:iCs/>
        </w:rPr>
        <w:t xml:space="preserve"> and storytelling began to shape the framework I was developing around Folklore Village</w:t>
      </w:r>
      <w:r w:rsidR="002462CD">
        <w:rPr>
          <w:iCs/>
        </w:rPr>
        <w:t xml:space="preserve">’s sustainability. </w:t>
      </w:r>
      <w:r>
        <w:rPr>
          <w:iCs/>
        </w:rPr>
        <w:t>While the brea</w:t>
      </w:r>
      <w:r w:rsidR="00F7544A">
        <w:rPr>
          <w:iCs/>
        </w:rPr>
        <w:t>dth of material</w:t>
      </w:r>
      <w:r>
        <w:rPr>
          <w:iCs/>
        </w:rPr>
        <w:t xml:space="preserve"> available to me throughout my studies </w:t>
      </w:r>
      <w:r w:rsidRPr="009408D5">
        <w:rPr>
          <w:iCs/>
          <w:noProof/>
        </w:rPr>
        <w:t>w</w:t>
      </w:r>
      <w:r w:rsidR="009408D5">
        <w:rPr>
          <w:iCs/>
          <w:noProof/>
        </w:rPr>
        <w:t>as</w:t>
      </w:r>
      <w:r>
        <w:rPr>
          <w:iCs/>
        </w:rPr>
        <w:t xml:space="preserve"> at times over</w:t>
      </w:r>
      <w:r w:rsidR="00F7544A">
        <w:rPr>
          <w:iCs/>
        </w:rPr>
        <w:t xml:space="preserve">whelming, </w:t>
      </w:r>
      <w:r w:rsidR="0037323C">
        <w:rPr>
          <w:iCs/>
        </w:rPr>
        <w:t>my</w:t>
      </w:r>
      <w:r>
        <w:rPr>
          <w:iCs/>
        </w:rPr>
        <w:t xml:space="preserve"> internship </w:t>
      </w:r>
      <w:r w:rsidR="00F7544A">
        <w:rPr>
          <w:iCs/>
        </w:rPr>
        <w:t xml:space="preserve">experience helped me choose which </w:t>
      </w:r>
      <w:r>
        <w:rPr>
          <w:iCs/>
        </w:rPr>
        <w:t>pieces made the most sense for this undertaking.</w:t>
      </w:r>
      <w:r w:rsidR="0037323C">
        <w:rPr>
          <w:iCs/>
        </w:rPr>
        <w:t xml:space="preserve"> The interviews </w:t>
      </w:r>
      <w:r w:rsidR="00B6755B">
        <w:rPr>
          <w:iCs/>
        </w:rPr>
        <w:t>I conducted</w:t>
      </w:r>
      <w:r w:rsidR="0037323C">
        <w:rPr>
          <w:iCs/>
        </w:rPr>
        <w:t xml:space="preserve"> with members of the Folklore Village</w:t>
      </w:r>
      <w:r w:rsidR="002462CD">
        <w:rPr>
          <w:iCs/>
        </w:rPr>
        <w:t xml:space="preserve"> community</w:t>
      </w:r>
      <w:r w:rsidR="00DB2D94">
        <w:rPr>
          <w:iCs/>
        </w:rPr>
        <w:t xml:space="preserve"> with their themes of connection and loss</w:t>
      </w:r>
      <w:proofErr w:type="gramStart"/>
      <w:r w:rsidR="00DB2D94">
        <w:rPr>
          <w:iCs/>
        </w:rPr>
        <w:t xml:space="preserve">, </w:t>
      </w:r>
      <w:r w:rsidR="0037323C">
        <w:rPr>
          <w:iCs/>
        </w:rPr>
        <w:t xml:space="preserve"> were</w:t>
      </w:r>
      <w:proofErr w:type="gramEnd"/>
      <w:r w:rsidR="0037323C">
        <w:rPr>
          <w:iCs/>
        </w:rPr>
        <w:t xml:space="preserve"> even more important</w:t>
      </w:r>
      <w:r w:rsidR="00F7544A">
        <w:rPr>
          <w:iCs/>
        </w:rPr>
        <w:t xml:space="preserve"> to shaping my reading, The reading </w:t>
      </w:r>
      <w:r w:rsidR="0037323C">
        <w:rPr>
          <w:iCs/>
        </w:rPr>
        <w:t xml:space="preserve">dealt quite a bit with creative </w:t>
      </w:r>
      <w:r w:rsidR="00F7544A">
        <w:rPr>
          <w:iCs/>
        </w:rPr>
        <w:t>place-</w:t>
      </w:r>
      <w:r w:rsidR="00C33EDB">
        <w:rPr>
          <w:iCs/>
        </w:rPr>
        <w:t>making</w:t>
      </w:r>
      <w:r w:rsidR="0037323C">
        <w:rPr>
          <w:iCs/>
        </w:rPr>
        <w:t>, but also w</w:t>
      </w:r>
      <w:r w:rsidR="00F7544A">
        <w:rPr>
          <w:iCs/>
        </w:rPr>
        <w:t>ith the need for “third spaces”:</w:t>
      </w:r>
      <w:r w:rsidR="0037323C">
        <w:rPr>
          <w:iCs/>
        </w:rPr>
        <w:t xml:space="preserve"> areas where people can escape the stresses of home and work.</w:t>
      </w:r>
    </w:p>
    <w:p w:rsidR="0037323C" w:rsidRDefault="0037323C" w:rsidP="001C19F8">
      <w:pPr>
        <w:rPr>
          <w:iCs/>
        </w:rPr>
      </w:pPr>
      <w:proofErr w:type="spellStart"/>
      <w:r>
        <w:rPr>
          <w:iCs/>
        </w:rPr>
        <w:lastRenderedPageBreak/>
        <w:t>Varick</w:t>
      </w:r>
      <w:proofErr w:type="spellEnd"/>
      <w:r>
        <w:rPr>
          <w:iCs/>
        </w:rPr>
        <w:t xml:space="preserve"> Chittenden’s “</w:t>
      </w:r>
      <w:r w:rsidR="002462CD">
        <w:rPr>
          <w:iCs/>
        </w:rPr>
        <w:t>P</w:t>
      </w:r>
      <w:r>
        <w:rPr>
          <w:iCs/>
        </w:rPr>
        <w:t xml:space="preserve">ut Your Very Special Place on the North Country Map: Community Participation in Cultural </w:t>
      </w:r>
      <w:proofErr w:type="spellStart"/>
      <w:r>
        <w:rPr>
          <w:iCs/>
        </w:rPr>
        <w:t>Landmarking</w:t>
      </w:r>
      <w:proofErr w:type="spellEnd"/>
      <w:r>
        <w:rPr>
          <w:iCs/>
        </w:rPr>
        <w:t xml:space="preserve">” </w:t>
      </w:r>
      <w:r w:rsidR="00F7544A">
        <w:rPr>
          <w:iCs/>
        </w:rPr>
        <w:t xml:space="preserve">was a key work to which I referred as I worked on </w:t>
      </w:r>
      <w:r w:rsidR="00C20D20">
        <w:rPr>
          <w:iCs/>
        </w:rPr>
        <w:t>creating this project</w:t>
      </w:r>
      <w:r>
        <w:rPr>
          <w:iCs/>
        </w:rPr>
        <w:t>.</w:t>
      </w:r>
      <w:r w:rsidR="002462CD">
        <w:rPr>
          <w:iCs/>
        </w:rPr>
        <w:t xml:space="preserve"> Chittenden provides </w:t>
      </w:r>
      <w:r w:rsidR="00F7544A">
        <w:rPr>
          <w:iCs/>
        </w:rPr>
        <w:t>a</w:t>
      </w:r>
      <w:r w:rsidR="00C20D20">
        <w:rPr>
          <w:iCs/>
        </w:rPr>
        <w:t xml:space="preserve">n account of </w:t>
      </w:r>
      <w:r w:rsidR="002462CD">
        <w:rPr>
          <w:iCs/>
        </w:rPr>
        <w:t>his</w:t>
      </w:r>
      <w:r w:rsidR="00C20D20">
        <w:rPr>
          <w:iCs/>
        </w:rPr>
        <w:t xml:space="preserve"> time spearheading the </w:t>
      </w:r>
      <w:r w:rsidR="00C20D20" w:rsidRPr="00C20D20">
        <w:rPr>
          <w:iCs/>
        </w:rPr>
        <w:t>Register of Very Special Places (RVSP) project</w:t>
      </w:r>
      <w:r w:rsidR="00C20D20">
        <w:rPr>
          <w:iCs/>
        </w:rPr>
        <w:t xml:space="preserve"> for </w:t>
      </w:r>
      <w:r w:rsidR="00C20D20" w:rsidRPr="00C20D20">
        <w:rPr>
          <w:iCs/>
        </w:rPr>
        <w:t>Traditional Arts in Upstate New York</w:t>
      </w:r>
      <w:r w:rsidR="00C20D20">
        <w:rPr>
          <w:iCs/>
        </w:rPr>
        <w:t xml:space="preserve"> (TAUNY)</w:t>
      </w:r>
      <w:r w:rsidR="00F7544A">
        <w:rPr>
          <w:iCs/>
        </w:rPr>
        <w:t>.</w:t>
      </w:r>
      <w:r w:rsidR="002462CD">
        <w:rPr>
          <w:iCs/>
        </w:rPr>
        <w:t xml:space="preserve"> He</w:t>
      </w:r>
      <w:r w:rsidR="00C20D20">
        <w:rPr>
          <w:iCs/>
        </w:rPr>
        <w:t xml:space="preserve"> explores the process of creating a register of culturally significant places for North County, New York</w:t>
      </w:r>
      <w:r w:rsidR="00F7544A">
        <w:rPr>
          <w:iCs/>
        </w:rPr>
        <w:t>, from establishing criteria</w:t>
      </w:r>
      <w:r w:rsidR="0033341F">
        <w:rPr>
          <w:iCs/>
        </w:rPr>
        <w:t xml:space="preserve"> to seeking out communit</w:t>
      </w:r>
      <w:r w:rsidR="00F7544A">
        <w:rPr>
          <w:iCs/>
        </w:rPr>
        <w:t xml:space="preserve">y input for the project. Chittenden also writes about the </w:t>
      </w:r>
      <w:r w:rsidR="0033341F">
        <w:rPr>
          <w:iCs/>
        </w:rPr>
        <w:t xml:space="preserve">training </w:t>
      </w:r>
      <w:r w:rsidR="00F7544A">
        <w:rPr>
          <w:iCs/>
        </w:rPr>
        <w:t>of lay</w:t>
      </w:r>
      <w:r w:rsidR="0033341F">
        <w:rPr>
          <w:iCs/>
        </w:rPr>
        <w:t>pe</w:t>
      </w:r>
      <w:r w:rsidR="00F7544A">
        <w:rPr>
          <w:iCs/>
        </w:rPr>
        <w:t>ople to conduct documentation for</w:t>
      </w:r>
      <w:r w:rsidR="0033341F">
        <w:rPr>
          <w:iCs/>
        </w:rPr>
        <w:t xml:space="preserve"> possible sites to be added to the registry</w:t>
      </w:r>
      <w:r w:rsidR="0033341F">
        <w:rPr>
          <w:rStyle w:val="FootnoteReference"/>
          <w:iCs/>
        </w:rPr>
        <w:footnoteReference w:id="29"/>
      </w:r>
      <w:r w:rsidR="0033341F">
        <w:rPr>
          <w:iCs/>
        </w:rPr>
        <w:t>.</w:t>
      </w:r>
      <w:r w:rsidR="00F7544A">
        <w:rPr>
          <w:iCs/>
        </w:rPr>
        <w:t xml:space="preserve"> This topic was of particular interest to me, since </w:t>
      </w:r>
      <w:r w:rsidR="00DB2D94">
        <w:rPr>
          <w:iCs/>
        </w:rPr>
        <w:t>the Folklore Village</w:t>
      </w:r>
      <w:r w:rsidR="00F7544A">
        <w:rPr>
          <w:iCs/>
        </w:rPr>
        <w:t xml:space="preserve"> Archive was conceived as a place for laypeople to contribute their histories. </w:t>
      </w:r>
      <w:r w:rsidR="00AA15DD">
        <w:rPr>
          <w:iCs/>
        </w:rPr>
        <w:t>Seeing the way Chittenden had dived into the creating community partnerships, so that the foundation that his project was built on could be successful</w:t>
      </w:r>
      <w:r w:rsidR="00DB2D94">
        <w:rPr>
          <w:iCs/>
        </w:rPr>
        <w:t>,</w:t>
      </w:r>
      <w:r w:rsidR="00AA15DD">
        <w:rPr>
          <w:iCs/>
        </w:rPr>
        <w:t xml:space="preserve"> </w:t>
      </w:r>
      <w:r w:rsidR="00DB2D94">
        <w:rPr>
          <w:iCs/>
        </w:rPr>
        <w:t>inspired</w:t>
      </w:r>
      <w:r w:rsidR="00AA15DD">
        <w:rPr>
          <w:iCs/>
        </w:rPr>
        <w:t xml:space="preserve"> me as a model to keep the community involved with the work I was doing.</w:t>
      </w:r>
    </w:p>
    <w:p w:rsidR="00105573" w:rsidRDefault="00105573" w:rsidP="001C19F8">
      <w:pPr>
        <w:rPr>
          <w:iCs/>
        </w:rPr>
      </w:pPr>
      <w:r>
        <w:rPr>
          <w:iCs/>
        </w:rPr>
        <w:t xml:space="preserve">As I was getting more in-depth with my research into cultural </w:t>
      </w:r>
      <w:r w:rsidR="00F7544A">
        <w:rPr>
          <w:iCs/>
        </w:rPr>
        <w:t>place-</w:t>
      </w:r>
      <w:r w:rsidR="00C33EDB">
        <w:rPr>
          <w:iCs/>
        </w:rPr>
        <w:t>making</w:t>
      </w:r>
      <w:r>
        <w:rPr>
          <w:iCs/>
        </w:rPr>
        <w:t xml:space="preserve">, Alessandro </w:t>
      </w:r>
      <w:proofErr w:type="spellStart"/>
      <w:r>
        <w:rPr>
          <w:iCs/>
        </w:rPr>
        <w:t>Falassi’s</w:t>
      </w:r>
      <w:proofErr w:type="spellEnd"/>
      <w:r>
        <w:rPr>
          <w:iCs/>
        </w:rPr>
        <w:t xml:space="preserve"> framework of the “time out of time” experien</w:t>
      </w:r>
      <w:r w:rsidR="00F7544A">
        <w:rPr>
          <w:iCs/>
        </w:rPr>
        <w:t>ce grew into sharp focus. H</w:t>
      </w:r>
      <w:r>
        <w:rPr>
          <w:iCs/>
        </w:rPr>
        <w:t>is idea of “festival time</w:t>
      </w:r>
      <w:r>
        <w:rPr>
          <w:rStyle w:val="FootnoteReference"/>
          <w:iCs/>
        </w:rPr>
        <w:footnoteReference w:id="30"/>
      </w:r>
      <w:r w:rsidR="00F7544A">
        <w:rPr>
          <w:iCs/>
        </w:rPr>
        <w:t xml:space="preserve">”, where time seems beholden to no master, </w:t>
      </w:r>
      <w:r w:rsidR="000512E2">
        <w:rPr>
          <w:iCs/>
        </w:rPr>
        <w:t>fit</w:t>
      </w:r>
      <w:r w:rsidR="00F7544A">
        <w:rPr>
          <w:iCs/>
        </w:rPr>
        <w:t>s</w:t>
      </w:r>
      <w:r w:rsidR="000512E2">
        <w:rPr>
          <w:iCs/>
        </w:rPr>
        <w:t xml:space="preserve"> in with the exper</w:t>
      </w:r>
      <w:r w:rsidR="00F7544A">
        <w:rPr>
          <w:iCs/>
        </w:rPr>
        <w:t>iences of the community members. Many of my interviewees stated</w:t>
      </w:r>
      <w:r w:rsidR="000512E2">
        <w:rPr>
          <w:iCs/>
        </w:rPr>
        <w:t xml:space="preserve"> that Folklore Village existed in its own pocket of reality, “a Brigadoon in the hills</w:t>
      </w:r>
      <w:r w:rsidR="00DB2D94">
        <w:rPr>
          <w:iCs/>
        </w:rPr>
        <w:t xml:space="preserve">, as Board President Amy </w:t>
      </w:r>
      <w:proofErr w:type="spellStart"/>
      <w:r w:rsidR="00DB2D94">
        <w:rPr>
          <w:iCs/>
        </w:rPr>
        <w:t>MacFarland</w:t>
      </w:r>
      <w:proofErr w:type="spellEnd"/>
      <w:r w:rsidR="00DB2D94">
        <w:rPr>
          <w:iCs/>
        </w:rPr>
        <w:t xml:space="preserve"> noted</w:t>
      </w:r>
      <w:r w:rsidR="000512E2">
        <w:rPr>
          <w:rStyle w:val="FootnoteReference"/>
          <w:iCs/>
        </w:rPr>
        <w:footnoteReference w:id="31"/>
      </w:r>
      <w:r w:rsidR="000512E2">
        <w:rPr>
          <w:iCs/>
        </w:rPr>
        <w:t xml:space="preserve">.” </w:t>
      </w:r>
      <w:r w:rsidRPr="00105573">
        <w:rPr>
          <w:iCs/>
        </w:rPr>
        <w:t>In Ray Oldenburg’s theory of “The Great, Good, Place;”</w:t>
      </w:r>
      <w:r w:rsidR="002462CD">
        <w:rPr>
          <w:iCs/>
        </w:rPr>
        <w:t xml:space="preserve"> c</w:t>
      </w:r>
      <w:r w:rsidRPr="00105573">
        <w:rPr>
          <w:iCs/>
        </w:rPr>
        <w:t xml:space="preserve">ommunities thrive when there is ample </w:t>
      </w:r>
      <w:r w:rsidR="00344256">
        <w:rPr>
          <w:iCs/>
        </w:rPr>
        <w:t>access to “third spaces.</w:t>
      </w:r>
      <w:r w:rsidRPr="00105573">
        <w:rPr>
          <w:iCs/>
        </w:rPr>
        <w:t xml:space="preserve">” </w:t>
      </w:r>
      <w:r w:rsidR="00344256">
        <w:rPr>
          <w:iCs/>
        </w:rPr>
        <w:t xml:space="preserve">These are </w:t>
      </w:r>
      <w:r w:rsidRPr="00105573">
        <w:rPr>
          <w:iCs/>
        </w:rPr>
        <w:t>public areas for people to take a break from home and work concerns, to enjoy good company and conversation. In creating these “time ou</w:t>
      </w:r>
      <w:r>
        <w:rPr>
          <w:iCs/>
        </w:rPr>
        <w:t>t of time</w:t>
      </w:r>
      <w:r w:rsidRPr="00105573">
        <w:rPr>
          <w:iCs/>
        </w:rPr>
        <w:t xml:space="preserve">” experiences for a community to come together in relaxation, </w:t>
      </w:r>
      <w:r w:rsidR="003C7257">
        <w:rPr>
          <w:iCs/>
        </w:rPr>
        <w:t>both the activity and the place itself</w:t>
      </w:r>
      <w:r w:rsidRPr="00105573">
        <w:rPr>
          <w:iCs/>
        </w:rPr>
        <w:t xml:space="preserve"> act as release </w:t>
      </w:r>
      <w:r w:rsidRPr="00105573">
        <w:rPr>
          <w:iCs/>
        </w:rPr>
        <w:lastRenderedPageBreak/>
        <w:t>valves.</w:t>
      </w:r>
      <w:r w:rsidR="008C5F0D">
        <w:rPr>
          <w:iCs/>
        </w:rPr>
        <w:t xml:space="preserve"> </w:t>
      </w:r>
      <w:proofErr w:type="spellStart"/>
      <w:r w:rsidR="008C5F0D">
        <w:rPr>
          <w:iCs/>
        </w:rPr>
        <w:t>Falassi</w:t>
      </w:r>
      <w:proofErr w:type="spellEnd"/>
      <w:r w:rsidR="008C5F0D">
        <w:rPr>
          <w:iCs/>
        </w:rPr>
        <w:t xml:space="preserve"> and Oldenburg’s ideas of special time away f</w:t>
      </w:r>
      <w:r w:rsidR="00344256">
        <w:rPr>
          <w:iCs/>
        </w:rPr>
        <w:t xml:space="preserve">rom work and home spheres </w:t>
      </w:r>
      <w:r w:rsidR="00344256">
        <w:rPr>
          <w:iCs/>
          <w:noProof/>
        </w:rPr>
        <w:t>frequently presented themselves as I worked on the interviews</w:t>
      </w:r>
      <w:r w:rsidR="00344256">
        <w:rPr>
          <w:iCs/>
        </w:rPr>
        <w:t>. A</w:t>
      </w:r>
      <w:r w:rsidR="00B6755B">
        <w:rPr>
          <w:iCs/>
        </w:rPr>
        <w:t xml:space="preserve">s </w:t>
      </w:r>
      <w:r w:rsidR="001B74DF">
        <w:rPr>
          <w:iCs/>
        </w:rPr>
        <w:t>Catherine Baer commented in her interview, “I could find myself in a place at Folklore</w:t>
      </w:r>
      <w:r w:rsidR="00DB2D94">
        <w:rPr>
          <w:iCs/>
        </w:rPr>
        <w:t xml:space="preserve"> Village</w:t>
      </w:r>
      <w:r w:rsidR="00A03545">
        <w:rPr>
          <w:iCs/>
        </w:rPr>
        <w:t xml:space="preserve"> that</w:t>
      </w:r>
      <w:r w:rsidR="001B74DF">
        <w:rPr>
          <w:iCs/>
        </w:rPr>
        <w:t xml:space="preserve"> wasn’t home, but felt more magical that. I could be more myself here than anywhere else</w:t>
      </w:r>
      <w:r w:rsidR="001B74DF">
        <w:rPr>
          <w:rStyle w:val="FootnoteReference"/>
          <w:iCs/>
        </w:rPr>
        <w:footnoteReference w:id="32"/>
      </w:r>
      <w:r w:rsidR="008C5F0D">
        <w:rPr>
          <w:iCs/>
        </w:rPr>
        <w:t>.</w:t>
      </w:r>
      <w:r w:rsidR="001B74DF">
        <w:rPr>
          <w:iCs/>
        </w:rPr>
        <w:t>”</w:t>
      </w:r>
      <w:r w:rsidR="008C5F0D">
        <w:rPr>
          <w:iCs/>
        </w:rPr>
        <w:t xml:space="preserve"> </w:t>
      </w:r>
      <w:r w:rsidR="00344256">
        <w:rPr>
          <w:iCs/>
        </w:rPr>
        <w:t xml:space="preserve">I came back to these works time and again, hearing the themes echoed in community members’ interviews. The readings guided </w:t>
      </w:r>
      <w:r w:rsidR="008C5F0D">
        <w:rPr>
          <w:iCs/>
        </w:rPr>
        <w:t>my questions with later i</w:t>
      </w:r>
      <w:r w:rsidR="00344256">
        <w:rPr>
          <w:iCs/>
        </w:rPr>
        <w:t>nterview participants: I could</w:t>
      </w:r>
      <w:r w:rsidR="003C7257">
        <w:rPr>
          <w:iCs/>
        </w:rPr>
        <w:t xml:space="preserve"> ask</w:t>
      </w:r>
      <w:r w:rsidR="00344256">
        <w:rPr>
          <w:iCs/>
        </w:rPr>
        <w:t xml:space="preserve"> </w:t>
      </w:r>
      <w:r w:rsidR="00B6755B">
        <w:rPr>
          <w:iCs/>
        </w:rPr>
        <w:t>about the</w:t>
      </w:r>
      <w:r w:rsidR="008C5F0D">
        <w:rPr>
          <w:iCs/>
        </w:rPr>
        <w:t xml:space="preserve"> “character of the space</w:t>
      </w:r>
      <w:r w:rsidR="008C5F0D">
        <w:rPr>
          <w:rStyle w:val="FootnoteReference"/>
          <w:iCs/>
        </w:rPr>
        <w:footnoteReference w:id="33"/>
      </w:r>
      <w:r w:rsidR="008C5F0D">
        <w:rPr>
          <w:iCs/>
        </w:rPr>
        <w:t xml:space="preserve">” the community members </w:t>
      </w:r>
      <w:r w:rsidR="003C7257">
        <w:rPr>
          <w:iCs/>
        </w:rPr>
        <w:t>evoked</w:t>
      </w:r>
      <w:r w:rsidR="00344256">
        <w:rPr>
          <w:iCs/>
        </w:rPr>
        <w:t xml:space="preserve">, </w:t>
      </w:r>
      <w:r w:rsidR="007D18DB">
        <w:rPr>
          <w:iCs/>
        </w:rPr>
        <w:t xml:space="preserve">adding to their narrative </w:t>
      </w:r>
      <w:r w:rsidR="008C5F0D">
        <w:rPr>
          <w:iCs/>
        </w:rPr>
        <w:t xml:space="preserve">the mythic </w:t>
      </w:r>
      <w:r w:rsidR="007D18DB">
        <w:rPr>
          <w:iCs/>
        </w:rPr>
        <w:t>quality they ascribed to</w:t>
      </w:r>
      <w:r w:rsidR="008C5F0D">
        <w:rPr>
          <w:iCs/>
        </w:rPr>
        <w:t xml:space="preserve"> Folklore Village.</w:t>
      </w:r>
    </w:p>
    <w:p w:rsidR="007D18DB" w:rsidRDefault="007D18DB" w:rsidP="006A73EB">
      <w:pPr>
        <w:rPr>
          <w:iCs/>
        </w:rPr>
      </w:pPr>
      <w:r>
        <w:rPr>
          <w:iCs/>
        </w:rPr>
        <w:t>One of the surprises</w:t>
      </w:r>
      <w:r w:rsidR="000512E2">
        <w:rPr>
          <w:iCs/>
        </w:rPr>
        <w:t xml:space="preserve"> I found during my initial research into the </w:t>
      </w:r>
      <w:r w:rsidR="00B6755B">
        <w:rPr>
          <w:iCs/>
        </w:rPr>
        <w:t>Village’s</w:t>
      </w:r>
      <w:r w:rsidR="003C7257">
        <w:rPr>
          <w:iCs/>
        </w:rPr>
        <w:t xml:space="preserve"> documentation</w:t>
      </w:r>
      <w:r w:rsidR="000512E2">
        <w:rPr>
          <w:iCs/>
        </w:rPr>
        <w:t xml:space="preserve"> was a simple book</w:t>
      </w:r>
      <w:r>
        <w:rPr>
          <w:iCs/>
        </w:rPr>
        <w:t>,</w:t>
      </w:r>
      <w:r w:rsidR="000512E2">
        <w:rPr>
          <w:iCs/>
        </w:rPr>
        <w:t xml:space="preserve"> produced in-house</w:t>
      </w:r>
      <w:r>
        <w:rPr>
          <w:iCs/>
        </w:rPr>
        <w:t>,</w:t>
      </w:r>
      <w:r w:rsidR="000512E2">
        <w:rPr>
          <w:iCs/>
        </w:rPr>
        <w:t xml:space="preserve"> called “The Saturday Night Book</w:t>
      </w:r>
      <w:r>
        <w:rPr>
          <w:iCs/>
        </w:rPr>
        <w:t xml:space="preserve">.” The book </w:t>
      </w:r>
      <w:r w:rsidR="000512E2">
        <w:rPr>
          <w:iCs/>
        </w:rPr>
        <w:t xml:space="preserve">included an essay </w:t>
      </w:r>
      <w:r>
        <w:rPr>
          <w:iCs/>
        </w:rPr>
        <w:t>by Jane Farwell and</w:t>
      </w:r>
      <w:r w:rsidR="000512E2">
        <w:rPr>
          <w:iCs/>
        </w:rPr>
        <w:t xml:space="preserve"> acted as a record of social games, songs and dances performed dur</w:t>
      </w:r>
      <w:r>
        <w:rPr>
          <w:iCs/>
        </w:rPr>
        <w:t xml:space="preserve">ing the Saturday Night potlucks. It </w:t>
      </w:r>
      <w:r w:rsidR="000512E2">
        <w:rPr>
          <w:iCs/>
        </w:rPr>
        <w:t>helped me shape an early set of questions for the community about their first experiences with Folklore Village.</w:t>
      </w:r>
      <w:r w:rsidR="00737029">
        <w:rPr>
          <w:iCs/>
        </w:rPr>
        <w:t xml:space="preserve"> This was the first encounter I had with Jane’s writing. I</w:t>
      </w:r>
      <w:r>
        <w:rPr>
          <w:iCs/>
        </w:rPr>
        <w:t>n a measured tone, Jane unpacks</w:t>
      </w:r>
      <w:r w:rsidR="00737029">
        <w:rPr>
          <w:iCs/>
        </w:rPr>
        <w:t xml:space="preserve"> her philosophy on social recreational leadership, the field that she pioneered. Focusing on atmosphere, </w:t>
      </w:r>
      <w:r w:rsidR="00737029" w:rsidRPr="009408D5">
        <w:rPr>
          <w:iCs/>
          <w:noProof/>
        </w:rPr>
        <w:t>inclusion</w:t>
      </w:r>
      <w:r w:rsidR="009408D5">
        <w:rPr>
          <w:iCs/>
          <w:noProof/>
        </w:rPr>
        <w:t>,</w:t>
      </w:r>
      <w:r w:rsidR="00737029">
        <w:rPr>
          <w:iCs/>
        </w:rPr>
        <w:t xml:space="preserve"> and food, the</w:t>
      </w:r>
      <w:r>
        <w:rPr>
          <w:iCs/>
        </w:rPr>
        <w:t xml:space="preserve"> Saturday Night Book is a primer on creating</w:t>
      </w:r>
      <w:r w:rsidR="006A73EB">
        <w:rPr>
          <w:iCs/>
        </w:rPr>
        <w:t xml:space="preserve"> a memorable evening</w:t>
      </w:r>
      <w:r>
        <w:rPr>
          <w:iCs/>
        </w:rPr>
        <w:t>. To Jane,</w:t>
      </w:r>
      <w:r w:rsidR="00F21524">
        <w:rPr>
          <w:iCs/>
        </w:rPr>
        <w:t xml:space="preserve"> a successful event is one that “shows the steps without talking too much</w:t>
      </w:r>
      <w:r w:rsidR="00F21524">
        <w:rPr>
          <w:rStyle w:val="FootnoteReference"/>
          <w:iCs/>
        </w:rPr>
        <w:footnoteReference w:id="34"/>
      </w:r>
      <w:r w:rsidR="006A73EB">
        <w:rPr>
          <w:iCs/>
        </w:rPr>
        <w:t>.</w:t>
      </w:r>
      <w:r w:rsidR="00F21524">
        <w:rPr>
          <w:iCs/>
        </w:rPr>
        <w:t>”</w:t>
      </w:r>
      <w:r>
        <w:rPr>
          <w:iCs/>
        </w:rPr>
        <w:t xml:space="preserve"> </w:t>
      </w:r>
    </w:p>
    <w:p w:rsidR="000512E2" w:rsidRDefault="007D18DB" w:rsidP="00D638DC">
      <w:pPr>
        <w:rPr>
          <w:iCs/>
        </w:rPr>
      </w:pPr>
      <w:r>
        <w:rPr>
          <w:iCs/>
        </w:rPr>
        <w:t xml:space="preserve">Jane’s essay in the Saturday Night Book </w:t>
      </w:r>
      <w:r w:rsidR="006A73EB">
        <w:rPr>
          <w:iCs/>
        </w:rPr>
        <w:t>pair</w:t>
      </w:r>
      <w:r>
        <w:rPr>
          <w:iCs/>
        </w:rPr>
        <w:t>ed</w:t>
      </w:r>
      <w:r w:rsidR="006A73EB">
        <w:rPr>
          <w:iCs/>
        </w:rPr>
        <w:t xml:space="preserve"> well with </w:t>
      </w:r>
      <w:r w:rsidR="006A73EB" w:rsidRPr="006A73EB">
        <w:rPr>
          <w:iCs/>
        </w:rPr>
        <w:t>Peg Eileen Christensen</w:t>
      </w:r>
      <w:r w:rsidR="006A73EB">
        <w:rPr>
          <w:iCs/>
        </w:rPr>
        <w:t xml:space="preserve">’s dissertation on Farwell’s life and leadership style. Christensen had </w:t>
      </w:r>
      <w:r>
        <w:rPr>
          <w:iCs/>
        </w:rPr>
        <w:t>read much of Farwell’s writing and viewed one of her</w:t>
      </w:r>
      <w:r w:rsidR="006A73EB">
        <w:rPr>
          <w:iCs/>
        </w:rPr>
        <w:t xml:space="preserve"> Rural Leadership </w:t>
      </w:r>
      <w:r w:rsidR="006A73EB" w:rsidRPr="009408D5">
        <w:rPr>
          <w:iCs/>
          <w:noProof/>
        </w:rPr>
        <w:t>training</w:t>
      </w:r>
      <w:r>
        <w:rPr>
          <w:iCs/>
          <w:noProof/>
        </w:rPr>
        <w:t xml:space="preserve"> sessions</w:t>
      </w:r>
      <w:r w:rsidR="006A73EB">
        <w:rPr>
          <w:iCs/>
        </w:rPr>
        <w:t xml:space="preserve"> prior to the </w:t>
      </w:r>
      <w:r>
        <w:rPr>
          <w:iCs/>
        </w:rPr>
        <w:t xml:space="preserve">mass </w:t>
      </w:r>
      <w:r w:rsidR="006A73EB">
        <w:rPr>
          <w:iCs/>
        </w:rPr>
        <w:t xml:space="preserve">destruction </w:t>
      </w:r>
      <w:r>
        <w:rPr>
          <w:iCs/>
        </w:rPr>
        <w:t xml:space="preserve">of </w:t>
      </w:r>
      <w:r w:rsidR="006A73EB">
        <w:rPr>
          <w:iCs/>
        </w:rPr>
        <w:t xml:space="preserve">Folklore Village </w:t>
      </w:r>
      <w:r w:rsidR="003C7257">
        <w:rPr>
          <w:iCs/>
        </w:rPr>
        <w:t>m</w:t>
      </w:r>
      <w:r w:rsidR="006A73EB">
        <w:rPr>
          <w:iCs/>
        </w:rPr>
        <w:t xml:space="preserve">aterial. </w:t>
      </w:r>
      <w:r>
        <w:rPr>
          <w:iCs/>
        </w:rPr>
        <w:t>Christensen’s dissertation makes it</w:t>
      </w:r>
      <w:r w:rsidR="003C7257">
        <w:rPr>
          <w:iCs/>
        </w:rPr>
        <w:t xml:space="preserve"> clear </w:t>
      </w:r>
      <w:r w:rsidR="006A73EB">
        <w:rPr>
          <w:iCs/>
        </w:rPr>
        <w:t>that Farwell’s success</w:t>
      </w:r>
      <w:r>
        <w:rPr>
          <w:iCs/>
        </w:rPr>
        <w:t xml:space="preserve">-- and </w:t>
      </w:r>
      <w:r>
        <w:rPr>
          <w:iCs/>
        </w:rPr>
        <w:lastRenderedPageBreak/>
        <w:t>that of Folklore Village--</w:t>
      </w:r>
      <w:r w:rsidR="006A73EB">
        <w:rPr>
          <w:iCs/>
        </w:rPr>
        <w:t xml:space="preserve"> was very much about “who she was, not what she did...</w:t>
      </w:r>
      <w:r w:rsidR="006A73EB" w:rsidRPr="006A73EB">
        <w:rPr>
          <w:iCs/>
        </w:rPr>
        <w:t xml:space="preserve"> her person that</w:t>
      </w:r>
      <w:r w:rsidR="006A73EB">
        <w:rPr>
          <w:iCs/>
        </w:rPr>
        <w:t xml:space="preserve"> </w:t>
      </w:r>
      <w:r w:rsidR="006A73EB" w:rsidRPr="006A73EB">
        <w:rPr>
          <w:iCs/>
        </w:rPr>
        <w:t>she brought into the process that affected the outcome and people she</w:t>
      </w:r>
      <w:r w:rsidR="006A73EB">
        <w:rPr>
          <w:iCs/>
        </w:rPr>
        <w:t xml:space="preserve"> </w:t>
      </w:r>
      <w:r w:rsidR="006A73EB" w:rsidRPr="006A73EB">
        <w:rPr>
          <w:iCs/>
        </w:rPr>
        <w:t>worked with</w:t>
      </w:r>
      <w:r w:rsidR="006A73EB">
        <w:rPr>
          <w:rStyle w:val="FootnoteReference"/>
          <w:iCs/>
        </w:rPr>
        <w:footnoteReference w:id="35"/>
      </w:r>
      <w:r w:rsidR="006A73EB">
        <w:rPr>
          <w:iCs/>
        </w:rPr>
        <w:t>.</w:t>
      </w:r>
      <w:r w:rsidR="006A73EB" w:rsidRPr="006A73EB">
        <w:rPr>
          <w:iCs/>
        </w:rPr>
        <w:t>”</w:t>
      </w:r>
      <w:r w:rsidR="008E4567">
        <w:rPr>
          <w:iCs/>
        </w:rPr>
        <w:t xml:space="preserve"> Reading </w:t>
      </w:r>
      <w:r w:rsidR="00DB2D94">
        <w:rPr>
          <w:iCs/>
        </w:rPr>
        <w:t>Christensen’s</w:t>
      </w:r>
      <w:r w:rsidR="008E4567">
        <w:rPr>
          <w:iCs/>
        </w:rPr>
        <w:t xml:space="preserve"> dissertation alongside Jane’</w:t>
      </w:r>
      <w:r w:rsidR="00D638DC">
        <w:rPr>
          <w:iCs/>
        </w:rPr>
        <w:t>s writing clarified for me Jane’s view of her own role as founder and of how Folklore Village functioned as a whole. Power of personality is</w:t>
      </w:r>
      <w:r w:rsidR="00213EF9">
        <w:rPr>
          <w:iCs/>
        </w:rPr>
        <w:t xml:space="preserve"> </w:t>
      </w:r>
      <w:r w:rsidR="00DB2D94">
        <w:rPr>
          <w:iCs/>
        </w:rPr>
        <w:t>one</w:t>
      </w:r>
      <w:r w:rsidR="00213EF9">
        <w:rPr>
          <w:iCs/>
        </w:rPr>
        <w:t xml:space="preserve"> reason </w:t>
      </w:r>
      <w:r w:rsidR="00D638DC">
        <w:rPr>
          <w:iCs/>
        </w:rPr>
        <w:t xml:space="preserve">her presence is still </w:t>
      </w:r>
      <w:r w:rsidR="00213EF9">
        <w:rPr>
          <w:iCs/>
        </w:rPr>
        <w:t>felt this many years after her passing.</w:t>
      </w:r>
    </w:p>
    <w:p w:rsidR="00AA15DD" w:rsidRDefault="00AA15DD" w:rsidP="00D638DC">
      <w:pPr>
        <w:rPr>
          <w:iCs/>
        </w:rPr>
      </w:pPr>
      <w:r>
        <w:rPr>
          <w:iCs/>
        </w:rPr>
        <w:t xml:space="preserve">One of the final books read that made its mark on me during this process was David </w:t>
      </w:r>
      <w:proofErr w:type="spellStart"/>
      <w:r w:rsidR="003A55D2">
        <w:rPr>
          <w:iCs/>
        </w:rPr>
        <w:t>Whisnant’s</w:t>
      </w:r>
      <w:proofErr w:type="spellEnd"/>
      <w:r w:rsidR="00DB2D94">
        <w:rPr>
          <w:iCs/>
        </w:rPr>
        <w:t>,”</w:t>
      </w:r>
      <w:r w:rsidR="003A55D2">
        <w:rPr>
          <w:iCs/>
        </w:rPr>
        <w:t xml:space="preserve"> </w:t>
      </w:r>
      <w:r w:rsidR="003A55D2" w:rsidRPr="005E2C7E">
        <w:rPr>
          <w:iCs/>
        </w:rPr>
        <w:t>All That Is Native and Fine: The Politics of Culture in an American Region</w:t>
      </w:r>
      <w:r w:rsidR="003A55D2">
        <w:rPr>
          <w:iCs/>
        </w:rPr>
        <w:t>.</w:t>
      </w:r>
      <w:r w:rsidR="00DB2D94">
        <w:rPr>
          <w:iCs/>
        </w:rPr>
        <w:t>”</w:t>
      </w:r>
      <w:r w:rsidR="003A55D2">
        <w:rPr>
          <w:iCs/>
        </w:rPr>
        <w:t xml:space="preserve"> This text, while a late </w:t>
      </w:r>
      <w:r w:rsidR="00DB2D94">
        <w:rPr>
          <w:iCs/>
        </w:rPr>
        <w:t xml:space="preserve">addition </w:t>
      </w:r>
      <w:r w:rsidR="003A55D2">
        <w:rPr>
          <w:iCs/>
        </w:rPr>
        <w:t xml:space="preserve">to this project, </w:t>
      </w:r>
      <w:r w:rsidR="00077574">
        <w:rPr>
          <w:iCs/>
        </w:rPr>
        <w:t>ultimately</w:t>
      </w:r>
      <w:r w:rsidR="003A55D2">
        <w:rPr>
          <w:iCs/>
        </w:rPr>
        <w:t xml:space="preserve"> ended up becoming a</w:t>
      </w:r>
      <w:r w:rsidR="00DB2D94">
        <w:rPr>
          <w:iCs/>
        </w:rPr>
        <w:t>n important</w:t>
      </w:r>
      <w:r w:rsidR="003A55D2">
        <w:rPr>
          <w:iCs/>
        </w:rPr>
        <w:t xml:space="preserve"> piece as I tried to understand Jane’s role as a leader.</w:t>
      </w:r>
      <w:r w:rsidR="00077574">
        <w:rPr>
          <w:iCs/>
        </w:rPr>
        <w:t xml:space="preserve"> The case studies </w:t>
      </w:r>
      <w:proofErr w:type="spellStart"/>
      <w:r w:rsidR="00077574">
        <w:rPr>
          <w:iCs/>
        </w:rPr>
        <w:t>Whisnant</w:t>
      </w:r>
      <w:proofErr w:type="spellEnd"/>
      <w:r w:rsidR="00DB2D94">
        <w:rPr>
          <w:iCs/>
        </w:rPr>
        <w:t xml:space="preserve"> describes </w:t>
      </w:r>
      <w:r w:rsidR="00077574">
        <w:rPr>
          <w:iCs/>
        </w:rPr>
        <w:t>of outsiders coming in to help locals preserve their cultural practices</w:t>
      </w:r>
      <w:r w:rsidR="00DB2D94">
        <w:rPr>
          <w:iCs/>
        </w:rPr>
        <w:t>,</w:t>
      </w:r>
      <w:r w:rsidR="00077574">
        <w:rPr>
          <w:rStyle w:val="FootnoteReference"/>
          <w:iCs/>
        </w:rPr>
        <w:footnoteReference w:id="36"/>
      </w:r>
      <w:r w:rsidR="00077574">
        <w:rPr>
          <w:iCs/>
        </w:rPr>
        <w:t xml:space="preserve"> and the effects it has on the people, </w:t>
      </w:r>
      <w:r w:rsidR="005E2C7E">
        <w:rPr>
          <w:iCs/>
        </w:rPr>
        <w:t>similar in the way</w:t>
      </w:r>
      <w:r w:rsidR="00077574">
        <w:rPr>
          <w:iCs/>
        </w:rPr>
        <w:t xml:space="preserve"> Folklore Village was founded and how it grown over time. While Farwell was more open to bringing in modern </w:t>
      </w:r>
      <w:r w:rsidR="001A2F91">
        <w:rPr>
          <w:iCs/>
        </w:rPr>
        <w:t>adaptations</w:t>
      </w:r>
      <w:r w:rsidR="00077574">
        <w:rPr>
          <w:iCs/>
        </w:rPr>
        <w:t xml:space="preserve"> and community input to set the tone of Folklore Village’s programming, her desire to push her interpretations of folk dance and music and to train others in her ima</w:t>
      </w:r>
      <w:r w:rsidR="00F96C27">
        <w:rPr>
          <w:iCs/>
        </w:rPr>
        <w:t xml:space="preserve">ge continued a tradition of ignoring the realities of the world around her, in order to engage with culture on her terms. The idea of cultural intervention that </w:t>
      </w:r>
      <w:proofErr w:type="spellStart"/>
      <w:r w:rsidR="00F96C27">
        <w:rPr>
          <w:iCs/>
        </w:rPr>
        <w:t>Whisnant</w:t>
      </w:r>
      <w:proofErr w:type="spellEnd"/>
      <w:r w:rsidR="00F96C27">
        <w:rPr>
          <w:iCs/>
        </w:rPr>
        <w:t xml:space="preserve"> brought to life really struck me, as so much of the programming and the festivals</w:t>
      </w:r>
      <w:r w:rsidR="001A2F91">
        <w:rPr>
          <w:iCs/>
        </w:rPr>
        <w:t xml:space="preserve"> at Folklore Village</w:t>
      </w:r>
      <w:r w:rsidR="00F96C27">
        <w:rPr>
          <w:iCs/>
        </w:rPr>
        <w:t xml:space="preserve"> rel</w:t>
      </w:r>
      <w:r w:rsidR="001A2F91">
        <w:rPr>
          <w:iCs/>
        </w:rPr>
        <w:t>ies</w:t>
      </w:r>
      <w:r w:rsidR="00F96C27">
        <w:rPr>
          <w:iCs/>
        </w:rPr>
        <w:t xml:space="preserve"> on </w:t>
      </w:r>
      <w:r w:rsidR="001A2F91">
        <w:rPr>
          <w:iCs/>
        </w:rPr>
        <w:t>an</w:t>
      </w:r>
      <w:r w:rsidR="00F96C27">
        <w:rPr>
          <w:iCs/>
        </w:rPr>
        <w:t xml:space="preserve"> idea of “authentic culture,” where the food served must directly knit with the theme, and the performers </w:t>
      </w:r>
      <w:r w:rsidR="005E2C7E">
        <w:rPr>
          <w:iCs/>
        </w:rPr>
        <w:t>must have</w:t>
      </w:r>
      <w:r w:rsidR="00F96C27">
        <w:rPr>
          <w:iCs/>
        </w:rPr>
        <w:t xml:space="preserve"> a strong tie to the culture being highlighted. This often translates to bringing in contractors, rather than looking to homegrown talent</w:t>
      </w:r>
      <w:r w:rsidR="00460DD3">
        <w:rPr>
          <w:iCs/>
        </w:rPr>
        <w:t xml:space="preserve">, a concern brought up during my interview with local Pat </w:t>
      </w:r>
      <w:proofErr w:type="spellStart"/>
      <w:r w:rsidR="00460DD3">
        <w:rPr>
          <w:iCs/>
        </w:rPr>
        <w:t>Skogen</w:t>
      </w:r>
      <w:proofErr w:type="spellEnd"/>
      <w:r w:rsidR="00460DD3">
        <w:rPr>
          <w:iCs/>
        </w:rPr>
        <w:t xml:space="preserve">. </w:t>
      </w:r>
      <w:proofErr w:type="spellStart"/>
      <w:r w:rsidR="00460DD3">
        <w:rPr>
          <w:iCs/>
        </w:rPr>
        <w:t>Skogen</w:t>
      </w:r>
      <w:proofErr w:type="spellEnd"/>
      <w:r w:rsidR="00460DD3">
        <w:rPr>
          <w:iCs/>
        </w:rPr>
        <w:t xml:space="preserve"> had spoken with me about the loss of </w:t>
      </w:r>
      <w:r w:rsidR="00460DD3">
        <w:rPr>
          <w:iCs/>
        </w:rPr>
        <w:lastRenderedPageBreak/>
        <w:t>local dancers, “It</w:t>
      </w:r>
      <w:r w:rsidR="001B3383">
        <w:rPr>
          <w:iCs/>
        </w:rPr>
        <w:t>’</w:t>
      </w:r>
      <w:r w:rsidR="00460DD3">
        <w:rPr>
          <w:iCs/>
        </w:rPr>
        <w:t>s adding to this sense of dislocation that I and some of the other long-timers have about being here. The time steps are all the same, but you really feel a change when the ones showing you are not as invested in the community. The locals may not be experts, but they do connect to you, in a way that you don’t get with someone from outside</w:t>
      </w:r>
      <w:r w:rsidR="00460DD3">
        <w:rPr>
          <w:rStyle w:val="FootnoteReference"/>
          <w:iCs/>
        </w:rPr>
        <w:footnoteReference w:id="37"/>
      </w:r>
      <w:r w:rsidR="00F96C27">
        <w:rPr>
          <w:iCs/>
        </w:rPr>
        <w:t>.</w:t>
      </w:r>
      <w:r w:rsidR="00460DD3">
        <w:rPr>
          <w:iCs/>
        </w:rPr>
        <w:t>”</w:t>
      </w:r>
    </w:p>
    <w:p w:rsidR="0009533C" w:rsidRPr="0009533C" w:rsidRDefault="00845E2E" w:rsidP="0009533C">
      <w:pPr>
        <w:ind w:firstLine="0"/>
        <w:rPr>
          <w:b/>
          <w:kern w:val="0"/>
        </w:rPr>
      </w:pPr>
      <w:r w:rsidRPr="00AC64A2">
        <w:rPr>
          <w:b/>
          <w:kern w:val="0"/>
        </w:rPr>
        <w:t>Pr</w:t>
      </w:r>
      <w:r w:rsidR="00E74526">
        <w:rPr>
          <w:b/>
          <w:kern w:val="0"/>
        </w:rPr>
        <w:t>actical Applications</w:t>
      </w:r>
    </w:p>
    <w:p w:rsidR="00A10801" w:rsidRDefault="0009533C" w:rsidP="002B7182">
      <w:pPr>
        <w:pStyle w:val="Title2"/>
        <w:jc w:val="left"/>
      </w:pPr>
      <w:r w:rsidRPr="0009533C">
        <w:rPr>
          <w:b/>
        </w:rPr>
        <w:tab/>
      </w:r>
      <w:r w:rsidR="002B7182">
        <w:t>The Archive has already provided a new source of community engagement in Folklore Village, but its success</w:t>
      </w:r>
      <w:r w:rsidR="001A2F91">
        <w:t xml:space="preserve"> will</w:t>
      </w:r>
      <w:r w:rsidR="002B7182">
        <w:t xml:space="preserve"> depend on how it is used by Folklore Village and its community. The Village’s board sees the value in such a collection, </w:t>
      </w:r>
      <w:r w:rsidR="00E74526">
        <w:t>but</w:t>
      </w:r>
      <w:r w:rsidR="002B7182">
        <w:t xml:space="preserve"> </w:t>
      </w:r>
      <w:r w:rsidR="00460DD3">
        <w:t xml:space="preserve">board </w:t>
      </w:r>
      <w:r w:rsidR="002B7182">
        <w:t>members</w:t>
      </w:r>
      <w:r w:rsidR="00E74526">
        <w:t xml:space="preserve"> are concerned about the</w:t>
      </w:r>
      <w:r w:rsidR="002B7182">
        <w:t xml:space="preserve"> continued</w:t>
      </w:r>
      <w:r w:rsidR="00E74526">
        <w:t xml:space="preserve"> care, keeping and pr</w:t>
      </w:r>
      <w:r w:rsidR="009043F0">
        <w:t>omotion of it</w:t>
      </w:r>
      <w:r w:rsidR="002B7182">
        <w:t xml:space="preserve"> after my departure</w:t>
      </w:r>
      <w:r w:rsidR="00460DD3">
        <w:t>, with Board President Amy McFarland raising concerns about not being able to find an intern or volunteer that could be passionate about adding to the archive, continuing to fill the gaps in the organizational history</w:t>
      </w:r>
      <w:r w:rsidR="009043F0">
        <w:t xml:space="preserve">. </w:t>
      </w:r>
      <w:r w:rsidR="001A2F91">
        <w:t xml:space="preserve">After speaking </w:t>
      </w:r>
      <w:r w:rsidR="002B7182">
        <w:t>with Amy</w:t>
      </w:r>
      <w:r w:rsidR="00460DD3">
        <w:t>,</w:t>
      </w:r>
      <w:r w:rsidR="002B7182">
        <w:t xml:space="preserve"> </w:t>
      </w:r>
      <w:r w:rsidR="00460DD3">
        <w:t>we came</w:t>
      </w:r>
      <w:r w:rsidR="00A10801">
        <w:t xml:space="preserve"> up with</w:t>
      </w:r>
      <w:r w:rsidR="009043F0">
        <w:t xml:space="preserve"> three</w:t>
      </w:r>
      <w:r w:rsidR="00A10801">
        <w:t xml:space="preserve"> ideas for the archive’s future. This will be an ongoing conversation with both Amy and the Folklore Village staff.       </w:t>
      </w:r>
    </w:p>
    <w:p w:rsidR="00B561F9" w:rsidRDefault="001A2F91" w:rsidP="00A10801">
      <w:pPr>
        <w:pStyle w:val="Title2"/>
        <w:ind w:firstLine="720"/>
        <w:jc w:val="left"/>
      </w:pPr>
      <w:r>
        <w:t>F</w:t>
      </w:r>
      <w:r w:rsidR="00715219">
        <w:t>rom</w:t>
      </w:r>
      <w:r w:rsidR="009043F0">
        <w:t xml:space="preserve"> 2017</w:t>
      </w:r>
      <w:r w:rsidR="00715219">
        <w:t xml:space="preserve"> to</w:t>
      </w:r>
      <w:r w:rsidR="009043F0">
        <w:t xml:space="preserve"> 2018, Folklore Village will be celebrating its 50</w:t>
      </w:r>
      <w:r w:rsidR="009043F0" w:rsidRPr="009043F0">
        <w:rPr>
          <w:vertAlign w:val="superscript"/>
        </w:rPr>
        <w:t>th</w:t>
      </w:r>
      <w:r w:rsidR="009043F0">
        <w:t xml:space="preserve"> anniversary under the banner “A </w:t>
      </w:r>
      <w:r w:rsidR="00675D54">
        <w:t>Y</w:t>
      </w:r>
      <w:r w:rsidR="009043F0">
        <w:t>ear of Folklore</w:t>
      </w:r>
      <w:r w:rsidR="001A5A08">
        <w:rPr>
          <w:rStyle w:val="FootnoteReference"/>
          <w:kern w:val="0"/>
        </w:rPr>
        <w:footnoteReference w:id="38"/>
      </w:r>
      <w:r w:rsidR="009043F0">
        <w:t xml:space="preserve">.” This </w:t>
      </w:r>
      <w:r w:rsidR="00C33EDB">
        <w:t>yearlong</w:t>
      </w:r>
      <w:r w:rsidR="009043F0">
        <w:t xml:space="preserve"> celebration wo</w:t>
      </w:r>
      <w:r w:rsidR="00715219">
        <w:t xml:space="preserve">uld be a pertinent time to </w:t>
      </w:r>
      <w:r w:rsidR="009043F0" w:rsidRPr="009408D5">
        <w:rPr>
          <w:noProof/>
        </w:rPr>
        <w:t>highlight</w:t>
      </w:r>
      <w:r w:rsidR="009043F0">
        <w:t xml:space="preserve"> this new </w:t>
      </w:r>
      <w:r w:rsidR="009043F0" w:rsidRPr="009408D5">
        <w:rPr>
          <w:noProof/>
        </w:rPr>
        <w:t>acquisition</w:t>
      </w:r>
      <w:r w:rsidR="00715219">
        <w:rPr>
          <w:noProof/>
        </w:rPr>
        <w:t>, the Folklore Village Archive,</w:t>
      </w:r>
      <w:r w:rsidR="009043F0">
        <w:t xml:space="preserve"> while calling on the community </w:t>
      </w:r>
      <w:r w:rsidR="00715219">
        <w:t>for contributions</w:t>
      </w:r>
      <w:r w:rsidR="009043F0">
        <w:t>.</w:t>
      </w:r>
      <w:r w:rsidR="003F309A">
        <w:t xml:space="preserve"> </w:t>
      </w:r>
      <w:r>
        <w:t xml:space="preserve"> Once </w:t>
      </w:r>
      <w:r w:rsidR="009043F0">
        <w:t>the cel</w:t>
      </w:r>
      <w:r w:rsidR="00077574">
        <w:t>ebratory year is in progress, I have</w:t>
      </w:r>
      <w:r w:rsidR="00675D54">
        <w:t xml:space="preserve"> </w:t>
      </w:r>
      <w:r w:rsidR="008251DB">
        <w:t>recommended</w:t>
      </w:r>
      <w:r w:rsidR="009043F0">
        <w:t xml:space="preserve"> </w:t>
      </w:r>
      <w:r w:rsidR="00077574">
        <w:t xml:space="preserve">to the board </w:t>
      </w:r>
      <w:r>
        <w:t xml:space="preserve">that they use </w:t>
      </w:r>
      <w:r w:rsidR="009043F0">
        <w:t xml:space="preserve">the annual festivals as an opportunity for the community to add new interviews to the archive. </w:t>
      </w:r>
      <w:r w:rsidR="00B561F9">
        <w:t xml:space="preserve">This can be done by having “interview hours” in the downstairs library, where the archive will </w:t>
      </w:r>
      <w:r w:rsidR="00715219">
        <w:t xml:space="preserve">be stored. During these interview hours, </w:t>
      </w:r>
      <w:r w:rsidR="00B561F9">
        <w:t>interested communit</w:t>
      </w:r>
      <w:r w:rsidR="00715219">
        <w:t>y members can sign up for twenty- to thirty-</w:t>
      </w:r>
      <w:r w:rsidR="00B561F9">
        <w:t>minute slots with a volunteer interviewer</w:t>
      </w:r>
      <w:r w:rsidR="00371C29">
        <w:t>.</w:t>
      </w:r>
    </w:p>
    <w:p w:rsidR="00F21524" w:rsidRDefault="007A1A26" w:rsidP="0009533C">
      <w:pPr>
        <w:ind w:firstLine="0"/>
        <w:rPr>
          <w:kern w:val="0"/>
        </w:rPr>
      </w:pPr>
      <w:r>
        <w:rPr>
          <w:kern w:val="0"/>
        </w:rPr>
        <w:lastRenderedPageBreak/>
        <w:tab/>
        <w:t xml:space="preserve">After I began </w:t>
      </w:r>
      <w:r w:rsidR="00B561F9">
        <w:rPr>
          <w:kern w:val="0"/>
        </w:rPr>
        <w:t xml:space="preserve">interviewing people for this project, </w:t>
      </w:r>
      <w:r w:rsidR="00F1340A">
        <w:rPr>
          <w:kern w:val="0"/>
        </w:rPr>
        <w:t>participants expressed</w:t>
      </w:r>
      <w:r w:rsidR="00675D54">
        <w:rPr>
          <w:kern w:val="0"/>
        </w:rPr>
        <w:t xml:space="preserve"> </w:t>
      </w:r>
      <w:r w:rsidR="00F1340A">
        <w:rPr>
          <w:kern w:val="0"/>
        </w:rPr>
        <w:t>an interest</w:t>
      </w:r>
      <w:r w:rsidR="00B561F9">
        <w:rPr>
          <w:kern w:val="0"/>
        </w:rPr>
        <w:t xml:space="preserve"> in</w:t>
      </w:r>
      <w:r>
        <w:rPr>
          <w:kern w:val="0"/>
        </w:rPr>
        <w:t xml:space="preserve"> getting copies of my questions</w:t>
      </w:r>
      <w:r w:rsidR="00B561F9">
        <w:rPr>
          <w:kern w:val="0"/>
        </w:rPr>
        <w:t xml:space="preserve"> so</w:t>
      </w:r>
      <w:r>
        <w:rPr>
          <w:kern w:val="0"/>
        </w:rPr>
        <w:t xml:space="preserve"> that</w:t>
      </w:r>
      <w:r w:rsidR="00B561F9">
        <w:rPr>
          <w:kern w:val="0"/>
        </w:rPr>
        <w:t xml:space="preserve"> they could interview their own family members about the organization. S</w:t>
      </w:r>
      <w:r>
        <w:rPr>
          <w:kern w:val="0"/>
        </w:rPr>
        <w:t>ince more members are interested in adding their own and their families’ voices to the project</w:t>
      </w:r>
      <w:r w:rsidR="00B561F9">
        <w:rPr>
          <w:kern w:val="0"/>
        </w:rPr>
        <w:t>, the second strategy</w:t>
      </w:r>
      <w:r>
        <w:rPr>
          <w:kern w:val="0"/>
        </w:rPr>
        <w:t xml:space="preserve"> </w:t>
      </w:r>
      <w:r w:rsidR="001A2F91">
        <w:rPr>
          <w:kern w:val="0"/>
        </w:rPr>
        <w:t>would be</w:t>
      </w:r>
      <w:r>
        <w:rPr>
          <w:kern w:val="0"/>
        </w:rPr>
        <w:t xml:space="preserve"> to modify my own</w:t>
      </w:r>
      <w:r w:rsidR="000C77E1">
        <w:rPr>
          <w:kern w:val="0"/>
        </w:rPr>
        <w:t xml:space="preserve"> interview protocols and create a kit that community members could check out of the </w:t>
      </w:r>
      <w:r>
        <w:rPr>
          <w:kern w:val="0"/>
        </w:rPr>
        <w:t xml:space="preserve">library. The kit would </w:t>
      </w:r>
      <w:r w:rsidR="000C77E1">
        <w:rPr>
          <w:kern w:val="0"/>
        </w:rPr>
        <w:t xml:space="preserve">contain </w:t>
      </w:r>
      <w:r w:rsidR="001A5A08">
        <w:rPr>
          <w:kern w:val="0"/>
        </w:rPr>
        <w:t>a worksheet for the in</w:t>
      </w:r>
      <w:r>
        <w:rPr>
          <w:kern w:val="0"/>
        </w:rPr>
        <w:t>terviewer to fill out about the</w:t>
      </w:r>
      <w:r w:rsidR="001A5A08">
        <w:rPr>
          <w:kern w:val="0"/>
        </w:rPr>
        <w:t xml:space="preserve"> topics or questions they would like to ask, an excerpt from another interview, </w:t>
      </w:r>
      <w:r w:rsidR="00417F54">
        <w:rPr>
          <w:kern w:val="0"/>
        </w:rPr>
        <w:t xml:space="preserve">tips on how to </w:t>
      </w:r>
      <w:r w:rsidR="00F1340A">
        <w:rPr>
          <w:kern w:val="0"/>
        </w:rPr>
        <w:t>check recording</w:t>
      </w:r>
      <w:r w:rsidR="00417F54">
        <w:rPr>
          <w:kern w:val="0"/>
        </w:rPr>
        <w:t xml:space="preserve"> equipment, </w:t>
      </w:r>
      <w:r w:rsidR="001A5A08">
        <w:rPr>
          <w:kern w:val="0"/>
        </w:rPr>
        <w:t>a release form for the interviewee to sign so th</w:t>
      </w:r>
      <w:r>
        <w:rPr>
          <w:kern w:val="0"/>
        </w:rPr>
        <w:t>at th</w:t>
      </w:r>
      <w:r w:rsidR="001A5A08">
        <w:rPr>
          <w:kern w:val="0"/>
        </w:rPr>
        <w:t>ey can add their interview to the archive, and a guide with tips for the interviewer on how to create a comfortable space to conduct the interview. Making this tool kit accessible</w:t>
      </w:r>
      <w:r w:rsidR="001B74DF">
        <w:rPr>
          <w:kern w:val="0"/>
        </w:rPr>
        <w:t xml:space="preserve"> by putting i</w:t>
      </w:r>
      <w:r>
        <w:rPr>
          <w:kern w:val="0"/>
        </w:rPr>
        <w:t>t on the website as a print-out</w:t>
      </w:r>
      <w:r w:rsidR="001B74DF">
        <w:rPr>
          <w:kern w:val="0"/>
        </w:rPr>
        <w:t xml:space="preserve"> </w:t>
      </w:r>
      <w:r>
        <w:rPr>
          <w:kern w:val="0"/>
        </w:rPr>
        <w:t>would allow</w:t>
      </w:r>
      <w:r w:rsidR="001A5A08">
        <w:rPr>
          <w:kern w:val="0"/>
        </w:rPr>
        <w:t xml:space="preserve"> members </w:t>
      </w:r>
      <w:r w:rsidR="00675D54">
        <w:rPr>
          <w:kern w:val="0"/>
        </w:rPr>
        <w:t>who</w:t>
      </w:r>
      <w:r w:rsidR="001A5A08">
        <w:rPr>
          <w:kern w:val="0"/>
        </w:rPr>
        <w:t xml:space="preserve"> are unable to </w:t>
      </w:r>
      <w:r>
        <w:rPr>
          <w:kern w:val="0"/>
        </w:rPr>
        <w:t>interview on-site to</w:t>
      </w:r>
      <w:r w:rsidR="001A5A08">
        <w:rPr>
          <w:kern w:val="0"/>
        </w:rPr>
        <w:t xml:space="preserve"> contribute </w:t>
      </w:r>
      <w:r>
        <w:rPr>
          <w:noProof/>
          <w:kern w:val="0"/>
        </w:rPr>
        <w:t>from</w:t>
      </w:r>
      <w:r w:rsidR="001A5A08">
        <w:rPr>
          <w:kern w:val="0"/>
        </w:rPr>
        <w:t xml:space="preserve"> the comfort of their own home</w:t>
      </w:r>
      <w:r>
        <w:rPr>
          <w:kern w:val="0"/>
        </w:rPr>
        <w:t>s</w:t>
      </w:r>
      <w:r w:rsidR="001A5A08">
        <w:rPr>
          <w:kern w:val="0"/>
        </w:rPr>
        <w:t>.</w:t>
      </w:r>
    </w:p>
    <w:p w:rsidR="00675D54" w:rsidRDefault="00417F54" w:rsidP="0009533C">
      <w:pPr>
        <w:ind w:firstLine="0"/>
        <w:rPr>
          <w:kern w:val="0"/>
        </w:rPr>
      </w:pPr>
      <w:r>
        <w:rPr>
          <w:kern w:val="0"/>
        </w:rPr>
        <w:tab/>
      </w:r>
      <w:r w:rsidR="001A2F91">
        <w:rPr>
          <w:kern w:val="0"/>
        </w:rPr>
        <w:t xml:space="preserve">Finally, </w:t>
      </w:r>
      <w:r w:rsidR="00A03545">
        <w:rPr>
          <w:kern w:val="0"/>
        </w:rPr>
        <w:t>I spoke</w:t>
      </w:r>
      <w:r w:rsidR="001A2F91">
        <w:rPr>
          <w:kern w:val="0"/>
        </w:rPr>
        <w:t xml:space="preserve"> with the board president and the Executive Director </w:t>
      </w:r>
      <w:r>
        <w:rPr>
          <w:kern w:val="0"/>
        </w:rPr>
        <w:t xml:space="preserve">about how the organization could highlight this material as it </w:t>
      </w:r>
      <w:r w:rsidR="002B4452">
        <w:rPr>
          <w:kern w:val="0"/>
        </w:rPr>
        <w:t xml:space="preserve">is </w:t>
      </w:r>
      <w:r w:rsidR="007A1A26">
        <w:rPr>
          <w:kern w:val="0"/>
        </w:rPr>
        <w:t>archived. One</w:t>
      </w:r>
      <w:r>
        <w:rPr>
          <w:kern w:val="0"/>
        </w:rPr>
        <w:t xml:space="preserve"> idea </w:t>
      </w:r>
      <w:r w:rsidR="001A2F91">
        <w:rPr>
          <w:kern w:val="0"/>
        </w:rPr>
        <w:t>which</w:t>
      </w:r>
      <w:r w:rsidR="00675D54">
        <w:rPr>
          <w:kern w:val="0"/>
        </w:rPr>
        <w:t xml:space="preserve"> has begun </w:t>
      </w:r>
      <w:r w:rsidR="00F1340A">
        <w:rPr>
          <w:kern w:val="0"/>
        </w:rPr>
        <w:t>to gather</w:t>
      </w:r>
      <w:r>
        <w:rPr>
          <w:kern w:val="0"/>
        </w:rPr>
        <w:t xml:space="preserve"> steam </w:t>
      </w:r>
      <w:r w:rsidR="007A1A26">
        <w:rPr>
          <w:kern w:val="0"/>
        </w:rPr>
        <w:t xml:space="preserve">is </w:t>
      </w:r>
      <w:r>
        <w:rPr>
          <w:kern w:val="0"/>
        </w:rPr>
        <w:t>to</w:t>
      </w:r>
      <w:r w:rsidR="00675D54">
        <w:rPr>
          <w:kern w:val="0"/>
        </w:rPr>
        <w:t xml:space="preserve"> take selected</w:t>
      </w:r>
      <w:r>
        <w:rPr>
          <w:kern w:val="0"/>
        </w:rPr>
        <w:t xml:space="preserve"> stories from these interviews and collect them into </w:t>
      </w:r>
      <w:r w:rsidR="007A1A26">
        <w:rPr>
          <w:kern w:val="0"/>
        </w:rPr>
        <w:t>a book. As many of the</w:t>
      </w:r>
      <w:r>
        <w:rPr>
          <w:kern w:val="0"/>
        </w:rPr>
        <w:t xml:space="preserve"> members are “</w:t>
      </w:r>
      <w:r w:rsidR="00C33EDB">
        <w:rPr>
          <w:kern w:val="0"/>
        </w:rPr>
        <w:t>graying</w:t>
      </w:r>
      <w:r>
        <w:rPr>
          <w:kern w:val="0"/>
        </w:rPr>
        <w:t xml:space="preserve"> out” of the communit</w:t>
      </w:r>
      <w:r w:rsidR="007A1A26">
        <w:rPr>
          <w:kern w:val="0"/>
        </w:rPr>
        <w:t xml:space="preserve">y, the potential loss of </w:t>
      </w:r>
      <w:r>
        <w:rPr>
          <w:kern w:val="0"/>
        </w:rPr>
        <w:t>i</w:t>
      </w:r>
      <w:r w:rsidR="007A1A26">
        <w:rPr>
          <w:kern w:val="0"/>
        </w:rPr>
        <w:t>nstitutional knowledge</w:t>
      </w:r>
      <w:r>
        <w:rPr>
          <w:kern w:val="0"/>
        </w:rPr>
        <w:t xml:space="preserve"> is becom</w:t>
      </w:r>
      <w:r w:rsidR="007A1A26">
        <w:rPr>
          <w:kern w:val="0"/>
        </w:rPr>
        <w:t>ing a major concern. Because so</w:t>
      </w:r>
      <w:r>
        <w:rPr>
          <w:kern w:val="0"/>
        </w:rPr>
        <w:t xml:space="preserve"> m</w:t>
      </w:r>
      <w:r w:rsidR="007A1A26">
        <w:rPr>
          <w:kern w:val="0"/>
        </w:rPr>
        <w:t xml:space="preserve">uch of the current staff joined Folklore Village after </w:t>
      </w:r>
      <w:r>
        <w:rPr>
          <w:kern w:val="0"/>
        </w:rPr>
        <w:t>Farwell’s death, the community’s</w:t>
      </w:r>
      <w:r w:rsidR="00675D54">
        <w:rPr>
          <w:kern w:val="0"/>
        </w:rPr>
        <w:t xml:space="preserve"> collective</w:t>
      </w:r>
      <w:r>
        <w:rPr>
          <w:kern w:val="0"/>
        </w:rPr>
        <w:t xml:space="preserve"> knowledge of Folkl</w:t>
      </w:r>
      <w:r w:rsidR="007A1A26">
        <w:rPr>
          <w:kern w:val="0"/>
        </w:rPr>
        <w:t>ore Village is an invaluable resource</w:t>
      </w:r>
      <w:r>
        <w:rPr>
          <w:kern w:val="0"/>
        </w:rPr>
        <w:t xml:space="preserve">. The board has made an effort to recruit members </w:t>
      </w:r>
      <w:r w:rsidR="00675D54">
        <w:rPr>
          <w:kern w:val="0"/>
        </w:rPr>
        <w:t xml:space="preserve">who </w:t>
      </w:r>
      <w:r>
        <w:rPr>
          <w:kern w:val="0"/>
        </w:rPr>
        <w:t xml:space="preserve">have a long history with the </w:t>
      </w:r>
      <w:r w:rsidRPr="009408D5">
        <w:rPr>
          <w:noProof/>
          <w:kern w:val="0"/>
        </w:rPr>
        <w:t>organization</w:t>
      </w:r>
      <w:r>
        <w:rPr>
          <w:kern w:val="0"/>
        </w:rPr>
        <w:t xml:space="preserve"> </w:t>
      </w:r>
      <w:r w:rsidR="007A1A26">
        <w:rPr>
          <w:kern w:val="0"/>
        </w:rPr>
        <w:t>in order to access their knowledge. While this has been effective, the board and staff</w:t>
      </w:r>
      <w:r w:rsidR="0072245A">
        <w:rPr>
          <w:kern w:val="0"/>
        </w:rPr>
        <w:t xml:space="preserve"> see a ripe opportunity with the oral histor</w:t>
      </w:r>
      <w:r w:rsidR="002B4452">
        <w:rPr>
          <w:kern w:val="0"/>
        </w:rPr>
        <w:t xml:space="preserve">y </w:t>
      </w:r>
      <w:r w:rsidR="00F1340A">
        <w:rPr>
          <w:kern w:val="0"/>
        </w:rPr>
        <w:t>project to</w:t>
      </w:r>
      <w:r w:rsidR="0072245A">
        <w:rPr>
          <w:kern w:val="0"/>
        </w:rPr>
        <w:t xml:space="preserve"> help solidify some of</w:t>
      </w:r>
      <w:r w:rsidR="009408D5">
        <w:rPr>
          <w:kern w:val="0"/>
        </w:rPr>
        <w:t xml:space="preserve"> the</w:t>
      </w:r>
      <w:r w:rsidR="0072245A">
        <w:rPr>
          <w:kern w:val="0"/>
        </w:rPr>
        <w:t xml:space="preserve"> </w:t>
      </w:r>
      <w:r w:rsidR="0072245A" w:rsidRPr="009408D5">
        <w:rPr>
          <w:noProof/>
          <w:kern w:val="0"/>
        </w:rPr>
        <w:t>major</w:t>
      </w:r>
      <w:r w:rsidR="0072245A">
        <w:rPr>
          <w:kern w:val="0"/>
        </w:rPr>
        <w:t xml:space="preserve"> gaps. Using the Saturday Night Book as a model, I propose creating questions that relate to certain topics of Folklore Village’s history</w:t>
      </w:r>
      <w:r w:rsidR="00F1340A">
        <w:rPr>
          <w:kern w:val="0"/>
        </w:rPr>
        <w:t>, such as food or specific festivals</w:t>
      </w:r>
      <w:r w:rsidR="0072245A">
        <w:rPr>
          <w:kern w:val="0"/>
        </w:rPr>
        <w:t>, and us</w:t>
      </w:r>
      <w:r w:rsidR="00675D54">
        <w:rPr>
          <w:kern w:val="0"/>
        </w:rPr>
        <w:t>ing</w:t>
      </w:r>
      <w:r w:rsidR="0072245A">
        <w:rPr>
          <w:kern w:val="0"/>
        </w:rPr>
        <w:t xml:space="preserve"> those as the basis of creating </w:t>
      </w:r>
      <w:r w:rsidR="00675D54">
        <w:rPr>
          <w:kern w:val="0"/>
        </w:rPr>
        <w:t xml:space="preserve">the </w:t>
      </w:r>
      <w:r w:rsidR="0072245A">
        <w:rPr>
          <w:kern w:val="0"/>
        </w:rPr>
        <w:t xml:space="preserve">book. </w:t>
      </w:r>
    </w:p>
    <w:p w:rsidR="00417F54" w:rsidRPr="0009533C" w:rsidRDefault="00675D54" w:rsidP="001B74DF">
      <w:pPr>
        <w:rPr>
          <w:kern w:val="0"/>
        </w:rPr>
      </w:pPr>
      <w:r>
        <w:rPr>
          <w:kern w:val="0"/>
        </w:rPr>
        <w:lastRenderedPageBreak/>
        <w:t>As an example of how the documentation and the book could enhance institutional history</w:t>
      </w:r>
      <w:r w:rsidR="0072245A">
        <w:rPr>
          <w:kern w:val="0"/>
        </w:rPr>
        <w:t>, during my interviews, I added a question about fo</w:t>
      </w:r>
      <w:r w:rsidR="007A1A26">
        <w:rPr>
          <w:kern w:val="0"/>
        </w:rPr>
        <w:t>od memories at Folklore Village. Farwell felt that “Snack Time” was a way to obtain community connection</w:t>
      </w:r>
      <w:r w:rsidR="0072245A">
        <w:rPr>
          <w:kern w:val="0"/>
        </w:rPr>
        <w:t xml:space="preserve"> at Folklore Village</w:t>
      </w:r>
      <w:r w:rsidR="0072245A">
        <w:rPr>
          <w:rStyle w:val="FootnoteReference"/>
          <w:kern w:val="0"/>
        </w:rPr>
        <w:footnoteReference w:id="39"/>
      </w:r>
      <w:r w:rsidR="0072245A">
        <w:rPr>
          <w:kern w:val="0"/>
        </w:rPr>
        <w:t>.</w:t>
      </w:r>
      <w:r w:rsidR="00E647F7">
        <w:rPr>
          <w:kern w:val="0"/>
        </w:rPr>
        <w:t xml:space="preserve"> This line of thought is still seen with the festivals, as the themed meals tend to be the most popular with the festival participants and with the people coming in off the road.</w:t>
      </w:r>
      <w:r w:rsidR="0072245A">
        <w:rPr>
          <w:kern w:val="0"/>
        </w:rPr>
        <w:t xml:space="preserve"> </w:t>
      </w:r>
      <w:r w:rsidR="002B4452">
        <w:rPr>
          <w:kern w:val="0"/>
        </w:rPr>
        <w:t>Since</w:t>
      </w:r>
      <w:r w:rsidR="007A1A26">
        <w:rPr>
          <w:kern w:val="0"/>
        </w:rPr>
        <w:t xml:space="preserve"> the b</w:t>
      </w:r>
      <w:r w:rsidR="00F21524">
        <w:rPr>
          <w:kern w:val="0"/>
        </w:rPr>
        <w:t>oard sets aside two</w:t>
      </w:r>
      <w:r w:rsidR="0072245A">
        <w:rPr>
          <w:kern w:val="0"/>
        </w:rPr>
        <w:t xml:space="preserve"> meetings a year for work on</w:t>
      </w:r>
      <w:r w:rsidR="007A1A26">
        <w:rPr>
          <w:kern w:val="0"/>
        </w:rPr>
        <w:t xml:space="preserve"> a publication project, I </w:t>
      </w:r>
      <w:r w:rsidR="0072245A">
        <w:rPr>
          <w:kern w:val="0"/>
        </w:rPr>
        <w:t>propose that if the</w:t>
      </w:r>
      <w:r w:rsidR="007A1A26">
        <w:rPr>
          <w:kern w:val="0"/>
        </w:rPr>
        <w:t>re is still</w:t>
      </w:r>
      <w:r w:rsidR="0072245A">
        <w:rPr>
          <w:kern w:val="0"/>
        </w:rPr>
        <w:t xml:space="preserve"> interest in creating a book from this archive</w:t>
      </w:r>
      <w:r w:rsidR="00CA15E3">
        <w:rPr>
          <w:kern w:val="0"/>
        </w:rPr>
        <w:t xml:space="preserve">, </w:t>
      </w:r>
      <w:r w:rsidR="0072245A">
        <w:rPr>
          <w:kern w:val="0"/>
        </w:rPr>
        <w:t xml:space="preserve">those meetings would be the best time for the board to </w:t>
      </w:r>
      <w:r w:rsidR="002B4452">
        <w:rPr>
          <w:kern w:val="0"/>
        </w:rPr>
        <w:t>select</w:t>
      </w:r>
      <w:r w:rsidR="0072245A">
        <w:rPr>
          <w:kern w:val="0"/>
        </w:rPr>
        <w:t xml:space="preserve"> stories from the archive and put the book together. The organization tries to put out a book ever</w:t>
      </w:r>
      <w:r w:rsidR="00CA15E3">
        <w:rPr>
          <w:kern w:val="0"/>
        </w:rPr>
        <w:t>y three to five</w:t>
      </w:r>
      <w:r w:rsidR="00F21524">
        <w:rPr>
          <w:kern w:val="0"/>
        </w:rPr>
        <w:t xml:space="preserve"> years, so having this archive to use</w:t>
      </w:r>
      <w:r w:rsidR="002B4452">
        <w:rPr>
          <w:kern w:val="0"/>
        </w:rPr>
        <w:t xml:space="preserve"> for this purpose and to</w:t>
      </w:r>
      <w:r w:rsidR="00F21524">
        <w:rPr>
          <w:kern w:val="0"/>
        </w:rPr>
        <w:t xml:space="preserve"> promote</w:t>
      </w:r>
      <w:r w:rsidR="00CA15E3">
        <w:rPr>
          <w:kern w:val="0"/>
        </w:rPr>
        <w:t xml:space="preserve"> the idea of more</w:t>
      </w:r>
      <w:r w:rsidR="002B4452">
        <w:rPr>
          <w:kern w:val="0"/>
        </w:rPr>
        <w:t xml:space="preserve"> </w:t>
      </w:r>
      <w:r w:rsidR="00F21524">
        <w:rPr>
          <w:kern w:val="0"/>
        </w:rPr>
        <w:t xml:space="preserve">community members </w:t>
      </w:r>
      <w:r w:rsidR="002B4452">
        <w:rPr>
          <w:kern w:val="0"/>
        </w:rPr>
        <w:t>record</w:t>
      </w:r>
      <w:r w:rsidR="00CA15E3">
        <w:rPr>
          <w:kern w:val="0"/>
        </w:rPr>
        <w:t>ing their</w:t>
      </w:r>
      <w:r w:rsidR="002B4452">
        <w:rPr>
          <w:kern w:val="0"/>
        </w:rPr>
        <w:t xml:space="preserve"> stories</w:t>
      </w:r>
      <w:r w:rsidR="00CA15E3">
        <w:rPr>
          <w:kern w:val="0"/>
        </w:rPr>
        <w:t xml:space="preserve"> provides </w:t>
      </w:r>
      <w:r w:rsidR="009408D5">
        <w:rPr>
          <w:kern w:val="0"/>
        </w:rPr>
        <w:t>a</w:t>
      </w:r>
      <w:r w:rsidR="00F21524">
        <w:rPr>
          <w:kern w:val="0"/>
        </w:rPr>
        <w:t xml:space="preserve"> </w:t>
      </w:r>
      <w:r w:rsidR="00F21524" w:rsidRPr="009408D5">
        <w:rPr>
          <w:noProof/>
          <w:kern w:val="0"/>
        </w:rPr>
        <w:t>rich</w:t>
      </w:r>
      <w:r w:rsidR="00F21524">
        <w:rPr>
          <w:kern w:val="0"/>
        </w:rPr>
        <w:t xml:space="preserve"> vein to tap for future books.</w:t>
      </w:r>
    </w:p>
    <w:p w:rsidR="006743C1" w:rsidRDefault="00EE754A" w:rsidP="00C9380A">
      <w:pPr>
        <w:pStyle w:val="NoSpacing"/>
      </w:pPr>
      <w:r w:rsidRPr="00AC64A2">
        <w:rPr>
          <w:b/>
        </w:rPr>
        <w:t>Conclusion</w:t>
      </w:r>
      <w:r w:rsidR="00A16430">
        <w:rPr>
          <w:b/>
        </w:rPr>
        <w:t xml:space="preserve"> </w:t>
      </w:r>
    </w:p>
    <w:p w:rsidR="002B4452" w:rsidRDefault="00ED28B4" w:rsidP="00C26E1B">
      <w:r>
        <w:t>As I began the</w:t>
      </w:r>
      <w:r w:rsidR="00163DB1">
        <w:t xml:space="preserve"> process of putting together this project, I was struck </w:t>
      </w:r>
      <w:r w:rsidR="009408D5">
        <w:rPr>
          <w:noProof/>
        </w:rPr>
        <w:t>by</w:t>
      </w:r>
      <w:r w:rsidR="00163DB1">
        <w:t xml:space="preserve"> </w:t>
      </w:r>
      <w:r>
        <w:t>how similar the development of Folklore Village had been</w:t>
      </w:r>
      <w:r w:rsidR="00163DB1">
        <w:t xml:space="preserve"> to</w:t>
      </w:r>
      <w:r>
        <w:t xml:space="preserve"> that of</w:t>
      </w:r>
      <w:r w:rsidR="00163DB1">
        <w:t xml:space="preserve"> the Lab School. Two charismatic women each saw an untapped educational opportunity and proceeded to blaze a trail that still </w:t>
      </w:r>
      <w:r w:rsidR="00163DB1" w:rsidRPr="009408D5">
        <w:rPr>
          <w:noProof/>
        </w:rPr>
        <w:t>inspire</w:t>
      </w:r>
      <w:r w:rsidR="009408D5">
        <w:rPr>
          <w:noProof/>
        </w:rPr>
        <w:t>s</w:t>
      </w:r>
      <w:r w:rsidR="00163DB1">
        <w:t xml:space="preserve"> many, even years after each one ha</w:t>
      </w:r>
      <w:r w:rsidR="006F5CC2">
        <w:t>s</w:t>
      </w:r>
      <w:r w:rsidR="00163DB1">
        <w:t xml:space="preserve"> passed</w:t>
      </w:r>
      <w:r w:rsidR="006F5CC2">
        <w:t xml:space="preserve"> away</w:t>
      </w:r>
      <w:r w:rsidR="00163DB1">
        <w:t>. While I never had the opportunity to meet Jane herself, hearing her stories from other</w:t>
      </w:r>
      <w:r>
        <w:t>s and reading her writings has</w:t>
      </w:r>
      <w:r w:rsidR="00163DB1">
        <w:t xml:space="preserve"> shaped this project</w:t>
      </w:r>
      <w:r w:rsidR="002B4452">
        <w:t xml:space="preserve"> and</w:t>
      </w:r>
      <w:r w:rsidR="00163DB1">
        <w:t xml:space="preserve"> connected her </w:t>
      </w:r>
      <w:r w:rsidR="007F10F3">
        <w:t>to me</w:t>
      </w:r>
      <w:r w:rsidR="006F5CC2">
        <w:t xml:space="preserve"> and to F</w:t>
      </w:r>
      <w:r>
        <w:t xml:space="preserve">olklore </w:t>
      </w:r>
      <w:r w:rsidR="006F5CC2">
        <w:t>V</w:t>
      </w:r>
      <w:r>
        <w:t xml:space="preserve">illage </w:t>
      </w:r>
      <w:r w:rsidR="007F10F3">
        <w:t xml:space="preserve">in the way that Sally </w:t>
      </w:r>
      <w:r w:rsidR="006F5CC2">
        <w:t>connected me to Lab</w:t>
      </w:r>
      <w:r w:rsidR="00FE7C93">
        <w:t xml:space="preserve">. </w:t>
      </w:r>
      <w:r w:rsidR="007F10F3">
        <w:t xml:space="preserve">As founders, both created “third spaces,” giving those </w:t>
      </w:r>
      <w:r w:rsidR="006F5CC2">
        <w:t xml:space="preserve">who </w:t>
      </w:r>
      <w:r>
        <w:t>felt adrift in the</w:t>
      </w:r>
      <w:r w:rsidR="007F10F3">
        <w:t xml:space="preserve"> world a chance to find one another. </w:t>
      </w:r>
    </w:p>
    <w:p w:rsidR="001A2F91" w:rsidRDefault="00ED28B4" w:rsidP="00C26E1B">
      <w:r>
        <w:t>While this project</w:t>
      </w:r>
      <w:r w:rsidR="007F10F3">
        <w:t xml:space="preserve"> has focused on </w:t>
      </w:r>
      <w:r w:rsidR="00ED3569">
        <w:t>one small</w:t>
      </w:r>
      <w:r w:rsidR="001A2F91">
        <w:t xml:space="preserve"> rural</w:t>
      </w:r>
      <w:r w:rsidR="00ED3569">
        <w:t xml:space="preserve"> arts organization, the story of Jane and Folklore Village is not unique</w:t>
      </w:r>
      <w:r w:rsidR="00C9380A">
        <w:t xml:space="preserve">. </w:t>
      </w:r>
      <w:r w:rsidR="00ED3569">
        <w:t>Not all organizations fa</w:t>
      </w:r>
      <w:r w:rsidR="002B4452">
        <w:t>il</w:t>
      </w:r>
      <w:r w:rsidR="00ED3569">
        <w:t xml:space="preserve"> once the founder is no longer there, b</w:t>
      </w:r>
      <w:r>
        <w:t>ut as I saw with Lab School,</w:t>
      </w:r>
      <w:r w:rsidR="00ED3569">
        <w:t xml:space="preserve"> the</w:t>
      </w:r>
      <w:r>
        <w:t xml:space="preserve"> way in which the organization decides to go</w:t>
      </w:r>
      <w:r w:rsidR="00ED3569">
        <w:t xml:space="preserve"> forward is key. </w:t>
      </w:r>
      <w:r w:rsidR="00A03545">
        <w:lastRenderedPageBreak/>
        <w:t xml:space="preserve">Projects which treat the community as an equal partner in an organization’s transition can help continue the work and extend the founder’s vision. </w:t>
      </w:r>
      <w:r>
        <w:t xml:space="preserve">This is </w:t>
      </w:r>
      <w:r w:rsidR="007E5BD6">
        <w:t xml:space="preserve">especially </w:t>
      </w:r>
      <w:r>
        <w:t xml:space="preserve">true </w:t>
      </w:r>
      <w:r w:rsidR="007E5BD6">
        <w:t>for smaller organizations in rural communities like Dodgeville</w:t>
      </w:r>
      <w:r w:rsidR="006F5CC2">
        <w:t xml:space="preserve">. </w:t>
      </w:r>
    </w:p>
    <w:p w:rsidR="00EB1374" w:rsidRDefault="007E5BD6" w:rsidP="00C26E1B">
      <w:r>
        <w:t xml:space="preserve"> </w:t>
      </w:r>
      <w:r w:rsidR="006F5CC2">
        <w:t>T</w:t>
      </w:r>
      <w:r w:rsidR="00ED28B4">
        <w:t>he times Folklore Village has been on the verge of closing were when community members felt as if</w:t>
      </w:r>
      <w:r>
        <w:t xml:space="preserve"> they weren’t being heard</w:t>
      </w:r>
      <w:r w:rsidR="00F1340A">
        <w:t>. This was case with Stephen Sprain, who felt that since Jane’s passing, “the locals be overlooked for whatever new idea the city people had</w:t>
      </w:r>
      <w:r w:rsidR="00F1340A">
        <w:rPr>
          <w:rStyle w:val="FootnoteReference"/>
        </w:rPr>
        <w:footnoteReference w:id="40"/>
      </w:r>
      <w:r w:rsidR="00F1340A">
        <w:t>.”</w:t>
      </w:r>
      <w:r w:rsidR="00C26E1B">
        <w:t xml:space="preserve"> </w:t>
      </w:r>
      <w:r>
        <w:t>Archiving community memory is an effective tool</w:t>
      </w:r>
      <w:r w:rsidR="00463089">
        <w:t xml:space="preserve"> </w:t>
      </w:r>
      <w:r>
        <w:t xml:space="preserve">to engage the community, but </w:t>
      </w:r>
      <w:r w:rsidR="002B4452">
        <w:t>success in</w:t>
      </w:r>
      <w:r w:rsidR="006F5CC2">
        <w:t xml:space="preserve"> </w:t>
      </w:r>
      <w:r w:rsidR="002B4452">
        <w:t>connecting to</w:t>
      </w:r>
      <w:r w:rsidR="006F5CC2">
        <w:t xml:space="preserve"> place and </w:t>
      </w:r>
      <w:r w:rsidR="002B4452">
        <w:t>organization</w:t>
      </w:r>
      <w:r w:rsidR="006F5CC2">
        <w:t xml:space="preserve"> can </w:t>
      </w:r>
      <w:r>
        <w:t>only occu</w:t>
      </w:r>
      <w:r w:rsidR="006F5CC2">
        <w:t>r</w:t>
      </w:r>
      <w:r>
        <w:t xml:space="preserve"> </w:t>
      </w:r>
      <w:r w:rsidR="00E74526">
        <w:t>if the community is open</w:t>
      </w:r>
      <w:r w:rsidR="001A2F91">
        <w:t xml:space="preserve"> and there is thoughtful outreach by staff and volunteers</w:t>
      </w:r>
      <w:r w:rsidR="00E74526">
        <w:t xml:space="preserve">. While the community of Folklore Village is currently going through a shift, </w:t>
      </w:r>
      <w:r w:rsidR="00D03C8F">
        <w:t xml:space="preserve">with many older systems of support no longer available to the organization, creating and maintaining a sustained community outreach is vital. As a “third space”, </w:t>
      </w:r>
      <w:r w:rsidR="00C26E1B">
        <w:t>Folklore Village’s role in providing a place for its members to engage in informal public life has been critical.</w:t>
      </w:r>
    </w:p>
    <w:p w:rsidR="00C26E1B" w:rsidRDefault="00C26E1B" w:rsidP="00C26E1B">
      <w:r>
        <w:t xml:space="preserve">Over the course of my internship and the creation of this project, the theme of feeling lost, then found through the organization, continued to come up again and again in the interviews. This feeling, this want, this </w:t>
      </w:r>
      <w:r w:rsidRPr="009408D5">
        <w:rPr>
          <w:noProof/>
        </w:rPr>
        <w:t>need</w:t>
      </w:r>
      <w:r w:rsidR="001A2F91">
        <w:rPr>
          <w:noProof/>
        </w:rPr>
        <w:t>,</w:t>
      </w:r>
      <w:r>
        <w:t xml:space="preserve"> is what continues to b</w:t>
      </w:r>
      <w:r w:rsidR="00ED28B4">
        <w:t xml:space="preserve">ring these members together </w:t>
      </w:r>
      <w:r>
        <w:t>to keep investing their time and money into the organization.</w:t>
      </w:r>
      <w:r w:rsidR="008C5F0D">
        <w:t xml:space="preserve"> </w:t>
      </w:r>
      <w:r w:rsidR="008B537E">
        <w:t xml:space="preserve">Glenn </w:t>
      </w:r>
      <w:proofErr w:type="spellStart"/>
      <w:r w:rsidR="008B537E">
        <w:t>Mitroff</w:t>
      </w:r>
      <w:proofErr w:type="spellEnd"/>
      <w:r w:rsidR="008B537E">
        <w:t xml:space="preserve"> </w:t>
      </w:r>
      <w:r w:rsidR="00ED28B4">
        <w:t xml:space="preserve">said that </w:t>
      </w:r>
      <w:r w:rsidR="00737029">
        <w:t>the gift of the Village was not just as a center for folk danc</w:t>
      </w:r>
      <w:r w:rsidR="00ED28B4">
        <w:t xml:space="preserve">e, </w:t>
      </w:r>
      <w:r w:rsidR="00A03545">
        <w:t>but also</w:t>
      </w:r>
      <w:r w:rsidR="00ED28B4">
        <w:t xml:space="preserve"> as a place for those who</w:t>
      </w:r>
      <w:r w:rsidR="00737029">
        <w:t xml:space="preserve"> felt a little </w:t>
      </w:r>
      <w:r w:rsidR="00ED28B4">
        <w:t>“</w:t>
      </w:r>
      <w:r w:rsidR="00737029">
        <w:t>off</w:t>
      </w:r>
      <w:r w:rsidR="00ED28B4">
        <w:t>”</w:t>
      </w:r>
      <w:r w:rsidR="00737029">
        <w:t xml:space="preserve"> in their communities to join in and feel like they mattered. In describing his first experience at Folklore, he </w:t>
      </w:r>
      <w:r w:rsidR="00ED28B4">
        <w:t xml:space="preserve">said he </w:t>
      </w:r>
      <w:r w:rsidR="00737029">
        <w:t>“</w:t>
      </w:r>
      <w:r w:rsidR="00737029" w:rsidRPr="00737029">
        <w:t>was moved to tears, it was an incredible experience</w:t>
      </w:r>
      <w:r w:rsidR="00737029">
        <w:t>. The first time just made you feel like you were home.</w:t>
      </w:r>
      <w:r w:rsidR="00737029">
        <w:rPr>
          <w:rStyle w:val="FootnoteReference"/>
        </w:rPr>
        <w:footnoteReference w:id="41"/>
      </w:r>
      <w:r w:rsidR="00737029">
        <w:t>” That feeling of belong</w:t>
      </w:r>
      <w:r w:rsidR="00ED28B4">
        <w:t xml:space="preserve">ing was palpable from many of those who </w:t>
      </w:r>
      <w:r w:rsidR="00737029">
        <w:t xml:space="preserve">spoke to me, both in </w:t>
      </w:r>
      <w:r w:rsidR="00737029" w:rsidRPr="009408D5">
        <w:rPr>
          <w:noProof/>
        </w:rPr>
        <w:t>interview</w:t>
      </w:r>
      <w:r w:rsidR="00737029">
        <w:t xml:space="preserve"> and off. </w:t>
      </w:r>
      <w:r w:rsidR="00ED28B4">
        <w:t>B</w:t>
      </w:r>
      <w:r w:rsidR="00ED28DA">
        <w:t xml:space="preserve">eing a part of something that is not related to </w:t>
      </w:r>
      <w:r w:rsidR="00ED28DA">
        <w:lastRenderedPageBreak/>
        <w:t>the more exhausting parts of life</w:t>
      </w:r>
      <w:r w:rsidR="00ED28B4">
        <w:t>, and creating memories of that belonging,</w:t>
      </w:r>
      <w:r w:rsidR="00ED28DA">
        <w:t xml:space="preserve"> is what seems to engender these passionate feelings towards the organization. It is what has kept it thriving for this long. This is not unique to Folklore Village, but seeing how it has evolved in the intervening years since Jane’s passing is why I have chosen to focus on this.</w:t>
      </w:r>
    </w:p>
    <w:p w:rsidR="00A03545" w:rsidRDefault="006F0F13" w:rsidP="003A55D2">
      <w:r>
        <w:t xml:space="preserve">In considering the question, </w:t>
      </w:r>
      <w:r w:rsidR="00573C09">
        <w:t>how Folklore</w:t>
      </w:r>
      <w:r>
        <w:t xml:space="preserve"> Village</w:t>
      </w:r>
      <w:r w:rsidR="00A03545">
        <w:t xml:space="preserve"> can continue</w:t>
      </w:r>
      <w:r>
        <w:t xml:space="preserve"> to sustain its culture, one just needs to look to the community that has be</w:t>
      </w:r>
      <w:r w:rsidR="00A03545">
        <w:t>en</w:t>
      </w:r>
      <w:r>
        <w:t xml:space="preserve"> created through Jane’s work. By focusing her energy on creating a space that the community could look forward to coming to on a Saturday Night, her investment paid off. The longevity of Folklore Village cannot be denied, even</w:t>
      </w:r>
      <w:r w:rsidR="00A03545">
        <w:t xml:space="preserve"> if at</w:t>
      </w:r>
      <w:r>
        <w:t xml:space="preserve"> times, “the chance of it falling away forever grew close at hand</w:t>
      </w:r>
      <w:r>
        <w:rPr>
          <w:rStyle w:val="FootnoteReference"/>
        </w:rPr>
        <w:footnoteReference w:id="42"/>
      </w:r>
      <w:r w:rsidR="00626EB6">
        <w:t>.</w:t>
      </w:r>
      <w:r>
        <w:t>”</w:t>
      </w:r>
    </w:p>
    <w:p w:rsidR="00521D31" w:rsidRDefault="00626EB6" w:rsidP="003A55D2">
      <w:r>
        <w:t xml:space="preserve"> </w:t>
      </w:r>
      <w:r w:rsidR="006F0F13">
        <w:t xml:space="preserve">While the success of Folklore Village should be celebrated, </w:t>
      </w:r>
      <w:r w:rsidR="00A03545">
        <w:t xml:space="preserve">it is important to explore </w:t>
      </w:r>
      <w:r w:rsidR="006F0F13">
        <w:t xml:space="preserve">new avenues of sustainability for </w:t>
      </w:r>
      <w:r w:rsidR="00A03545">
        <w:t>the organization</w:t>
      </w:r>
      <w:r w:rsidR="00573C09">
        <w:t>.</w:t>
      </w:r>
      <w:r w:rsidR="00A03545">
        <w:t xml:space="preserve"> </w:t>
      </w:r>
      <w:r>
        <w:t xml:space="preserve">The informal public life that the Village has fostered since 1967 is changing. The </w:t>
      </w:r>
      <w:r w:rsidR="009A0457">
        <w:t xml:space="preserve">Folklore Village </w:t>
      </w:r>
      <w:r>
        <w:t xml:space="preserve">community is no longer just local to Dodgeville, but </w:t>
      </w:r>
      <w:r w:rsidR="000160E2">
        <w:t xml:space="preserve">reaches </w:t>
      </w:r>
      <w:r>
        <w:t>thr</w:t>
      </w:r>
      <w:r w:rsidR="000160E2">
        <w:t>oughout the United States. I</w:t>
      </w:r>
      <w:r>
        <w:t xml:space="preserve">n the push to define what Folklore Village means now, </w:t>
      </w:r>
      <w:r w:rsidR="000160E2">
        <w:t xml:space="preserve">it is vital </w:t>
      </w:r>
      <w:r>
        <w:t>to prevent the space</w:t>
      </w:r>
      <w:r w:rsidR="00F1340A">
        <w:t xml:space="preserve"> and organization</w:t>
      </w:r>
      <w:r>
        <w:t xml:space="preserve"> from </w:t>
      </w:r>
      <w:r w:rsidRPr="009408D5">
        <w:rPr>
          <w:noProof/>
        </w:rPr>
        <w:t>becom</w:t>
      </w:r>
      <w:r w:rsidR="009408D5">
        <w:rPr>
          <w:noProof/>
        </w:rPr>
        <w:t>ing</w:t>
      </w:r>
      <w:r w:rsidR="000160E2">
        <w:t xml:space="preserve"> a non-place</w:t>
      </w:r>
      <w:r w:rsidR="00FE7C93">
        <w:t>. Taking the steps to not just understand the community</w:t>
      </w:r>
      <w:r w:rsidR="000160E2">
        <w:t xml:space="preserve">, but to help the community </w:t>
      </w:r>
      <w:r w:rsidR="00FE7C93">
        <w:t xml:space="preserve">take charge </w:t>
      </w:r>
      <w:r w:rsidR="000160E2">
        <w:t>of its</w:t>
      </w:r>
      <w:r w:rsidR="00FE7C93">
        <w:t xml:space="preserve"> own narrative</w:t>
      </w:r>
      <w:r w:rsidR="00F1340A">
        <w:t>, breathes</w:t>
      </w:r>
      <w:r w:rsidR="00FE7C93">
        <w:t xml:space="preserve"> new life into Jane’s philosophy of “Live, Preserve, Teach.”</w:t>
      </w:r>
    </w:p>
    <w:p w:rsidR="006F0F13" w:rsidRDefault="006F0F13" w:rsidP="003A55D2"/>
    <w:p w:rsidR="00F7351C" w:rsidRDefault="00F7351C" w:rsidP="003A55D2"/>
    <w:p w:rsidR="00F7351C" w:rsidRDefault="00F7351C" w:rsidP="003A55D2"/>
    <w:p w:rsidR="00460DD3" w:rsidRDefault="00460DD3" w:rsidP="003A55D2"/>
    <w:p w:rsidR="00460DD3" w:rsidRDefault="00460DD3" w:rsidP="003A55D2"/>
    <w:p w:rsidR="00460DD3" w:rsidRDefault="00460DD3" w:rsidP="003A55D2"/>
    <w:p w:rsidR="00460DD3" w:rsidRPr="003A55D2" w:rsidRDefault="00460DD3" w:rsidP="003A55D2"/>
    <w:p w:rsidR="00EB1374" w:rsidRDefault="00573C09" w:rsidP="003A55D2">
      <w:pPr>
        <w:ind w:left="3600" w:firstLine="0"/>
        <w:rPr>
          <w:b/>
        </w:rPr>
      </w:pPr>
      <w:r>
        <w:rPr>
          <w:b/>
        </w:rPr>
        <w:t>Bibliography</w:t>
      </w:r>
    </w:p>
    <w:p w:rsidR="00E647F7" w:rsidRDefault="00E647F7" w:rsidP="000C77E1">
      <w:pPr>
        <w:widowControl w:val="0"/>
        <w:autoSpaceDE w:val="0"/>
        <w:autoSpaceDN w:val="0"/>
        <w:adjustRightInd w:val="0"/>
        <w:spacing w:line="240" w:lineRule="auto"/>
        <w:ind w:firstLine="0"/>
        <w:rPr>
          <w:rFonts w:asciiTheme="majorHAnsi" w:hAnsiTheme="majorHAnsi" w:cstheme="majorHAnsi"/>
          <w:kern w:val="0"/>
        </w:rPr>
      </w:pPr>
    </w:p>
    <w:p w:rsidR="0056405F" w:rsidRDefault="000C77E1" w:rsidP="000C77E1">
      <w:pPr>
        <w:widowControl w:val="0"/>
        <w:autoSpaceDE w:val="0"/>
        <w:autoSpaceDN w:val="0"/>
        <w:adjustRightInd w:val="0"/>
        <w:spacing w:line="240" w:lineRule="auto"/>
        <w:ind w:firstLine="0"/>
        <w:rPr>
          <w:rFonts w:asciiTheme="majorHAnsi" w:hAnsiTheme="majorHAnsi" w:cstheme="majorHAnsi"/>
          <w:kern w:val="0"/>
        </w:rPr>
      </w:pPr>
      <w:r>
        <w:rPr>
          <w:rFonts w:asciiTheme="majorHAnsi" w:hAnsiTheme="majorHAnsi" w:cstheme="majorHAnsi"/>
          <w:kern w:val="0"/>
        </w:rPr>
        <w:t xml:space="preserve">Bettner, Jean. </w:t>
      </w:r>
      <w:r w:rsidRPr="000C77E1">
        <w:rPr>
          <w:rFonts w:asciiTheme="majorHAnsi" w:hAnsiTheme="majorHAnsi" w:cstheme="majorHAnsi"/>
          <w:kern w:val="0"/>
        </w:rPr>
        <w:t>"New Director at Folklore Village." The Dodgeville Chronicle 03 Apr. 2014, Early Edition ed., Community Corner sec.: 9. Print.</w:t>
      </w:r>
    </w:p>
    <w:p w:rsidR="00A7234C" w:rsidRDefault="00A7234C" w:rsidP="00B8792F">
      <w:pPr>
        <w:spacing w:line="240" w:lineRule="auto"/>
        <w:ind w:firstLine="0"/>
        <w:rPr>
          <w:rFonts w:asciiTheme="majorHAnsi" w:hAnsiTheme="majorHAnsi" w:cstheme="majorHAnsi"/>
          <w:kern w:val="0"/>
        </w:rPr>
      </w:pPr>
    </w:p>
    <w:p w:rsidR="0033341F" w:rsidRDefault="0033341F" w:rsidP="00B8792F">
      <w:pPr>
        <w:spacing w:line="240" w:lineRule="auto"/>
        <w:ind w:firstLine="0"/>
        <w:rPr>
          <w:rFonts w:asciiTheme="majorHAnsi" w:hAnsiTheme="majorHAnsi" w:cstheme="majorHAnsi"/>
          <w:kern w:val="0"/>
        </w:rPr>
      </w:pPr>
      <w:r w:rsidRPr="0033341F">
        <w:rPr>
          <w:rFonts w:asciiTheme="majorHAnsi" w:hAnsiTheme="majorHAnsi" w:cstheme="majorHAnsi"/>
          <w:kern w:val="0"/>
        </w:rPr>
        <w:t xml:space="preserve">Chittenden, </w:t>
      </w:r>
      <w:proofErr w:type="spellStart"/>
      <w:r w:rsidRPr="0033341F">
        <w:rPr>
          <w:rFonts w:asciiTheme="majorHAnsi" w:hAnsiTheme="majorHAnsi" w:cstheme="majorHAnsi"/>
          <w:kern w:val="0"/>
        </w:rPr>
        <w:t>Varick</w:t>
      </w:r>
      <w:proofErr w:type="spellEnd"/>
      <w:r w:rsidRPr="0033341F">
        <w:rPr>
          <w:rFonts w:asciiTheme="majorHAnsi" w:hAnsiTheme="majorHAnsi" w:cstheme="majorHAnsi"/>
          <w:kern w:val="0"/>
        </w:rPr>
        <w:t xml:space="preserve">. </w:t>
      </w:r>
      <w:r w:rsidRPr="009408D5">
        <w:rPr>
          <w:rFonts w:asciiTheme="majorHAnsi" w:hAnsiTheme="majorHAnsi" w:cstheme="majorHAnsi"/>
          <w:noProof/>
          <w:kern w:val="0"/>
        </w:rPr>
        <w:t>"</w:t>
      </w:r>
      <w:r w:rsidRPr="0033341F">
        <w:rPr>
          <w:rFonts w:asciiTheme="majorHAnsi" w:hAnsiTheme="majorHAnsi" w:cstheme="majorHAnsi"/>
          <w:kern w:val="0"/>
        </w:rPr>
        <w:t xml:space="preserve">Put Your Very Special Place on the North Country Map!" Community Participation in Cultural </w:t>
      </w:r>
      <w:proofErr w:type="spellStart"/>
      <w:r w:rsidRPr="0033341F">
        <w:rPr>
          <w:rFonts w:asciiTheme="majorHAnsi" w:hAnsiTheme="majorHAnsi" w:cstheme="majorHAnsi"/>
          <w:kern w:val="0"/>
        </w:rPr>
        <w:t>Landmarking</w:t>
      </w:r>
      <w:proofErr w:type="spellEnd"/>
      <w:r w:rsidRPr="0033341F">
        <w:rPr>
          <w:rFonts w:asciiTheme="majorHAnsi" w:hAnsiTheme="majorHAnsi" w:cstheme="majorHAnsi"/>
          <w:kern w:val="0"/>
        </w:rPr>
        <w:t>." Journal of American Folk</w:t>
      </w:r>
      <w:r>
        <w:rPr>
          <w:rFonts w:asciiTheme="majorHAnsi" w:hAnsiTheme="majorHAnsi" w:cstheme="majorHAnsi"/>
          <w:kern w:val="0"/>
        </w:rPr>
        <w:t>lore 119.471 (2006): 47-65.</w:t>
      </w:r>
      <w:r w:rsidR="00A03545">
        <w:rPr>
          <w:rFonts w:asciiTheme="majorHAnsi" w:hAnsiTheme="majorHAnsi" w:cstheme="majorHAnsi"/>
          <w:kern w:val="0"/>
        </w:rPr>
        <w:t xml:space="preserve"> Print</w:t>
      </w:r>
    </w:p>
    <w:p w:rsidR="009408D5" w:rsidRDefault="009408D5" w:rsidP="00B8792F">
      <w:pPr>
        <w:spacing w:line="240" w:lineRule="auto"/>
        <w:ind w:firstLine="0"/>
        <w:rPr>
          <w:rFonts w:asciiTheme="majorHAnsi" w:hAnsiTheme="majorHAnsi" w:cstheme="majorHAnsi"/>
          <w:kern w:val="0"/>
        </w:rPr>
      </w:pPr>
    </w:p>
    <w:p w:rsidR="009408D5" w:rsidRDefault="009408D5" w:rsidP="00B8792F">
      <w:pPr>
        <w:spacing w:line="240" w:lineRule="auto"/>
        <w:ind w:firstLine="0"/>
        <w:rPr>
          <w:rFonts w:asciiTheme="majorHAnsi" w:hAnsiTheme="majorHAnsi" w:cstheme="majorHAnsi"/>
          <w:kern w:val="0"/>
        </w:rPr>
      </w:pPr>
      <w:r w:rsidRPr="009408D5">
        <w:rPr>
          <w:rFonts w:asciiTheme="majorHAnsi" w:hAnsiTheme="majorHAnsi" w:cstheme="majorHAnsi"/>
          <w:kern w:val="0"/>
        </w:rPr>
        <w:t>Christensen, Peg Eileen. Jane Farwell: Adult Educator and Social Recreation Leadership Trainer. Madison, WI: University o</w:t>
      </w:r>
      <w:r>
        <w:rPr>
          <w:rFonts w:asciiTheme="majorHAnsi" w:hAnsiTheme="majorHAnsi" w:cstheme="majorHAnsi"/>
          <w:kern w:val="0"/>
        </w:rPr>
        <w:t>f Wisconsin Press, 1999.</w:t>
      </w:r>
      <w:r w:rsidR="00A03545">
        <w:rPr>
          <w:rFonts w:asciiTheme="majorHAnsi" w:hAnsiTheme="majorHAnsi" w:cstheme="majorHAnsi"/>
          <w:kern w:val="0"/>
        </w:rPr>
        <w:t xml:space="preserve"> Print</w:t>
      </w:r>
    </w:p>
    <w:p w:rsidR="0033341F" w:rsidRDefault="0033341F" w:rsidP="00B8792F">
      <w:pPr>
        <w:spacing w:line="240" w:lineRule="auto"/>
        <w:ind w:firstLine="0"/>
        <w:rPr>
          <w:rFonts w:asciiTheme="majorHAnsi" w:hAnsiTheme="majorHAnsi" w:cstheme="majorHAnsi"/>
          <w:kern w:val="0"/>
        </w:rPr>
      </w:pPr>
    </w:p>
    <w:p w:rsidR="00A7234C" w:rsidRDefault="00A7234C" w:rsidP="00B8792F">
      <w:pPr>
        <w:spacing w:line="240" w:lineRule="auto"/>
        <w:ind w:firstLine="0"/>
        <w:rPr>
          <w:rFonts w:asciiTheme="majorHAnsi" w:hAnsiTheme="majorHAnsi" w:cstheme="majorHAnsi"/>
          <w:kern w:val="0"/>
        </w:rPr>
      </w:pPr>
      <w:r>
        <w:rPr>
          <w:rFonts w:asciiTheme="majorHAnsi" w:hAnsiTheme="majorHAnsi" w:cstheme="majorHAnsi"/>
          <w:kern w:val="0"/>
        </w:rPr>
        <w:t xml:space="preserve">Dreyer, Alessandra. </w:t>
      </w:r>
      <w:r w:rsidRPr="00A7234C">
        <w:rPr>
          <w:rFonts w:asciiTheme="majorHAnsi" w:hAnsiTheme="majorHAnsi" w:cstheme="majorHAnsi"/>
          <w:kern w:val="0"/>
        </w:rPr>
        <w:t>"Interview with Amy McFarland." Personal interview. 27 Oct. 2016.</w:t>
      </w:r>
    </w:p>
    <w:p w:rsidR="009C13D8" w:rsidRDefault="009C13D8" w:rsidP="00B8792F">
      <w:pPr>
        <w:spacing w:line="240" w:lineRule="auto"/>
        <w:ind w:firstLine="0"/>
        <w:rPr>
          <w:rFonts w:asciiTheme="majorHAnsi" w:hAnsiTheme="majorHAnsi" w:cstheme="majorHAnsi"/>
          <w:kern w:val="0"/>
        </w:rPr>
      </w:pPr>
    </w:p>
    <w:p w:rsidR="009C13D8" w:rsidRDefault="009C13D8" w:rsidP="00B8792F">
      <w:pPr>
        <w:spacing w:line="240" w:lineRule="auto"/>
        <w:ind w:firstLine="0"/>
        <w:rPr>
          <w:rFonts w:asciiTheme="majorHAnsi" w:hAnsiTheme="majorHAnsi" w:cstheme="majorHAnsi"/>
          <w:kern w:val="0"/>
        </w:rPr>
      </w:pPr>
      <w:r w:rsidRPr="009C13D8">
        <w:rPr>
          <w:rFonts w:asciiTheme="majorHAnsi" w:hAnsiTheme="majorHAnsi" w:cstheme="majorHAnsi"/>
          <w:kern w:val="0"/>
        </w:rPr>
        <w:t xml:space="preserve">Dreyer, Alessandra. "Interview with </w:t>
      </w:r>
      <w:r>
        <w:rPr>
          <w:rFonts w:asciiTheme="majorHAnsi" w:hAnsiTheme="majorHAnsi" w:cstheme="majorHAnsi"/>
          <w:kern w:val="0"/>
        </w:rPr>
        <w:t xml:space="preserve">Becky </w:t>
      </w:r>
      <w:proofErr w:type="spellStart"/>
      <w:r>
        <w:rPr>
          <w:rFonts w:asciiTheme="majorHAnsi" w:hAnsiTheme="majorHAnsi" w:cstheme="majorHAnsi"/>
          <w:kern w:val="0"/>
        </w:rPr>
        <w:t>Rehl</w:t>
      </w:r>
      <w:proofErr w:type="spellEnd"/>
      <w:r w:rsidRPr="009C13D8">
        <w:rPr>
          <w:rFonts w:asciiTheme="majorHAnsi" w:hAnsiTheme="majorHAnsi" w:cstheme="majorHAnsi"/>
          <w:kern w:val="0"/>
        </w:rPr>
        <w:t>." Personal interview. 27 Oct. 2016.</w:t>
      </w:r>
    </w:p>
    <w:p w:rsidR="003A55D2" w:rsidRDefault="003A55D2" w:rsidP="00B8792F">
      <w:pPr>
        <w:spacing w:line="240" w:lineRule="auto"/>
        <w:ind w:firstLine="0"/>
        <w:rPr>
          <w:rFonts w:asciiTheme="majorHAnsi" w:hAnsiTheme="majorHAnsi" w:cstheme="majorHAnsi"/>
          <w:kern w:val="0"/>
        </w:rPr>
      </w:pPr>
    </w:p>
    <w:p w:rsidR="003A55D2" w:rsidRDefault="003A55D2" w:rsidP="00B8792F">
      <w:pPr>
        <w:spacing w:line="240" w:lineRule="auto"/>
        <w:ind w:firstLine="0"/>
        <w:rPr>
          <w:rFonts w:asciiTheme="majorHAnsi" w:hAnsiTheme="majorHAnsi" w:cstheme="majorHAnsi"/>
          <w:kern w:val="0"/>
        </w:rPr>
      </w:pPr>
      <w:r w:rsidRPr="003A55D2">
        <w:rPr>
          <w:rFonts w:asciiTheme="majorHAnsi" w:hAnsiTheme="majorHAnsi" w:cstheme="majorHAnsi"/>
          <w:kern w:val="0"/>
        </w:rPr>
        <w:t xml:space="preserve">Dreyer, Alessandra. "Interview with </w:t>
      </w:r>
      <w:r>
        <w:rPr>
          <w:rFonts w:asciiTheme="majorHAnsi" w:hAnsiTheme="majorHAnsi" w:cstheme="majorHAnsi"/>
          <w:kern w:val="0"/>
        </w:rPr>
        <w:t>Catherine Baer." Personal interview. 9</w:t>
      </w:r>
      <w:r w:rsidRPr="003A55D2">
        <w:rPr>
          <w:rFonts w:asciiTheme="majorHAnsi" w:hAnsiTheme="majorHAnsi" w:cstheme="majorHAnsi"/>
          <w:kern w:val="0"/>
        </w:rPr>
        <w:t xml:space="preserve"> Sept. 2016.</w:t>
      </w:r>
    </w:p>
    <w:p w:rsidR="009C13D8" w:rsidRDefault="009C13D8" w:rsidP="00B8792F">
      <w:pPr>
        <w:spacing w:line="240" w:lineRule="auto"/>
        <w:ind w:firstLine="0"/>
        <w:rPr>
          <w:rFonts w:asciiTheme="majorHAnsi" w:hAnsiTheme="majorHAnsi" w:cstheme="majorHAnsi"/>
          <w:kern w:val="0"/>
        </w:rPr>
      </w:pPr>
    </w:p>
    <w:p w:rsidR="009C13D8" w:rsidRDefault="009C13D8" w:rsidP="00B8792F">
      <w:pPr>
        <w:spacing w:line="240" w:lineRule="auto"/>
        <w:ind w:firstLine="0"/>
        <w:rPr>
          <w:rFonts w:asciiTheme="majorHAnsi" w:hAnsiTheme="majorHAnsi" w:cstheme="majorHAnsi"/>
          <w:kern w:val="0"/>
        </w:rPr>
      </w:pPr>
      <w:r w:rsidRPr="009C13D8">
        <w:rPr>
          <w:rFonts w:asciiTheme="majorHAnsi" w:hAnsiTheme="majorHAnsi" w:cstheme="majorHAnsi"/>
          <w:kern w:val="0"/>
        </w:rPr>
        <w:t>Dreyer, Alessandra</w:t>
      </w:r>
      <w:r>
        <w:rPr>
          <w:rFonts w:asciiTheme="majorHAnsi" w:hAnsiTheme="majorHAnsi" w:cstheme="majorHAnsi"/>
          <w:kern w:val="0"/>
        </w:rPr>
        <w:t>. "Interview with Catherine Young." Personal interview. 28 Oct</w:t>
      </w:r>
      <w:r w:rsidRPr="009C13D8">
        <w:rPr>
          <w:rFonts w:asciiTheme="majorHAnsi" w:hAnsiTheme="majorHAnsi" w:cstheme="majorHAnsi"/>
          <w:kern w:val="0"/>
        </w:rPr>
        <w:t>. 2016.</w:t>
      </w:r>
    </w:p>
    <w:p w:rsidR="00F1340A" w:rsidRDefault="00F1340A" w:rsidP="00B8792F">
      <w:pPr>
        <w:spacing w:line="240" w:lineRule="auto"/>
        <w:ind w:firstLine="0"/>
        <w:rPr>
          <w:rFonts w:asciiTheme="majorHAnsi" w:hAnsiTheme="majorHAnsi" w:cstheme="majorHAnsi"/>
          <w:kern w:val="0"/>
        </w:rPr>
      </w:pPr>
    </w:p>
    <w:p w:rsidR="00F1340A" w:rsidRDefault="00F1340A" w:rsidP="00B8792F">
      <w:pPr>
        <w:spacing w:line="240" w:lineRule="auto"/>
        <w:ind w:firstLine="0"/>
        <w:rPr>
          <w:rFonts w:asciiTheme="majorHAnsi" w:hAnsiTheme="majorHAnsi" w:cstheme="majorHAnsi"/>
          <w:kern w:val="0"/>
        </w:rPr>
      </w:pPr>
      <w:r w:rsidRPr="00F1340A">
        <w:rPr>
          <w:rFonts w:asciiTheme="majorHAnsi" w:hAnsiTheme="majorHAnsi" w:cstheme="majorHAnsi"/>
          <w:kern w:val="0"/>
        </w:rPr>
        <w:t xml:space="preserve">Dreyer, Alessandra. "Interview with Glenn </w:t>
      </w:r>
      <w:proofErr w:type="spellStart"/>
      <w:r w:rsidRPr="00F1340A">
        <w:rPr>
          <w:rFonts w:asciiTheme="majorHAnsi" w:hAnsiTheme="majorHAnsi" w:cstheme="majorHAnsi"/>
          <w:kern w:val="0"/>
        </w:rPr>
        <w:t>Mitroff</w:t>
      </w:r>
      <w:proofErr w:type="spellEnd"/>
      <w:r w:rsidRPr="00F1340A">
        <w:rPr>
          <w:rFonts w:asciiTheme="majorHAnsi" w:hAnsiTheme="majorHAnsi" w:cstheme="majorHAnsi"/>
          <w:kern w:val="0"/>
        </w:rPr>
        <w:t>." Personal interview. 10 Sept. 2016.</w:t>
      </w:r>
    </w:p>
    <w:p w:rsidR="00F1340A" w:rsidRDefault="00F1340A" w:rsidP="00B8792F">
      <w:pPr>
        <w:spacing w:line="240" w:lineRule="auto"/>
        <w:ind w:firstLine="0"/>
        <w:rPr>
          <w:rFonts w:asciiTheme="majorHAnsi" w:hAnsiTheme="majorHAnsi" w:cstheme="majorHAnsi"/>
          <w:kern w:val="0"/>
        </w:rPr>
      </w:pPr>
    </w:p>
    <w:p w:rsidR="00F1340A" w:rsidRDefault="00F1340A" w:rsidP="00B8792F">
      <w:pPr>
        <w:spacing w:line="240" w:lineRule="auto"/>
        <w:ind w:firstLine="0"/>
        <w:rPr>
          <w:rFonts w:asciiTheme="majorHAnsi" w:hAnsiTheme="majorHAnsi" w:cstheme="majorHAnsi"/>
          <w:kern w:val="0"/>
        </w:rPr>
      </w:pPr>
      <w:r>
        <w:rPr>
          <w:rFonts w:asciiTheme="majorHAnsi" w:hAnsiTheme="majorHAnsi" w:cstheme="majorHAnsi"/>
          <w:kern w:val="0"/>
        </w:rPr>
        <w:t xml:space="preserve">Dreyer, Alessandra. </w:t>
      </w:r>
      <w:r w:rsidRPr="00F1340A">
        <w:rPr>
          <w:rFonts w:asciiTheme="majorHAnsi" w:hAnsiTheme="majorHAnsi" w:cstheme="majorHAnsi"/>
          <w:kern w:val="0"/>
        </w:rPr>
        <w:t xml:space="preserve">"Interview with </w:t>
      </w:r>
      <w:r>
        <w:rPr>
          <w:rFonts w:asciiTheme="majorHAnsi" w:hAnsiTheme="majorHAnsi" w:cstheme="majorHAnsi"/>
          <w:kern w:val="0"/>
        </w:rPr>
        <w:t>Joan Steele</w:t>
      </w:r>
      <w:r w:rsidRPr="00F1340A">
        <w:rPr>
          <w:rFonts w:asciiTheme="majorHAnsi" w:hAnsiTheme="majorHAnsi" w:cstheme="majorHAnsi"/>
          <w:kern w:val="0"/>
        </w:rPr>
        <w:t>." Personal interview. 11 Sep. 2016.</w:t>
      </w:r>
    </w:p>
    <w:p w:rsidR="009C13D8" w:rsidRDefault="009C13D8" w:rsidP="00B8792F">
      <w:pPr>
        <w:spacing w:line="240" w:lineRule="auto"/>
        <w:ind w:firstLine="0"/>
        <w:rPr>
          <w:rFonts w:asciiTheme="majorHAnsi" w:hAnsiTheme="majorHAnsi" w:cstheme="majorHAnsi"/>
          <w:kern w:val="0"/>
        </w:rPr>
      </w:pPr>
    </w:p>
    <w:p w:rsidR="009C13D8" w:rsidRDefault="009C13D8" w:rsidP="00B8792F">
      <w:pPr>
        <w:spacing w:line="240" w:lineRule="auto"/>
        <w:ind w:firstLine="0"/>
        <w:rPr>
          <w:rFonts w:asciiTheme="majorHAnsi" w:hAnsiTheme="majorHAnsi" w:cstheme="majorHAnsi"/>
          <w:kern w:val="0"/>
        </w:rPr>
      </w:pPr>
      <w:r>
        <w:rPr>
          <w:rFonts w:asciiTheme="majorHAnsi" w:hAnsiTheme="majorHAnsi" w:cstheme="majorHAnsi"/>
          <w:kern w:val="0"/>
        </w:rPr>
        <w:t xml:space="preserve">Dreyer, Alessandra. </w:t>
      </w:r>
      <w:r w:rsidRPr="009C13D8">
        <w:rPr>
          <w:rFonts w:asciiTheme="majorHAnsi" w:hAnsiTheme="majorHAnsi" w:cstheme="majorHAnsi"/>
          <w:kern w:val="0"/>
        </w:rPr>
        <w:t xml:space="preserve">“Interview with Meghan </w:t>
      </w:r>
      <w:proofErr w:type="spellStart"/>
      <w:r w:rsidRPr="009C13D8">
        <w:rPr>
          <w:rFonts w:asciiTheme="majorHAnsi" w:hAnsiTheme="majorHAnsi" w:cstheme="majorHAnsi"/>
          <w:kern w:val="0"/>
        </w:rPr>
        <w:t>Dudle</w:t>
      </w:r>
      <w:proofErr w:type="spellEnd"/>
      <w:r w:rsidRPr="009C13D8">
        <w:rPr>
          <w:rFonts w:asciiTheme="majorHAnsi" w:hAnsiTheme="majorHAnsi" w:cstheme="majorHAnsi"/>
          <w:kern w:val="0"/>
        </w:rPr>
        <w:t>.” Personal Interview. 27 Oct. 2016.</w:t>
      </w:r>
    </w:p>
    <w:p w:rsidR="009408D5" w:rsidRDefault="009408D5" w:rsidP="00B8792F">
      <w:pPr>
        <w:spacing w:line="240" w:lineRule="auto"/>
        <w:ind w:firstLine="0"/>
        <w:rPr>
          <w:rFonts w:asciiTheme="majorHAnsi" w:hAnsiTheme="majorHAnsi" w:cstheme="majorHAnsi"/>
          <w:kern w:val="0"/>
        </w:rPr>
      </w:pPr>
    </w:p>
    <w:p w:rsidR="009408D5" w:rsidRDefault="009408D5" w:rsidP="00B8792F">
      <w:pPr>
        <w:spacing w:line="240" w:lineRule="auto"/>
        <w:ind w:firstLine="0"/>
        <w:rPr>
          <w:rFonts w:asciiTheme="majorHAnsi" w:hAnsiTheme="majorHAnsi" w:cstheme="majorHAnsi"/>
          <w:kern w:val="0"/>
        </w:rPr>
      </w:pPr>
      <w:r>
        <w:rPr>
          <w:rFonts w:asciiTheme="majorHAnsi" w:hAnsiTheme="majorHAnsi" w:cstheme="majorHAnsi"/>
          <w:kern w:val="0"/>
        </w:rPr>
        <w:t xml:space="preserve">Dreyer, Alessandra. </w:t>
      </w:r>
      <w:r w:rsidRPr="009408D5">
        <w:rPr>
          <w:rFonts w:asciiTheme="majorHAnsi" w:hAnsiTheme="majorHAnsi" w:cstheme="majorHAnsi"/>
          <w:kern w:val="0"/>
        </w:rPr>
        <w:t xml:space="preserve">“Interview with Pat </w:t>
      </w:r>
      <w:proofErr w:type="spellStart"/>
      <w:r w:rsidRPr="009408D5">
        <w:rPr>
          <w:rFonts w:asciiTheme="majorHAnsi" w:hAnsiTheme="majorHAnsi" w:cstheme="majorHAnsi"/>
          <w:kern w:val="0"/>
        </w:rPr>
        <w:t>Skogen</w:t>
      </w:r>
      <w:proofErr w:type="spellEnd"/>
      <w:r w:rsidRPr="009408D5">
        <w:rPr>
          <w:rFonts w:asciiTheme="majorHAnsi" w:hAnsiTheme="majorHAnsi" w:cstheme="majorHAnsi"/>
          <w:kern w:val="0"/>
        </w:rPr>
        <w:t>.” Personal Interview. 10 Sept. 2016.</w:t>
      </w:r>
    </w:p>
    <w:p w:rsidR="00F1340A" w:rsidRDefault="00F1340A" w:rsidP="00B8792F">
      <w:pPr>
        <w:spacing w:line="240" w:lineRule="auto"/>
        <w:ind w:firstLine="0"/>
        <w:rPr>
          <w:rFonts w:asciiTheme="majorHAnsi" w:hAnsiTheme="majorHAnsi" w:cstheme="majorHAnsi"/>
          <w:kern w:val="0"/>
        </w:rPr>
      </w:pPr>
    </w:p>
    <w:p w:rsidR="00F1340A" w:rsidRDefault="00F1340A" w:rsidP="00B8792F">
      <w:pPr>
        <w:spacing w:line="240" w:lineRule="auto"/>
        <w:ind w:firstLine="0"/>
        <w:rPr>
          <w:rFonts w:asciiTheme="majorHAnsi" w:hAnsiTheme="majorHAnsi" w:cstheme="majorHAnsi"/>
          <w:kern w:val="0"/>
        </w:rPr>
      </w:pPr>
      <w:r>
        <w:rPr>
          <w:rFonts w:asciiTheme="majorHAnsi" w:hAnsiTheme="majorHAnsi" w:cstheme="majorHAnsi"/>
          <w:kern w:val="0"/>
        </w:rPr>
        <w:t xml:space="preserve">Dreyer, Alessandra, </w:t>
      </w:r>
      <w:r w:rsidRPr="00F1340A">
        <w:rPr>
          <w:rFonts w:asciiTheme="majorHAnsi" w:hAnsiTheme="majorHAnsi" w:cstheme="majorHAnsi"/>
          <w:kern w:val="0"/>
        </w:rPr>
        <w:t>"Interview with Stephen Sprain." Personal interview. 11 Sep. 2016.</w:t>
      </w:r>
    </w:p>
    <w:p w:rsidR="006A73EB" w:rsidRDefault="006A73EB" w:rsidP="00B8792F">
      <w:pPr>
        <w:spacing w:line="240" w:lineRule="auto"/>
        <w:ind w:firstLine="0"/>
        <w:rPr>
          <w:rFonts w:asciiTheme="majorHAnsi" w:hAnsiTheme="majorHAnsi" w:cstheme="majorHAnsi"/>
          <w:kern w:val="0"/>
        </w:rPr>
      </w:pPr>
    </w:p>
    <w:p w:rsidR="006A73EB" w:rsidRDefault="006A73EB" w:rsidP="00B8792F">
      <w:pPr>
        <w:spacing w:line="240" w:lineRule="auto"/>
        <w:ind w:firstLine="0"/>
        <w:rPr>
          <w:rFonts w:asciiTheme="majorHAnsi" w:hAnsiTheme="majorHAnsi" w:cstheme="majorHAnsi"/>
          <w:kern w:val="0"/>
        </w:rPr>
      </w:pPr>
      <w:r w:rsidRPr="006A73EB">
        <w:rPr>
          <w:rFonts w:asciiTheme="majorHAnsi" w:hAnsiTheme="majorHAnsi" w:cstheme="majorHAnsi"/>
          <w:kern w:val="0"/>
        </w:rPr>
        <w:t xml:space="preserve">Dreyer, Alessandra. "Interview with </w:t>
      </w:r>
      <w:r>
        <w:rPr>
          <w:rFonts w:asciiTheme="majorHAnsi" w:hAnsiTheme="majorHAnsi" w:cstheme="majorHAnsi"/>
          <w:kern w:val="0"/>
        </w:rPr>
        <w:t xml:space="preserve">Terri Van </w:t>
      </w:r>
      <w:proofErr w:type="spellStart"/>
      <w:r>
        <w:rPr>
          <w:rFonts w:asciiTheme="majorHAnsi" w:hAnsiTheme="majorHAnsi" w:cstheme="majorHAnsi"/>
          <w:kern w:val="0"/>
        </w:rPr>
        <w:t>Orman</w:t>
      </w:r>
      <w:proofErr w:type="spellEnd"/>
      <w:r>
        <w:rPr>
          <w:rFonts w:asciiTheme="majorHAnsi" w:hAnsiTheme="majorHAnsi" w:cstheme="majorHAnsi"/>
          <w:kern w:val="0"/>
        </w:rPr>
        <w:t>." Personal interview. 11</w:t>
      </w:r>
      <w:r w:rsidRPr="006A73EB">
        <w:rPr>
          <w:rFonts w:asciiTheme="majorHAnsi" w:hAnsiTheme="majorHAnsi" w:cstheme="majorHAnsi"/>
          <w:kern w:val="0"/>
        </w:rPr>
        <w:t xml:space="preserve"> Sept. 2016.</w:t>
      </w:r>
    </w:p>
    <w:p w:rsidR="00F21524" w:rsidRDefault="00F21524" w:rsidP="00B8792F">
      <w:pPr>
        <w:spacing w:line="240" w:lineRule="auto"/>
        <w:ind w:firstLine="0"/>
        <w:rPr>
          <w:rFonts w:asciiTheme="majorHAnsi" w:hAnsiTheme="majorHAnsi" w:cstheme="majorHAnsi"/>
          <w:kern w:val="0"/>
        </w:rPr>
      </w:pPr>
    </w:p>
    <w:p w:rsidR="009408D5" w:rsidRDefault="009408D5" w:rsidP="00B8792F">
      <w:pPr>
        <w:spacing w:line="240" w:lineRule="auto"/>
        <w:ind w:firstLine="0"/>
        <w:rPr>
          <w:rFonts w:asciiTheme="majorHAnsi" w:hAnsiTheme="majorHAnsi" w:cstheme="majorHAnsi"/>
          <w:kern w:val="0"/>
        </w:rPr>
      </w:pPr>
      <w:proofErr w:type="spellStart"/>
      <w:r w:rsidRPr="009408D5">
        <w:rPr>
          <w:rFonts w:asciiTheme="majorHAnsi" w:hAnsiTheme="majorHAnsi" w:cstheme="majorHAnsi"/>
          <w:kern w:val="0"/>
        </w:rPr>
        <w:t>Falassi</w:t>
      </w:r>
      <w:proofErr w:type="spellEnd"/>
      <w:r w:rsidRPr="009408D5">
        <w:rPr>
          <w:rFonts w:asciiTheme="majorHAnsi" w:hAnsiTheme="majorHAnsi" w:cstheme="majorHAnsi"/>
          <w:kern w:val="0"/>
        </w:rPr>
        <w:t>, Alessandro. "Introduction." Time out of Time: Essays on the Festival. Albuquerque: U of New Mexico, 1987. 3-4. Print.</w:t>
      </w:r>
    </w:p>
    <w:p w:rsidR="009C13D8" w:rsidRDefault="009C13D8" w:rsidP="00B8792F">
      <w:pPr>
        <w:spacing w:line="240" w:lineRule="auto"/>
        <w:ind w:firstLine="0"/>
        <w:rPr>
          <w:rFonts w:asciiTheme="majorHAnsi" w:hAnsiTheme="majorHAnsi" w:cstheme="majorHAnsi"/>
          <w:kern w:val="0"/>
        </w:rPr>
      </w:pPr>
    </w:p>
    <w:p w:rsidR="009C13D8" w:rsidRDefault="009C13D8" w:rsidP="00B8792F">
      <w:pPr>
        <w:spacing w:line="240" w:lineRule="auto"/>
        <w:ind w:firstLine="0"/>
        <w:rPr>
          <w:rFonts w:asciiTheme="majorHAnsi" w:hAnsiTheme="majorHAnsi" w:cstheme="majorHAnsi"/>
          <w:kern w:val="0"/>
        </w:rPr>
      </w:pPr>
      <w:r w:rsidRPr="009C13D8">
        <w:rPr>
          <w:rFonts w:asciiTheme="majorHAnsi" w:hAnsiTheme="majorHAnsi" w:cstheme="majorHAnsi"/>
          <w:kern w:val="0"/>
        </w:rPr>
        <w:t>Farwell, Jane. Folk Dances for Fun. Delaware, OH: Cooperative Recreation Service, 1945. Print.</w:t>
      </w:r>
    </w:p>
    <w:p w:rsidR="009408D5" w:rsidRDefault="009408D5" w:rsidP="00B8792F">
      <w:pPr>
        <w:spacing w:line="240" w:lineRule="auto"/>
        <w:ind w:firstLine="0"/>
        <w:rPr>
          <w:rFonts w:asciiTheme="majorHAnsi" w:hAnsiTheme="majorHAnsi" w:cstheme="majorHAnsi"/>
          <w:kern w:val="0"/>
        </w:rPr>
      </w:pPr>
    </w:p>
    <w:p w:rsidR="00F21524" w:rsidRDefault="00F21524" w:rsidP="00B8792F">
      <w:pPr>
        <w:spacing w:line="240" w:lineRule="auto"/>
        <w:ind w:firstLine="0"/>
        <w:rPr>
          <w:rFonts w:asciiTheme="majorHAnsi" w:hAnsiTheme="majorHAnsi" w:cstheme="majorHAnsi"/>
          <w:kern w:val="0"/>
        </w:rPr>
      </w:pPr>
      <w:r w:rsidRPr="00F21524">
        <w:rPr>
          <w:rFonts w:asciiTheme="majorHAnsi" w:hAnsiTheme="majorHAnsi" w:cstheme="majorHAnsi"/>
          <w:kern w:val="0"/>
        </w:rPr>
        <w:t>Farwell, Jane. The Folklore Village Saturday Night Book. Ed. Robert Werner. Dodgeville, WI: Folklore Village Farm, 1981. Print.</w:t>
      </w:r>
    </w:p>
    <w:p w:rsidR="00737029" w:rsidRDefault="00737029" w:rsidP="00B8792F">
      <w:pPr>
        <w:spacing w:line="240" w:lineRule="auto"/>
        <w:ind w:firstLine="0"/>
        <w:rPr>
          <w:rFonts w:asciiTheme="majorHAnsi" w:hAnsiTheme="majorHAnsi" w:cstheme="majorHAnsi"/>
          <w:kern w:val="0"/>
        </w:rPr>
      </w:pPr>
    </w:p>
    <w:p w:rsidR="00B92999" w:rsidRDefault="00B92999" w:rsidP="00B8792F">
      <w:pPr>
        <w:spacing w:line="240" w:lineRule="auto"/>
        <w:ind w:firstLine="0"/>
        <w:rPr>
          <w:rFonts w:asciiTheme="majorHAnsi" w:hAnsiTheme="majorHAnsi" w:cstheme="majorHAnsi"/>
          <w:kern w:val="0"/>
        </w:rPr>
      </w:pPr>
      <w:r w:rsidRPr="00B92999">
        <w:rPr>
          <w:rFonts w:asciiTheme="majorHAnsi" w:hAnsiTheme="majorHAnsi" w:cstheme="majorHAnsi"/>
          <w:kern w:val="0"/>
        </w:rPr>
        <w:t>Garry, Joan. "‘Founder Syndrome’ Can Take Down a Nonprofit. Here’s How To Avoid It." Editorial. Joan Garry Nonprofit Leadership. Joan Garry Consulting, 01 Aug. 2016. 1 Nov. 2016.</w:t>
      </w:r>
      <w:r w:rsidR="00A03545">
        <w:rPr>
          <w:rFonts w:asciiTheme="majorHAnsi" w:hAnsiTheme="majorHAnsi" w:cstheme="majorHAnsi"/>
          <w:kern w:val="0"/>
        </w:rPr>
        <w:t>Web</w:t>
      </w:r>
    </w:p>
    <w:p w:rsidR="00B92999" w:rsidRDefault="00B92999" w:rsidP="00B8792F">
      <w:pPr>
        <w:spacing w:line="240" w:lineRule="auto"/>
        <w:ind w:firstLine="0"/>
        <w:rPr>
          <w:rFonts w:asciiTheme="majorHAnsi" w:hAnsiTheme="majorHAnsi" w:cstheme="majorHAnsi"/>
          <w:kern w:val="0"/>
        </w:rPr>
      </w:pPr>
    </w:p>
    <w:p w:rsidR="001B3740" w:rsidRDefault="000C77E1" w:rsidP="00B8792F">
      <w:pPr>
        <w:spacing w:line="240" w:lineRule="auto"/>
        <w:ind w:firstLine="0"/>
        <w:rPr>
          <w:rFonts w:asciiTheme="majorHAnsi" w:hAnsiTheme="majorHAnsi" w:cstheme="majorHAnsi"/>
          <w:kern w:val="0"/>
        </w:rPr>
      </w:pPr>
      <w:r w:rsidRPr="000C77E1">
        <w:rPr>
          <w:rFonts w:asciiTheme="majorHAnsi" w:hAnsiTheme="majorHAnsi" w:cstheme="majorHAnsi"/>
          <w:kern w:val="0"/>
        </w:rPr>
        <w:t xml:space="preserve">Hamer, Lynne M. "Turning the University Inside Out: The Padua Alliance for Education and Empowerment." Through the Schoolhouse Door: Folklore, Community, </w:t>
      </w:r>
      <w:proofErr w:type="gramStart"/>
      <w:r w:rsidRPr="000C77E1">
        <w:rPr>
          <w:rFonts w:asciiTheme="majorHAnsi" w:hAnsiTheme="majorHAnsi" w:cstheme="majorHAnsi"/>
          <w:kern w:val="0"/>
        </w:rPr>
        <w:t>Curriculum</w:t>
      </w:r>
      <w:proofErr w:type="gramEnd"/>
      <w:r w:rsidRPr="000C77E1">
        <w:rPr>
          <w:rFonts w:asciiTheme="majorHAnsi" w:hAnsiTheme="majorHAnsi" w:cstheme="majorHAnsi"/>
          <w:kern w:val="0"/>
        </w:rPr>
        <w:t>. Ed. Paddy Bowman. Logan, UT: Utah State UP, 2011. 192-93. Print.</w:t>
      </w:r>
    </w:p>
    <w:p w:rsidR="00E647F7" w:rsidRDefault="00E647F7" w:rsidP="00B8792F">
      <w:pPr>
        <w:spacing w:line="240" w:lineRule="auto"/>
        <w:ind w:firstLine="0"/>
        <w:rPr>
          <w:rFonts w:asciiTheme="majorHAnsi" w:hAnsiTheme="majorHAnsi" w:cstheme="majorHAnsi"/>
          <w:kern w:val="0"/>
        </w:rPr>
      </w:pPr>
    </w:p>
    <w:p w:rsidR="00E647F7" w:rsidRDefault="00E647F7" w:rsidP="00B8792F">
      <w:pPr>
        <w:spacing w:line="240" w:lineRule="auto"/>
        <w:ind w:firstLine="0"/>
        <w:rPr>
          <w:rFonts w:asciiTheme="majorHAnsi" w:hAnsiTheme="majorHAnsi" w:cstheme="majorHAnsi"/>
          <w:kern w:val="0"/>
        </w:rPr>
      </w:pPr>
      <w:proofErr w:type="spellStart"/>
      <w:r w:rsidRPr="00E647F7">
        <w:rPr>
          <w:rFonts w:asciiTheme="majorHAnsi" w:hAnsiTheme="majorHAnsi" w:cstheme="majorHAnsi"/>
          <w:kern w:val="0"/>
        </w:rPr>
        <w:t>Janik</w:t>
      </w:r>
      <w:proofErr w:type="spellEnd"/>
      <w:r w:rsidRPr="00E647F7">
        <w:rPr>
          <w:rFonts w:asciiTheme="majorHAnsi" w:hAnsiTheme="majorHAnsi" w:cstheme="majorHAnsi"/>
          <w:kern w:val="0"/>
        </w:rPr>
        <w:t>, Erika. “Ghost Country.” Odd Wisconsin: Amazing, Perplexing, and Unlikely Stories from Wisconsin’s Past.” Madison, WI: State Historical Society of Wisconsin, 2007. 154. Print.</w:t>
      </w:r>
    </w:p>
    <w:p w:rsidR="009C13D8" w:rsidRDefault="009C13D8" w:rsidP="00B8792F">
      <w:pPr>
        <w:spacing w:line="240" w:lineRule="auto"/>
        <w:ind w:firstLine="0"/>
        <w:rPr>
          <w:rFonts w:asciiTheme="majorHAnsi" w:hAnsiTheme="majorHAnsi" w:cstheme="majorHAnsi"/>
          <w:kern w:val="0"/>
        </w:rPr>
      </w:pPr>
    </w:p>
    <w:p w:rsidR="009C13D8" w:rsidRDefault="009C13D8" w:rsidP="00B8792F">
      <w:pPr>
        <w:spacing w:line="240" w:lineRule="auto"/>
        <w:ind w:firstLine="0"/>
        <w:rPr>
          <w:rFonts w:asciiTheme="majorHAnsi" w:hAnsiTheme="majorHAnsi" w:cstheme="majorHAnsi"/>
          <w:kern w:val="0"/>
        </w:rPr>
      </w:pPr>
      <w:r w:rsidRPr="009C13D8">
        <w:rPr>
          <w:rFonts w:asciiTheme="majorHAnsi" w:hAnsiTheme="majorHAnsi" w:cstheme="majorHAnsi"/>
          <w:kern w:val="0"/>
        </w:rPr>
        <w:t xml:space="preserve">Larkin, Stephanie. "What Makes The Starbucks Coffee Experience Special?" Streetdirectory.com. </w:t>
      </w:r>
      <w:proofErr w:type="spellStart"/>
      <w:proofErr w:type="gramStart"/>
      <w:r w:rsidRPr="009C13D8">
        <w:rPr>
          <w:rFonts w:asciiTheme="majorHAnsi" w:hAnsiTheme="majorHAnsi" w:cstheme="majorHAnsi"/>
          <w:kern w:val="0"/>
        </w:rPr>
        <w:t>N.p</w:t>
      </w:r>
      <w:proofErr w:type="spellEnd"/>
      <w:proofErr w:type="gramEnd"/>
      <w:r w:rsidRPr="009C13D8">
        <w:rPr>
          <w:rFonts w:asciiTheme="majorHAnsi" w:hAnsiTheme="majorHAnsi" w:cstheme="majorHAnsi"/>
          <w:kern w:val="0"/>
        </w:rPr>
        <w:t>., 2016. Web. 12 Jan. 2017.</w:t>
      </w:r>
    </w:p>
    <w:p w:rsidR="000C77E1" w:rsidRDefault="000C77E1" w:rsidP="00B8792F">
      <w:pPr>
        <w:spacing w:line="240" w:lineRule="auto"/>
        <w:ind w:firstLine="0"/>
        <w:rPr>
          <w:rFonts w:asciiTheme="majorHAnsi" w:hAnsiTheme="majorHAnsi" w:cstheme="majorHAnsi"/>
        </w:rPr>
      </w:pPr>
    </w:p>
    <w:p w:rsidR="009408D5" w:rsidRDefault="009408D5" w:rsidP="00B8792F">
      <w:pPr>
        <w:spacing w:line="240" w:lineRule="auto"/>
        <w:ind w:firstLine="0"/>
        <w:rPr>
          <w:rFonts w:asciiTheme="majorHAnsi" w:hAnsiTheme="majorHAnsi" w:cstheme="majorHAnsi"/>
        </w:rPr>
      </w:pPr>
      <w:r w:rsidRPr="009408D5">
        <w:rPr>
          <w:rFonts w:asciiTheme="majorHAnsi" w:hAnsiTheme="majorHAnsi" w:cstheme="majorHAnsi"/>
        </w:rPr>
        <w:t>Lewis, Chelsey. "Day Out: Ethnic Traditions Live on at Folklore Village." Milwaukee Journal Sentinel 19 Dec. 2014, early ed., Life and Style sec.: 16-17. Print.</w:t>
      </w:r>
    </w:p>
    <w:p w:rsidR="009408D5" w:rsidRPr="0087707D" w:rsidRDefault="009408D5" w:rsidP="00B8792F">
      <w:pPr>
        <w:spacing w:line="240" w:lineRule="auto"/>
        <w:ind w:firstLine="0"/>
        <w:rPr>
          <w:rFonts w:asciiTheme="majorHAnsi" w:hAnsiTheme="majorHAnsi" w:cstheme="majorHAnsi"/>
        </w:rPr>
      </w:pPr>
    </w:p>
    <w:p w:rsidR="000C77E1" w:rsidRDefault="00CC25DD" w:rsidP="00B8792F">
      <w:pPr>
        <w:spacing w:line="240" w:lineRule="auto"/>
        <w:ind w:firstLine="0"/>
      </w:pPr>
      <w:r w:rsidRPr="00CC25DD">
        <w:t xml:space="preserve">Low, </w:t>
      </w:r>
      <w:proofErr w:type="spellStart"/>
      <w:r w:rsidRPr="00CC25DD">
        <w:t>Setha</w:t>
      </w:r>
      <w:proofErr w:type="spellEnd"/>
      <w:r w:rsidRPr="00CC25DD">
        <w:t xml:space="preserve"> M. "Cultural Conservation of Place." Ed. Mary Hufford. Conserving Culture: A New Discourse on Heritage. Urbana: U of Illinois, 1994. 66-67. Print.</w:t>
      </w:r>
    </w:p>
    <w:p w:rsidR="00CC25DD" w:rsidRDefault="00CC25DD" w:rsidP="00B8792F">
      <w:pPr>
        <w:spacing w:line="240" w:lineRule="auto"/>
        <w:ind w:firstLine="0"/>
      </w:pPr>
    </w:p>
    <w:p w:rsidR="009408D5" w:rsidRDefault="009408D5" w:rsidP="00B8792F">
      <w:pPr>
        <w:spacing w:line="240" w:lineRule="auto"/>
        <w:ind w:firstLine="0"/>
      </w:pPr>
      <w:r w:rsidRPr="009408D5">
        <w:t>Putnam, Robert D., Lewis M. Feldstein, and Don Cohen. Better Together: Restoring the American Community. New York: Simon &amp; Schuster, 2003. 190. Print.</w:t>
      </w:r>
    </w:p>
    <w:p w:rsidR="009408D5" w:rsidRDefault="009408D5" w:rsidP="00B8792F">
      <w:pPr>
        <w:spacing w:line="240" w:lineRule="auto"/>
        <w:ind w:firstLine="0"/>
      </w:pPr>
    </w:p>
    <w:p w:rsidR="00460DD3" w:rsidRDefault="00460DD3" w:rsidP="00B8792F">
      <w:pPr>
        <w:spacing w:line="240" w:lineRule="auto"/>
        <w:ind w:firstLine="0"/>
      </w:pPr>
      <w:proofErr w:type="spellStart"/>
      <w:r w:rsidRPr="00460DD3">
        <w:t>Rehl</w:t>
      </w:r>
      <w:proofErr w:type="spellEnd"/>
      <w:r w:rsidRPr="00460DD3">
        <w:t>, Becky. "Jane Farwell: A History." Folklore Village. Folklore Village Farms, Inc., 1 July 1998. Web. 12 Jan. 2017.</w:t>
      </w:r>
    </w:p>
    <w:p w:rsidR="00460DD3" w:rsidRDefault="00460DD3" w:rsidP="00B8792F">
      <w:pPr>
        <w:spacing w:line="240" w:lineRule="auto"/>
        <w:ind w:firstLine="0"/>
      </w:pPr>
    </w:p>
    <w:p w:rsidR="008A0EE5" w:rsidRDefault="000C77E1" w:rsidP="008776D7">
      <w:pPr>
        <w:spacing w:line="240" w:lineRule="auto"/>
        <w:ind w:firstLine="0"/>
      </w:pPr>
      <w:r w:rsidRPr="000C77E1">
        <w:t xml:space="preserve">Oldenburg, </w:t>
      </w:r>
      <w:r>
        <w:t>Ray. The Great Good Place: Cafe</w:t>
      </w:r>
      <w:r w:rsidRPr="000C77E1">
        <w:t>s, Coffee Shops, Bookstores, Bars, Hair Salons, and Other Hangouts at the Heart of a Community. New York: Marlowe, 1999. Print.</w:t>
      </w:r>
    </w:p>
    <w:p w:rsidR="00B503FE" w:rsidRDefault="00B503FE" w:rsidP="008776D7">
      <w:pPr>
        <w:spacing w:line="240" w:lineRule="auto"/>
        <w:ind w:firstLine="0"/>
      </w:pPr>
    </w:p>
    <w:p w:rsidR="005F27B1" w:rsidRDefault="005F27B1" w:rsidP="008776D7">
      <w:pPr>
        <w:spacing w:line="240" w:lineRule="auto"/>
        <w:ind w:firstLine="0"/>
      </w:pPr>
      <w:r w:rsidRPr="005F27B1">
        <w:t>Schmidt, Elizabeth. "</w:t>
      </w:r>
      <w:proofErr w:type="spellStart"/>
      <w:r w:rsidRPr="005F27B1">
        <w:t>Rediagnosing</w:t>
      </w:r>
      <w:proofErr w:type="spellEnd"/>
      <w:r w:rsidRPr="005F27B1">
        <w:t xml:space="preserve"> “Founder’s Syndrome”: Moving beyond Stereotypes to Improve Nonprofit Performance." Blog post. NPQ. Non-Profit Quarterly, 1 July 2013.  7 Dec. 2016.</w:t>
      </w:r>
      <w:r w:rsidR="00A03545">
        <w:t xml:space="preserve"> Web</w:t>
      </w:r>
    </w:p>
    <w:p w:rsidR="005F27B1" w:rsidRDefault="005F27B1" w:rsidP="008776D7">
      <w:pPr>
        <w:spacing w:line="240" w:lineRule="auto"/>
        <w:ind w:firstLine="0"/>
      </w:pPr>
    </w:p>
    <w:p w:rsidR="00E647F7" w:rsidRDefault="00E647F7" w:rsidP="008776D7">
      <w:pPr>
        <w:spacing w:line="240" w:lineRule="auto"/>
        <w:ind w:firstLine="0"/>
      </w:pPr>
      <w:r w:rsidRPr="00E647F7">
        <w:t xml:space="preserve">Smith, Sally </w:t>
      </w:r>
      <w:proofErr w:type="spellStart"/>
      <w:r w:rsidRPr="00E647F7">
        <w:t>Liberman</w:t>
      </w:r>
      <w:proofErr w:type="spellEnd"/>
      <w:r w:rsidRPr="00E647F7">
        <w:t>. No Easy Answers: Teaching the Learning Disabled Child. Cambridge, MA: Winthrop, 1995. Print.</w:t>
      </w:r>
    </w:p>
    <w:p w:rsidR="00E647F7" w:rsidRDefault="00E647F7" w:rsidP="008776D7">
      <w:pPr>
        <w:spacing w:line="240" w:lineRule="auto"/>
        <w:ind w:firstLine="0"/>
      </w:pPr>
    </w:p>
    <w:p w:rsidR="00E647F7" w:rsidRDefault="00E647F7" w:rsidP="008776D7">
      <w:pPr>
        <w:spacing w:line="240" w:lineRule="auto"/>
        <w:ind w:firstLine="0"/>
      </w:pPr>
      <w:r w:rsidRPr="00E647F7">
        <w:t xml:space="preserve">State of Texas - Texas Commission on the Arts. "Challenge of Founder’s Syndrome." Texas Commission on the Arts. </w:t>
      </w:r>
      <w:proofErr w:type="spellStart"/>
      <w:r w:rsidRPr="00E647F7">
        <w:t>N.p</w:t>
      </w:r>
      <w:proofErr w:type="spellEnd"/>
      <w:r w:rsidRPr="00E647F7">
        <w:t xml:space="preserve">., </w:t>
      </w:r>
      <w:proofErr w:type="spellStart"/>
      <w:r w:rsidRPr="00E647F7">
        <w:t>n.d</w:t>
      </w:r>
      <w:proofErr w:type="gramStart"/>
      <w:r w:rsidRPr="00E647F7">
        <w:t>.</w:t>
      </w:r>
      <w:proofErr w:type="spellEnd"/>
      <w:r w:rsidRPr="00E647F7">
        <w:t>.</w:t>
      </w:r>
      <w:proofErr w:type="gramEnd"/>
      <w:r w:rsidRPr="00E647F7">
        <w:t xml:space="preserve"> 01 Oct. 2016.</w:t>
      </w:r>
      <w:r w:rsidR="00A03545">
        <w:t xml:space="preserve"> Web</w:t>
      </w:r>
    </w:p>
    <w:p w:rsidR="006F0F13" w:rsidRDefault="006F0F13" w:rsidP="008776D7">
      <w:pPr>
        <w:spacing w:line="240" w:lineRule="auto"/>
        <w:ind w:firstLine="0"/>
      </w:pPr>
    </w:p>
    <w:p w:rsidR="006F0F13" w:rsidRDefault="006F0F13" w:rsidP="008776D7">
      <w:pPr>
        <w:spacing w:line="240" w:lineRule="auto"/>
        <w:ind w:firstLine="0"/>
      </w:pPr>
      <w:proofErr w:type="spellStart"/>
      <w:r w:rsidRPr="006F0F13">
        <w:t>Uraneck</w:t>
      </w:r>
      <w:proofErr w:type="spellEnd"/>
      <w:r w:rsidRPr="006F0F13">
        <w:t>, Madeline. “Celebrating the Centennial of Jane Farwell.” The Vo</w:t>
      </w:r>
      <w:r>
        <w:t xml:space="preserve">ice of the River Valley July </w:t>
      </w:r>
      <w:r w:rsidRPr="006F0F13">
        <w:t>2016. 10. Print</w:t>
      </w:r>
    </w:p>
    <w:p w:rsidR="00E647F7" w:rsidRDefault="00E647F7" w:rsidP="008776D7">
      <w:pPr>
        <w:spacing w:line="240" w:lineRule="auto"/>
        <w:ind w:firstLine="0"/>
      </w:pPr>
    </w:p>
    <w:p w:rsidR="00B503FE" w:rsidRDefault="00B503FE" w:rsidP="008776D7">
      <w:pPr>
        <w:spacing w:line="240" w:lineRule="auto"/>
        <w:ind w:firstLine="0"/>
      </w:pPr>
      <w:r w:rsidRPr="00B503FE">
        <w:t xml:space="preserve">Van </w:t>
      </w:r>
      <w:proofErr w:type="spellStart"/>
      <w:r w:rsidRPr="00B503FE">
        <w:t>Orman</w:t>
      </w:r>
      <w:proofErr w:type="spellEnd"/>
      <w:r w:rsidRPr="00B503FE">
        <w:t>, Terri. "Joining the Village." Message to the author. 20 Dec. 2015. E-mail.</w:t>
      </w:r>
    </w:p>
    <w:p w:rsidR="00CD4AB5" w:rsidRDefault="00CD4AB5" w:rsidP="008776D7">
      <w:pPr>
        <w:spacing w:line="240" w:lineRule="auto"/>
        <w:ind w:firstLine="0"/>
      </w:pPr>
    </w:p>
    <w:p w:rsidR="00CD4AB5" w:rsidRDefault="00CD4AB5" w:rsidP="008776D7">
      <w:pPr>
        <w:spacing w:line="240" w:lineRule="auto"/>
        <w:ind w:firstLine="0"/>
      </w:pPr>
      <w:r w:rsidRPr="00CD4AB5">
        <w:t xml:space="preserve">Van </w:t>
      </w:r>
      <w:proofErr w:type="spellStart"/>
      <w:r w:rsidRPr="00CD4AB5">
        <w:t>Orman</w:t>
      </w:r>
      <w:proofErr w:type="spellEnd"/>
      <w:r w:rsidRPr="00CD4AB5">
        <w:t>, Terri, and Amy McFarland. Folklore Village Annual Report 2015. Rep. no. 10. Folklore Village Farms, Inc., 1 May 2016</w:t>
      </w:r>
      <w:proofErr w:type="gramStart"/>
      <w:r w:rsidRPr="00CD4AB5">
        <w:t>..</w:t>
      </w:r>
      <w:proofErr w:type="gramEnd"/>
      <w:r w:rsidRPr="00CD4AB5">
        <w:t xml:space="preserve"> 12 Dec. 2016.</w:t>
      </w:r>
      <w:r w:rsidR="00A03545">
        <w:t>Web</w:t>
      </w:r>
    </w:p>
    <w:p w:rsidR="00923B56" w:rsidRDefault="00923B56" w:rsidP="008776D7">
      <w:pPr>
        <w:spacing w:line="240" w:lineRule="auto"/>
        <w:ind w:firstLine="0"/>
      </w:pPr>
    </w:p>
    <w:p w:rsidR="00923B56" w:rsidRDefault="00077574" w:rsidP="008776D7">
      <w:pPr>
        <w:spacing w:line="240" w:lineRule="auto"/>
        <w:ind w:firstLine="0"/>
      </w:pPr>
      <w:proofErr w:type="spellStart"/>
      <w:r w:rsidRPr="00077574">
        <w:t>Whisnant</w:t>
      </w:r>
      <w:proofErr w:type="spellEnd"/>
      <w:r w:rsidRPr="00077574">
        <w:t xml:space="preserve">, David E. All That Is Native and Fine: The Politics of Culture in an American Region. Chapel Hill </w:t>
      </w:r>
      <w:proofErr w:type="spellStart"/>
      <w:r w:rsidRPr="00077574">
        <w:t>U.a</w:t>
      </w:r>
      <w:proofErr w:type="spellEnd"/>
      <w:r w:rsidRPr="00077574">
        <w:t>.: U of North Carolina Pr., 1985. Print.</w:t>
      </w:r>
    </w:p>
    <w:p w:rsidR="00923B56" w:rsidRDefault="00923B56" w:rsidP="008776D7">
      <w:pPr>
        <w:spacing w:line="240" w:lineRule="auto"/>
        <w:ind w:firstLine="0"/>
      </w:pPr>
    </w:p>
    <w:p w:rsidR="00923B56" w:rsidRDefault="00923B56" w:rsidP="008776D7">
      <w:pPr>
        <w:spacing w:line="240" w:lineRule="auto"/>
        <w:ind w:firstLine="0"/>
      </w:pPr>
    </w:p>
    <w:p w:rsidR="00CD4AB5" w:rsidRDefault="00923B56" w:rsidP="00923B56">
      <w:pPr>
        <w:spacing w:line="240" w:lineRule="auto"/>
        <w:ind w:left="2880"/>
        <w:rPr>
          <w:b/>
        </w:rPr>
      </w:pPr>
      <w:r>
        <w:rPr>
          <w:b/>
        </w:rPr>
        <w:t>Supporting Material</w:t>
      </w:r>
    </w:p>
    <w:p w:rsidR="006F2016" w:rsidRDefault="006F2016" w:rsidP="00CD4AB5">
      <w:pPr>
        <w:spacing w:line="240" w:lineRule="auto"/>
        <w:ind w:left="2160" w:firstLine="0"/>
        <w:rPr>
          <w:b/>
        </w:rPr>
      </w:pPr>
    </w:p>
    <w:p w:rsidR="006F2016" w:rsidRDefault="006F2016" w:rsidP="006F2016">
      <w:pPr>
        <w:spacing w:line="240" w:lineRule="auto"/>
        <w:ind w:firstLine="0"/>
        <w:rPr>
          <w:b/>
        </w:rPr>
      </w:pPr>
      <w:r>
        <w:rPr>
          <w:b/>
        </w:rPr>
        <w:t xml:space="preserve">Founder’s Syndrome </w:t>
      </w:r>
      <w:r w:rsidR="00531FB0">
        <w:rPr>
          <w:b/>
        </w:rPr>
        <w:t xml:space="preserve">and Non-Profit </w:t>
      </w:r>
      <w:r>
        <w:rPr>
          <w:b/>
        </w:rPr>
        <w:t>Resources</w:t>
      </w:r>
    </w:p>
    <w:p w:rsidR="006F2016" w:rsidRDefault="006F2016" w:rsidP="006F2016">
      <w:pPr>
        <w:spacing w:line="240" w:lineRule="auto"/>
        <w:ind w:firstLine="0"/>
        <w:rPr>
          <w:b/>
        </w:rPr>
      </w:pPr>
    </w:p>
    <w:p w:rsidR="00573C09" w:rsidRDefault="00573C09" w:rsidP="006F2016">
      <w:pPr>
        <w:spacing w:line="240" w:lineRule="auto"/>
        <w:ind w:firstLine="0"/>
      </w:pPr>
      <w:r w:rsidRPr="00573C09">
        <w:t>"Company Information." Starbucks Coffee Company. Starbucks Corporation, 01 July 2009</w:t>
      </w:r>
      <w:proofErr w:type="gramStart"/>
      <w:r w:rsidRPr="00573C09">
        <w:t>..</w:t>
      </w:r>
      <w:proofErr w:type="gramEnd"/>
      <w:r w:rsidRPr="00573C09">
        <w:t xml:space="preserve"> 07 Dec. 2016. Web</w:t>
      </w:r>
    </w:p>
    <w:p w:rsidR="00573C09" w:rsidRDefault="00573C09" w:rsidP="006F2016">
      <w:pPr>
        <w:spacing w:line="240" w:lineRule="auto"/>
        <w:ind w:firstLine="0"/>
      </w:pPr>
    </w:p>
    <w:p w:rsidR="005F27B1" w:rsidRDefault="005F27B1" w:rsidP="006F2016">
      <w:pPr>
        <w:spacing w:line="240" w:lineRule="auto"/>
        <w:ind w:firstLine="0"/>
      </w:pPr>
      <w:proofErr w:type="spellStart"/>
      <w:r w:rsidRPr="005F27B1">
        <w:t>Donshik</w:t>
      </w:r>
      <w:proofErr w:type="spellEnd"/>
      <w:r w:rsidRPr="005F27B1">
        <w:t xml:space="preserve">, Stephen. "The Creator or the Destroyer: Dealing with Founder’s Syndrome." Blog post. </w:t>
      </w:r>
      <w:proofErr w:type="spellStart"/>
      <w:r w:rsidRPr="005F27B1">
        <w:t>EJewish</w:t>
      </w:r>
      <w:proofErr w:type="spellEnd"/>
      <w:r w:rsidRPr="005F27B1">
        <w:t xml:space="preserve"> Philanthropy. </w:t>
      </w:r>
      <w:proofErr w:type="spellStart"/>
      <w:r w:rsidRPr="005F27B1">
        <w:t>EJewish</w:t>
      </w:r>
      <w:proofErr w:type="spellEnd"/>
      <w:r w:rsidRPr="005F27B1">
        <w:t xml:space="preserve"> Philanthropy, 25 Dec. 2013.  17 Oct. 2016.</w:t>
      </w:r>
      <w:r w:rsidR="00A03545">
        <w:t xml:space="preserve"> Web.</w:t>
      </w:r>
    </w:p>
    <w:p w:rsidR="005F27B1" w:rsidRDefault="005F27B1" w:rsidP="006F2016">
      <w:pPr>
        <w:spacing w:line="240" w:lineRule="auto"/>
        <w:ind w:firstLine="0"/>
      </w:pPr>
    </w:p>
    <w:p w:rsidR="00AA15DD" w:rsidRPr="00AA15DD" w:rsidRDefault="00AA15DD" w:rsidP="006F2016">
      <w:pPr>
        <w:spacing w:line="240" w:lineRule="auto"/>
        <w:ind w:firstLine="0"/>
        <w:rPr>
          <w:rFonts w:ascii="Times New Roman" w:hAnsi="Times New Roman" w:cs="Times New Roman"/>
        </w:rPr>
      </w:pPr>
      <w:r w:rsidRPr="00AA15DD">
        <w:t xml:space="preserve">Gottlieb, </w:t>
      </w:r>
      <w:proofErr w:type="spellStart"/>
      <w:r w:rsidRPr="00AA15DD">
        <w:t>Hildy</w:t>
      </w:r>
      <w:proofErr w:type="spellEnd"/>
      <w:r w:rsidRPr="00AA15DD">
        <w:t>. "Founder</w:t>
      </w:r>
      <w:r>
        <w:rPr>
          <w:rFonts w:ascii="Times New Roman" w:hAnsi="Times New Roman" w:cs="Times New Roman"/>
        </w:rPr>
        <w:t>’</w:t>
      </w:r>
      <w:r w:rsidRPr="00AA15DD">
        <w:t>s Syndrome? Who Me?" Founder</w:t>
      </w:r>
      <w:r>
        <w:rPr>
          <w:rFonts w:ascii="Times New Roman" w:hAnsi="Times New Roman" w:cs="Times New Roman"/>
        </w:rPr>
        <w:t>’</w:t>
      </w:r>
      <w:r w:rsidRPr="00AA15DD">
        <w:t>s Syndrome? Who Me? Help 4 Non-Profits, 6 Sept. 2003.  4 Nov. 2016.</w:t>
      </w:r>
      <w:r w:rsidR="00A03545">
        <w:t xml:space="preserve"> Web.</w:t>
      </w:r>
    </w:p>
    <w:p w:rsidR="00AA15DD" w:rsidRDefault="00AA15DD" w:rsidP="006F2016">
      <w:pPr>
        <w:spacing w:line="240" w:lineRule="auto"/>
        <w:ind w:firstLine="0"/>
      </w:pPr>
    </w:p>
    <w:p w:rsidR="00AA15DD" w:rsidRDefault="00AA15DD" w:rsidP="006F2016">
      <w:pPr>
        <w:spacing w:line="240" w:lineRule="auto"/>
        <w:ind w:firstLine="0"/>
      </w:pPr>
      <w:r w:rsidRPr="00AA15DD">
        <w:t>Jacobs Rock, Deb. "Founder’s Syndrome: A Personal and an Organizational Issue." Leadership Guide Building and Sustaining Leader-Full Organizations! Fort Bragg, NC: Training Aids Center, 2008. 18-27. Print.</w:t>
      </w:r>
    </w:p>
    <w:p w:rsidR="006F2016" w:rsidRDefault="006F2016" w:rsidP="003A55D2">
      <w:pPr>
        <w:spacing w:line="240" w:lineRule="auto"/>
        <w:ind w:firstLine="0"/>
        <w:rPr>
          <w:b/>
        </w:rPr>
      </w:pPr>
    </w:p>
    <w:p w:rsidR="00E647F7" w:rsidRDefault="00E647F7" w:rsidP="003A55D2">
      <w:pPr>
        <w:spacing w:line="240" w:lineRule="auto"/>
        <w:ind w:firstLine="0"/>
      </w:pPr>
      <w:r w:rsidRPr="00E647F7">
        <w:t>McNamara, Carter. Field Guide to Developing and Operating Your Nonprofit Board of Directors. Minneapolis, MN: Authenticity Consulting, 2003. Print.</w:t>
      </w:r>
    </w:p>
    <w:p w:rsidR="00531FB0" w:rsidRDefault="00531FB0" w:rsidP="003A55D2">
      <w:pPr>
        <w:spacing w:line="240" w:lineRule="auto"/>
        <w:ind w:firstLine="0"/>
      </w:pPr>
    </w:p>
    <w:p w:rsidR="00531FB0" w:rsidRDefault="00531FB0" w:rsidP="003A55D2">
      <w:pPr>
        <w:spacing w:line="240" w:lineRule="auto"/>
        <w:ind w:firstLine="0"/>
      </w:pPr>
      <w:proofErr w:type="spellStart"/>
      <w:r w:rsidRPr="00531FB0">
        <w:t>Rolfsmeyer</w:t>
      </w:r>
      <w:proofErr w:type="spellEnd"/>
      <w:r w:rsidRPr="00531FB0">
        <w:t>, Rick. Garnering Resources</w:t>
      </w:r>
      <w:r>
        <w:t>: Project Development and Funding in Small, Rural Places</w:t>
      </w:r>
      <w:r w:rsidRPr="00531FB0">
        <w:t>. Rep. Hollandale: Community Leadership Alliance of Southwest Wisconsin, 2014. Print.</w:t>
      </w:r>
    </w:p>
    <w:p w:rsidR="00531FB0" w:rsidRDefault="00531FB0" w:rsidP="003A55D2">
      <w:pPr>
        <w:spacing w:line="240" w:lineRule="auto"/>
        <w:ind w:firstLine="0"/>
      </w:pPr>
    </w:p>
    <w:p w:rsidR="00531FB0" w:rsidRDefault="00531FB0" w:rsidP="00531FB0">
      <w:pPr>
        <w:spacing w:line="240" w:lineRule="auto"/>
        <w:ind w:firstLine="0"/>
      </w:pPr>
      <w:proofErr w:type="spellStart"/>
      <w:r>
        <w:t>Staub</w:t>
      </w:r>
      <w:proofErr w:type="spellEnd"/>
      <w:r>
        <w:t>, Shalom. Small Organizations in the Folk and Traditional Arts: Strategies for Support. Working paper no. 1. 1st ed. Vol. 1. Santa Fe: Fund for Folk Culture, 2003. Issues in Folk Arts and Traditional Culture.</w:t>
      </w:r>
      <w:r w:rsidR="00A03545">
        <w:t xml:space="preserve"> Print</w:t>
      </w:r>
    </w:p>
    <w:p w:rsidR="00531FB0" w:rsidRDefault="00531FB0" w:rsidP="00531FB0">
      <w:pPr>
        <w:spacing w:line="240" w:lineRule="auto"/>
        <w:ind w:firstLine="0"/>
      </w:pPr>
    </w:p>
    <w:p w:rsidR="00531FB0" w:rsidRPr="00E647F7" w:rsidRDefault="00531FB0" w:rsidP="00531FB0">
      <w:pPr>
        <w:spacing w:line="240" w:lineRule="auto"/>
        <w:ind w:firstLine="0"/>
      </w:pPr>
      <w:proofErr w:type="spellStart"/>
      <w:r>
        <w:t>Sprinkel</w:t>
      </w:r>
      <w:proofErr w:type="spellEnd"/>
      <w:r>
        <w:t xml:space="preserve"> Grace, Kay. The Nonprofit Board's Role in Setting and Advancing the Mission. Publication. 1st ed. Vol. 6. Washington: </w:t>
      </w:r>
      <w:r w:rsidR="00A03545">
        <w:t>Board Source</w:t>
      </w:r>
      <w:r>
        <w:t>, 2002. . Governance Ser.</w:t>
      </w:r>
      <w:r w:rsidR="00573C09">
        <w:t xml:space="preserve"> </w:t>
      </w:r>
      <w:r w:rsidR="00A03545">
        <w:t>Print</w:t>
      </w:r>
    </w:p>
    <w:p w:rsidR="00E647F7" w:rsidRDefault="00E647F7" w:rsidP="003A55D2">
      <w:pPr>
        <w:spacing w:line="240" w:lineRule="auto"/>
        <w:ind w:firstLine="0"/>
        <w:rPr>
          <w:b/>
        </w:rPr>
      </w:pPr>
    </w:p>
    <w:p w:rsidR="003A55D2" w:rsidRDefault="003A55D2" w:rsidP="003A55D2">
      <w:pPr>
        <w:spacing w:line="240" w:lineRule="auto"/>
        <w:ind w:firstLine="0"/>
        <w:rPr>
          <w:b/>
        </w:rPr>
      </w:pPr>
      <w:r>
        <w:rPr>
          <w:b/>
        </w:rPr>
        <w:t>Cultural Sustainability for Communities Resources</w:t>
      </w:r>
    </w:p>
    <w:p w:rsidR="003A55D2" w:rsidRDefault="003A55D2" w:rsidP="003A55D2">
      <w:pPr>
        <w:spacing w:line="240" w:lineRule="auto"/>
        <w:ind w:firstLine="0"/>
        <w:rPr>
          <w:b/>
        </w:rPr>
      </w:pPr>
    </w:p>
    <w:p w:rsidR="009E4886" w:rsidRDefault="009E4886" w:rsidP="003A55D2">
      <w:pPr>
        <w:spacing w:line="240" w:lineRule="auto"/>
        <w:ind w:firstLine="0"/>
      </w:pPr>
      <w:r w:rsidRPr="009E4886">
        <w:t xml:space="preserve">Adair, Bill, Benjamin Filene, and Laura </w:t>
      </w:r>
      <w:proofErr w:type="spellStart"/>
      <w:r w:rsidRPr="009E4886">
        <w:t>Koloski</w:t>
      </w:r>
      <w:proofErr w:type="spellEnd"/>
      <w:r w:rsidRPr="009E4886">
        <w:t>. Letting Go</w:t>
      </w:r>
      <w:proofErr w:type="gramStart"/>
      <w:r w:rsidRPr="009E4886">
        <w:t>?:</w:t>
      </w:r>
      <w:proofErr w:type="gramEnd"/>
      <w:r w:rsidRPr="009E4886">
        <w:t xml:space="preserve"> Sharing Historical Authority in a User-generated World. Philadelphia, PA: Pew Center for Arts &amp; Heritage, 2011. Print.</w:t>
      </w:r>
    </w:p>
    <w:p w:rsidR="009E4886" w:rsidRDefault="009E4886" w:rsidP="003A55D2">
      <w:pPr>
        <w:spacing w:line="240" w:lineRule="auto"/>
        <w:ind w:firstLine="0"/>
      </w:pPr>
    </w:p>
    <w:p w:rsidR="00E922AD" w:rsidRDefault="00E922AD" w:rsidP="003A55D2">
      <w:pPr>
        <w:spacing w:line="240" w:lineRule="auto"/>
        <w:ind w:firstLine="0"/>
      </w:pPr>
      <w:r w:rsidRPr="00E922AD">
        <w:t xml:space="preserve">Block, Peter. Community: The Structure of Belonging. San Francisco: </w:t>
      </w:r>
      <w:proofErr w:type="spellStart"/>
      <w:r w:rsidRPr="00E922AD">
        <w:t>Berrett</w:t>
      </w:r>
      <w:proofErr w:type="spellEnd"/>
      <w:r w:rsidRPr="00E922AD">
        <w:t>-Koehler, 2008. Print.</w:t>
      </w:r>
    </w:p>
    <w:p w:rsidR="00E922AD" w:rsidRDefault="00E922AD" w:rsidP="003A55D2">
      <w:pPr>
        <w:spacing w:line="240" w:lineRule="auto"/>
        <w:ind w:firstLine="0"/>
      </w:pPr>
    </w:p>
    <w:p w:rsidR="00E922AD" w:rsidRDefault="00E922AD" w:rsidP="003A55D2">
      <w:pPr>
        <w:spacing w:line="240" w:lineRule="auto"/>
        <w:ind w:firstLine="0"/>
      </w:pPr>
      <w:proofErr w:type="spellStart"/>
      <w:r w:rsidRPr="00E922AD">
        <w:t>Borwick</w:t>
      </w:r>
      <w:proofErr w:type="spellEnd"/>
      <w:r w:rsidRPr="00E922AD">
        <w:t xml:space="preserve">, Doug, and Barbara Schaffer Bacon. Building Communities, Not Audiences: The Future of the Arts in the United States. Winston-Salem, NC: </w:t>
      </w:r>
      <w:proofErr w:type="spellStart"/>
      <w:r w:rsidRPr="00E922AD">
        <w:t>ArtsEngaged</w:t>
      </w:r>
      <w:proofErr w:type="spellEnd"/>
      <w:r w:rsidRPr="00E922AD">
        <w:t>, 2012. Print.</w:t>
      </w:r>
    </w:p>
    <w:p w:rsidR="00E647F7" w:rsidRDefault="00E647F7" w:rsidP="003A55D2">
      <w:pPr>
        <w:spacing w:line="240" w:lineRule="auto"/>
        <w:ind w:firstLine="0"/>
      </w:pPr>
    </w:p>
    <w:p w:rsidR="00E647F7" w:rsidRDefault="00E647F7" w:rsidP="003A55D2">
      <w:pPr>
        <w:spacing w:line="240" w:lineRule="auto"/>
        <w:ind w:firstLine="0"/>
      </w:pPr>
      <w:proofErr w:type="spellStart"/>
      <w:r w:rsidRPr="00E647F7">
        <w:rPr>
          <w:rFonts w:hint="eastAsia"/>
        </w:rPr>
        <w:t>Cherbo</w:t>
      </w:r>
      <w:proofErr w:type="spellEnd"/>
      <w:r w:rsidRPr="00E647F7">
        <w:rPr>
          <w:rFonts w:hint="eastAsia"/>
        </w:rPr>
        <w:t>, Joni M. and</w:t>
      </w:r>
      <w:r w:rsidR="00531FB0">
        <w:rPr>
          <w:rFonts w:hint="eastAsia"/>
        </w:rPr>
        <w:t xml:space="preserve"> Margaret J. </w:t>
      </w:r>
      <w:proofErr w:type="spellStart"/>
      <w:r w:rsidR="00531FB0">
        <w:rPr>
          <w:rFonts w:hint="eastAsia"/>
        </w:rPr>
        <w:t>Wyszomirski</w:t>
      </w:r>
      <w:proofErr w:type="spellEnd"/>
      <w:r w:rsidR="00531FB0">
        <w:rPr>
          <w:rFonts w:hint="eastAsia"/>
        </w:rPr>
        <w:t xml:space="preserve">. </w:t>
      </w:r>
      <w:r w:rsidRPr="00E647F7">
        <w:rPr>
          <w:rFonts w:hint="eastAsia"/>
        </w:rPr>
        <w:t>Mapping the Public Life of the Arts in America. In The Public Life of the Arts in America. New Brunswick: Rutge</w:t>
      </w:r>
      <w:r>
        <w:rPr>
          <w:rFonts w:hint="eastAsia"/>
        </w:rPr>
        <w:t>rs University Press</w:t>
      </w:r>
      <w:r w:rsidR="00531FB0">
        <w:t>, 2000. Print</w:t>
      </w:r>
    </w:p>
    <w:p w:rsidR="00E647F7" w:rsidRDefault="00E647F7" w:rsidP="003A55D2">
      <w:pPr>
        <w:spacing w:line="240" w:lineRule="auto"/>
        <w:ind w:firstLine="0"/>
      </w:pPr>
    </w:p>
    <w:p w:rsidR="00E922AD" w:rsidRDefault="00E647F7" w:rsidP="003A55D2">
      <w:pPr>
        <w:spacing w:line="240" w:lineRule="auto"/>
        <w:ind w:firstLine="0"/>
      </w:pPr>
      <w:proofErr w:type="spellStart"/>
      <w:r w:rsidRPr="00E647F7">
        <w:lastRenderedPageBreak/>
        <w:t>Goldbard</w:t>
      </w:r>
      <w:proofErr w:type="spellEnd"/>
      <w:r w:rsidRPr="00E647F7">
        <w:t>, Arlene, and Don Adams. New Creative Community: The Art of Cultural Development. Oakland, CA: New Village, 2006. Print.</w:t>
      </w:r>
    </w:p>
    <w:p w:rsidR="00531FB0" w:rsidRDefault="00531FB0" w:rsidP="003A55D2">
      <w:pPr>
        <w:spacing w:line="240" w:lineRule="auto"/>
        <w:ind w:firstLine="0"/>
      </w:pPr>
    </w:p>
    <w:p w:rsidR="00531FB0" w:rsidRDefault="00531FB0" w:rsidP="003A55D2">
      <w:pPr>
        <w:spacing w:line="240" w:lineRule="auto"/>
        <w:ind w:firstLine="0"/>
      </w:pPr>
      <w:r w:rsidRPr="00531FB0">
        <w:t xml:space="preserve">Haskell Speer, Jean. "Unshared Visions: Folklife and Politics in a Rural Community." The Conservation of Culture: Folklorists and the Public Sector. By Burt </w:t>
      </w:r>
      <w:proofErr w:type="spellStart"/>
      <w:r w:rsidRPr="00531FB0">
        <w:t>Feintuch</w:t>
      </w:r>
      <w:proofErr w:type="spellEnd"/>
      <w:r w:rsidRPr="00531FB0">
        <w:t>. Lexington, KY: U of Kentucky, 1988. 154-65. Print.</w:t>
      </w:r>
    </w:p>
    <w:p w:rsidR="00E647F7" w:rsidRDefault="00E647F7" w:rsidP="003A55D2">
      <w:pPr>
        <w:spacing w:line="240" w:lineRule="auto"/>
        <w:ind w:firstLine="0"/>
      </w:pPr>
    </w:p>
    <w:p w:rsidR="00E922AD" w:rsidRDefault="00E922AD" w:rsidP="003A55D2">
      <w:pPr>
        <w:spacing w:line="240" w:lineRule="auto"/>
        <w:ind w:firstLine="0"/>
      </w:pPr>
      <w:r w:rsidRPr="00E922AD">
        <w:t>Hawes, Bess Lomax. Sing It Pretty: A Memoir. Urbana: U of Illinois, 2008. Print.</w:t>
      </w:r>
    </w:p>
    <w:p w:rsidR="009E4886" w:rsidRDefault="009E4886" w:rsidP="003A55D2">
      <w:pPr>
        <w:spacing w:line="240" w:lineRule="auto"/>
        <w:ind w:firstLine="0"/>
      </w:pPr>
    </w:p>
    <w:p w:rsidR="009E4886" w:rsidRDefault="009E4886" w:rsidP="003A55D2">
      <w:pPr>
        <w:spacing w:line="240" w:lineRule="auto"/>
        <w:ind w:firstLine="0"/>
      </w:pPr>
      <w:r w:rsidRPr="009E4886">
        <w:t>Hufford, Mary, Marjorie Hunt, and Steven J. Zeitlin. The Grand Generation: Memory, Mastery, Legacy. Washington, D.C.: Smithsonian Institution Traveling Exhibition Service and Office of Folklife Programs, in Association with U of Washington, Seattle, 1987. Print.</w:t>
      </w:r>
    </w:p>
    <w:p w:rsidR="00E922AD" w:rsidRDefault="00E922AD" w:rsidP="003A55D2">
      <w:pPr>
        <w:spacing w:line="240" w:lineRule="auto"/>
        <w:ind w:firstLine="0"/>
      </w:pPr>
    </w:p>
    <w:p w:rsidR="00E922AD" w:rsidRDefault="00E922AD" w:rsidP="003A55D2">
      <w:pPr>
        <w:spacing w:line="240" w:lineRule="auto"/>
        <w:ind w:firstLine="0"/>
      </w:pPr>
      <w:r w:rsidRPr="00E922AD">
        <w:t>McKnight, John, and Peter Block. The Abundant Community: Awakening the Power of Families and Neighborhoods. Chicago: American Planning Association, 2010. Print.</w:t>
      </w:r>
    </w:p>
    <w:p w:rsidR="005F27B1" w:rsidRDefault="005F27B1" w:rsidP="003A55D2">
      <w:pPr>
        <w:spacing w:line="240" w:lineRule="auto"/>
        <w:ind w:firstLine="0"/>
      </w:pPr>
    </w:p>
    <w:p w:rsidR="005F27B1" w:rsidRDefault="005F27B1" w:rsidP="003A55D2">
      <w:pPr>
        <w:spacing w:line="240" w:lineRule="auto"/>
        <w:ind w:firstLine="0"/>
      </w:pPr>
      <w:proofErr w:type="spellStart"/>
      <w:r w:rsidRPr="005F27B1">
        <w:t>Matchar</w:t>
      </w:r>
      <w:proofErr w:type="spellEnd"/>
      <w:r w:rsidRPr="005F27B1">
        <w:t>, Emily. Homeward Bound: Why Women Are Embracing the New Domesticity. New York: Simon &amp; Schuster, 2013. Print.</w:t>
      </w:r>
    </w:p>
    <w:p w:rsidR="009E4886" w:rsidRDefault="009E4886" w:rsidP="003A55D2">
      <w:pPr>
        <w:spacing w:line="240" w:lineRule="auto"/>
        <w:ind w:firstLine="0"/>
      </w:pPr>
    </w:p>
    <w:p w:rsidR="009E4886" w:rsidRDefault="009E4886" w:rsidP="003A55D2">
      <w:pPr>
        <w:spacing w:line="240" w:lineRule="auto"/>
        <w:ind w:firstLine="0"/>
      </w:pPr>
      <w:r w:rsidRPr="009E4886">
        <w:t>Pryor, Anne, and Megan Rice. Wisconsin Traditions from A to Z. Madison, WI: Wisconsin Arts Board, 2004. Print.</w:t>
      </w:r>
    </w:p>
    <w:p w:rsidR="00E922AD" w:rsidRDefault="00E922AD" w:rsidP="003A55D2">
      <w:pPr>
        <w:spacing w:line="240" w:lineRule="auto"/>
        <w:ind w:firstLine="0"/>
      </w:pPr>
    </w:p>
    <w:p w:rsidR="003A55D2" w:rsidRDefault="003A55D2" w:rsidP="003A55D2">
      <w:pPr>
        <w:spacing w:line="240" w:lineRule="auto"/>
        <w:ind w:firstLine="0"/>
      </w:pPr>
      <w:r w:rsidRPr="003A55D2">
        <w:t>Tolbert, Joe. "Community of Place." Blog post. National Arts Strategies. National Arts Strategies, 11 Aug. 2016. 8 Oct. 2016.</w:t>
      </w:r>
      <w:r w:rsidR="000154F4">
        <w:t>Web</w:t>
      </w:r>
    </w:p>
    <w:p w:rsidR="003A55D2" w:rsidRDefault="003A55D2" w:rsidP="003A55D2">
      <w:pPr>
        <w:spacing w:line="240" w:lineRule="auto"/>
        <w:ind w:firstLine="0"/>
      </w:pPr>
    </w:p>
    <w:p w:rsidR="003A55D2" w:rsidRDefault="003A55D2" w:rsidP="003A55D2">
      <w:pPr>
        <w:spacing w:line="240" w:lineRule="auto"/>
        <w:ind w:firstLine="0"/>
        <w:rPr>
          <w:b/>
        </w:rPr>
      </w:pPr>
      <w:r>
        <w:rPr>
          <w:b/>
        </w:rPr>
        <w:t xml:space="preserve">Oral History </w:t>
      </w:r>
      <w:r w:rsidR="00531FB0">
        <w:rPr>
          <w:b/>
        </w:rPr>
        <w:t xml:space="preserve">and Ethnography </w:t>
      </w:r>
      <w:r>
        <w:rPr>
          <w:b/>
        </w:rPr>
        <w:t>Resources</w:t>
      </w:r>
    </w:p>
    <w:p w:rsidR="003A55D2" w:rsidRDefault="003A55D2" w:rsidP="003A55D2">
      <w:pPr>
        <w:spacing w:line="240" w:lineRule="auto"/>
        <w:ind w:firstLine="0"/>
      </w:pPr>
    </w:p>
    <w:p w:rsidR="00E922AD" w:rsidRDefault="00F96C27" w:rsidP="003A55D2">
      <w:pPr>
        <w:spacing w:line="240" w:lineRule="auto"/>
        <w:ind w:firstLine="0"/>
      </w:pPr>
      <w:r w:rsidRPr="00F96C27">
        <w:t>"Oral History Interviews." Oral History Interviews: Family History and Folklife (The American Folklife Center, Library of Congress). Library of Congress: American Folklife Center, 15 May 2015. 05 Jan. 2017.</w:t>
      </w:r>
      <w:r w:rsidR="00A03545">
        <w:t xml:space="preserve"> Web</w:t>
      </w:r>
    </w:p>
    <w:p w:rsidR="00E922AD" w:rsidRDefault="00E922AD" w:rsidP="003A55D2">
      <w:pPr>
        <w:spacing w:line="240" w:lineRule="auto"/>
        <w:ind w:firstLine="0"/>
      </w:pPr>
    </w:p>
    <w:p w:rsidR="009E4886" w:rsidRDefault="009E4886" w:rsidP="003A55D2">
      <w:pPr>
        <w:spacing w:line="240" w:lineRule="auto"/>
        <w:ind w:firstLine="0"/>
      </w:pPr>
      <w:proofErr w:type="spellStart"/>
      <w:r w:rsidRPr="009E4886">
        <w:t>Bartis</w:t>
      </w:r>
      <w:proofErr w:type="spellEnd"/>
      <w:r w:rsidRPr="009E4886">
        <w:t xml:space="preserve">, Peter, Stephen D. Winick, Nancy </w:t>
      </w:r>
      <w:proofErr w:type="spellStart"/>
      <w:r w:rsidRPr="009E4886">
        <w:t>Groce</w:t>
      </w:r>
      <w:proofErr w:type="spellEnd"/>
      <w:r w:rsidRPr="009E4886">
        <w:t xml:space="preserve">, Margaret </w:t>
      </w:r>
      <w:proofErr w:type="spellStart"/>
      <w:r w:rsidRPr="009E4886">
        <w:t>Kruesi</w:t>
      </w:r>
      <w:proofErr w:type="spellEnd"/>
      <w:r w:rsidRPr="009E4886">
        <w:t xml:space="preserve">, and </w:t>
      </w:r>
      <w:proofErr w:type="spellStart"/>
      <w:r w:rsidRPr="009E4886">
        <w:t>Guha</w:t>
      </w:r>
      <w:proofErr w:type="spellEnd"/>
      <w:r w:rsidRPr="009E4886">
        <w:t xml:space="preserve"> Shankar. Folklife and Fieldwork: An Introduction to Cultural Documentation. Washington, D.C.: American Folklife Center, Library of Congress, 2016. Print.</w:t>
      </w:r>
    </w:p>
    <w:p w:rsidR="009E4886" w:rsidRDefault="009E4886" w:rsidP="003A55D2">
      <w:pPr>
        <w:spacing w:line="240" w:lineRule="auto"/>
        <w:ind w:firstLine="0"/>
      </w:pPr>
    </w:p>
    <w:p w:rsidR="009E4886" w:rsidRDefault="009E4886" w:rsidP="003A55D2">
      <w:pPr>
        <w:spacing w:line="240" w:lineRule="auto"/>
        <w:ind w:firstLine="0"/>
      </w:pPr>
      <w:r w:rsidRPr="009E4886">
        <w:t xml:space="preserve">Emerson, Robert M., Rachel I. </w:t>
      </w:r>
      <w:proofErr w:type="spellStart"/>
      <w:r w:rsidRPr="009E4886">
        <w:t>Fretz</w:t>
      </w:r>
      <w:proofErr w:type="spellEnd"/>
      <w:r w:rsidRPr="009E4886">
        <w:t xml:space="preserve">, and Linda L. Shaw. Writing Ethnographic </w:t>
      </w:r>
      <w:proofErr w:type="spellStart"/>
      <w:r w:rsidRPr="009E4886">
        <w:t>Fieldnotes</w:t>
      </w:r>
      <w:proofErr w:type="spellEnd"/>
      <w:r w:rsidRPr="009E4886">
        <w:t>. Chicago: U of Chicago, 1995. Print.</w:t>
      </w:r>
    </w:p>
    <w:p w:rsidR="009E4886" w:rsidRDefault="009E4886" w:rsidP="003A55D2">
      <w:pPr>
        <w:spacing w:line="240" w:lineRule="auto"/>
        <w:ind w:firstLine="0"/>
      </w:pPr>
    </w:p>
    <w:p w:rsidR="00E922AD" w:rsidRDefault="00E922AD" w:rsidP="003A55D2">
      <w:pPr>
        <w:spacing w:line="240" w:lineRule="auto"/>
        <w:ind w:firstLine="0"/>
      </w:pPr>
      <w:r w:rsidRPr="00E922AD">
        <w:t>Hunt, Marjorie. The Smithsonian Folklife and Oral History Interviewing Guide. Washington, D.C.: Smithsonian Center for Folklife and Cultural Heritage, 2003. Print.</w:t>
      </w:r>
    </w:p>
    <w:p w:rsidR="00531FB0" w:rsidRDefault="00531FB0" w:rsidP="003A55D2">
      <w:pPr>
        <w:spacing w:line="240" w:lineRule="auto"/>
        <w:ind w:firstLine="0"/>
      </w:pPr>
    </w:p>
    <w:p w:rsidR="00531FB0" w:rsidRDefault="00531FB0" w:rsidP="003A55D2">
      <w:pPr>
        <w:spacing w:line="240" w:lineRule="auto"/>
        <w:ind w:firstLine="0"/>
      </w:pPr>
      <w:proofErr w:type="spellStart"/>
      <w:r w:rsidRPr="00531FB0">
        <w:t>Isay</w:t>
      </w:r>
      <w:proofErr w:type="spellEnd"/>
      <w:r w:rsidRPr="00531FB0">
        <w:t xml:space="preserve">, David. Listening Is an Act of Love: A Celebration of American Life from the </w:t>
      </w:r>
      <w:proofErr w:type="spellStart"/>
      <w:r w:rsidRPr="00531FB0">
        <w:t>StoryCorps</w:t>
      </w:r>
      <w:proofErr w:type="spellEnd"/>
      <w:r w:rsidRPr="00531FB0">
        <w:t xml:space="preserve"> Project. London: Penguin, 2007. Print.</w:t>
      </w:r>
    </w:p>
    <w:p w:rsidR="00E922AD" w:rsidRDefault="00E922AD" w:rsidP="003A55D2">
      <w:pPr>
        <w:spacing w:line="240" w:lineRule="auto"/>
        <w:ind w:firstLine="0"/>
      </w:pPr>
    </w:p>
    <w:p w:rsidR="00E922AD" w:rsidRDefault="00E922AD" w:rsidP="003A55D2">
      <w:pPr>
        <w:spacing w:line="240" w:lineRule="auto"/>
        <w:ind w:firstLine="0"/>
      </w:pPr>
      <w:r w:rsidRPr="00E922AD">
        <w:t xml:space="preserve">Madison, D. </w:t>
      </w:r>
      <w:proofErr w:type="spellStart"/>
      <w:r w:rsidRPr="00E922AD">
        <w:t>Soyini</w:t>
      </w:r>
      <w:proofErr w:type="spellEnd"/>
      <w:r w:rsidRPr="00E922AD">
        <w:t>. Critical Ethnography: Method, Ethics, and Performance. Thousand Oaks, CA: SAGE, 2012. Print.</w:t>
      </w:r>
    </w:p>
    <w:p w:rsidR="00531FB0" w:rsidRDefault="00531FB0" w:rsidP="003A55D2">
      <w:pPr>
        <w:spacing w:line="240" w:lineRule="auto"/>
        <w:ind w:firstLine="0"/>
      </w:pPr>
    </w:p>
    <w:p w:rsidR="00531FB0" w:rsidRDefault="00531FB0" w:rsidP="003A55D2">
      <w:pPr>
        <w:spacing w:line="240" w:lineRule="auto"/>
        <w:ind w:firstLine="0"/>
      </w:pPr>
      <w:r w:rsidRPr="00531FB0">
        <w:rPr>
          <w:rFonts w:hint="eastAsia"/>
        </w:rPr>
        <w:t xml:space="preserve">Rappaport, Joanne. </w:t>
      </w:r>
      <w:r w:rsidRPr="00531FB0">
        <w:rPr>
          <w:rFonts w:hint="eastAsia"/>
        </w:rPr>
        <w:t>“</w:t>
      </w:r>
      <w:r w:rsidRPr="00531FB0">
        <w:rPr>
          <w:rFonts w:hint="eastAsia"/>
        </w:rPr>
        <w:t>Beyond Participant Observation: Collaborative Ethnography as Theoretical Innovation.</w:t>
      </w:r>
      <w:r w:rsidRPr="00531FB0">
        <w:rPr>
          <w:rFonts w:hint="eastAsia"/>
        </w:rPr>
        <w:t>”</w:t>
      </w:r>
      <w:r w:rsidRPr="00531FB0">
        <w:rPr>
          <w:rFonts w:hint="eastAsia"/>
        </w:rPr>
        <w:t xml:space="preserve"> Collaborative Anthropologies, Volume 1, 2008, pp. 1-</w:t>
      </w:r>
      <w:r w:rsidRPr="00531FB0">
        <w:rPr>
          <w:rFonts w:hint="eastAsia"/>
        </w:rPr>
        <w:t>‐</w:t>
      </w:r>
      <w:r w:rsidRPr="00531FB0">
        <w:rPr>
          <w:rFonts w:hint="eastAsia"/>
        </w:rPr>
        <w:t>31</w:t>
      </w:r>
      <w:r w:rsidR="00A03545">
        <w:t xml:space="preserve"> </w:t>
      </w:r>
      <w:proofErr w:type="gramStart"/>
      <w:r w:rsidR="00A03545">
        <w:t>Print</w:t>
      </w:r>
      <w:proofErr w:type="gramEnd"/>
      <w:r w:rsidR="00A03545">
        <w:t>.</w:t>
      </w: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803DE2">
      <w:pPr>
        <w:pStyle w:val="Normal1"/>
        <w:spacing w:after="0"/>
        <w:jc w:val="center"/>
      </w:pPr>
      <w:r>
        <w:rPr>
          <w:noProof/>
        </w:rPr>
        <w:lastRenderedPageBreak/>
        <w:drawing>
          <wp:inline distT="114300" distB="114300" distL="114300" distR="114300" wp14:anchorId="5C3A2357" wp14:editId="3D6AB6FE">
            <wp:extent cx="1905000" cy="857250"/>
            <wp:effectExtent l="0" t="0" r="0" b="0"/>
            <wp:docPr id="2" name="image03.jpg" descr="folklorevillagepassingiton.jpg"/>
            <wp:cNvGraphicFramePr/>
            <a:graphic xmlns:a="http://schemas.openxmlformats.org/drawingml/2006/main">
              <a:graphicData uri="http://schemas.openxmlformats.org/drawingml/2006/picture">
                <pic:pic xmlns:pic="http://schemas.openxmlformats.org/drawingml/2006/picture">
                  <pic:nvPicPr>
                    <pic:cNvPr id="0" name="image03.jpg" descr="folklorevillagepassingiton.jpg"/>
                    <pic:cNvPicPr preferRelativeResize="0"/>
                  </pic:nvPicPr>
                  <pic:blipFill>
                    <a:blip r:embed="rId12" cstate="print"/>
                    <a:srcRect/>
                    <a:stretch>
                      <a:fillRect/>
                    </a:stretch>
                  </pic:blipFill>
                  <pic:spPr>
                    <a:xfrm>
                      <a:off x="0" y="0"/>
                      <a:ext cx="1905000" cy="857250"/>
                    </a:xfrm>
                    <a:prstGeom prst="rect">
                      <a:avLst/>
                    </a:prstGeom>
                    <a:ln/>
                  </pic:spPr>
                </pic:pic>
              </a:graphicData>
            </a:graphic>
          </wp:inline>
        </w:drawing>
      </w:r>
    </w:p>
    <w:p w:rsidR="00803DE2" w:rsidRDefault="00803DE2" w:rsidP="00803DE2">
      <w:pPr>
        <w:pStyle w:val="Normal1"/>
        <w:spacing w:after="0"/>
      </w:pPr>
      <w:r>
        <w:rPr>
          <w:b/>
        </w:rPr>
        <w:t>Welcome to the Folklore Village Community Project!</w:t>
      </w:r>
    </w:p>
    <w:p w:rsidR="00803DE2" w:rsidRDefault="00803DE2" w:rsidP="00803DE2">
      <w:pPr>
        <w:pStyle w:val="Normal1"/>
        <w:spacing w:after="0"/>
      </w:pPr>
    </w:p>
    <w:p w:rsidR="00803DE2" w:rsidRDefault="00803DE2" w:rsidP="00803DE2">
      <w:pPr>
        <w:pStyle w:val="Normal1"/>
        <w:spacing w:after="0"/>
      </w:pPr>
      <w:r>
        <w:t>Hello Interviewers and welcome to this project! The Folklore Village Community Project is a new project for Folklore Village, focusing on collecting stories and memories about the organization’s first 50 years. The purpose of this project is to encourage community members to join together and record their experiences for future Folklore Village members. These experiences may be used to create a sustainable archive for the organization to use for future programs.</w:t>
      </w:r>
    </w:p>
    <w:p w:rsidR="00803DE2" w:rsidRDefault="00803DE2" w:rsidP="00803DE2">
      <w:pPr>
        <w:pStyle w:val="Normal1"/>
        <w:spacing w:after="0"/>
      </w:pPr>
    </w:p>
    <w:p w:rsidR="00803DE2" w:rsidRDefault="00803DE2" w:rsidP="00803DE2">
      <w:pPr>
        <w:pStyle w:val="Normal1"/>
        <w:spacing w:after="0"/>
      </w:pPr>
      <w:r>
        <w:rPr>
          <w:b/>
        </w:rPr>
        <w:t xml:space="preserve">Documentation: </w:t>
      </w:r>
      <w:r>
        <w:t>When doing an interview for the Folklore Village Archive, the interviewer is expected to first get consent from the interviewee with the enclosed form, then take a photo of the subject, and record them for a minimum of 20 minutes. These interviews can go for as long as you and the interviewee feel comfortable talking! Once the interview is completed, it is your job to label the interview! For the recordings going into Folklore Village’s Archives, please label the interview with the name of the person interviewed, the date of the interview, the person conducting the interview, and the length of the interview. An example of a label can be seen here:</w:t>
      </w:r>
    </w:p>
    <w:p w:rsidR="00803DE2" w:rsidRDefault="00803DE2" w:rsidP="00803DE2">
      <w:pPr>
        <w:pStyle w:val="Normal1"/>
        <w:spacing w:after="0"/>
      </w:pPr>
    </w:p>
    <w:p w:rsidR="00803DE2" w:rsidRDefault="00803DE2" w:rsidP="00803DE2">
      <w:pPr>
        <w:pStyle w:val="Normal1"/>
        <w:spacing w:after="0"/>
      </w:pPr>
      <w:r>
        <w:t>Jane-Farwell.01-01-91.Doug-Miller.03:14:03.</w:t>
      </w:r>
    </w:p>
    <w:p w:rsidR="00803DE2" w:rsidRDefault="00803DE2" w:rsidP="00803DE2">
      <w:pPr>
        <w:pStyle w:val="Normal1"/>
        <w:spacing w:after="0"/>
      </w:pPr>
    </w:p>
    <w:p w:rsidR="00803DE2" w:rsidRDefault="00803DE2" w:rsidP="00803DE2">
      <w:pPr>
        <w:pStyle w:val="Normal1"/>
        <w:spacing w:after="0"/>
      </w:pPr>
      <w:r>
        <w:rPr>
          <w:b/>
        </w:rPr>
        <w:t>Interview Protocol:</w:t>
      </w:r>
    </w:p>
    <w:p w:rsidR="00803DE2" w:rsidRDefault="00803DE2" w:rsidP="00803DE2">
      <w:pPr>
        <w:pStyle w:val="Normal1"/>
        <w:spacing w:after="0"/>
      </w:pPr>
      <w:r>
        <w:t>The script and questions are examples of what an interviewer can ask. Please feel free to ask follow up questions.</w:t>
      </w:r>
    </w:p>
    <w:p w:rsidR="00803DE2" w:rsidRDefault="00803DE2" w:rsidP="00803DE2">
      <w:pPr>
        <w:pStyle w:val="Normal1"/>
        <w:spacing w:after="0"/>
      </w:pPr>
      <w:r>
        <w:t>Introduction:</w:t>
      </w:r>
    </w:p>
    <w:p w:rsidR="00803DE2" w:rsidRDefault="00803DE2" w:rsidP="00803DE2">
      <w:pPr>
        <w:pStyle w:val="Normal1"/>
        <w:spacing w:after="0"/>
      </w:pPr>
      <w:r>
        <w:t>Thank you very much for taking the time to talk with me today and answering question I have about Folklore Village and the community it has created. This interview will be added to the Folklore Village Community Archive, helping our future community learn more about the history, activities, and people connected Folklore Village. Your insights into this idea will add valuable information to the archive. For the questions I’m about to ask you, please answer in as much detail as possible, and share any associations or connections that may occur to you while you are speaking.</w:t>
      </w:r>
    </w:p>
    <w:p w:rsidR="00803DE2" w:rsidRDefault="00803DE2" w:rsidP="00803DE2">
      <w:pPr>
        <w:pStyle w:val="Normal1"/>
        <w:spacing w:after="0"/>
      </w:pPr>
    </w:p>
    <w:p w:rsidR="00803DE2" w:rsidRDefault="00803DE2" w:rsidP="00803DE2">
      <w:pPr>
        <w:pStyle w:val="Normal1"/>
        <w:spacing w:after="0"/>
      </w:pPr>
      <w:r>
        <w:t>Overview questions</w:t>
      </w:r>
    </w:p>
    <w:p w:rsidR="00803DE2" w:rsidRDefault="00803DE2" w:rsidP="00803DE2">
      <w:pPr>
        <w:pStyle w:val="Normal1"/>
        <w:spacing w:after="0"/>
      </w:pPr>
      <w:r>
        <w:t>1. What is your name? Where are you from?</w:t>
      </w:r>
    </w:p>
    <w:p w:rsidR="00803DE2" w:rsidRDefault="00803DE2" w:rsidP="00803DE2">
      <w:pPr>
        <w:pStyle w:val="Normal1"/>
        <w:spacing w:after="0"/>
      </w:pPr>
      <w:r>
        <w:t>2. How long have you known about Folklore Village?</w:t>
      </w:r>
    </w:p>
    <w:p w:rsidR="00803DE2" w:rsidRDefault="00803DE2" w:rsidP="00803DE2">
      <w:pPr>
        <w:pStyle w:val="Normal1"/>
        <w:spacing w:after="0"/>
      </w:pPr>
      <w:r>
        <w:t>3. Do you remember how you first heard about Folklore Village?</w:t>
      </w:r>
    </w:p>
    <w:p w:rsidR="00803DE2" w:rsidRDefault="00803DE2" w:rsidP="00803DE2">
      <w:pPr>
        <w:pStyle w:val="Normal1"/>
        <w:spacing w:after="0"/>
      </w:pPr>
      <w:r>
        <w:t xml:space="preserve">4. </w:t>
      </w:r>
      <w:r w:rsidRPr="006F6BA0">
        <w:t>What are some reasons you continu</w:t>
      </w:r>
      <w:r>
        <w:t>e to be involved with Folklore V</w:t>
      </w:r>
      <w:r w:rsidRPr="006F6BA0">
        <w:t>illage</w:t>
      </w:r>
      <w:r>
        <w:t>?</w:t>
      </w:r>
    </w:p>
    <w:p w:rsidR="00803DE2" w:rsidRDefault="00803DE2" w:rsidP="00803DE2">
      <w:pPr>
        <w:pStyle w:val="Normal1"/>
        <w:spacing w:after="0"/>
      </w:pPr>
      <w:r>
        <w:t>5. What is your favorite festival memory?</w:t>
      </w:r>
    </w:p>
    <w:p w:rsidR="00803DE2" w:rsidRDefault="00803DE2" w:rsidP="00803DE2">
      <w:pPr>
        <w:pStyle w:val="Normal1"/>
        <w:spacing w:after="0"/>
      </w:pPr>
      <w:r>
        <w:t>6. What is your favorite food memory?</w:t>
      </w:r>
    </w:p>
    <w:p w:rsidR="00803DE2" w:rsidRDefault="00803DE2" w:rsidP="00803DE2">
      <w:pPr>
        <w:pStyle w:val="Normal1"/>
        <w:spacing w:after="0"/>
      </w:pPr>
      <w:r>
        <w:t>7. What kind of cultural things did you learn at Folklore Village?</w:t>
      </w:r>
    </w:p>
    <w:p w:rsidR="00803DE2" w:rsidRDefault="00803DE2" w:rsidP="00803DE2">
      <w:pPr>
        <w:pStyle w:val="Normal1"/>
        <w:spacing w:after="0"/>
      </w:pPr>
      <w:r>
        <w:t xml:space="preserve">8. Have you created relationships at Folklore Village? </w:t>
      </w:r>
      <w:r w:rsidRPr="006F6BA0">
        <w:t>If yes, can you tell me more about how they have impacted your involvement with the Village- attend events together? Volunteer?</w:t>
      </w:r>
    </w:p>
    <w:p w:rsidR="00803DE2" w:rsidRDefault="00803DE2" w:rsidP="00803DE2">
      <w:pPr>
        <w:pStyle w:val="Normal1"/>
        <w:spacing w:after="0"/>
      </w:pPr>
      <w:r>
        <w:t>9. If you can tell something to a first time visitor of Folklore Village, what would it be?</w:t>
      </w:r>
    </w:p>
    <w:p w:rsidR="00803DE2" w:rsidRDefault="00803DE2" w:rsidP="00803DE2">
      <w:pPr>
        <w:pStyle w:val="Normal1"/>
        <w:spacing w:after="0"/>
      </w:pPr>
      <w:r>
        <w:lastRenderedPageBreak/>
        <w:t>10. Why do you think Folklore Village has been able to sustain itself for 50 years?</w:t>
      </w:r>
    </w:p>
    <w:p w:rsidR="00803DE2" w:rsidRDefault="00803DE2" w:rsidP="00803DE2">
      <w:pPr>
        <w:pStyle w:val="Normal1"/>
        <w:spacing w:after="0"/>
      </w:pPr>
      <w:r>
        <w:t>11. What advice do you have for staff to help Folklore Village run for another 50 years?</w:t>
      </w:r>
    </w:p>
    <w:p w:rsidR="00803DE2" w:rsidRDefault="00803DE2" w:rsidP="00803DE2">
      <w:pPr>
        <w:pStyle w:val="Normal1"/>
        <w:spacing w:after="0"/>
      </w:pPr>
    </w:p>
    <w:p w:rsidR="00803DE2" w:rsidRDefault="00803DE2" w:rsidP="00803DE2">
      <w:pPr>
        <w:pStyle w:val="Normal1"/>
        <w:spacing w:after="0"/>
      </w:pPr>
      <w:r>
        <w:t>Do you have any additional points you’d like to make about any of the questions I’ve asked? Thank you very much for your time.</w:t>
      </w:r>
    </w:p>
    <w:p w:rsidR="00803DE2" w:rsidRDefault="00803DE2" w:rsidP="00803DE2">
      <w:pPr>
        <w:pStyle w:val="Normal1"/>
        <w:spacing w:after="0"/>
      </w:pPr>
    </w:p>
    <w:p w:rsidR="00803DE2" w:rsidRDefault="00803DE2" w:rsidP="00803DE2">
      <w:pPr>
        <w:pStyle w:val="Normal1"/>
        <w:spacing w:after="0"/>
      </w:pPr>
      <w:r>
        <w:rPr>
          <w:b/>
        </w:rPr>
        <w:t>Interview Tips:</w:t>
      </w:r>
    </w:p>
    <w:p w:rsidR="00803DE2" w:rsidRDefault="00803DE2" w:rsidP="00803DE2">
      <w:pPr>
        <w:pStyle w:val="Normal1"/>
        <w:spacing w:after="0"/>
      </w:pPr>
    </w:p>
    <w:p w:rsidR="00803DE2" w:rsidRDefault="00803DE2" w:rsidP="00803DE2">
      <w:pPr>
        <w:pStyle w:val="Normal1"/>
        <w:spacing w:after="0"/>
      </w:pPr>
      <w:r>
        <w:t>There are many ways for someone to conduct an interview. The tips below might serve as a helpful guide to people that are new to interviewing others.</w:t>
      </w:r>
    </w:p>
    <w:p w:rsidR="00803DE2" w:rsidRDefault="00803DE2" w:rsidP="00803DE2">
      <w:pPr>
        <w:pStyle w:val="Normal1"/>
        <w:spacing w:after="0"/>
      </w:pPr>
    </w:p>
    <w:p w:rsidR="00803DE2" w:rsidRDefault="00803DE2" w:rsidP="00803DE2">
      <w:pPr>
        <w:pStyle w:val="Normal1"/>
        <w:numPr>
          <w:ilvl w:val="0"/>
          <w:numId w:val="18"/>
        </w:numPr>
        <w:spacing w:after="0"/>
      </w:pPr>
      <w:r>
        <w:t>Study up for your interview.-Taking some time to review some information about the person you will be interview or about Folklore Village can help you feel prepared about your interview. This time can also be good to test your interviewing equipment; Making sure you know how to turn your recorder on, that you have fresh batteries or an extra charger at hand or have organized the questions you will ask during the interview. Preparation makes any interview a relaxed one.</w:t>
      </w:r>
    </w:p>
    <w:p w:rsidR="00803DE2" w:rsidRDefault="00803DE2" w:rsidP="00803DE2">
      <w:pPr>
        <w:pStyle w:val="Normal1"/>
        <w:spacing w:after="0"/>
      </w:pPr>
    </w:p>
    <w:p w:rsidR="00803DE2" w:rsidRDefault="00803DE2" w:rsidP="00803DE2">
      <w:pPr>
        <w:pStyle w:val="Normal1"/>
        <w:numPr>
          <w:ilvl w:val="0"/>
          <w:numId w:val="18"/>
        </w:numPr>
        <w:spacing w:after="0"/>
      </w:pPr>
      <w:r>
        <w:t>Talking to your interview partner.-Make sure, before you hit record, that your partner understands who you are, what the interview will look like, and what will happen to the information after the interview is over. This is also a good time to take out the release form and go over it with them. Do not under any circumstance, record them before they are ready! Interviews rely on a sense of trust between the two parties. If at any point the trust is broken, it will affect the quality of the interview.</w:t>
      </w:r>
    </w:p>
    <w:p w:rsidR="00803DE2" w:rsidRDefault="00803DE2" w:rsidP="00803DE2">
      <w:pPr>
        <w:pStyle w:val="ListParagraph"/>
      </w:pPr>
    </w:p>
    <w:p w:rsidR="00803DE2" w:rsidRDefault="00803DE2" w:rsidP="00803DE2">
      <w:pPr>
        <w:pStyle w:val="Normal1"/>
        <w:numPr>
          <w:ilvl w:val="0"/>
          <w:numId w:val="18"/>
        </w:numPr>
        <w:spacing w:after="0"/>
      </w:pPr>
      <w:r>
        <w:t>Prepare your space.-Before the interview starts, make sure that the room being used for the interview is quiet, as quiet spaces lead to better quality recordings.</w:t>
      </w:r>
    </w:p>
    <w:p w:rsidR="00803DE2" w:rsidRDefault="00803DE2" w:rsidP="00803DE2">
      <w:pPr>
        <w:pStyle w:val="ListParagraph"/>
      </w:pPr>
    </w:p>
    <w:p w:rsidR="00803DE2" w:rsidRDefault="00803DE2" w:rsidP="00803DE2">
      <w:pPr>
        <w:pStyle w:val="Normal1"/>
        <w:numPr>
          <w:ilvl w:val="0"/>
          <w:numId w:val="18"/>
        </w:numPr>
        <w:spacing w:after="0"/>
      </w:pPr>
      <w:r>
        <w:t>Listen.-The purpose of this interview is to collect stories about Folklore Village. Your interview partner may have a different perspective of Folklore Village than you do, so be prepared to listen to what they have to say and be open to hearing things that may not be positive.</w:t>
      </w:r>
    </w:p>
    <w:p w:rsidR="00803DE2" w:rsidRDefault="00803DE2" w:rsidP="00803DE2">
      <w:pPr>
        <w:pStyle w:val="ListParagraph"/>
      </w:pPr>
    </w:p>
    <w:p w:rsidR="00803DE2" w:rsidRDefault="00803DE2" w:rsidP="00803DE2">
      <w:pPr>
        <w:pStyle w:val="Normal1"/>
        <w:numPr>
          <w:ilvl w:val="0"/>
          <w:numId w:val="18"/>
        </w:numPr>
        <w:spacing w:after="0"/>
      </w:pPr>
      <w:r>
        <w:t>Encourage your partner.-Your partner is being considerate with their time, so respect it as best as you can. Keep their comfort at mind, and respect their wishes if they need a break. Keeping the interview at a reasonable length is also important.</w:t>
      </w:r>
    </w:p>
    <w:p w:rsidR="00803DE2" w:rsidRDefault="00803DE2" w:rsidP="00803DE2">
      <w:pPr>
        <w:pStyle w:val="ListParagraph"/>
      </w:pPr>
    </w:p>
    <w:p w:rsidR="00803DE2" w:rsidRDefault="00803DE2" w:rsidP="00803DE2">
      <w:pPr>
        <w:pStyle w:val="Normal1"/>
        <w:numPr>
          <w:ilvl w:val="0"/>
          <w:numId w:val="18"/>
        </w:numPr>
        <w:spacing w:after="0"/>
      </w:pPr>
      <w:r>
        <w:t>Ask follow-up questions.-This is useful for things brought up that are work coming back to.</w:t>
      </w:r>
    </w:p>
    <w:p w:rsidR="00803DE2" w:rsidRDefault="00803DE2" w:rsidP="00803DE2">
      <w:pPr>
        <w:ind w:firstLine="0"/>
      </w:pPr>
    </w:p>
    <w:p w:rsidR="00803DE2" w:rsidRDefault="00803DE2" w:rsidP="00803DE2">
      <w:pPr>
        <w:pStyle w:val="Normal1"/>
        <w:numPr>
          <w:ilvl w:val="0"/>
          <w:numId w:val="18"/>
        </w:numPr>
        <w:spacing w:after="0"/>
      </w:pPr>
      <w:r>
        <w:t xml:space="preserve">Save and review the recording.-When the interview is completed, save the recording and back it up. Doing that will ensure that a copy can exist if the original gets lost. Review the record once </w:t>
      </w:r>
      <w:r>
        <w:lastRenderedPageBreak/>
        <w:t>completed. It can be useful to prepare for other interview, collect information or work on your technique.</w:t>
      </w:r>
    </w:p>
    <w:p w:rsidR="00803DE2" w:rsidRDefault="00803DE2" w:rsidP="00803DE2">
      <w:pPr>
        <w:pStyle w:val="Normal1"/>
        <w:spacing w:after="0"/>
      </w:pPr>
    </w:p>
    <w:p w:rsidR="00803DE2" w:rsidRDefault="00803DE2" w:rsidP="00803DE2">
      <w:pPr>
        <w:pStyle w:val="Normal1"/>
        <w:spacing w:after="0"/>
      </w:pPr>
    </w:p>
    <w:p w:rsidR="00803DE2" w:rsidRDefault="00803DE2" w:rsidP="00803DE2">
      <w:pPr>
        <w:pStyle w:val="Normal1"/>
        <w:spacing w:after="0"/>
      </w:pPr>
    </w:p>
    <w:p w:rsidR="00803DE2" w:rsidRDefault="00803DE2" w:rsidP="00803DE2">
      <w:pPr>
        <w:pStyle w:val="Normal1"/>
        <w:spacing w:after="0"/>
      </w:pPr>
    </w:p>
    <w:p w:rsidR="00803DE2" w:rsidRDefault="00803DE2" w:rsidP="00803DE2">
      <w:pPr>
        <w:pStyle w:val="Normal1"/>
        <w:spacing w:after="0"/>
      </w:pPr>
    </w:p>
    <w:p w:rsidR="00803DE2" w:rsidRDefault="00803DE2" w:rsidP="00803DE2">
      <w:pPr>
        <w:pStyle w:val="Normal1"/>
        <w:spacing w:after="0"/>
      </w:pPr>
    </w:p>
    <w:p w:rsidR="00803DE2" w:rsidRDefault="00803DE2" w:rsidP="00803DE2">
      <w:pPr>
        <w:pStyle w:val="Normal1"/>
        <w:spacing w:after="0"/>
      </w:pPr>
    </w:p>
    <w:p w:rsidR="00803DE2" w:rsidRDefault="00803DE2" w:rsidP="00803DE2">
      <w:pPr>
        <w:pStyle w:val="Normal1"/>
        <w:spacing w:after="0"/>
      </w:pPr>
    </w:p>
    <w:p w:rsidR="00803DE2" w:rsidRDefault="00803DE2" w:rsidP="00803DE2">
      <w:pPr>
        <w:pStyle w:val="Normal1"/>
        <w:spacing w:after="0"/>
      </w:pPr>
    </w:p>
    <w:p w:rsidR="00803DE2" w:rsidRDefault="00803DE2" w:rsidP="00803DE2">
      <w:pPr>
        <w:pStyle w:val="Normal1"/>
        <w:spacing w:after="0"/>
      </w:pPr>
    </w:p>
    <w:p w:rsidR="00803DE2" w:rsidRDefault="00803DE2" w:rsidP="00803DE2">
      <w:pPr>
        <w:pStyle w:val="Normal1"/>
        <w:spacing w:after="0"/>
      </w:pPr>
    </w:p>
    <w:p w:rsidR="00803DE2" w:rsidRDefault="00803DE2" w:rsidP="00803DE2">
      <w:pPr>
        <w:pStyle w:val="Normal1"/>
        <w:spacing w:after="0"/>
      </w:pPr>
    </w:p>
    <w:p w:rsidR="00803DE2" w:rsidRDefault="00803DE2" w:rsidP="00803DE2">
      <w:pPr>
        <w:pStyle w:val="Normal1"/>
        <w:spacing w:after="0"/>
      </w:pPr>
    </w:p>
    <w:p w:rsidR="00803DE2" w:rsidRDefault="00803DE2" w:rsidP="00803DE2">
      <w:pPr>
        <w:pStyle w:val="Normal1"/>
        <w:spacing w:after="0"/>
      </w:pPr>
    </w:p>
    <w:p w:rsidR="00803DE2" w:rsidRDefault="00803DE2" w:rsidP="00803DE2">
      <w:pPr>
        <w:pStyle w:val="Normal1"/>
        <w:spacing w:after="0"/>
      </w:pPr>
    </w:p>
    <w:p w:rsidR="00803DE2" w:rsidRDefault="00803DE2" w:rsidP="00803DE2">
      <w:pPr>
        <w:pStyle w:val="Normal1"/>
        <w:spacing w:after="0"/>
      </w:pPr>
    </w:p>
    <w:p w:rsidR="00803DE2" w:rsidRDefault="00803DE2" w:rsidP="00803DE2">
      <w:pPr>
        <w:pStyle w:val="Normal1"/>
        <w:spacing w:after="0"/>
      </w:pPr>
    </w:p>
    <w:p w:rsidR="00803DE2" w:rsidRDefault="00803DE2" w:rsidP="00803DE2">
      <w:pPr>
        <w:pStyle w:val="Normal1"/>
        <w:spacing w:after="0"/>
      </w:pPr>
    </w:p>
    <w:p w:rsidR="00803DE2" w:rsidRDefault="00803DE2" w:rsidP="00803DE2">
      <w:pPr>
        <w:pStyle w:val="Normal1"/>
        <w:spacing w:after="0"/>
      </w:pPr>
    </w:p>
    <w:p w:rsidR="00803DE2" w:rsidRDefault="00803DE2" w:rsidP="00803DE2">
      <w:pPr>
        <w:pStyle w:val="Normal1"/>
        <w:spacing w:after="0"/>
      </w:pPr>
    </w:p>
    <w:p w:rsidR="00803DE2" w:rsidRDefault="00803DE2" w:rsidP="00803DE2">
      <w:pPr>
        <w:pStyle w:val="Normal1"/>
        <w:spacing w:after="0"/>
      </w:pPr>
    </w:p>
    <w:p w:rsidR="00803DE2" w:rsidRDefault="00803DE2" w:rsidP="00803DE2">
      <w:pPr>
        <w:pStyle w:val="Normal1"/>
        <w:spacing w:after="0"/>
      </w:pPr>
    </w:p>
    <w:p w:rsidR="00803DE2" w:rsidRDefault="00803DE2" w:rsidP="00803DE2">
      <w:pPr>
        <w:pStyle w:val="Normal1"/>
        <w:spacing w:after="0"/>
      </w:pPr>
    </w:p>
    <w:p w:rsidR="00803DE2" w:rsidRDefault="00803DE2" w:rsidP="00803DE2">
      <w:pPr>
        <w:pStyle w:val="Normal1"/>
        <w:spacing w:after="0"/>
      </w:pPr>
    </w:p>
    <w:p w:rsidR="00803DE2" w:rsidRDefault="00803DE2" w:rsidP="00803DE2">
      <w:pPr>
        <w:pStyle w:val="Normal1"/>
        <w:spacing w:after="0"/>
      </w:pPr>
    </w:p>
    <w:p w:rsidR="00803DE2" w:rsidRDefault="00803DE2" w:rsidP="00803DE2">
      <w:pPr>
        <w:pStyle w:val="Normal1"/>
        <w:spacing w:after="0"/>
      </w:pPr>
    </w:p>
    <w:p w:rsidR="00803DE2" w:rsidRDefault="00803DE2" w:rsidP="00803DE2">
      <w:pPr>
        <w:pStyle w:val="Normal1"/>
        <w:spacing w:after="0"/>
      </w:pPr>
    </w:p>
    <w:p w:rsidR="00803DE2" w:rsidRDefault="00803DE2" w:rsidP="00803DE2">
      <w:pPr>
        <w:pStyle w:val="Normal1"/>
        <w:spacing w:after="0"/>
      </w:pPr>
    </w:p>
    <w:p w:rsidR="00803DE2" w:rsidRDefault="00803DE2" w:rsidP="00803DE2">
      <w:pPr>
        <w:pStyle w:val="Normal1"/>
        <w:spacing w:after="0"/>
      </w:pPr>
    </w:p>
    <w:p w:rsidR="00803DE2" w:rsidRDefault="00803DE2" w:rsidP="00803DE2">
      <w:pPr>
        <w:pStyle w:val="Normal1"/>
        <w:spacing w:after="0"/>
      </w:pPr>
    </w:p>
    <w:p w:rsidR="00803DE2" w:rsidRDefault="00803DE2" w:rsidP="00803DE2">
      <w:pPr>
        <w:pStyle w:val="Normal1"/>
        <w:spacing w:after="0"/>
      </w:pPr>
    </w:p>
    <w:p w:rsidR="00803DE2" w:rsidRDefault="00803DE2" w:rsidP="00803DE2">
      <w:pPr>
        <w:pStyle w:val="Normal1"/>
        <w:spacing w:after="0"/>
      </w:pPr>
    </w:p>
    <w:p w:rsidR="00803DE2" w:rsidRDefault="00803DE2" w:rsidP="00803DE2">
      <w:pPr>
        <w:pStyle w:val="Normal1"/>
        <w:spacing w:after="0"/>
      </w:pPr>
    </w:p>
    <w:p w:rsidR="00803DE2" w:rsidRDefault="00803DE2" w:rsidP="00803DE2">
      <w:pPr>
        <w:pStyle w:val="Normal1"/>
        <w:spacing w:after="0"/>
      </w:pPr>
    </w:p>
    <w:p w:rsidR="00803DE2" w:rsidRDefault="00803DE2" w:rsidP="00803DE2">
      <w:pPr>
        <w:pStyle w:val="Normal1"/>
        <w:spacing w:after="0"/>
      </w:pPr>
    </w:p>
    <w:p w:rsidR="00803DE2" w:rsidRDefault="00803DE2" w:rsidP="00803DE2">
      <w:pPr>
        <w:pStyle w:val="Normal1"/>
        <w:spacing w:after="0"/>
      </w:pPr>
    </w:p>
    <w:p w:rsidR="00803DE2" w:rsidRDefault="00803DE2" w:rsidP="00803DE2">
      <w:pPr>
        <w:pStyle w:val="Normal1"/>
        <w:spacing w:after="0"/>
      </w:pPr>
    </w:p>
    <w:p w:rsidR="00803DE2" w:rsidRDefault="00803DE2" w:rsidP="00803DE2">
      <w:pPr>
        <w:pStyle w:val="Normal1"/>
        <w:spacing w:after="0"/>
      </w:pPr>
    </w:p>
    <w:p w:rsidR="00803DE2" w:rsidRDefault="00803DE2" w:rsidP="00803DE2">
      <w:pPr>
        <w:pStyle w:val="Normal1"/>
        <w:spacing w:after="0"/>
      </w:pPr>
    </w:p>
    <w:p w:rsidR="00803DE2" w:rsidRDefault="00803DE2" w:rsidP="00803DE2">
      <w:pPr>
        <w:pStyle w:val="Normal1"/>
        <w:spacing w:after="0"/>
      </w:pPr>
    </w:p>
    <w:p w:rsidR="00803DE2" w:rsidRDefault="00803DE2" w:rsidP="00803DE2">
      <w:pPr>
        <w:pStyle w:val="Normal1"/>
        <w:widowControl w:val="0"/>
        <w:spacing w:after="0" w:line="240" w:lineRule="auto"/>
        <w:jc w:val="center"/>
      </w:pPr>
      <w:r>
        <w:rPr>
          <w:noProof/>
        </w:rPr>
        <w:lastRenderedPageBreak/>
        <w:drawing>
          <wp:inline distT="0" distB="0" distL="0" distR="0" wp14:anchorId="41FB07D0" wp14:editId="566792B9">
            <wp:extent cx="1982715" cy="842035"/>
            <wp:effectExtent l="0" t="0" r="0" b="0"/>
            <wp:docPr id="1" name="image02.jpg" descr="folklorevillagepassingiton.jpg"/>
            <wp:cNvGraphicFramePr/>
            <a:graphic xmlns:a="http://schemas.openxmlformats.org/drawingml/2006/main">
              <a:graphicData uri="http://schemas.openxmlformats.org/drawingml/2006/picture">
                <pic:pic xmlns:pic="http://schemas.openxmlformats.org/drawingml/2006/picture">
                  <pic:nvPicPr>
                    <pic:cNvPr id="0" name="image02.jpg" descr="folklorevillagepassingiton.jpg"/>
                    <pic:cNvPicPr preferRelativeResize="0"/>
                  </pic:nvPicPr>
                  <pic:blipFill>
                    <a:blip r:embed="rId12" cstate="print"/>
                    <a:srcRect t="2812" b="2812"/>
                    <a:stretch>
                      <a:fillRect/>
                    </a:stretch>
                  </pic:blipFill>
                  <pic:spPr>
                    <a:xfrm>
                      <a:off x="0" y="0"/>
                      <a:ext cx="1982715" cy="842035"/>
                    </a:xfrm>
                    <a:prstGeom prst="rect">
                      <a:avLst/>
                    </a:prstGeom>
                    <a:ln/>
                  </pic:spPr>
                </pic:pic>
              </a:graphicData>
            </a:graphic>
          </wp:inline>
        </w:drawing>
      </w:r>
    </w:p>
    <w:p w:rsidR="00803DE2" w:rsidRDefault="00803DE2" w:rsidP="00803DE2">
      <w:pPr>
        <w:pStyle w:val="Normal1"/>
        <w:widowControl w:val="0"/>
        <w:spacing w:after="0" w:line="240" w:lineRule="auto"/>
      </w:pPr>
      <w:r>
        <w:rPr>
          <w:sz w:val="28"/>
          <w:szCs w:val="28"/>
        </w:rPr>
        <w:t xml:space="preserve">Documentation Release Form </w:t>
      </w:r>
    </w:p>
    <w:p w:rsidR="00803DE2" w:rsidRDefault="00803DE2" w:rsidP="00803DE2">
      <w:pPr>
        <w:pStyle w:val="Normal1"/>
        <w:widowControl w:val="0"/>
        <w:spacing w:after="0" w:line="240" w:lineRule="auto"/>
      </w:pPr>
    </w:p>
    <w:p w:rsidR="00803DE2" w:rsidRDefault="00803DE2" w:rsidP="00803DE2">
      <w:pPr>
        <w:pStyle w:val="Normal1"/>
        <w:widowControl w:val="0"/>
        <w:spacing w:after="0" w:line="240" w:lineRule="auto"/>
      </w:pPr>
      <w:r>
        <w:t>I</w:t>
      </w:r>
      <w:proofErr w:type="gramStart"/>
      <w:r>
        <w:t>,_</w:t>
      </w:r>
      <w:proofErr w:type="gramEnd"/>
      <w:r>
        <w:t>__________________________________________________ , am a participant in Folklore Village’s Community project.</w:t>
      </w:r>
      <w:r>
        <w:rPr>
          <w:i/>
        </w:rPr>
        <w:t xml:space="preserve"> </w:t>
      </w:r>
      <w:r>
        <w:t xml:space="preserve"> I understand that the purpose of this documentation project is to understand how participants at Folklore Village see their cultural lives. I further understand and grant permission to _____________________ </w:t>
      </w:r>
      <w:proofErr w:type="spellStart"/>
      <w:r>
        <w:t>to</w:t>
      </w:r>
      <w:proofErr w:type="spellEnd"/>
      <w:r>
        <w:t xml:space="preserve"> photograph, videotape and otherwise document as a part of this documentation project. </w:t>
      </w:r>
    </w:p>
    <w:p w:rsidR="00803DE2" w:rsidRDefault="00803DE2" w:rsidP="00803DE2">
      <w:pPr>
        <w:pStyle w:val="Normal1"/>
        <w:widowControl w:val="0"/>
        <w:spacing w:after="0" w:line="240" w:lineRule="auto"/>
      </w:pPr>
    </w:p>
    <w:p w:rsidR="00803DE2" w:rsidRDefault="00803DE2" w:rsidP="00803DE2">
      <w:pPr>
        <w:pStyle w:val="Normal1"/>
        <w:widowControl w:val="0"/>
        <w:spacing w:after="0" w:line="240" w:lineRule="auto"/>
      </w:pPr>
      <w:r>
        <w:t>I understand that</w:t>
      </w:r>
      <w:r w:rsidRPr="00CB3051">
        <w:t xml:space="preserve"> Folklore Village Farm, Inc</w:t>
      </w:r>
      <w:r>
        <w:t xml:space="preserve">., plans to retain the product of my participation in the Community project, including but not limited to my interview, presentation, video, photographs, statements, name, images or likeness, voice, and written materials (“My Collection”) as part of the Folklore Village Community Archive and that it may be used for the research purposes described above. </w:t>
      </w:r>
    </w:p>
    <w:p w:rsidR="00803DE2" w:rsidRDefault="00803DE2" w:rsidP="00803DE2">
      <w:pPr>
        <w:pStyle w:val="Normal1"/>
        <w:widowControl w:val="0"/>
        <w:spacing w:after="0" w:line="240" w:lineRule="auto"/>
      </w:pPr>
    </w:p>
    <w:p w:rsidR="00803DE2" w:rsidRDefault="00803DE2" w:rsidP="00803DE2">
      <w:pPr>
        <w:pStyle w:val="Normal1"/>
        <w:widowControl w:val="0"/>
        <w:spacing w:after="0" w:line="240" w:lineRule="auto"/>
      </w:pPr>
      <w:r>
        <w:t>I hereby grant to</w:t>
      </w:r>
      <w:r w:rsidRPr="00CB3051">
        <w:t xml:space="preserve"> Folklore Village Farm, Inc</w:t>
      </w:r>
      <w:r>
        <w:t xml:space="preserve">. ownership of the physical property comprising My Collection. Additionally, I hereby grant to </w:t>
      </w:r>
      <w:r w:rsidRPr="00CB3051">
        <w:t>Folklore Village Farm, Inc</w:t>
      </w:r>
      <w:r>
        <w:t xml:space="preserve">., at no cost, the perpetual, nonexclusive, transferable, worldwide right to use, reproduce, transmit, display, perform, prepare derivative works from, distribute, and authorize the redistribution of the materials in My Collection in any medium for educational, non-commercial purposes. By giving this permission, I understand that I retain any copyright and related rights that I may hold. </w:t>
      </w:r>
    </w:p>
    <w:p w:rsidR="00803DE2" w:rsidRDefault="00803DE2" w:rsidP="00803DE2">
      <w:pPr>
        <w:pStyle w:val="Normal1"/>
        <w:widowControl w:val="0"/>
        <w:spacing w:after="0" w:line="240" w:lineRule="auto"/>
      </w:pPr>
    </w:p>
    <w:p w:rsidR="00803DE2" w:rsidRDefault="00803DE2" w:rsidP="00803DE2">
      <w:pPr>
        <w:pStyle w:val="Normal1"/>
        <w:widowControl w:val="0"/>
        <w:spacing w:after="0" w:line="240" w:lineRule="auto"/>
      </w:pPr>
      <w:r>
        <w:t xml:space="preserve">I hereby release </w:t>
      </w:r>
      <w:r w:rsidRPr="00CB3051">
        <w:t>Folklore Village Farm, Inc</w:t>
      </w:r>
      <w:r>
        <w:t xml:space="preserve">., and its assignees and designees, from any and all claims and demands arising out of or in connection with the use of the Folklore Village Community project, including but not limited to any claims for copyright infringement, defamation, invasion of privacy, or right of publicity. </w:t>
      </w:r>
    </w:p>
    <w:p w:rsidR="00803DE2" w:rsidRDefault="00803DE2" w:rsidP="00803DE2">
      <w:pPr>
        <w:pStyle w:val="Normal1"/>
        <w:widowControl w:val="0"/>
        <w:spacing w:after="0" w:line="240" w:lineRule="auto"/>
      </w:pPr>
    </w:p>
    <w:p w:rsidR="00803DE2" w:rsidRDefault="00803DE2" w:rsidP="00803DE2">
      <w:pPr>
        <w:pStyle w:val="Normal1"/>
        <w:widowControl w:val="0"/>
        <w:spacing w:after="0" w:line="240" w:lineRule="auto"/>
      </w:pPr>
      <w:r>
        <w:t>If I have any questions, I may reach _______________ at_____________ or (___</w:t>
      </w:r>
      <w:proofErr w:type="gramStart"/>
      <w:r>
        <w:t>)_</w:t>
      </w:r>
      <w:proofErr w:type="gramEnd"/>
      <w:r>
        <w:t>__-____</w:t>
      </w:r>
      <w:r>
        <w:rPr>
          <w:i/>
        </w:rPr>
        <w:t>.</w:t>
      </w:r>
    </w:p>
    <w:p w:rsidR="00803DE2" w:rsidRDefault="00803DE2" w:rsidP="00803DE2">
      <w:pPr>
        <w:pStyle w:val="Normal1"/>
        <w:widowControl w:val="0"/>
        <w:spacing w:after="0" w:line="240" w:lineRule="auto"/>
      </w:pPr>
    </w:p>
    <w:p w:rsidR="00803DE2" w:rsidRDefault="00803DE2" w:rsidP="00803DE2">
      <w:pPr>
        <w:pStyle w:val="Normal1"/>
        <w:widowControl w:val="0"/>
        <w:spacing w:after="0" w:line="240" w:lineRule="auto"/>
      </w:pPr>
      <w:r>
        <w:t xml:space="preserve">ACCEPTED AND AGREED </w:t>
      </w:r>
    </w:p>
    <w:p w:rsidR="00803DE2" w:rsidRDefault="00803DE2" w:rsidP="00803DE2">
      <w:pPr>
        <w:pStyle w:val="Normal1"/>
        <w:widowControl w:val="0"/>
        <w:spacing w:after="0" w:line="240" w:lineRule="auto"/>
      </w:pPr>
      <w:r>
        <w:t xml:space="preserve">Participant Signature __________________________________________ Date ______________ </w:t>
      </w:r>
    </w:p>
    <w:p w:rsidR="00803DE2" w:rsidRDefault="00803DE2" w:rsidP="00803DE2">
      <w:pPr>
        <w:pStyle w:val="Normal1"/>
        <w:widowControl w:val="0"/>
        <w:spacing w:after="0" w:line="240" w:lineRule="auto"/>
      </w:pPr>
    </w:p>
    <w:p w:rsidR="00803DE2" w:rsidRDefault="00803DE2" w:rsidP="00803DE2">
      <w:pPr>
        <w:pStyle w:val="Normal1"/>
        <w:widowControl w:val="0"/>
        <w:spacing w:after="0" w:line="240" w:lineRule="auto"/>
      </w:pPr>
      <w:r>
        <w:t xml:space="preserve">Printed Name ___________________________________________________________________ </w:t>
      </w:r>
    </w:p>
    <w:p w:rsidR="00803DE2" w:rsidRDefault="00803DE2" w:rsidP="00803DE2">
      <w:pPr>
        <w:pStyle w:val="Normal1"/>
        <w:widowControl w:val="0"/>
        <w:spacing w:after="0" w:line="240" w:lineRule="auto"/>
      </w:pPr>
    </w:p>
    <w:p w:rsidR="00803DE2" w:rsidRDefault="00803DE2" w:rsidP="00803DE2">
      <w:pPr>
        <w:pStyle w:val="Normal1"/>
        <w:widowControl w:val="0"/>
        <w:spacing w:after="0" w:line="240" w:lineRule="auto"/>
      </w:pPr>
      <w:r>
        <w:t>Address________________________________________________________________________</w:t>
      </w:r>
    </w:p>
    <w:p w:rsidR="00803DE2" w:rsidRDefault="00803DE2" w:rsidP="00803DE2">
      <w:pPr>
        <w:pStyle w:val="Normal1"/>
        <w:widowControl w:val="0"/>
        <w:spacing w:after="0" w:line="240" w:lineRule="auto"/>
      </w:pPr>
    </w:p>
    <w:p w:rsidR="00803DE2" w:rsidRDefault="00803DE2" w:rsidP="00803DE2">
      <w:pPr>
        <w:pStyle w:val="Normal1"/>
        <w:widowControl w:val="0"/>
        <w:spacing w:after="0" w:line="240" w:lineRule="auto"/>
      </w:pPr>
      <w:r>
        <w:t>Interviewer</w:t>
      </w:r>
      <w:r>
        <w:rPr>
          <w:rStyle w:val="CommentReference"/>
        </w:rPr>
        <w:t xml:space="preserve"> </w:t>
      </w:r>
      <w:r>
        <w:t>Signature____________________________________________ Date_______________</w:t>
      </w:r>
    </w:p>
    <w:p w:rsidR="00803DE2" w:rsidRDefault="00803DE2" w:rsidP="00803DE2">
      <w:pPr>
        <w:pStyle w:val="Normal1"/>
        <w:widowControl w:val="0"/>
        <w:spacing w:after="0" w:line="240" w:lineRule="auto"/>
      </w:pPr>
    </w:p>
    <w:p w:rsidR="00803DE2" w:rsidRDefault="00803DE2" w:rsidP="00803DE2">
      <w:pPr>
        <w:pStyle w:val="Normal1"/>
        <w:widowControl w:val="0"/>
        <w:spacing w:after="0" w:line="240" w:lineRule="auto"/>
      </w:pPr>
      <w:r>
        <w:t>Printed Name___________________________________________________________________</w:t>
      </w:r>
    </w:p>
    <w:p w:rsidR="00803DE2" w:rsidRDefault="00803DE2" w:rsidP="00803DE2">
      <w:pPr>
        <w:pStyle w:val="Normal1"/>
      </w:pPr>
    </w:p>
    <w:p w:rsidR="00803DE2" w:rsidRDefault="00803DE2" w:rsidP="00803DE2">
      <w:pPr>
        <w:pStyle w:val="Normal1"/>
      </w:pPr>
      <w:r>
        <w:rPr>
          <w:sz w:val="18"/>
          <w:szCs w:val="18"/>
        </w:rPr>
        <w:t>Folklore Village, 3210 County Hwy BB Dodgeville, WI 53533</w:t>
      </w:r>
    </w:p>
    <w:p w:rsidR="00803DE2" w:rsidRDefault="00803DE2" w:rsidP="003A55D2">
      <w:pPr>
        <w:spacing w:line="240" w:lineRule="auto"/>
        <w:ind w:firstLine="0"/>
      </w:pPr>
    </w:p>
    <w:p w:rsidR="00803DE2" w:rsidRDefault="00803DE2" w:rsidP="003A55D2">
      <w:pPr>
        <w:spacing w:line="240" w:lineRule="auto"/>
        <w:ind w:firstLine="0"/>
      </w:pPr>
    </w:p>
    <w:p w:rsidR="00803DE2" w:rsidRPr="00AA7A2D" w:rsidRDefault="00803DE2" w:rsidP="00803DE2">
      <w:pPr>
        <w:rPr>
          <w:b/>
        </w:rPr>
      </w:pPr>
      <w:r w:rsidRPr="00AA7A2D">
        <w:rPr>
          <w:b/>
        </w:rPr>
        <w:lastRenderedPageBreak/>
        <w:t>Interviews conducted for the Folklore Village Community Oral History Project by Alessandra Dreyer</w:t>
      </w:r>
    </w:p>
    <w:p w:rsidR="00803DE2" w:rsidRDefault="00803DE2" w:rsidP="00803DE2">
      <w:r>
        <w:t xml:space="preserve">Interviewee: Terri Van </w:t>
      </w:r>
      <w:proofErr w:type="spellStart"/>
      <w:r>
        <w:t>Orman</w:t>
      </w:r>
      <w:proofErr w:type="spellEnd"/>
    </w:p>
    <w:p w:rsidR="00803DE2" w:rsidRDefault="00803DE2" w:rsidP="00803DE2">
      <w:r>
        <w:t>Executive Director Folklore Village, Lives in Dodgeville, WI. Started at FLV in 12/2014</w:t>
      </w:r>
    </w:p>
    <w:p w:rsidR="00803DE2" w:rsidRDefault="00803DE2" w:rsidP="00803DE2">
      <w:r>
        <w:t>Age: 50’s</w:t>
      </w:r>
    </w:p>
    <w:p w:rsidR="00803DE2" w:rsidRDefault="00803DE2" w:rsidP="00803DE2">
      <w:r>
        <w:t>Interviewer: Alessandra Dreyer</w:t>
      </w:r>
    </w:p>
    <w:p w:rsidR="00803DE2" w:rsidRDefault="00803DE2" w:rsidP="00803DE2">
      <w:r>
        <w:t>Date of Interview-9/11/16</w:t>
      </w:r>
    </w:p>
    <w:p w:rsidR="00803DE2" w:rsidRDefault="00803DE2" w:rsidP="00803DE2">
      <w:r>
        <w:t>Length-00:29:06</w:t>
      </w:r>
    </w:p>
    <w:p w:rsidR="00803DE2" w:rsidRDefault="00803DE2" w:rsidP="00803DE2">
      <w:pPr>
        <w:rPr>
          <w:b/>
        </w:rPr>
      </w:pPr>
      <w:r>
        <w:t xml:space="preserve">Interview Content-Personal History with the Organization, American Folklore Society, Ozark Folk Center, Contemporary Craft, Weaving, Living Tradition, Balkan traditions, Jane Farwell, Organization management, </w:t>
      </w:r>
      <w:proofErr w:type="spellStart"/>
      <w:r>
        <w:t>foodways</w:t>
      </w:r>
      <w:proofErr w:type="spellEnd"/>
      <w:r>
        <w:t xml:space="preserve">, cultural sustainability, community connection, folk dance, folk music, educational programming, festival management, local hubs, creative </w:t>
      </w:r>
      <w:proofErr w:type="spellStart"/>
      <w:r>
        <w:t>placemaking</w:t>
      </w:r>
      <w:proofErr w:type="spellEnd"/>
      <w:r>
        <w:t xml:space="preserve">, </w:t>
      </w:r>
      <w:r w:rsidRPr="00516437">
        <w:t>community ownership</w:t>
      </w:r>
      <w:r>
        <w:t>-</w:t>
      </w:r>
      <w:r w:rsidRPr="00D971ED">
        <w:rPr>
          <w:b/>
        </w:rPr>
        <w:t>Transcribed</w:t>
      </w:r>
    </w:p>
    <w:p w:rsidR="00803DE2" w:rsidRPr="00D971ED" w:rsidRDefault="00803DE2" w:rsidP="00803DE2">
      <w:r w:rsidRPr="00D971ED">
        <w:t xml:space="preserve">TVO Quote: I’ve worked at similar places like these, The Folk Center in </w:t>
      </w:r>
      <w:proofErr w:type="spellStart"/>
      <w:r w:rsidRPr="00D971ED">
        <w:t>Arkanas</w:t>
      </w:r>
      <w:proofErr w:type="spellEnd"/>
      <w:r w:rsidRPr="00D971ED">
        <w:t xml:space="preserve"> has a very similar vibe. But Folklore Village, they tend to draw people that like to take it a step above and beyond.</w:t>
      </w:r>
    </w:p>
    <w:p w:rsidR="00803DE2" w:rsidRDefault="00803DE2" w:rsidP="00803DE2"/>
    <w:p w:rsidR="00803DE2" w:rsidRDefault="00803DE2" w:rsidP="00803DE2">
      <w:r>
        <w:t>Interviewee: Robyn Jones</w:t>
      </w:r>
    </w:p>
    <w:p w:rsidR="00803DE2" w:rsidRDefault="00803DE2" w:rsidP="00803DE2">
      <w:r>
        <w:t>Folklore Village Volunteer since 1981 and retired Wisconsin Department of Health Services (WDHS) Social Worker currently living in Appleton, WI</w:t>
      </w:r>
    </w:p>
    <w:p w:rsidR="00803DE2" w:rsidRDefault="00803DE2" w:rsidP="00803DE2">
      <w:r>
        <w:t>Age</w:t>
      </w:r>
      <w:proofErr w:type="gramStart"/>
      <w:r>
        <w:t>:56</w:t>
      </w:r>
      <w:proofErr w:type="gramEnd"/>
    </w:p>
    <w:p w:rsidR="00803DE2" w:rsidRDefault="00803DE2" w:rsidP="00803DE2">
      <w:r w:rsidRPr="00AB4483">
        <w:t>Interviewer: Alessandra Dreyer</w:t>
      </w:r>
    </w:p>
    <w:p w:rsidR="00803DE2" w:rsidRDefault="00803DE2" w:rsidP="00803DE2">
      <w:r>
        <w:t>Date of Interview-9/11/16</w:t>
      </w:r>
    </w:p>
    <w:p w:rsidR="00803DE2" w:rsidRDefault="00803DE2" w:rsidP="00803DE2">
      <w:r>
        <w:lastRenderedPageBreak/>
        <w:t>Length-00:16:05</w:t>
      </w:r>
    </w:p>
    <w:p w:rsidR="00803DE2" w:rsidRDefault="00803DE2" w:rsidP="00803DE2">
      <w:r>
        <w:t xml:space="preserve">Interview Content-History with the organization, child welfare, </w:t>
      </w:r>
      <w:proofErr w:type="spellStart"/>
      <w:r>
        <w:t>foodways</w:t>
      </w:r>
      <w:proofErr w:type="spellEnd"/>
      <w:r>
        <w:t>, living tradition, folk music, folk dance, volunteer patterns, audience participation, Jane Farwell, cultural communication-</w:t>
      </w:r>
      <w:r w:rsidRPr="00D971ED">
        <w:rPr>
          <w:b/>
        </w:rPr>
        <w:t>not transcribed</w:t>
      </w:r>
    </w:p>
    <w:p w:rsidR="00803DE2" w:rsidRDefault="00803DE2" w:rsidP="00803DE2">
      <w:r>
        <w:t>RJ Quote: I wanted to stay neutral at the beginning, since I knew there was a chance I would be investigating some of these families while working for CPS (Child Protective Services), but honestly, you need to go in here with no love in your heart in order to hate it. It drew me in, I didn’t have a chance.</w:t>
      </w:r>
    </w:p>
    <w:p w:rsidR="00803DE2" w:rsidRDefault="00803DE2" w:rsidP="00803DE2">
      <w:pPr>
        <w:ind w:firstLine="0"/>
      </w:pPr>
    </w:p>
    <w:p w:rsidR="00803DE2" w:rsidRDefault="00803DE2" w:rsidP="00803DE2">
      <w:pPr>
        <w:ind w:firstLine="0"/>
      </w:pPr>
    </w:p>
    <w:p w:rsidR="00803DE2" w:rsidRDefault="00803DE2" w:rsidP="00803DE2">
      <w:r>
        <w:t xml:space="preserve">Interviewee: Glenn </w:t>
      </w:r>
      <w:proofErr w:type="spellStart"/>
      <w:r>
        <w:t>Mitroff</w:t>
      </w:r>
      <w:proofErr w:type="spellEnd"/>
    </w:p>
    <w:p w:rsidR="00803DE2" w:rsidRDefault="00803DE2" w:rsidP="00803DE2">
      <w:r>
        <w:t>Former Board Member and Volunteer Manager at Madison, WI’s local radio station WORT. Currently living in Madison, WI. Has been a part of Folklore Village since the 1970s.</w:t>
      </w:r>
    </w:p>
    <w:p w:rsidR="00803DE2" w:rsidRDefault="00803DE2" w:rsidP="00803DE2">
      <w:r>
        <w:t>Age: 50</w:t>
      </w:r>
    </w:p>
    <w:p w:rsidR="00803DE2" w:rsidRDefault="00803DE2" w:rsidP="00803DE2">
      <w:r w:rsidRPr="00AB4483">
        <w:t>Interviewer: Alessandra Dreyer</w:t>
      </w:r>
    </w:p>
    <w:p w:rsidR="00803DE2" w:rsidRDefault="00803DE2" w:rsidP="00803DE2">
      <w:r>
        <w:t>Date of Interview: 9/10/16</w:t>
      </w:r>
    </w:p>
    <w:p w:rsidR="00803DE2" w:rsidRDefault="00803DE2" w:rsidP="00803DE2">
      <w:r>
        <w:t>Length-00:44:56</w:t>
      </w:r>
    </w:p>
    <w:p w:rsidR="00803DE2" w:rsidRDefault="00803DE2" w:rsidP="00803DE2">
      <w:r>
        <w:t xml:space="preserve">Interview Content: History with organization, Jane Farwell, Foraging, </w:t>
      </w:r>
      <w:proofErr w:type="spellStart"/>
      <w:r>
        <w:t>foodways</w:t>
      </w:r>
      <w:proofErr w:type="spellEnd"/>
      <w:r>
        <w:t xml:space="preserve">, folk dance, folk music, atmosphere creation, rural recreational leadership, personal archives, </w:t>
      </w:r>
      <w:proofErr w:type="gramStart"/>
      <w:r>
        <w:t>LGBT</w:t>
      </w:r>
      <w:proofErr w:type="gramEnd"/>
      <w:r>
        <w:t xml:space="preserve"> participation at Folklore Village-</w:t>
      </w:r>
      <w:r w:rsidRPr="00D971ED">
        <w:rPr>
          <w:b/>
        </w:rPr>
        <w:t>Transcribed</w:t>
      </w:r>
    </w:p>
    <w:p w:rsidR="00803DE2" w:rsidRDefault="00803DE2" w:rsidP="00803DE2">
      <w:r>
        <w:t>GM Quote: “It’s a very friendly community, with people looking out for one another. It a community that is looking out for the quality of life of one another.”</w:t>
      </w:r>
    </w:p>
    <w:p w:rsidR="00803DE2" w:rsidRDefault="00803DE2" w:rsidP="00803DE2"/>
    <w:p w:rsidR="00803DE2" w:rsidRDefault="00803DE2" w:rsidP="00803DE2">
      <w:r>
        <w:lastRenderedPageBreak/>
        <w:t xml:space="preserve">Interviewee: Becky </w:t>
      </w:r>
      <w:proofErr w:type="spellStart"/>
      <w:r>
        <w:t>Rehl</w:t>
      </w:r>
      <w:proofErr w:type="spellEnd"/>
    </w:p>
    <w:p w:rsidR="00803DE2" w:rsidRDefault="00803DE2" w:rsidP="00803DE2">
      <w:r>
        <w:t xml:space="preserve">Communications Associate at FV that has been a part of Folklore Village since the 1970s. Currently lives in Mt. </w:t>
      </w:r>
      <w:proofErr w:type="spellStart"/>
      <w:r>
        <w:t>Horab</w:t>
      </w:r>
      <w:proofErr w:type="spellEnd"/>
      <w:r>
        <w:t>, WI.</w:t>
      </w:r>
    </w:p>
    <w:p w:rsidR="00803DE2" w:rsidRDefault="00803DE2" w:rsidP="00803DE2">
      <w:r>
        <w:t>Age: 60’s</w:t>
      </w:r>
    </w:p>
    <w:p w:rsidR="00803DE2" w:rsidRDefault="00803DE2" w:rsidP="00803DE2">
      <w:r w:rsidRPr="00AB4483">
        <w:t>Interviewer: Alessandra Dreyer</w:t>
      </w:r>
    </w:p>
    <w:p w:rsidR="00803DE2" w:rsidRDefault="00803DE2" w:rsidP="00803DE2">
      <w:r>
        <w:t>Date of Interview-10/27/16</w:t>
      </w:r>
    </w:p>
    <w:p w:rsidR="00803DE2" w:rsidRDefault="00803DE2" w:rsidP="00803DE2">
      <w:r>
        <w:t>Length-00:33:36</w:t>
      </w:r>
    </w:p>
    <w:p w:rsidR="00803DE2" w:rsidRDefault="00803DE2" w:rsidP="00803DE2">
      <w:r>
        <w:t>Interview Content-History with the Organization, Jane Farwell, Cello music, folk music, folk dance, Bob Wagner, personal growth, anxiety management-</w:t>
      </w:r>
      <w:r w:rsidRPr="008C17C2">
        <w:rPr>
          <w:b/>
        </w:rPr>
        <w:t>Transcribed</w:t>
      </w:r>
    </w:p>
    <w:p w:rsidR="00803DE2" w:rsidRDefault="00803DE2" w:rsidP="00803DE2">
      <w:r>
        <w:t xml:space="preserve">BR Quote: </w:t>
      </w:r>
      <w:r w:rsidRPr="00425B97">
        <w:t>I’ve been involved with a lot of cooperatives that are in a way. It's like with a co-operative, you need a really solid base of membership support, you know we're not technically members but it's that kind of a cooperative. Yeah. And be co-operative. You know it's got to be very type of people that are really community minded. A lot of us refer to this as our family. You know they say you can't you can't choose your family, Well guess what? We can! A lot of us did! Nothing against my blood family you know, but when I need to turn to support, I… I… turned to my Folklore Village Friends, who are my family. So, it's really you know. I think this has helped Folklore Village survive and it be something to keep in mind. Someone, god bless them, trying to do something like this.</w:t>
      </w:r>
    </w:p>
    <w:p w:rsidR="00803DE2" w:rsidRDefault="00803DE2" w:rsidP="00803DE2"/>
    <w:p w:rsidR="00803DE2" w:rsidRDefault="00803DE2" w:rsidP="00803DE2"/>
    <w:p w:rsidR="00803DE2" w:rsidRDefault="00803DE2" w:rsidP="00803DE2"/>
    <w:p w:rsidR="00803DE2" w:rsidRDefault="00803DE2" w:rsidP="00803DE2">
      <w:r>
        <w:t>Interviewee: Catherine Young</w:t>
      </w:r>
    </w:p>
    <w:p w:rsidR="00803DE2" w:rsidRDefault="00803DE2" w:rsidP="00803DE2">
      <w:r>
        <w:lastRenderedPageBreak/>
        <w:t>Volunteer and Jane Protégée. Lives in Blue Mounds, WI, been a part of Folklore Village since 1968</w:t>
      </w:r>
    </w:p>
    <w:p w:rsidR="00803DE2" w:rsidRDefault="00803DE2" w:rsidP="00803DE2">
      <w:r>
        <w:t>Age-67</w:t>
      </w:r>
    </w:p>
    <w:p w:rsidR="00803DE2" w:rsidRDefault="00803DE2" w:rsidP="00803DE2">
      <w:r w:rsidRPr="00AB4483">
        <w:t>Interviewer: Alessandra Dreyer</w:t>
      </w:r>
    </w:p>
    <w:p w:rsidR="00803DE2" w:rsidRDefault="00803DE2" w:rsidP="00803DE2">
      <w:r>
        <w:t>Date of Interview-10/28/16</w:t>
      </w:r>
    </w:p>
    <w:p w:rsidR="00803DE2" w:rsidRDefault="00803DE2" w:rsidP="00803DE2">
      <w:r>
        <w:t>Length-00:49:34</w:t>
      </w:r>
    </w:p>
    <w:p w:rsidR="00803DE2" w:rsidRDefault="00803DE2" w:rsidP="00803DE2">
      <w:r>
        <w:t>Interview Content-</w:t>
      </w:r>
      <w:r w:rsidRPr="00516437">
        <w:t xml:space="preserve"> History with organization, Jane Farwell, Agricultur</w:t>
      </w:r>
      <w:r>
        <w:t>e practices at Folklore Village</w:t>
      </w:r>
      <w:r w:rsidRPr="00516437">
        <w:t xml:space="preserve">, </w:t>
      </w:r>
      <w:proofErr w:type="spellStart"/>
      <w:r w:rsidRPr="00516437">
        <w:t>foodways</w:t>
      </w:r>
      <w:proofErr w:type="spellEnd"/>
      <w:r w:rsidRPr="00516437">
        <w:t xml:space="preserve">, folk dance, folk music, atmosphere creation, rural recreational leadership, personal archives, </w:t>
      </w:r>
      <w:r>
        <w:t>Death of Nancy Martin, community connection, rural poverty, farming traditions, preserving traditions-</w:t>
      </w:r>
      <w:r w:rsidRPr="008C17C2">
        <w:rPr>
          <w:b/>
        </w:rPr>
        <w:t>not transcribed</w:t>
      </w:r>
    </w:p>
    <w:p w:rsidR="00803DE2" w:rsidRDefault="00803DE2" w:rsidP="00803DE2"/>
    <w:p w:rsidR="00803DE2" w:rsidRDefault="00803DE2" w:rsidP="00803DE2">
      <w:r>
        <w:t>Interviewee: Jedidiah Miller</w:t>
      </w:r>
    </w:p>
    <w:p w:rsidR="00803DE2" w:rsidRDefault="00803DE2" w:rsidP="00803DE2">
      <w:r>
        <w:t xml:space="preserve">Owner of Red Barn Catering in Spring Green, WI and </w:t>
      </w:r>
      <w:proofErr w:type="spellStart"/>
      <w:r>
        <w:t>Foodways</w:t>
      </w:r>
      <w:proofErr w:type="spellEnd"/>
      <w:r>
        <w:t xml:space="preserve"> Coordinator for Folklore Village. J. is the son of former Folklore Village Executive Director Doug Miller and Former Office Manager Bonnie Miller.</w:t>
      </w:r>
    </w:p>
    <w:p w:rsidR="00803DE2" w:rsidRDefault="00803DE2" w:rsidP="00803DE2">
      <w:r>
        <w:t>Age: 32</w:t>
      </w:r>
    </w:p>
    <w:p w:rsidR="00803DE2" w:rsidRDefault="00803DE2" w:rsidP="00803DE2">
      <w:r w:rsidRPr="00AB4483">
        <w:t>Interviewer: Alessandra Dreyer</w:t>
      </w:r>
    </w:p>
    <w:p w:rsidR="00803DE2" w:rsidRDefault="00803DE2" w:rsidP="00803DE2">
      <w:r>
        <w:t>Date of Interview: 9/9/16</w:t>
      </w:r>
    </w:p>
    <w:p w:rsidR="00803DE2" w:rsidRDefault="00803DE2" w:rsidP="00803DE2">
      <w:r>
        <w:t>Length: 00:24:21</w:t>
      </w:r>
    </w:p>
    <w:p w:rsidR="00803DE2" w:rsidRDefault="00803DE2" w:rsidP="00803DE2">
      <w:r>
        <w:t>Food traditions of Folklore Village, history with the organization, Doug Miller, Bonnie Miller, folk dance, folk music, community ownership, Scandinavian food culture, English food culture, Cajun food culture, Jane Farwell, volunteer practices, Red Barn Catering-</w:t>
      </w:r>
      <w:r w:rsidRPr="008C17C2">
        <w:rPr>
          <w:b/>
        </w:rPr>
        <w:t>transcribed</w:t>
      </w:r>
    </w:p>
    <w:p w:rsidR="00803DE2" w:rsidRDefault="00803DE2" w:rsidP="00803DE2">
      <w:pPr>
        <w:ind w:firstLine="0"/>
      </w:pPr>
      <w:r>
        <w:lastRenderedPageBreak/>
        <w:t xml:space="preserve">JM Quote: “I basically grew up here. My dad was the executive director, my mom was the office manager, in charge of </w:t>
      </w:r>
      <w:proofErr w:type="spellStart"/>
      <w:r>
        <w:t>foodways</w:t>
      </w:r>
      <w:proofErr w:type="spellEnd"/>
      <w:r>
        <w:t>. I started volunteering at 6, well required to by my mom, and it just became a part of my life.”</w:t>
      </w:r>
    </w:p>
    <w:p w:rsidR="00803DE2" w:rsidRDefault="00803DE2" w:rsidP="00803DE2">
      <w:pPr>
        <w:ind w:firstLine="0"/>
      </w:pPr>
    </w:p>
    <w:p w:rsidR="00803DE2" w:rsidRDefault="00803DE2" w:rsidP="00803DE2">
      <w:r>
        <w:t>Interviewee: Amy McFarland</w:t>
      </w:r>
    </w:p>
    <w:p w:rsidR="00803DE2" w:rsidRDefault="00803DE2" w:rsidP="00803DE2">
      <w:r>
        <w:t>Board President and child therapist out of Madison, WI. Has been a part of Folklore Village since the 1980s.</w:t>
      </w:r>
    </w:p>
    <w:p w:rsidR="00803DE2" w:rsidRDefault="00803DE2" w:rsidP="00803DE2">
      <w:r>
        <w:t>Age-56</w:t>
      </w:r>
    </w:p>
    <w:p w:rsidR="00803DE2" w:rsidRDefault="00803DE2" w:rsidP="00803DE2">
      <w:r w:rsidRPr="00AB4483">
        <w:t>Interviewer: Alessandra Dreyer</w:t>
      </w:r>
    </w:p>
    <w:p w:rsidR="00803DE2" w:rsidRDefault="00803DE2" w:rsidP="00803DE2">
      <w:r>
        <w:t>Date of Interview-10/27/16</w:t>
      </w:r>
    </w:p>
    <w:p w:rsidR="00803DE2" w:rsidRDefault="00803DE2" w:rsidP="00803DE2">
      <w:r>
        <w:t>Length-34:49</w:t>
      </w:r>
    </w:p>
    <w:p w:rsidR="00803DE2" w:rsidRDefault="00803DE2" w:rsidP="00803DE2">
      <w:pPr>
        <w:rPr>
          <w:b/>
        </w:rPr>
      </w:pPr>
      <w:r>
        <w:t>Interview Content-</w:t>
      </w:r>
      <w:r w:rsidRPr="00FE3D86">
        <w:t>Personal History with the Organization, Liv</w:t>
      </w:r>
      <w:r>
        <w:t>ing Tradition, English Country Dance</w:t>
      </w:r>
      <w:r w:rsidRPr="00FE3D86">
        <w:t xml:space="preserve">, Jane Farwell, Organization management, </w:t>
      </w:r>
      <w:proofErr w:type="spellStart"/>
      <w:r w:rsidRPr="00FE3D86">
        <w:t>foodways</w:t>
      </w:r>
      <w:proofErr w:type="spellEnd"/>
      <w:r w:rsidRPr="00FE3D86">
        <w:t xml:space="preserve">, cultural sustainability, community connection, folk dance, folk music, educational programming, festival management, local hubs, creative </w:t>
      </w:r>
      <w:proofErr w:type="spellStart"/>
      <w:r w:rsidRPr="00FE3D86">
        <w:t>placemaking</w:t>
      </w:r>
      <w:proofErr w:type="spellEnd"/>
      <w:r w:rsidRPr="00FE3D86">
        <w:t>, community ownership</w:t>
      </w:r>
      <w:r>
        <w:t>-</w:t>
      </w:r>
      <w:r w:rsidRPr="00CC5AFA">
        <w:rPr>
          <w:b/>
        </w:rPr>
        <w:t>transcribed</w:t>
      </w:r>
    </w:p>
    <w:p w:rsidR="00803DE2" w:rsidRDefault="00803DE2" w:rsidP="00803DE2">
      <w:r>
        <w:t>AM Quote: My first few experiences here, I came without knowing where I was or how I got here. I feel like people that heard me talk about the Village must have thought I was hallucinating it. I</w:t>
      </w:r>
      <w:r w:rsidRPr="008C17C2">
        <w:t xml:space="preserve"> thought it was Brigadoon and it came out of the </w:t>
      </w:r>
      <w:proofErr w:type="spellStart"/>
      <w:r w:rsidRPr="008C17C2">
        <w:t>Myst</w:t>
      </w:r>
      <w:proofErr w:type="spellEnd"/>
      <w:r>
        <w:t>.</w:t>
      </w:r>
    </w:p>
    <w:p w:rsidR="00803DE2" w:rsidRPr="008C17C2" w:rsidRDefault="00803DE2" w:rsidP="00803DE2"/>
    <w:p w:rsidR="00803DE2" w:rsidRDefault="00803DE2" w:rsidP="00803DE2">
      <w:r>
        <w:t xml:space="preserve">Interviewee: Pat </w:t>
      </w:r>
      <w:proofErr w:type="spellStart"/>
      <w:r>
        <w:t>Skogen</w:t>
      </w:r>
      <w:proofErr w:type="spellEnd"/>
    </w:p>
    <w:p w:rsidR="00803DE2" w:rsidRDefault="00803DE2" w:rsidP="00803DE2">
      <w:r>
        <w:t>Folklore Village Volunteer and Farmer in Argyle, WI. Has been taking part at Folklore Village since 1983.</w:t>
      </w:r>
    </w:p>
    <w:p w:rsidR="00803DE2" w:rsidRDefault="00803DE2" w:rsidP="00803DE2">
      <w:r>
        <w:t>Age: 62</w:t>
      </w:r>
    </w:p>
    <w:p w:rsidR="00803DE2" w:rsidRDefault="00803DE2" w:rsidP="00803DE2">
      <w:r>
        <w:lastRenderedPageBreak/>
        <w:t>Interviewer: Alessandra Dreyer</w:t>
      </w:r>
    </w:p>
    <w:p w:rsidR="00803DE2" w:rsidRDefault="00803DE2" w:rsidP="00803DE2">
      <w:r>
        <w:t>Date of Interview-9/10/16</w:t>
      </w:r>
    </w:p>
    <w:p w:rsidR="00803DE2" w:rsidRDefault="00803DE2" w:rsidP="00803DE2">
      <w:r>
        <w:t>Length-00:21:34</w:t>
      </w:r>
    </w:p>
    <w:p w:rsidR="00803DE2" w:rsidRDefault="00803DE2" w:rsidP="00803DE2">
      <w:pPr>
        <w:rPr>
          <w:b/>
        </w:rPr>
      </w:pPr>
      <w:r>
        <w:t>Interview Content-</w:t>
      </w:r>
      <w:r w:rsidRPr="00B83671">
        <w:t xml:space="preserve">History with organization, Jane Farwell, Foraging, </w:t>
      </w:r>
      <w:proofErr w:type="spellStart"/>
      <w:r w:rsidRPr="00B83671">
        <w:t>foodways</w:t>
      </w:r>
      <w:proofErr w:type="spellEnd"/>
      <w:r w:rsidRPr="00B83671">
        <w:t>, folk dance, folk music, atmosphere creation, rural recreational leadership, personal archives</w:t>
      </w:r>
      <w:r>
        <w:t xml:space="preserve">, folk games, </w:t>
      </w:r>
      <w:r w:rsidRPr="00B83671">
        <w:t>community connection, rural poverty, farming traditions, preserving traditions</w:t>
      </w:r>
      <w:r>
        <w:t>-</w:t>
      </w:r>
      <w:r w:rsidRPr="004B535C">
        <w:rPr>
          <w:b/>
        </w:rPr>
        <w:t>Transcribed</w:t>
      </w:r>
    </w:p>
    <w:p w:rsidR="00803DE2" w:rsidRDefault="00803DE2" w:rsidP="00803DE2"/>
    <w:p w:rsidR="00803DE2" w:rsidRDefault="00803DE2" w:rsidP="00803DE2">
      <w:r>
        <w:t>Interviewee-Lora Lee</w:t>
      </w:r>
    </w:p>
    <w:p w:rsidR="00803DE2" w:rsidRDefault="00803DE2" w:rsidP="00803DE2">
      <w:r>
        <w:t>Folklore Village volunteer. Has been coming to Folklore Village for 25 years.</w:t>
      </w:r>
    </w:p>
    <w:p w:rsidR="00803DE2" w:rsidRDefault="00803DE2" w:rsidP="00803DE2">
      <w:r>
        <w:t>Age: 59</w:t>
      </w:r>
    </w:p>
    <w:p w:rsidR="00803DE2" w:rsidRDefault="00803DE2" w:rsidP="00803DE2">
      <w:r w:rsidRPr="004B535C">
        <w:t>Interviewer: Alessandra Dreyer</w:t>
      </w:r>
    </w:p>
    <w:p w:rsidR="00803DE2" w:rsidRDefault="00803DE2" w:rsidP="00803DE2">
      <w:r>
        <w:t>Date of Interview-9/10/16</w:t>
      </w:r>
    </w:p>
    <w:p w:rsidR="00803DE2" w:rsidRDefault="00803DE2" w:rsidP="00803DE2">
      <w:r>
        <w:t xml:space="preserve">Length-00:19:28-Hardonger Fiddle, community connection, history with organization, living traditions, </w:t>
      </w:r>
      <w:proofErr w:type="spellStart"/>
      <w:r>
        <w:t>foodways</w:t>
      </w:r>
      <w:proofErr w:type="spellEnd"/>
      <w:r>
        <w:t>-</w:t>
      </w:r>
      <w:r w:rsidRPr="004B535C">
        <w:rPr>
          <w:b/>
        </w:rPr>
        <w:t>Transcribed</w:t>
      </w:r>
    </w:p>
    <w:p w:rsidR="00803DE2" w:rsidRDefault="00803DE2" w:rsidP="00803DE2"/>
    <w:p w:rsidR="00803DE2" w:rsidRDefault="00803DE2" w:rsidP="00803DE2">
      <w:r>
        <w:t>Interviewees Jane &amp; Jeanie Bettner</w:t>
      </w:r>
    </w:p>
    <w:p w:rsidR="00803DE2" w:rsidRDefault="00803DE2" w:rsidP="00803DE2">
      <w:r>
        <w:t>Folklore Village Volunteers and sisters of Office Manager Joan Steel. The Bettner family all live and work on the family farm in Dodgeville, WI</w:t>
      </w:r>
    </w:p>
    <w:p w:rsidR="00803DE2" w:rsidRDefault="00803DE2" w:rsidP="00803DE2">
      <w:r>
        <w:t>Ages: 45 &amp; 35</w:t>
      </w:r>
    </w:p>
    <w:p w:rsidR="00803DE2" w:rsidRDefault="00803DE2" w:rsidP="00803DE2">
      <w:r w:rsidRPr="004B535C">
        <w:t>Interviewer: Alessandra Dreyer</w:t>
      </w:r>
    </w:p>
    <w:p w:rsidR="00803DE2" w:rsidRDefault="00803DE2" w:rsidP="00803DE2">
      <w:r>
        <w:t>Date of Interview-9/11/16</w:t>
      </w:r>
    </w:p>
    <w:p w:rsidR="00803DE2" w:rsidRDefault="00803DE2" w:rsidP="00803DE2">
      <w:r>
        <w:t>Length-00:32:31</w:t>
      </w:r>
    </w:p>
    <w:p w:rsidR="00803DE2" w:rsidRDefault="00803DE2" w:rsidP="00803DE2">
      <w:r>
        <w:lastRenderedPageBreak/>
        <w:t>Interview Content-</w:t>
      </w:r>
      <w:r w:rsidRPr="00B83671">
        <w:t xml:space="preserve">History with organization, Jane </w:t>
      </w:r>
      <w:r>
        <w:t>Farwell</w:t>
      </w:r>
      <w:r w:rsidRPr="00B83671">
        <w:t xml:space="preserve">, </w:t>
      </w:r>
      <w:proofErr w:type="spellStart"/>
      <w:r w:rsidRPr="00B83671">
        <w:t>foodways</w:t>
      </w:r>
      <w:proofErr w:type="spellEnd"/>
      <w:r w:rsidRPr="00B83671">
        <w:t>, folk dance, folk music, atmosphere creation,</w:t>
      </w:r>
      <w:r>
        <w:t xml:space="preserve"> </w:t>
      </w:r>
      <w:r w:rsidRPr="00B83671">
        <w:t xml:space="preserve">childhood memories of Folklore </w:t>
      </w:r>
      <w:proofErr w:type="spellStart"/>
      <w:r w:rsidRPr="00B83671">
        <w:t>VIllage</w:t>
      </w:r>
      <w:proofErr w:type="spellEnd"/>
      <w:r w:rsidRPr="00B83671">
        <w:t>, community connection, rural poverty, farming traditions, preserving traditions</w:t>
      </w:r>
      <w:r>
        <w:t>-</w:t>
      </w:r>
      <w:r w:rsidRPr="004B535C">
        <w:rPr>
          <w:b/>
        </w:rPr>
        <w:t>not transcribed</w:t>
      </w:r>
    </w:p>
    <w:p w:rsidR="00803DE2" w:rsidRDefault="00803DE2" w:rsidP="00803DE2"/>
    <w:p w:rsidR="00803DE2" w:rsidRDefault="00803DE2" w:rsidP="00803DE2">
      <w:r>
        <w:t>Interviewee: Catherine Baer</w:t>
      </w:r>
    </w:p>
    <w:p w:rsidR="00803DE2" w:rsidRDefault="00803DE2" w:rsidP="00803DE2">
      <w:r>
        <w:t xml:space="preserve">Board Member and Librarian in Mt. </w:t>
      </w:r>
      <w:proofErr w:type="spellStart"/>
      <w:r>
        <w:t>Horab</w:t>
      </w:r>
      <w:proofErr w:type="spellEnd"/>
      <w:r>
        <w:t>, WI. Has been a part of Folklore Village since the 1970s and is a second-generation member of Folklore Village.</w:t>
      </w:r>
    </w:p>
    <w:p w:rsidR="00803DE2" w:rsidRDefault="00803DE2" w:rsidP="00803DE2">
      <w:r>
        <w:t>Age: 61</w:t>
      </w:r>
    </w:p>
    <w:p w:rsidR="00803DE2" w:rsidRDefault="00803DE2" w:rsidP="00803DE2">
      <w:r w:rsidRPr="00AA7A2D">
        <w:t>Interviewer: Alessandra Dreyer</w:t>
      </w:r>
    </w:p>
    <w:p w:rsidR="00803DE2" w:rsidRDefault="00803DE2" w:rsidP="00803DE2">
      <w:r>
        <w:t>Date of Interview-10/28/16</w:t>
      </w:r>
    </w:p>
    <w:p w:rsidR="00803DE2" w:rsidRDefault="00803DE2" w:rsidP="00803DE2">
      <w:r>
        <w:t>Length-26:25</w:t>
      </w:r>
    </w:p>
    <w:p w:rsidR="00803DE2" w:rsidRDefault="00803DE2" w:rsidP="00803DE2">
      <w:r>
        <w:t>Interview Content-</w:t>
      </w:r>
      <w:r w:rsidRPr="00B83671">
        <w:t xml:space="preserve">History with organization, Jane Farwell, Foraging, </w:t>
      </w:r>
      <w:proofErr w:type="spellStart"/>
      <w:r w:rsidRPr="00B83671">
        <w:t>foodways</w:t>
      </w:r>
      <w:proofErr w:type="spellEnd"/>
      <w:r w:rsidRPr="00B83671">
        <w:t>, folk dance, folk music, atmosphere creation,</w:t>
      </w:r>
      <w:r>
        <w:t xml:space="preserve"> rural recreational leadership</w:t>
      </w:r>
      <w:r w:rsidRPr="00B83671">
        <w:t>, community connection, rural poverty, farming traditions, preserving traditions</w:t>
      </w:r>
      <w:r>
        <w:t>-</w:t>
      </w:r>
      <w:r w:rsidRPr="004B535C">
        <w:rPr>
          <w:b/>
        </w:rPr>
        <w:t>transcribed</w:t>
      </w:r>
    </w:p>
    <w:p w:rsidR="00803DE2" w:rsidRDefault="00803DE2" w:rsidP="00803DE2"/>
    <w:p w:rsidR="00803DE2" w:rsidRDefault="00803DE2" w:rsidP="00803DE2">
      <w:r>
        <w:t>Interviewee: Stephen Sprain</w:t>
      </w:r>
    </w:p>
    <w:p w:rsidR="00803DE2" w:rsidRDefault="00803DE2" w:rsidP="00803DE2">
      <w:r>
        <w:t>Folklore Village volunteer and Farmer in Dodgeville. Been a part of Folklore Village since 1967.</w:t>
      </w:r>
    </w:p>
    <w:p w:rsidR="00803DE2" w:rsidRDefault="00803DE2" w:rsidP="00803DE2">
      <w:r>
        <w:t>Age: 68</w:t>
      </w:r>
    </w:p>
    <w:p w:rsidR="00803DE2" w:rsidRDefault="00803DE2" w:rsidP="00803DE2">
      <w:r w:rsidRPr="004B535C">
        <w:t>Interviewer: Alessandra Dreyer</w:t>
      </w:r>
    </w:p>
    <w:p w:rsidR="00803DE2" w:rsidRDefault="00803DE2" w:rsidP="00803DE2">
      <w:r>
        <w:t>Date of Interview-9/10/16</w:t>
      </w:r>
    </w:p>
    <w:p w:rsidR="00803DE2" w:rsidRDefault="00803DE2" w:rsidP="00803DE2">
      <w:r>
        <w:t>Length-00:11:51</w:t>
      </w:r>
    </w:p>
    <w:p w:rsidR="00803DE2" w:rsidRDefault="00803DE2" w:rsidP="00803DE2">
      <w:pPr>
        <w:tabs>
          <w:tab w:val="left" w:pos="3150"/>
        </w:tabs>
      </w:pPr>
      <w:r>
        <w:lastRenderedPageBreak/>
        <w:t>Interview Content-</w:t>
      </w:r>
      <w:r w:rsidRPr="00B83671">
        <w:t xml:space="preserve">History with organization, Jane Farwell, </w:t>
      </w:r>
      <w:r>
        <w:t>Agriculture history of Folklore Village</w:t>
      </w:r>
      <w:r w:rsidRPr="00B83671">
        <w:t xml:space="preserve">, </w:t>
      </w:r>
      <w:proofErr w:type="spellStart"/>
      <w:r w:rsidRPr="00B83671">
        <w:t>foodways</w:t>
      </w:r>
      <w:proofErr w:type="spellEnd"/>
      <w:r w:rsidRPr="00B83671">
        <w:t>, folk dance, f</w:t>
      </w:r>
      <w:r>
        <w:t>olk music, atmosphere creation</w:t>
      </w:r>
      <w:r w:rsidRPr="00B83671">
        <w:t xml:space="preserve">, </w:t>
      </w:r>
      <w:r>
        <w:t>loss of community connection</w:t>
      </w:r>
      <w:r w:rsidRPr="00B83671">
        <w:t>, community connection, rural poverty, farming traditions, preserving traditions</w:t>
      </w:r>
      <w:r>
        <w:t>-</w:t>
      </w:r>
      <w:r w:rsidRPr="00AA7A2D">
        <w:rPr>
          <w:b/>
        </w:rPr>
        <w:t>not transcribed</w:t>
      </w:r>
    </w:p>
    <w:p w:rsidR="00803DE2" w:rsidRDefault="00803DE2" w:rsidP="00803DE2">
      <w:pPr>
        <w:tabs>
          <w:tab w:val="left" w:pos="3150"/>
        </w:tabs>
      </w:pPr>
    </w:p>
    <w:p w:rsidR="00803DE2" w:rsidRDefault="00803DE2" w:rsidP="00803DE2">
      <w:pPr>
        <w:tabs>
          <w:tab w:val="left" w:pos="3150"/>
        </w:tabs>
      </w:pPr>
      <w:r>
        <w:t xml:space="preserve">Interviewee: MaryAnn </w:t>
      </w:r>
      <w:proofErr w:type="spellStart"/>
      <w:r w:rsidRPr="00851470">
        <w:t>Steckling</w:t>
      </w:r>
      <w:proofErr w:type="spellEnd"/>
    </w:p>
    <w:p w:rsidR="00803DE2" w:rsidRDefault="00803DE2" w:rsidP="00803DE2">
      <w:pPr>
        <w:tabs>
          <w:tab w:val="left" w:pos="3150"/>
        </w:tabs>
      </w:pPr>
      <w:r>
        <w:t>Folklore Village Volunteer since the mid-60s. Lives in Dodgeville, WI.</w:t>
      </w:r>
    </w:p>
    <w:p w:rsidR="00803DE2" w:rsidRDefault="00803DE2" w:rsidP="00803DE2">
      <w:pPr>
        <w:tabs>
          <w:tab w:val="left" w:pos="3150"/>
        </w:tabs>
      </w:pPr>
      <w:r>
        <w:t>Age: 83</w:t>
      </w:r>
    </w:p>
    <w:p w:rsidR="00803DE2" w:rsidRDefault="00803DE2" w:rsidP="00803DE2">
      <w:pPr>
        <w:tabs>
          <w:tab w:val="left" w:pos="3150"/>
        </w:tabs>
      </w:pPr>
      <w:r w:rsidRPr="00AA7A2D">
        <w:t>Interviewer: Alessandra Dreyer</w:t>
      </w:r>
    </w:p>
    <w:p w:rsidR="00803DE2" w:rsidRDefault="00803DE2" w:rsidP="00803DE2">
      <w:pPr>
        <w:tabs>
          <w:tab w:val="left" w:pos="3150"/>
        </w:tabs>
      </w:pPr>
      <w:r>
        <w:t>Date of Interview-9/10/16</w:t>
      </w:r>
    </w:p>
    <w:p w:rsidR="00803DE2" w:rsidRDefault="00803DE2" w:rsidP="00803DE2">
      <w:pPr>
        <w:tabs>
          <w:tab w:val="left" w:pos="3150"/>
        </w:tabs>
      </w:pPr>
      <w:r>
        <w:t>Length-16:11</w:t>
      </w:r>
    </w:p>
    <w:p w:rsidR="00803DE2" w:rsidRDefault="00803DE2" w:rsidP="00803DE2">
      <w:pPr>
        <w:tabs>
          <w:tab w:val="left" w:pos="3150"/>
        </w:tabs>
      </w:pPr>
      <w:r>
        <w:t>Interview Content-</w:t>
      </w:r>
      <w:r w:rsidRPr="00B83671">
        <w:t xml:space="preserve"> </w:t>
      </w:r>
      <w:r>
        <w:t xml:space="preserve">folk dance, folk music, </w:t>
      </w:r>
      <w:r w:rsidRPr="00B83671">
        <w:t xml:space="preserve">community connection, history with organization, living traditions, </w:t>
      </w:r>
      <w:proofErr w:type="spellStart"/>
      <w:r w:rsidRPr="00B83671">
        <w:t>foodways</w:t>
      </w:r>
      <w:proofErr w:type="spellEnd"/>
      <w:r>
        <w:t>-</w:t>
      </w:r>
      <w:r w:rsidRPr="008F661D">
        <w:rPr>
          <w:b/>
        </w:rPr>
        <w:t>Transcribed</w:t>
      </w:r>
    </w:p>
    <w:p w:rsidR="00803DE2" w:rsidRDefault="00803DE2" w:rsidP="00803DE2">
      <w:pPr>
        <w:tabs>
          <w:tab w:val="left" w:pos="3150"/>
        </w:tabs>
      </w:pPr>
      <w:r>
        <w:t>MS Quote: Jane is very, very special kind of person, who makes you feel like she likes you just as much as anyone in the room. And everybody feels that way about her, that they feel her, that Jane likes them individually as much as she likes anyone else in the room. Jane had that ability, and if anyone was sitting on the sideline, if you weren’t there long, she had this magical ability of involving you in whatever she was doing, and usually it was dancing.</w:t>
      </w:r>
    </w:p>
    <w:p w:rsidR="00803DE2" w:rsidRDefault="00803DE2" w:rsidP="00803DE2"/>
    <w:p w:rsidR="00803DE2" w:rsidRDefault="00803DE2" w:rsidP="00803DE2">
      <w:r>
        <w:t>Interviewee-Joan Steele</w:t>
      </w:r>
    </w:p>
    <w:p w:rsidR="00803DE2" w:rsidRDefault="00803DE2" w:rsidP="00803DE2">
      <w:r>
        <w:t>Office Manager for Folklore Village, started in 04/2015</w:t>
      </w:r>
    </w:p>
    <w:p w:rsidR="00803DE2" w:rsidRDefault="00803DE2" w:rsidP="00803DE2">
      <w:r>
        <w:t>Age: 40</w:t>
      </w:r>
    </w:p>
    <w:p w:rsidR="00803DE2" w:rsidRDefault="00803DE2" w:rsidP="00803DE2">
      <w:r w:rsidRPr="00AA7A2D">
        <w:t>Interviewer: Alessandra Dreyer</w:t>
      </w:r>
    </w:p>
    <w:p w:rsidR="00803DE2" w:rsidRDefault="00803DE2" w:rsidP="00803DE2">
      <w:r>
        <w:lastRenderedPageBreak/>
        <w:t>Date of Interview: 10/27/16</w:t>
      </w:r>
    </w:p>
    <w:p w:rsidR="00803DE2" w:rsidRDefault="00803DE2" w:rsidP="00803DE2">
      <w:r>
        <w:t>Length-00:25:32</w:t>
      </w:r>
    </w:p>
    <w:p w:rsidR="00803DE2" w:rsidRDefault="00803DE2" w:rsidP="00803DE2">
      <w:r>
        <w:t xml:space="preserve">Interview Content: </w:t>
      </w:r>
      <w:r w:rsidRPr="00B83671">
        <w:t xml:space="preserve">Personal History with the Organization, </w:t>
      </w:r>
      <w:r>
        <w:t>childhood memories of Folklore Village, Living Tradition</w:t>
      </w:r>
      <w:r w:rsidRPr="00B83671">
        <w:t xml:space="preserve">, </w:t>
      </w:r>
      <w:r>
        <w:t xml:space="preserve">teaching at Folklore Village, </w:t>
      </w:r>
      <w:r w:rsidRPr="00B83671">
        <w:t xml:space="preserve">Jane Farwell, Organization management, </w:t>
      </w:r>
      <w:proofErr w:type="spellStart"/>
      <w:r w:rsidRPr="00B83671">
        <w:t>foodways</w:t>
      </w:r>
      <w:proofErr w:type="spellEnd"/>
      <w:r w:rsidRPr="00B83671">
        <w:t>, community connection, folk dance, folk music, educational programming, festival management</w:t>
      </w:r>
      <w:r>
        <w:t>-</w:t>
      </w:r>
      <w:r w:rsidRPr="00A344B9">
        <w:rPr>
          <w:b/>
        </w:rPr>
        <w:t>transcribed</w:t>
      </w:r>
    </w:p>
    <w:p w:rsidR="00803DE2" w:rsidRDefault="00803DE2" w:rsidP="00803DE2">
      <w:r>
        <w:t xml:space="preserve">JS Quote: </w:t>
      </w:r>
      <w:r w:rsidRPr="00A344B9">
        <w:t>I would like to think that my main takeaway from my contact with Folklore Village as a child was not so much a conscious revelation about any one culture, but rather a well-rounded and broad view of the world and my place in it.  Specifically, we did participate in those Saturday Nights and so I learned those international dances and games, and there were other events and such where I learned about specific cultural practices.  Today, I am still learning about other cultures all the time through Folklore Village and it is one of the aspects of my job that I appreciate the most.</w:t>
      </w:r>
    </w:p>
    <w:p w:rsidR="00803DE2" w:rsidRDefault="00803DE2" w:rsidP="00803DE2"/>
    <w:p w:rsidR="00803DE2" w:rsidRDefault="00803DE2" w:rsidP="00803DE2"/>
    <w:p w:rsidR="00803DE2" w:rsidRDefault="00803DE2" w:rsidP="00803DE2">
      <w:r>
        <w:t xml:space="preserve">Interviewee-Meghan </w:t>
      </w:r>
      <w:proofErr w:type="spellStart"/>
      <w:r>
        <w:t>Dudle</w:t>
      </w:r>
      <w:proofErr w:type="spellEnd"/>
    </w:p>
    <w:p w:rsidR="00803DE2" w:rsidRDefault="00803DE2" w:rsidP="00803DE2">
      <w:r>
        <w:t>Program coordinator for Folklore Village, started 06/2005.</w:t>
      </w:r>
    </w:p>
    <w:p w:rsidR="00803DE2" w:rsidRDefault="00803DE2" w:rsidP="00803DE2">
      <w:r>
        <w:t>Age: 38</w:t>
      </w:r>
    </w:p>
    <w:p w:rsidR="00803DE2" w:rsidRDefault="00803DE2" w:rsidP="00803DE2">
      <w:r w:rsidRPr="004B535C">
        <w:t>Interviewer: Alessandra Dreyer</w:t>
      </w:r>
    </w:p>
    <w:p w:rsidR="00803DE2" w:rsidRDefault="00803DE2" w:rsidP="00803DE2">
      <w:r>
        <w:t>Date of Interview: 10/27/16</w:t>
      </w:r>
    </w:p>
    <w:p w:rsidR="00803DE2" w:rsidRDefault="00803DE2" w:rsidP="00803DE2">
      <w:r>
        <w:t>Length 00:21:42</w:t>
      </w:r>
    </w:p>
    <w:p w:rsidR="00803DE2" w:rsidRDefault="00803DE2" w:rsidP="00803DE2">
      <w:pPr>
        <w:ind w:firstLine="0"/>
        <w:rPr>
          <w:b/>
        </w:rPr>
      </w:pPr>
      <w:r>
        <w:t xml:space="preserve">Interview Content: </w:t>
      </w:r>
      <w:r w:rsidRPr="00B83671">
        <w:t xml:space="preserve">Personal History with the Organization, Living Tradition, Jane Farwell, </w:t>
      </w:r>
      <w:r>
        <w:t>program</w:t>
      </w:r>
      <w:r w:rsidRPr="00B83671">
        <w:t xml:space="preserve"> management</w:t>
      </w:r>
      <w:r>
        <w:t>, teaching at Folklore Village, Clogging, fiddle-playing</w:t>
      </w:r>
      <w:r w:rsidRPr="00B83671">
        <w:t xml:space="preserve">, </w:t>
      </w:r>
      <w:proofErr w:type="spellStart"/>
      <w:r w:rsidRPr="00B83671">
        <w:t>foodways</w:t>
      </w:r>
      <w:proofErr w:type="spellEnd"/>
      <w:r w:rsidRPr="00B83671">
        <w:t xml:space="preserve">, cultural </w:t>
      </w:r>
      <w:r w:rsidRPr="00B83671">
        <w:lastRenderedPageBreak/>
        <w:t>sustainability, community connection, folk dance, folk music, educational programming,</w:t>
      </w:r>
      <w:r>
        <w:t xml:space="preserve"> festival management</w:t>
      </w:r>
      <w:r w:rsidRPr="00B83671">
        <w:t>, community ownership</w:t>
      </w:r>
      <w:r>
        <w:rPr>
          <w:b/>
        </w:rPr>
        <w:t>-</w:t>
      </w:r>
      <w:r w:rsidRPr="00A344B9">
        <w:rPr>
          <w:b/>
        </w:rPr>
        <w:t>transcribed</w:t>
      </w:r>
    </w:p>
    <w:p w:rsidR="00803DE2" w:rsidRDefault="00803DE2" w:rsidP="00803DE2">
      <w:pPr>
        <w:rPr>
          <w:b/>
        </w:rPr>
      </w:pPr>
    </w:p>
    <w:p w:rsidR="00803DE2" w:rsidRDefault="00803DE2" w:rsidP="00803DE2">
      <w:pPr>
        <w:ind w:firstLine="0"/>
      </w:pPr>
      <w:r>
        <w:rPr>
          <w:b/>
        </w:rPr>
        <w:t xml:space="preserve">Interview </w:t>
      </w:r>
      <w:r>
        <w:rPr>
          <w:b/>
        </w:rPr>
        <w:t xml:space="preserve">Transcriptions </w:t>
      </w:r>
      <w:r>
        <w:rPr>
          <w:b/>
        </w:rPr>
        <w:t>copies are located in the Folklore Village Archive. I</w:t>
      </w:r>
      <w:r>
        <w:rPr>
          <w:b/>
        </w:rPr>
        <w:t xml:space="preserve">ncluded in </w:t>
      </w:r>
      <w:r>
        <w:rPr>
          <w:b/>
        </w:rPr>
        <w:t>Capstone</w:t>
      </w:r>
      <w:r>
        <w:rPr>
          <w:b/>
        </w:rPr>
        <w:t xml:space="preserve"> are </w:t>
      </w:r>
      <w:r>
        <w:rPr>
          <w:b/>
        </w:rPr>
        <w:t xml:space="preserve">Interview Transcripts from </w:t>
      </w:r>
      <w:r>
        <w:rPr>
          <w:b/>
        </w:rPr>
        <w:t xml:space="preserve">Becky </w:t>
      </w:r>
      <w:proofErr w:type="spellStart"/>
      <w:r>
        <w:rPr>
          <w:b/>
        </w:rPr>
        <w:t>Rehl</w:t>
      </w:r>
      <w:proofErr w:type="spellEnd"/>
      <w:r>
        <w:rPr>
          <w:b/>
        </w:rPr>
        <w:t xml:space="preserve">, Joan Steele and Meghan </w:t>
      </w:r>
      <w:proofErr w:type="spellStart"/>
      <w:r>
        <w:rPr>
          <w:b/>
        </w:rPr>
        <w:t>Dudle</w:t>
      </w:r>
      <w:proofErr w:type="spellEnd"/>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bookmarkStart w:id="0" w:name="_GoBack"/>
      <w:bookmarkEnd w:id="0"/>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lastRenderedPageBreak/>
        <w:t>Project:  What Would Jane Do</w:t>
      </w:r>
      <w:proofErr w:type="gramStart"/>
      <w:r w:rsidRPr="00803DE2">
        <w:rPr>
          <w:rFonts w:ascii="Calibri" w:eastAsia="Calibri" w:hAnsi="Calibri" w:cs="Times New Roman"/>
          <w:kern w:val="0"/>
          <w:sz w:val="22"/>
          <w:szCs w:val="22"/>
          <w:lang w:eastAsia="en-US"/>
        </w:rPr>
        <w:t>?:</w:t>
      </w:r>
      <w:proofErr w:type="gramEnd"/>
      <w:r w:rsidRPr="00803DE2">
        <w:rPr>
          <w:rFonts w:ascii="Calibri" w:eastAsia="Calibri" w:hAnsi="Calibri" w:cs="Times New Roman"/>
          <w:kern w:val="0"/>
          <w:sz w:val="22"/>
          <w:szCs w:val="22"/>
          <w:lang w:eastAsia="en-US"/>
        </w:rPr>
        <w:t xml:space="preserve">  Memories of Folklore Village</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Media Name/type:  Digital file</w:t>
      </w:r>
      <w:proofErr w:type="gramStart"/>
      <w:r w:rsidRPr="00803DE2">
        <w:rPr>
          <w:rFonts w:ascii="Calibri" w:eastAsia="Calibri" w:hAnsi="Calibri" w:cs="Times New Roman"/>
          <w:kern w:val="0"/>
          <w:sz w:val="22"/>
          <w:szCs w:val="22"/>
          <w:lang w:eastAsia="en-US"/>
        </w:rPr>
        <w:t>,  2016.WWJD.AD.V001.MOV</w:t>
      </w:r>
      <w:proofErr w:type="gramEnd"/>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Researcher: Alessandra Dreyer</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Date recorded:  October 27, 2016</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 xml:space="preserve">Interviewee:  Becky </w:t>
      </w:r>
      <w:proofErr w:type="spellStart"/>
      <w:r w:rsidRPr="00803DE2">
        <w:rPr>
          <w:rFonts w:ascii="Calibri" w:eastAsia="Calibri" w:hAnsi="Calibri" w:cs="Times New Roman"/>
          <w:kern w:val="0"/>
          <w:sz w:val="22"/>
          <w:szCs w:val="22"/>
          <w:lang w:eastAsia="en-US"/>
        </w:rPr>
        <w:t>Rehl</w:t>
      </w:r>
      <w:proofErr w:type="spellEnd"/>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Location: Folklore Village’s Administrative Offices</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Subject:  Experiences at Folklore Village</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 xml:space="preserve">Key Words:  Jane Farwell, Folklore Village, Folk Music, </w:t>
      </w:r>
      <w:proofErr w:type="spellStart"/>
      <w:r w:rsidRPr="00803DE2">
        <w:rPr>
          <w:rFonts w:ascii="Calibri" w:eastAsia="Calibri" w:hAnsi="Calibri" w:cs="Times New Roman"/>
          <w:kern w:val="0"/>
          <w:sz w:val="22"/>
          <w:szCs w:val="22"/>
          <w:lang w:eastAsia="en-US"/>
        </w:rPr>
        <w:t>Foodways</w:t>
      </w:r>
      <w:proofErr w:type="spellEnd"/>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Transcription location: Folklore Village</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00:00:00</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Becky’s first experience at Folklore Village</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ALESSANDRA</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 xml:space="preserve">So this is an interview with Becky </w:t>
      </w:r>
      <w:proofErr w:type="spellStart"/>
      <w:r w:rsidRPr="00803DE2">
        <w:rPr>
          <w:rFonts w:ascii="Calibri" w:eastAsia="Calibri" w:hAnsi="Calibri" w:cs="Times New Roman"/>
          <w:kern w:val="0"/>
          <w:sz w:val="22"/>
          <w:szCs w:val="22"/>
          <w:lang w:eastAsia="en-US"/>
        </w:rPr>
        <w:t>Rehl</w:t>
      </w:r>
      <w:proofErr w:type="spellEnd"/>
      <w:r w:rsidRPr="00803DE2">
        <w:rPr>
          <w:rFonts w:ascii="Calibri" w:eastAsia="Calibri" w:hAnsi="Calibri" w:cs="Times New Roman"/>
          <w:kern w:val="0"/>
          <w:sz w:val="22"/>
          <w:szCs w:val="22"/>
          <w:lang w:eastAsia="en-US"/>
        </w:rPr>
        <w:t xml:space="preserve"> over at Folklore Village. First thing off the bat, Becky, Do I have your consent to interview you for this project?</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BECKY REHL</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Yes.</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A</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Fantastic. So let us begin. You first question I have for you is this. When did you first hear about Folklore Village?</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B</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 xml:space="preserve"> I can’t tell you exactly, but it would have been probably very early 70s.</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A</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And when you first heard about it, what do you remember hearing that it was something that told you about it? Or an ad?</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B</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 xml:space="preserve"> I lived in Appleton, which was two hours north of Madison. I came down every Saturday morning for three or four years to play in the Wisconsin Youth Symphony Orchestra. And… My brother and I both did, and we made friends with some other musicians in the orchestra. But. We would have weekend times and we needed to be there for the weekend for a concert or whatever. And so we would stay over </w:t>
      </w:r>
      <w:r w:rsidRPr="00803DE2">
        <w:rPr>
          <w:rFonts w:ascii="Calibri" w:eastAsia="Calibri" w:hAnsi="Calibri" w:cs="Times New Roman"/>
          <w:kern w:val="0"/>
          <w:sz w:val="22"/>
          <w:szCs w:val="22"/>
          <w:lang w:eastAsia="en-US"/>
        </w:rPr>
        <w:lastRenderedPageBreak/>
        <w:t>at this family's house. And it was somewhere in there that one of these people that was one of my friends, fellow musicians, brought me to the Village to a couple Saturday Nights (Weekly Dance) and I don't actually remember coming to them but I didn't know that it happened. So I don't remember exactly when, but I know it would have been during that time period which was 1969 or 1970. So, I know that I came out then and I came out with David Lovell and his brother. And then I went off and spent a year at the time in West Berlin and then I went to music school, The Manhattan School of Music for two years. And the summer of 1976, I was back home in Wisconsin for the summer. David brought me out to the Midsummer Festival (</w:t>
      </w:r>
      <w:proofErr w:type="gramStart"/>
      <w:r w:rsidRPr="00803DE2">
        <w:rPr>
          <w:rFonts w:ascii="Calibri" w:eastAsia="Calibri" w:hAnsi="Calibri" w:cs="Times New Roman"/>
          <w:kern w:val="0"/>
          <w:sz w:val="22"/>
          <w:szCs w:val="22"/>
          <w:lang w:eastAsia="en-US"/>
        </w:rPr>
        <w:t>Summer</w:t>
      </w:r>
      <w:proofErr w:type="gramEnd"/>
      <w:r w:rsidRPr="00803DE2">
        <w:rPr>
          <w:rFonts w:ascii="Calibri" w:eastAsia="Calibri" w:hAnsi="Calibri" w:cs="Times New Roman"/>
          <w:kern w:val="0"/>
          <w:sz w:val="22"/>
          <w:szCs w:val="22"/>
          <w:lang w:eastAsia="en-US"/>
        </w:rPr>
        <w:t xml:space="preserve"> event programming). So that was my first festival. It was my first memorable time at Folklore Village. That year that there was a group of Norwegians and a group of Danes touring the country and was at… They were… it was what was happening at there at the Midsummer Festival, through major grant by the National Endowment for the Arts. And I was back in Wisconsin for two weeks, which included that and then I went back to New York… I don't know how long I was back out… And two weeks after I got back to New York the rest my summer, I decided I was ready to leave music school. I wasn't sure what I wanted to do, but I knew I didn't want to keep… well, that’s a whole ‘</w:t>
      </w:r>
      <w:proofErr w:type="spellStart"/>
      <w:r w:rsidRPr="00803DE2">
        <w:rPr>
          <w:rFonts w:ascii="Calibri" w:eastAsia="Calibri" w:hAnsi="Calibri" w:cs="Times New Roman"/>
          <w:kern w:val="0"/>
          <w:sz w:val="22"/>
          <w:szCs w:val="22"/>
          <w:lang w:eastAsia="en-US"/>
        </w:rPr>
        <w:t>nother</w:t>
      </w:r>
      <w:proofErr w:type="spellEnd"/>
      <w:r w:rsidRPr="00803DE2">
        <w:rPr>
          <w:rFonts w:ascii="Calibri" w:eastAsia="Calibri" w:hAnsi="Calibri" w:cs="Times New Roman"/>
          <w:kern w:val="0"/>
          <w:sz w:val="22"/>
          <w:szCs w:val="22"/>
          <w:lang w:eastAsia="en-US"/>
        </w:rPr>
        <w:t xml:space="preserve"> story. And it wasn't until years, maybe decades later that I realized that my experience being at the Folklore Village Midsummer Festival undoubtedly impacted that decision, because it opened a whole ‘</w:t>
      </w:r>
      <w:proofErr w:type="spellStart"/>
      <w:r w:rsidRPr="00803DE2">
        <w:rPr>
          <w:rFonts w:ascii="Calibri" w:eastAsia="Calibri" w:hAnsi="Calibri" w:cs="Times New Roman"/>
          <w:kern w:val="0"/>
          <w:sz w:val="22"/>
          <w:szCs w:val="22"/>
          <w:lang w:eastAsia="en-US"/>
        </w:rPr>
        <w:t>nother</w:t>
      </w:r>
      <w:proofErr w:type="spellEnd"/>
      <w:r w:rsidRPr="00803DE2">
        <w:rPr>
          <w:rFonts w:ascii="Calibri" w:eastAsia="Calibri" w:hAnsi="Calibri" w:cs="Times New Roman"/>
          <w:kern w:val="0"/>
          <w:sz w:val="22"/>
          <w:szCs w:val="22"/>
          <w:lang w:eastAsia="en-US"/>
        </w:rPr>
        <w:t xml:space="preserve"> world of music to me. My whole life had been focused on Classical Music, I was on that track.</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A</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Yeah.</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B</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And it's like, Oh! There's a lot of music out there! This is fun. And I chose to leave music school and I came back to Madison. And then I started coming out, to Folklore Village. And we would just come to events. So it was I was out here at like… I was… At that point in time, at that era when everything was at the School House, we had Saturday Nights virtually every Saturday of the year. In between all the other others, we had eight festivals or something a year. There wasn't a Saturday night that went by that didn't have a Saturday Potluck at the School House, so I would come more and more often, and then I would stay for the whole weekend. And I started volunteering and then I would just come out and say stay with Jane (Farwell). And then in the fall of 79 I was hired. So, I just sort of grew into it. My involvement just moved steadily from July of 1976.</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00:04:38</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Becky’s experiences working at the organization</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A</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I know you've worked several positions here over the years, including this most recent. Can you sort of like give it a vague description of what your first kind of volunteer or what you consider your first job here?</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B</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 xml:space="preserve">I came out and just volunteered the way many of us did at that time, which was for everybody to help in the garden. Help with, you know, projects around the schoolhouse area, but also a lot of work bees to </w:t>
      </w:r>
      <w:r w:rsidRPr="00803DE2">
        <w:rPr>
          <w:rFonts w:ascii="Calibri" w:eastAsia="Calibri" w:hAnsi="Calibri" w:cs="Times New Roman"/>
          <w:kern w:val="0"/>
          <w:sz w:val="22"/>
          <w:szCs w:val="22"/>
          <w:lang w:eastAsia="en-US"/>
        </w:rPr>
        <w:lastRenderedPageBreak/>
        <w:t xml:space="preserve">get the hand-produced invitations done. So a lot of things like that. And topping out with whatever projects we're going to encounter, canning or garden work. Whatever crazy things Jane was dreaming up. I think Madeleine have been working here before. And when I was hired as assistant director because there really wasn't anybody, just Jane and then whoever else was on board her…. But basically you know Jane's right hand person you just try to keep track of things and keep Jane on track. So I you know did office-type work except it was out of Jane's basement, climbing over the piles of dirty laundry and rotting... canned goods. Or, they weren’t rotting but whatever. Organizing mailing bees, sending out mailings, planning programs, planning and doing school programs and going... We did a lot of school programs off-site, for a lot of years, so plan and organize those and pack things up and drive Jane places and pack up the Magic Broom (a key prop for school programs) and essential equipment. Yeah. It was sort of a little bit of everything. It’s much less defined than it has been for the last 20 years. It was like Jane was sort of the artistic director, but was not a good managing director, </w:t>
      </w:r>
      <w:proofErr w:type="gramStart"/>
      <w:r w:rsidRPr="00803DE2">
        <w:rPr>
          <w:rFonts w:ascii="Calibri" w:eastAsia="Calibri" w:hAnsi="Calibri" w:cs="Times New Roman"/>
          <w:kern w:val="0"/>
          <w:sz w:val="22"/>
          <w:szCs w:val="22"/>
          <w:lang w:eastAsia="en-US"/>
        </w:rPr>
        <w:t>As</w:t>
      </w:r>
      <w:proofErr w:type="gramEnd"/>
      <w:r w:rsidRPr="00803DE2">
        <w:rPr>
          <w:rFonts w:ascii="Calibri" w:eastAsia="Calibri" w:hAnsi="Calibri" w:cs="Times New Roman"/>
          <w:kern w:val="0"/>
          <w:sz w:val="22"/>
          <w:szCs w:val="22"/>
          <w:lang w:eastAsia="en-US"/>
        </w:rPr>
        <w:t xml:space="preserve"> I’m sure you picked up on. So you know there's other people that helped keep the organization semi-organized.</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A</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And would you say, since you’ve been here, do you feel like you helped define the hierarchy or some of the more managerial stuff over time?</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B</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Helped define it? I don't know. Maybe by default. I don't think he was ever really part of my job description. As Jane aged and her health declined, the board decided to bring an executive director. There was one for a year who didn't, wasn't continued after that. And then there was a year when we were without one. And basically, by then we were in this building. By then, basically I just sort of held things together, we were just limping through a little bit of a time period. I was involved. I wasn't on the board of directors but I was a secretary for the board of directors, so I was at the board of directors meeting. I was involved in that level or, I was privy to that level of discussion of things but not like decision making. So when we went through building the building, there was a lot of committees were active back then there was a building… and there was a… I don’t remember what it was called… for that new building, and then there was a building and grounds committee and a gardening committee. But once we were in this office we had the previous director in and then Doug was hired. Doug really was the first one that brought a lot more organization to the organization part of the organization, using that word too many times!</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A</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It’s all good, it’s all good. Yeah.</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B</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 xml:space="preserve">Yeah, and know I continue to school programs for a long time. My first husband and I, Bob, did a lot of school residencies, when we would go to schools around the state for anywhere from one week to six weeks. And so there was one year, which was 1982-ish, we had 22 weeks for residency in the school year. So all of that had me gone a lot, that I had to step out of things and so there were some years where I was busy doing other things and other people Vicki </w:t>
      </w:r>
      <w:proofErr w:type="spellStart"/>
      <w:r w:rsidRPr="00803DE2">
        <w:rPr>
          <w:rFonts w:ascii="Calibri" w:eastAsia="Calibri" w:hAnsi="Calibri" w:cs="Times New Roman"/>
          <w:kern w:val="0"/>
          <w:sz w:val="22"/>
          <w:szCs w:val="22"/>
          <w:lang w:eastAsia="en-US"/>
        </w:rPr>
        <w:t>Macozzi</w:t>
      </w:r>
      <w:proofErr w:type="spellEnd"/>
      <w:r w:rsidRPr="00803DE2">
        <w:rPr>
          <w:rFonts w:ascii="Calibri" w:eastAsia="Calibri" w:hAnsi="Calibri" w:cs="Times New Roman"/>
          <w:kern w:val="0"/>
          <w:sz w:val="22"/>
          <w:szCs w:val="22"/>
          <w:lang w:eastAsia="en-US"/>
        </w:rPr>
        <w:t xml:space="preserve"> and Chris Lupton. So we were sometimes, some temporaries, where we sort of traded off. You know. Someone would do something for a few years and then their life changed and somebody else would shift them in. So this was sort of a </w:t>
      </w:r>
      <w:r w:rsidRPr="00803DE2">
        <w:rPr>
          <w:rFonts w:ascii="Calibri" w:eastAsia="Calibri" w:hAnsi="Calibri" w:cs="Times New Roman"/>
          <w:kern w:val="0"/>
          <w:sz w:val="22"/>
          <w:szCs w:val="22"/>
          <w:lang w:eastAsia="en-US"/>
        </w:rPr>
        <w:lastRenderedPageBreak/>
        <w:t>pool of us that have been involved in this. I never tried to keep all the time lines clear. I just have just been heavily involved since 1979.</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A</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OK.</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B</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And then you know, when I left the actual regular employment here, I continued doing the school programs which is just a contracted basis, so involved that way. You know for many years after I wasn't doing the program management.</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A</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OK.</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B</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 xml:space="preserve"> So. Now I'm back. Which is very fun. It's really </w:t>
      </w:r>
      <w:proofErr w:type="spellStart"/>
      <w:r w:rsidRPr="00803DE2">
        <w:rPr>
          <w:rFonts w:ascii="Calibri" w:eastAsia="Calibri" w:hAnsi="Calibri" w:cs="Times New Roman"/>
          <w:kern w:val="0"/>
          <w:sz w:val="22"/>
          <w:szCs w:val="22"/>
          <w:lang w:eastAsia="en-US"/>
        </w:rPr>
        <w:t>really</w:t>
      </w:r>
      <w:proofErr w:type="spellEnd"/>
      <w:r w:rsidRPr="00803DE2">
        <w:rPr>
          <w:rFonts w:ascii="Calibri" w:eastAsia="Calibri" w:hAnsi="Calibri" w:cs="Times New Roman"/>
          <w:kern w:val="0"/>
          <w:sz w:val="22"/>
          <w:szCs w:val="22"/>
          <w:lang w:eastAsia="en-US"/>
        </w:rPr>
        <w:t xml:space="preserve"> fun. You know, with Terri (Van </w:t>
      </w:r>
      <w:proofErr w:type="spellStart"/>
      <w:r w:rsidRPr="00803DE2">
        <w:rPr>
          <w:rFonts w:ascii="Calibri" w:eastAsia="Calibri" w:hAnsi="Calibri" w:cs="Times New Roman"/>
          <w:kern w:val="0"/>
          <w:sz w:val="22"/>
          <w:szCs w:val="22"/>
          <w:lang w:eastAsia="en-US"/>
        </w:rPr>
        <w:t>Orman</w:t>
      </w:r>
      <w:proofErr w:type="spellEnd"/>
      <w:r w:rsidRPr="00803DE2">
        <w:rPr>
          <w:rFonts w:ascii="Calibri" w:eastAsia="Calibri" w:hAnsi="Calibri" w:cs="Times New Roman"/>
          <w:kern w:val="0"/>
          <w:sz w:val="22"/>
          <w:szCs w:val="22"/>
          <w:lang w:eastAsia="en-US"/>
        </w:rPr>
        <w:t>), I like her a lot.</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A</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&lt;</w:t>
      </w:r>
      <w:proofErr w:type="gramStart"/>
      <w:r w:rsidRPr="00803DE2">
        <w:rPr>
          <w:rFonts w:ascii="Calibri" w:eastAsia="Calibri" w:hAnsi="Calibri" w:cs="Times New Roman"/>
          <w:kern w:val="0"/>
          <w:sz w:val="22"/>
          <w:szCs w:val="22"/>
          <w:lang w:eastAsia="en-US"/>
        </w:rPr>
        <w:t>inaudible</w:t>
      </w:r>
      <w:proofErr w:type="gramEnd"/>
      <w:r w:rsidRPr="00803DE2">
        <w:rPr>
          <w:rFonts w:ascii="Calibri" w:eastAsia="Calibri" w:hAnsi="Calibri" w:cs="Times New Roman"/>
          <w:kern w:val="0"/>
          <w:sz w:val="22"/>
          <w:szCs w:val="22"/>
          <w:lang w:eastAsia="en-US"/>
        </w:rPr>
        <w:t>&gt; Let me rephrase that, In your new role as a communications…</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B</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Communications Associate</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A</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Yes, of course! We are very official with our titles here after all.</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B</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 xml:space="preserve">I kept saying, “What am I? A communications what </w:t>
      </w:r>
      <w:proofErr w:type="spellStart"/>
      <w:r w:rsidRPr="00803DE2">
        <w:rPr>
          <w:rFonts w:ascii="Calibri" w:eastAsia="Calibri" w:hAnsi="Calibri" w:cs="Times New Roman"/>
          <w:kern w:val="0"/>
          <w:sz w:val="22"/>
          <w:szCs w:val="22"/>
          <w:lang w:eastAsia="en-US"/>
        </w:rPr>
        <w:t>what</w:t>
      </w:r>
      <w:proofErr w:type="spellEnd"/>
      <w:r w:rsidRPr="00803DE2">
        <w:rPr>
          <w:rFonts w:ascii="Calibri" w:eastAsia="Calibri" w:hAnsi="Calibri" w:cs="Times New Roman"/>
          <w:kern w:val="0"/>
          <w:sz w:val="22"/>
          <w:szCs w:val="22"/>
          <w:lang w:eastAsia="en-US"/>
        </w:rPr>
        <w:t xml:space="preserve">?” I had so much trouble coming up with associate, I finally got it! But it didn't come naturally, but communications, </w:t>
      </w:r>
      <w:proofErr w:type="gramStart"/>
      <w:r w:rsidRPr="00803DE2">
        <w:rPr>
          <w:rFonts w:ascii="Calibri" w:eastAsia="Calibri" w:hAnsi="Calibri" w:cs="Times New Roman"/>
          <w:kern w:val="0"/>
          <w:sz w:val="22"/>
          <w:szCs w:val="22"/>
          <w:lang w:eastAsia="en-US"/>
        </w:rPr>
        <w:t>It's</w:t>
      </w:r>
      <w:proofErr w:type="gramEnd"/>
      <w:r w:rsidRPr="00803DE2">
        <w:rPr>
          <w:rFonts w:ascii="Calibri" w:eastAsia="Calibri" w:hAnsi="Calibri" w:cs="Times New Roman"/>
          <w:kern w:val="0"/>
          <w:sz w:val="22"/>
          <w:szCs w:val="22"/>
          <w:lang w:eastAsia="en-US"/>
        </w:rPr>
        <w:t xml:space="preserve"> very natural to me. I mean that's </w:t>
      </w:r>
      <w:proofErr w:type="spellStart"/>
      <w:r w:rsidRPr="00803DE2">
        <w:rPr>
          <w:rFonts w:ascii="Calibri" w:eastAsia="Calibri" w:hAnsi="Calibri" w:cs="Times New Roman"/>
          <w:kern w:val="0"/>
          <w:sz w:val="22"/>
          <w:szCs w:val="22"/>
          <w:lang w:eastAsia="en-US"/>
        </w:rPr>
        <w:t>that's</w:t>
      </w:r>
      <w:proofErr w:type="spellEnd"/>
      <w:r w:rsidRPr="00803DE2">
        <w:rPr>
          <w:rFonts w:ascii="Calibri" w:eastAsia="Calibri" w:hAnsi="Calibri" w:cs="Times New Roman"/>
          <w:kern w:val="0"/>
          <w:sz w:val="22"/>
          <w:szCs w:val="22"/>
          <w:lang w:eastAsia="en-US"/>
        </w:rPr>
        <w:t xml:space="preserve"> one of my strengths, communication. And I love, I love finding the right words and putting words into context that helps people understand things. I have always loved it and I think I'm good at it. Being able to communicate both the active part where you're presenting things and the listening part which is also active, but as you know the both sides of it.</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A</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No absolutely.</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B</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I really enjoy it.</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A</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lastRenderedPageBreak/>
        <w:t>So, how you know you talked a lot about how this place has affected you. How do you feel like all the different ways you feel that Folklore Village has influence you… has affected your life in some form or fashion.</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B</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Well that's the most drastic thing was it and when I say it, Folklore Village, I really mean Jane because until this building was built in and until there was a different director, Folklore Village really was Jane. They were interchange, used interchangeably and people thought of them that way. It just it changed me as a person. I used to be a total wallflower. I mean I used to literally wish I could disappear into the wall. I was just… except for when I was playing my cello. It was… I could perform. I mean, I performed in Carnegie Hall. I mean not solo but. I performed a lot of concertos with orchestras, I can get in front of an audience and play my cello. But there, my cello is my voice.</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A</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Yeah.</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B</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You know as opposed to just being a person in a room with other people. I mean this is terrifying, I just sort of shrink. And Jane just didn't… that wasn't part of how Jane operated. I mean is every word I mean she wasn't I don't know that she was intentional, overtly intentional but she just had this knack of… a combination of drawing people out and putting people in positions where it was impossible to shrink into the limelight. And just you know… made it happen and I can't tell you how she made it happen. But you know I went from being one who would prefer to disappear to one who can, you know, teach 100 people who have never held hands and danced together, you know, how to do the same motions to music at the same time. And when my parents... Eight years ago, my father came out of retirement started playing the piano again. They found a piano and dedicated it to the place where they… got it for the place they were living, and he gave a recital on it. At the end of the recital I had conspired with the director of this retirement community where they live and was asked to say something at the end of the recital and I got to get up and say something and my brother said to me, “So, since when did you become a public speaker?” So he didn't know all that, you know, that had changed in my life, where I become able to be comfortable. And part of it I think is, me being comfortable in my own skin. But part of it is being able to laugh at yourself. Or laugh with yourself and not take yourself too seriously. And Jane was such an imp, that you know she just was had this… I’m sure you’re… tons of people who use the word magic. And you know like lots of things about Jane, it's all totally true. And nobody I have ever met was ever like her. And… I think we just, oh we're drawn to that, and absorbed some of our selves you know. And it's you know I know she's affected a lot of people that way. I mean I felt it was very dramatic. For me. It was like, I recognized that I have changed. And you know, is in large part due to Jane, which again this Jane/Folklore village. She's being Jane at Folklore Village. That's a huge thing.</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A</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So, I guess from talking with you about Jane, what was first time you met her? At least the first time you remember her? How was that like?</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B</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lastRenderedPageBreak/>
        <w:t>I don’t remember distinctly the first time, but I remember in my first times, and a lot of people come up with “The first time I met Jane!” I don't have that distinctive first time memory. I brought my cello out and I was encouraged because I was the instrument that I play. And people got me to play a movement of a Bach cello suite at snack in the school house. Totally out of character for a Folklore Village event, except that's part of what happened at Folklore Village, people who had talents were invited to share them. A sort of predecessor to the Open Mic Night. And it’s like, before you know it, you’re sitting in a candlelit school room on a little wobbly stool, playing for people who had no idea when they got out there that they would hear a Bach cello suite!</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A</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Sounds about right!</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B</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And I just remember Jane being really taken by that, and Jane's mother Frances and a lot of people say that that's their first memory of me at Folklore Village.</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A</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Oh, really?</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B</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Yeah, and the first time they remembered me, because I was part of the crowd until I did that. And then it was like, “Oh. That person in the crowd. She plays the cello.” You know I was like, all of a sudden, it's sort of the converse of the inverse, or whatever. Of me trying to remember my first memories of Jane or of whatever, it’s like, I remember that was one of the early things. So maybe you know, maybe it was partly Jane convincing me to do that. But maybe it wasn't Jane, it was someone else. I don't know, I'm sorry. I don't know the specific, distinctive first.</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A</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No, that's really. That is perfect. That is… it just gives you an idea about what she is. So that leads into my next question which is this, one of I think the biggest strong points about this organization is sort of the way that community is kept and continues over time…</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B</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Uh, huh.</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A</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We have intergenerational people here. How is it that this community is still able to be as vibrant as it is? Is it because of Jane? Do you think there’s another reason? I’d like to hear what you think of that?</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B</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 xml:space="preserve">Oh, well I think it’s, it’s partly because of commitment to Jane. Whose original philosophy and the groundwork that she laid at Folklore Village. I think there's enough people, roughly of my generation and those who've been coming here longer than I, I wasn’t on the very early cusp, like the second or </w:t>
      </w:r>
      <w:r w:rsidRPr="00803DE2">
        <w:rPr>
          <w:rFonts w:ascii="Calibri" w:eastAsia="Calibri" w:hAnsi="Calibri" w:cs="Times New Roman"/>
          <w:kern w:val="0"/>
          <w:sz w:val="22"/>
          <w:szCs w:val="22"/>
          <w:lang w:eastAsia="en-US"/>
        </w:rPr>
        <w:lastRenderedPageBreak/>
        <w:t xml:space="preserve">third wave of early cusp or whatever. You know a lot of us have raised our kids here. Some people's kids are more connected than mine. And maybe partly because I was working here and I dragged them with me, a lot, that they didn't choose to remain as involved as some other people's kids. But you know, some of them are bringing their kids you know. So, some of it is just simply that, as families connecting to here, and I see the </w:t>
      </w:r>
      <w:proofErr w:type="spellStart"/>
      <w:r w:rsidRPr="00803DE2">
        <w:rPr>
          <w:rFonts w:ascii="Calibri" w:eastAsia="Calibri" w:hAnsi="Calibri" w:cs="Times New Roman"/>
          <w:kern w:val="0"/>
          <w:sz w:val="22"/>
          <w:szCs w:val="22"/>
          <w:lang w:eastAsia="en-US"/>
        </w:rPr>
        <w:t>Baers</w:t>
      </w:r>
      <w:proofErr w:type="spellEnd"/>
      <w:r w:rsidRPr="00803DE2">
        <w:rPr>
          <w:rFonts w:ascii="Calibri" w:eastAsia="Calibri" w:hAnsi="Calibri" w:cs="Times New Roman"/>
          <w:kern w:val="0"/>
          <w:sz w:val="22"/>
          <w:szCs w:val="22"/>
          <w:lang w:eastAsia="en-US"/>
        </w:rPr>
        <w:t xml:space="preserve"> family (Catherine and Peter, members of the community), as a huge one. But other than other people, but it's just it's a commitment. Part of it is the school programs. I remember working here in the past, and feeling that school programs were the most important thing that Folklore Village does, because we reaching out to the younger generation. You know, trying to get through them, in an age when it's harder and harder to do. So it was a real commitment to. To. It was almost countering everything else as in those kids’ lives. You were looking to providing some balance, offers and open a kid’s eyes. When my youngest was in sixth grade, I wrote a grant for a year-long project in his middle school, bringing, I think we ended up doing five units. In each unit once a week for six weeks, I brought someone from a cultural region of the world into the classrooms in the school, and as a culminating event, they all came to Folklore Village. And I know my son was mortally embarrassed sometimes. His friends got dragged by the grant that his mother wrote out to Folklore Village. But you know, we were seriously, actively trying to engage them and you know we serve them food that they. We had they fixed meals. We had an Asian unit. We had </w:t>
      </w:r>
      <w:proofErr w:type="gramStart"/>
      <w:r w:rsidRPr="00803DE2">
        <w:rPr>
          <w:rFonts w:ascii="Calibri" w:eastAsia="Calibri" w:hAnsi="Calibri" w:cs="Times New Roman"/>
          <w:kern w:val="0"/>
          <w:sz w:val="22"/>
          <w:szCs w:val="22"/>
          <w:lang w:eastAsia="en-US"/>
        </w:rPr>
        <w:t>an</w:t>
      </w:r>
      <w:proofErr w:type="gramEnd"/>
      <w:r w:rsidRPr="00803DE2">
        <w:rPr>
          <w:rFonts w:ascii="Calibri" w:eastAsia="Calibri" w:hAnsi="Calibri" w:cs="Times New Roman"/>
          <w:kern w:val="0"/>
          <w:sz w:val="22"/>
          <w:szCs w:val="22"/>
          <w:lang w:eastAsia="en-US"/>
        </w:rPr>
        <w:t xml:space="preserve">… Oh my gosh, I know we had </w:t>
      </w:r>
      <w:proofErr w:type="gramStart"/>
      <w:r w:rsidRPr="00803DE2">
        <w:rPr>
          <w:rFonts w:ascii="Calibri" w:eastAsia="Calibri" w:hAnsi="Calibri" w:cs="Times New Roman"/>
          <w:kern w:val="0"/>
          <w:sz w:val="22"/>
          <w:szCs w:val="22"/>
          <w:lang w:eastAsia="en-US"/>
        </w:rPr>
        <w:t>an</w:t>
      </w:r>
      <w:proofErr w:type="gramEnd"/>
      <w:r w:rsidRPr="00803DE2">
        <w:rPr>
          <w:rFonts w:ascii="Calibri" w:eastAsia="Calibri" w:hAnsi="Calibri" w:cs="Times New Roman"/>
          <w:kern w:val="0"/>
          <w:sz w:val="22"/>
          <w:szCs w:val="22"/>
          <w:lang w:eastAsia="en-US"/>
        </w:rPr>
        <w:t xml:space="preserve"> European unit, we had a South America unit. The others were… You know I’m bit rusty on it. But you know, kids who are so used to things being so homogenous, you know you know having these things pulled out. All those old school programs and reaching kids, I feel like I'm getting off track. But you’re talking about generational stuff, so the kids…</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A</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No, no, this is all good.</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B</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Ok, tell me the question again? Because I did have one other thought, and I’m not sure...</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A</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How do you feel that the community continues?</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B</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 xml:space="preserve">How it is how's it going to continue... And part of it is, being willing to change. Personally, I’ve been working on this myself for the last few years. But I used to have a really, really hard time with change. When I was growing up, my mother would get her hair cut. She would come home, and she looked different. And I would go sit in the corner and sulk. Like, “Change, I don’t like this.” I mean it was like good grief, but you know I was I had this huge aversion to change. I really had to work on that. Thankfully, other people around here have less aversion to change. I think that's, that's part of it. It is welcoming change, in different approaches, and experimenting, and things. And I'm sure that people feel that Jane probably got stuck in some ruts. She was very European focused and it was natural for her. It's what she knew best. And, I actually loved it, I loved it. I love a lot of European cultures, and I lived in Germany two different years. So, I have a Germanic, a draw to things Germanic. But, to be able to branch out and recognize that you know. It's a big world you know. And if you don't attempt to reach it, it might not find you. So I think there’s that. I think Doug (Miller, Former Folklore Village Executive </w:t>
      </w:r>
      <w:r w:rsidRPr="00803DE2">
        <w:rPr>
          <w:rFonts w:ascii="Calibri" w:eastAsia="Calibri" w:hAnsi="Calibri" w:cs="Times New Roman"/>
          <w:kern w:val="0"/>
          <w:sz w:val="22"/>
          <w:szCs w:val="22"/>
          <w:lang w:eastAsia="en-US"/>
        </w:rPr>
        <w:lastRenderedPageBreak/>
        <w:t>Director), really did a superb job of opening some more doors. That were being… really conscious and intentional about things. And Jane was sort of Jane, and did things. And Doug really helped the organization mature and really built a lot of strength in the foundation and then build on it. And then it expanded a lot of horizons, and it was really it was an honor to work with him. It really was</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A</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How do you feel…? So, as changes have occurred in this space over its many year history, which ones do you feel have been for the best of the organization? Which ones do you feel that may have not helped?</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B</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 xml:space="preserve">Well, I have long said that… Doug Miller coming on board was the best thing that had happened to Folklore Village. And, I am also extremely fond of Terri (Van </w:t>
      </w:r>
      <w:proofErr w:type="spellStart"/>
      <w:r w:rsidRPr="00803DE2">
        <w:rPr>
          <w:rFonts w:ascii="Calibri" w:eastAsia="Calibri" w:hAnsi="Calibri" w:cs="Times New Roman"/>
          <w:kern w:val="0"/>
          <w:sz w:val="22"/>
          <w:szCs w:val="22"/>
          <w:lang w:eastAsia="en-US"/>
        </w:rPr>
        <w:t>Orman</w:t>
      </w:r>
      <w:proofErr w:type="spellEnd"/>
      <w:r w:rsidRPr="00803DE2">
        <w:rPr>
          <w:rFonts w:ascii="Calibri" w:eastAsia="Calibri" w:hAnsi="Calibri" w:cs="Times New Roman"/>
          <w:kern w:val="0"/>
          <w:sz w:val="22"/>
          <w:szCs w:val="22"/>
          <w:lang w:eastAsia="en-US"/>
        </w:rPr>
        <w:t xml:space="preserve">, current Executive Director). But, he came on board at a time where something was sorely needed, and he was a great choice for that. The building of this building, brought a lot of challenges for us that I'm not sure that the organization was fully ready for. There was a lot of debate about… You know? What, what do we need? It was clearly a need to have an expanded facility available, because the programs were growing. We needed a real-life kitchen. And, I think we've </w:t>
      </w:r>
      <w:proofErr w:type="spellStart"/>
      <w:r w:rsidRPr="00803DE2">
        <w:rPr>
          <w:rFonts w:ascii="Calibri" w:eastAsia="Calibri" w:hAnsi="Calibri" w:cs="Times New Roman"/>
          <w:kern w:val="0"/>
          <w:sz w:val="22"/>
          <w:szCs w:val="22"/>
          <w:lang w:eastAsia="en-US"/>
        </w:rPr>
        <w:t>we've</w:t>
      </w:r>
      <w:proofErr w:type="spellEnd"/>
      <w:r w:rsidRPr="00803DE2">
        <w:rPr>
          <w:rFonts w:ascii="Calibri" w:eastAsia="Calibri" w:hAnsi="Calibri" w:cs="Times New Roman"/>
          <w:kern w:val="0"/>
          <w:sz w:val="22"/>
          <w:szCs w:val="22"/>
          <w:lang w:eastAsia="en-US"/>
        </w:rPr>
        <w:t xml:space="preserve"> grown in to being able to use it well. But there was a long stretch where it was… Well, I wouldn't call it an albatross, but it was like, “Okay, obviously we have a lot more infrastructure to maintain and a lot more expense doing so!” And it was like, “Really? Why did we do this, instead of that?” And so, I think some people felt that way when the Plum Grove Church (a smaller, on-site venue space at Folklore Village) got on site and when the </w:t>
      </w:r>
      <w:proofErr w:type="spellStart"/>
      <w:r w:rsidRPr="00803DE2">
        <w:rPr>
          <w:rFonts w:ascii="Calibri" w:eastAsia="Calibri" w:hAnsi="Calibri" w:cs="Times New Roman"/>
          <w:kern w:val="0"/>
          <w:sz w:val="22"/>
          <w:szCs w:val="22"/>
          <w:lang w:eastAsia="en-US"/>
        </w:rPr>
        <w:t>Aslok</w:t>
      </w:r>
      <w:proofErr w:type="spellEnd"/>
      <w:r w:rsidRPr="00803DE2">
        <w:rPr>
          <w:rFonts w:ascii="Calibri" w:eastAsia="Calibri" w:hAnsi="Calibri" w:cs="Times New Roman"/>
          <w:kern w:val="0"/>
          <w:sz w:val="22"/>
          <w:szCs w:val="22"/>
          <w:lang w:eastAsia="en-US"/>
        </w:rPr>
        <w:t xml:space="preserve"> Lie (cabin space at Folklore Village) was brought on site, “Really? You need more buildings to take care off?” But, if you get them grant funded, and you get volunteers involved, you know? You just have it becomes a new commitment. And I don’t think either of those are mistakes. I remember hearing a lot of wonderment and questioning, just like with this building. There was talk of, when Jane was still alive, of building Folklore Village to become a folk school and building cottages, you know, to house people, you know. All sorts of things were explored. Like what… What do we need? Well, it’s sort of hard to really know. And you take your best stab at it.</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A</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Uh, huh.</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B</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 xml:space="preserve">Decisions. I mean you, know I don't tend to think of things that way. Just, you make a decision and then you just you have to live with it, and make the best of it. You come to this building initially as was. That way I look around I see a lot of things I think, “OK. This could have been definitely been done differently and it would have made a big difference.” But it was a volunteer group of people pulling this off, and you know it's like we didn't just hire the work done. I mean there were people involved who knew what they were doing. But there were other people who are just figuring it out as they went in, and out of the goodness of their heart. So, it was a big mess. And then there was lots of different strong opinions about what should be done. A long, long, time Jane… The biggest thing she wanted and here was a fireplace at the end of the hall. And eventually, that got knocked out of the plan. For reasons that made sense to Jane, and for a lot of us, it was just like, “Hey, this just doesn't make sense. How can we make Jane accept and believe that doesn't have a fireplace?” So, you know… There have been things that I wish </w:t>
      </w:r>
      <w:r w:rsidRPr="00803DE2">
        <w:rPr>
          <w:rFonts w:ascii="Calibri" w:eastAsia="Calibri" w:hAnsi="Calibri" w:cs="Times New Roman"/>
          <w:kern w:val="0"/>
          <w:sz w:val="22"/>
          <w:szCs w:val="22"/>
          <w:lang w:eastAsia="en-US"/>
        </w:rPr>
        <w:lastRenderedPageBreak/>
        <w:t>had been handled differently, but you know what? If you’re not the one doing them, you just let them be. It all works out... There’s a lot of committed people, a lot of people that are involved… committed to helping make sure things work out. So. I mean, I think there would be people that tell you that hiring Ricky (</w:t>
      </w:r>
      <w:proofErr w:type="spellStart"/>
      <w:r w:rsidRPr="00803DE2">
        <w:rPr>
          <w:rFonts w:ascii="Calibri" w:eastAsia="Calibri" w:hAnsi="Calibri" w:cs="Times New Roman"/>
          <w:kern w:val="0"/>
          <w:sz w:val="22"/>
          <w:szCs w:val="22"/>
          <w:lang w:eastAsia="en-US"/>
        </w:rPr>
        <w:t>Rolfsmeyer</w:t>
      </w:r>
      <w:proofErr w:type="spellEnd"/>
      <w:r w:rsidRPr="00803DE2">
        <w:rPr>
          <w:rFonts w:ascii="Calibri" w:eastAsia="Calibri" w:hAnsi="Calibri" w:cs="Times New Roman"/>
          <w:kern w:val="0"/>
          <w:sz w:val="22"/>
          <w:szCs w:val="22"/>
          <w:lang w:eastAsia="en-US"/>
        </w:rPr>
        <w:t>, former interim executive director) was a mistake, you know some specific personnel things, but that was a short segment of time in the overall history, and some even before that. But you know, organizations go through that. You can’t always know if the match is alright, until you’re living through it. So, was it mistake? Sure, I can yes. Can we choose to not perpetuate mistake? Yes.</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A</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More Importantly.</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B</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Ha, Yeah! Exactly, so…</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A</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 xml:space="preserve"> So, these are my last two serious questions and my one fun one.</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B</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proofErr w:type="spellStart"/>
      <w:r w:rsidRPr="00803DE2">
        <w:rPr>
          <w:rFonts w:ascii="Calibri" w:eastAsia="Calibri" w:hAnsi="Calibri" w:cs="Times New Roman"/>
          <w:kern w:val="0"/>
          <w:sz w:val="22"/>
          <w:szCs w:val="22"/>
          <w:lang w:eastAsia="en-US"/>
        </w:rPr>
        <w:t>Ooooo</w:t>
      </w:r>
      <w:proofErr w:type="spellEnd"/>
      <w:r w:rsidRPr="00803DE2">
        <w:rPr>
          <w:rFonts w:ascii="Calibri" w:eastAsia="Calibri" w:hAnsi="Calibri" w:cs="Times New Roman"/>
          <w:kern w:val="0"/>
          <w:sz w:val="22"/>
          <w:szCs w:val="22"/>
          <w:lang w:eastAsia="en-US"/>
        </w:rPr>
        <w:t>, fun.</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A</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So, question one is: As we're now in our 100 year anniversary with Jane, and getting close to our 50</w:t>
      </w:r>
      <w:r w:rsidRPr="00803DE2">
        <w:rPr>
          <w:rFonts w:ascii="Calibri" w:eastAsia="Calibri" w:hAnsi="Calibri" w:cs="Times New Roman"/>
          <w:kern w:val="0"/>
          <w:sz w:val="22"/>
          <w:szCs w:val="22"/>
          <w:vertAlign w:val="superscript"/>
          <w:lang w:eastAsia="en-US"/>
        </w:rPr>
        <w:t>th</w:t>
      </w:r>
      <w:r w:rsidRPr="00803DE2">
        <w:rPr>
          <w:rFonts w:ascii="Calibri" w:eastAsia="Calibri" w:hAnsi="Calibri" w:cs="Times New Roman"/>
          <w:kern w:val="0"/>
          <w:sz w:val="22"/>
          <w:szCs w:val="22"/>
          <w:lang w:eastAsia="en-US"/>
        </w:rPr>
        <w:t xml:space="preserve"> year, what steps do you feel Folklore Village needs to take in order to sustain itself for another 50… 100 years?</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B</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I don't know. I'm not a good, long term planner. My mind doesn’t work that way, that much. I mean, I may have remembered having seen that question when you sent them to me. I’m not prepared with an answer. If I think of something, I’ll say it or send it to you after the fact.</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A</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Yeah, not a problem.</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B</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I don’t know, I’m very much of the moment. For better or for worst!</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A</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I think it’s for the better! I'm just, just making sure of the time. I know you have everything in the world going on right now.</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B</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 xml:space="preserve">No, yeah, I should make sure that I'm not shirking anything, I'm not supposed to be doing. I don't think that’s a problem, it’s pretty low key right now. </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A</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Yeah, No, Absolutely. I clearly think this is actually the best. It's like virtually chill around here right now. So the last serious question really is this: If it was just if someone came in saying, “I like this organization! I want to do my own Folklore Village.” What would you feel would be the best advice to give to the person about… if they wanted to do their own version of this? Somewhere else.</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B</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Um, make sure you have a really broad and solid group of supporters, ready to do it with you. It is not a one-person job. Not a one-person venture. The Folklore Village in the Jane era would have never survived without the volunteers. We used to say that we kept Folklore Village going despite Jane. She was such an idealist and a visionary, but totally impractical about things. And wanted to do all kinds of stuff. We would ask, “How can you do that?” and she would respond, “I don’t know, but we’ll do it!” And so you rally the troops and 20 of you help Jane accomplish this crazy thing she wants to do, so it depends on how crazy you want to be. And so in a way… I’ve been involved with a lot of cooperatives that are in a way. It's like with a co-operative, you need a really solid base of membership support, you know we're not technically members, but it's that kind of a cooperative. Yeah. And be co-operative. You know it's got to be very type of people that are really community minded. A lot of us refer to this as our family. You know, they say you can't you can't choose your family, Well guess what? We can! A lot of us did! Nothing against my blood family, but you know, but when I need to turn to support, I… I… turned to my Folklore Village Friends, who are my family. So, it's really you know. I think this has helped Folklore Village survive and it be something to keep in mind. Someone, god bless them, trying to do something like this. You know… Obviously, families can be problematic. But if you choose your family carefully…</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A</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So, my fun question is this. Because as we all know, the most… the key ingredient of anything involving Folklore Village is the food. What is your favorite food memory from Folklore Village?</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B</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 xml:space="preserve">Favorite. Food. Memory. Oh, there’s a lot of them. Picking nettles for nettle soup, </w:t>
      </w:r>
      <w:proofErr w:type="gramStart"/>
      <w:r w:rsidRPr="00803DE2">
        <w:rPr>
          <w:rFonts w:ascii="Calibri" w:eastAsia="Calibri" w:hAnsi="Calibri" w:cs="Times New Roman"/>
          <w:kern w:val="0"/>
          <w:sz w:val="22"/>
          <w:szCs w:val="22"/>
          <w:lang w:eastAsia="en-US"/>
        </w:rPr>
        <w:t>It</w:t>
      </w:r>
      <w:proofErr w:type="gramEnd"/>
      <w:r w:rsidRPr="00803DE2">
        <w:rPr>
          <w:rFonts w:ascii="Calibri" w:eastAsia="Calibri" w:hAnsi="Calibri" w:cs="Times New Roman"/>
          <w:kern w:val="0"/>
          <w:sz w:val="22"/>
          <w:szCs w:val="22"/>
          <w:lang w:eastAsia="en-US"/>
        </w:rPr>
        <w:t xml:space="preserve"> comes to mind. Picking Wild Plums. Foraging for foods. And, and basically eating off of the land. And going to the cheese factory down the road!</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A</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Course, of course.</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B</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And red cabbage. I mean, yeah, it’s a long list. But yeah, I think that is instilled, in me and in a lot of us, a true appreciation for food. I mean, now a days, it’s just the super in thing to do. But I say, “Guess what? Some of us have been doing this for decades!” It just what we did, or Jane inspired us to do or whatever it is no matter what it was before it was cool. Like people say, I’ve been organic before organic was a thing!</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A</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There’s organic, and then there’s Folklore Village-level organic!</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B</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 xml:space="preserve">Yeah, right, exactly. So, no dead mouse in the granola boat as a memory for me. That is someone else’s memory. </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A</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Well Becky, thank you so much for talking to me today.</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B</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Sure!</w:t>
      </w: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lastRenderedPageBreak/>
        <w:t>Project:  What Would Jane Do</w:t>
      </w:r>
      <w:proofErr w:type="gramStart"/>
      <w:r w:rsidRPr="00803DE2">
        <w:rPr>
          <w:rFonts w:ascii="Calibri" w:eastAsia="Calibri" w:hAnsi="Calibri" w:cs="Times New Roman"/>
          <w:kern w:val="0"/>
          <w:sz w:val="22"/>
          <w:szCs w:val="22"/>
          <w:lang w:eastAsia="en-US"/>
        </w:rPr>
        <w:t>?:</w:t>
      </w:r>
      <w:proofErr w:type="gramEnd"/>
      <w:r w:rsidRPr="00803DE2">
        <w:rPr>
          <w:rFonts w:ascii="Calibri" w:eastAsia="Calibri" w:hAnsi="Calibri" w:cs="Times New Roman"/>
          <w:kern w:val="0"/>
          <w:sz w:val="22"/>
          <w:szCs w:val="22"/>
          <w:lang w:eastAsia="en-US"/>
        </w:rPr>
        <w:t xml:space="preserve">  Memories of Folklore Village</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Media Name/type:  Digital file, 2016.WWJD.AD.V002.MOV</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Researcher: Alessandra Dreyer</w:t>
      </w:r>
    </w:p>
    <w:p w:rsid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Date recorded:  October 27, 2016</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Transcription location: Folklore Village</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Interviewee:  Joan Steele</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Location: Folklore Village’s Administrative Offices</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Subject:  Experiences at Folklore Village</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 xml:space="preserve">Key Words:  Folklore Village, Folk Music, </w:t>
      </w:r>
      <w:proofErr w:type="spellStart"/>
      <w:r w:rsidRPr="00803DE2">
        <w:rPr>
          <w:rFonts w:ascii="Calibri" w:eastAsia="Calibri" w:hAnsi="Calibri" w:cs="Times New Roman"/>
          <w:kern w:val="0"/>
          <w:sz w:val="22"/>
          <w:szCs w:val="22"/>
          <w:lang w:eastAsia="en-US"/>
        </w:rPr>
        <w:t>Foodways</w:t>
      </w:r>
      <w:proofErr w:type="spellEnd"/>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Alessandra</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Hi Joan, thank you so much for taking apart of this. Before we be begin, do I have you consent to do this interview?</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Joan</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Yes! And this is the kit you’re giving us right?</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A</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Yes indeed.</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J</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Cool! I’ll really like to give one to James (Joan’s Son) and have him learn about doing interviews. It may get him out of his shell a little more.</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A</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I can send him one, once the project is completed. So ok, when did you hear about at Folklore Village?</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J</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 xml:space="preserve">I do not remember when I first heard of Folklore Village because I believe it was already in operation when I was born and my family came for Saturday Nights at the schoolhouse when I was really young. I grew up on a farm about 2 miles from here, so it was an easy place for my parents to take me and my sisters to learn how to dance and be social with other people. Farms aren’t that close, and we would only go into town for groceries.  Since it was basically in the neighborhood, it became easy to go often. My impression is that a lot of the other attendees were fairly local at the time, the movie theater in town hadn’t been built yet, if you wanted to have fun time, you either went to Folklore or went out to Dubuque or Madison.  In addition, although she wasn't originally local, Madeline </w:t>
      </w:r>
      <w:proofErr w:type="spellStart"/>
      <w:r w:rsidRPr="00803DE2">
        <w:rPr>
          <w:rFonts w:ascii="Calibri" w:eastAsia="Calibri" w:hAnsi="Calibri" w:cs="Times New Roman"/>
          <w:kern w:val="0"/>
          <w:sz w:val="22"/>
          <w:szCs w:val="22"/>
          <w:lang w:eastAsia="en-US"/>
        </w:rPr>
        <w:t>Uraneck</w:t>
      </w:r>
      <w:proofErr w:type="spellEnd"/>
      <w:r w:rsidRPr="00803DE2">
        <w:rPr>
          <w:rFonts w:ascii="Calibri" w:eastAsia="Calibri" w:hAnsi="Calibri" w:cs="Times New Roman"/>
          <w:kern w:val="0"/>
          <w:sz w:val="22"/>
          <w:szCs w:val="22"/>
          <w:lang w:eastAsia="en-US"/>
        </w:rPr>
        <w:t xml:space="preserve"> (long time </w:t>
      </w:r>
      <w:r w:rsidRPr="00803DE2">
        <w:rPr>
          <w:rFonts w:ascii="Calibri" w:eastAsia="Calibri" w:hAnsi="Calibri" w:cs="Times New Roman"/>
          <w:kern w:val="0"/>
          <w:sz w:val="22"/>
          <w:szCs w:val="22"/>
          <w:lang w:eastAsia="en-US"/>
        </w:rPr>
        <w:lastRenderedPageBreak/>
        <w:t>member of Folklore Village) rented a little cottage from my family that was across the road from us and she was very involved with Folklore Village.  Later, other friends lived there that were also involved with Folklore.  We used to host visiting artists for the festivals sometimes in our home, we’d be given free passes and loads of deserts as a thank you, and we always enjoyed those experiences. I’ve never really left Dodgeville, so having people from exotic places like Sweden, Norway and Dallas was really exciting.</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A</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 xml:space="preserve">Ok, cool </w:t>
      </w:r>
      <w:proofErr w:type="spellStart"/>
      <w:r w:rsidRPr="00803DE2">
        <w:rPr>
          <w:rFonts w:ascii="Calibri" w:eastAsia="Calibri" w:hAnsi="Calibri" w:cs="Times New Roman"/>
          <w:kern w:val="0"/>
          <w:sz w:val="22"/>
          <w:szCs w:val="22"/>
          <w:lang w:eastAsia="en-US"/>
        </w:rPr>
        <w:t>cool</w:t>
      </w:r>
      <w:proofErr w:type="spellEnd"/>
      <w:r w:rsidRPr="00803DE2">
        <w:rPr>
          <w:rFonts w:ascii="Calibri" w:eastAsia="Calibri" w:hAnsi="Calibri" w:cs="Times New Roman"/>
          <w:kern w:val="0"/>
          <w:sz w:val="22"/>
          <w:szCs w:val="22"/>
          <w:lang w:eastAsia="en-US"/>
        </w:rPr>
        <w:t>. I think you also answered a few other questions in your answer.</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J</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Most likely, I like being able to sum up a lot of information with an answer.</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A</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 xml:space="preserve">In that case, to pick something up from your answer, </w:t>
      </w:r>
      <w:proofErr w:type="gramStart"/>
      <w:r w:rsidRPr="00803DE2">
        <w:rPr>
          <w:rFonts w:ascii="Calibri" w:eastAsia="Calibri" w:hAnsi="Calibri" w:cs="Times New Roman"/>
          <w:kern w:val="0"/>
          <w:sz w:val="22"/>
          <w:szCs w:val="22"/>
          <w:lang w:eastAsia="en-US"/>
        </w:rPr>
        <w:t>Do</w:t>
      </w:r>
      <w:proofErr w:type="gramEnd"/>
      <w:r w:rsidRPr="00803DE2">
        <w:rPr>
          <w:rFonts w:ascii="Calibri" w:eastAsia="Calibri" w:hAnsi="Calibri" w:cs="Times New Roman"/>
          <w:kern w:val="0"/>
          <w:sz w:val="22"/>
          <w:szCs w:val="22"/>
          <w:lang w:eastAsia="en-US"/>
        </w:rPr>
        <w:t xml:space="preserve"> you have any memories from the Festival that you find special?</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J</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I don't remember attending a festival as a child, but I have taken part in a few workshops, meals, activities, and dances since beginning to work at Folklore in March or April 2015. My older sister, Jane Bettner, was one of the teenagers, or pre-teens maybe</w:t>
      </w:r>
      <w:proofErr w:type="gramStart"/>
      <w:r w:rsidRPr="00803DE2">
        <w:rPr>
          <w:rFonts w:ascii="Calibri" w:eastAsia="Calibri" w:hAnsi="Calibri" w:cs="Times New Roman"/>
          <w:kern w:val="0"/>
          <w:sz w:val="22"/>
          <w:szCs w:val="22"/>
          <w:lang w:eastAsia="en-US"/>
        </w:rPr>
        <w:t>?,</w:t>
      </w:r>
      <w:proofErr w:type="gramEnd"/>
      <w:r w:rsidRPr="00803DE2">
        <w:rPr>
          <w:rFonts w:ascii="Calibri" w:eastAsia="Calibri" w:hAnsi="Calibri" w:cs="Times New Roman"/>
          <w:kern w:val="0"/>
          <w:sz w:val="22"/>
          <w:szCs w:val="22"/>
          <w:lang w:eastAsia="en-US"/>
        </w:rPr>
        <w:t xml:space="preserve"> that Jane Farwell recruited to wash dishes and whatnot and then attend festivals for free.</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A</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Oh really?</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J</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Yeah, the beginning dishwashing scholarship recipients, it helped make paying my sister’s way at the festivals a lot easier, dairy farming isn’t always the most lucrative. Milk gluts may sounds gross, but they are real and can cause problems!</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A</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I can imagine.</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J</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I do remember dropping her off or picking her up during the set-up when Midwinter was held at the Masonic Temple in Dodgeville. Before the Village got centered here on the property, it used to be in different areas of Dodgeville.  I seem to recall lingering there for a little while and helping with set-up a little.  That is something that was likely to happen because Jane Farwell was extraordinarily good at getting people to participate in whatever was happening.  Definitely I remember the German Christmas Tree experience, we would have a Christmas tree with candles that were lit during a special ceremony, but I don't know if I experienced that at festivals or at a night similar to the one Folklore hosts annually now.</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A</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lastRenderedPageBreak/>
        <w:t>That sounds lovely.</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J</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 xml:space="preserve">It really is, it’s a beautiful </w:t>
      </w:r>
      <w:proofErr w:type="spellStart"/>
      <w:r w:rsidRPr="00803DE2">
        <w:rPr>
          <w:rFonts w:ascii="Calibri" w:eastAsia="Calibri" w:hAnsi="Calibri" w:cs="Times New Roman"/>
          <w:kern w:val="0"/>
          <w:sz w:val="22"/>
          <w:szCs w:val="22"/>
          <w:lang w:eastAsia="en-US"/>
        </w:rPr>
        <w:t>site</w:t>
      </w:r>
      <w:proofErr w:type="spellEnd"/>
      <w:r w:rsidRPr="00803DE2">
        <w:rPr>
          <w:rFonts w:ascii="Calibri" w:eastAsia="Calibri" w:hAnsi="Calibri" w:cs="Times New Roman"/>
          <w:kern w:val="0"/>
          <w:sz w:val="22"/>
          <w:szCs w:val="22"/>
          <w:lang w:eastAsia="en-US"/>
        </w:rPr>
        <w:t xml:space="preserve"> to behold.</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A</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Can you tell me a favorite food memory of yours?</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J</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 xml:space="preserve">My favorite food memory is when Jane Farwell had called my mom and asked if we could come to serve a special tea and wear costumes. We were supposed to not tell people that the signal to stop filling their cups with tea was to put the spoon into the cup and see how long it took them to figure out why we wouldn't stop filling their cups.  I remember being very impressed with the lumps of sugar, because I had never seen lumps of sugar, my mom felt like it was too much of a luxury to have. It was such a perfect, grainy square. My assumption now is that this was an </w:t>
      </w:r>
      <w:proofErr w:type="spellStart"/>
      <w:r w:rsidRPr="00803DE2">
        <w:rPr>
          <w:rFonts w:ascii="Calibri" w:eastAsia="Calibri" w:hAnsi="Calibri" w:cs="Times New Roman"/>
          <w:kern w:val="0"/>
          <w:sz w:val="22"/>
          <w:szCs w:val="22"/>
          <w:lang w:eastAsia="en-US"/>
        </w:rPr>
        <w:t>Ostfriesland</w:t>
      </w:r>
      <w:proofErr w:type="spellEnd"/>
      <w:r w:rsidRPr="00803DE2">
        <w:rPr>
          <w:rFonts w:ascii="Calibri" w:eastAsia="Calibri" w:hAnsi="Calibri" w:cs="Times New Roman"/>
          <w:kern w:val="0"/>
          <w:sz w:val="22"/>
          <w:szCs w:val="22"/>
          <w:lang w:eastAsia="en-US"/>
        </w:rPr>
        <w:t xml:space="preserve"> tea because I know these are still served at Folklore Village.</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A</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So would you say that moments like that tea, helped you understand other cultures?</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M</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I would say so. I know that one of the questions you have is about the cultural things I’ve learned at Folklore. I would like to think that my main takeaway from my contact with Folklore Village as a child was not so much a conscious revelation about any one culture, but rather a well-rounded and broad view of the world and my place in it.  Specifically, we did participate in those Saturday Nights and so I learned those international dances and games, and there were other events and such where I learned about specific cultural practices.  Today, I am still learning about other cultures all the time through Folklore Village and it is one of the aspects of my job that I appreciate the most.</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A</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 xml:space="preserve">This actually leads well into my next question, what kinds of relationships have you created at Folklore </w:t>
      </w:r>
      <w:proofErr w:type="gramStart"/>
      <w:r w:rsidRPr="00803DE2">
        <w:rPr>
          <w:rFonts w:ascii="Calibri" w:eastAsia="Calibri" w:hAnsi="Calibri" w:cs="Times New Roman"/>
          <w:kern w:val="0"/>
          <w:sz w:val="22"/>
          <w:szCs w:val="22"/>
          <w:lang w:eastAsia="en-US"/>
        </w:rPr>
        <w:t>Village?</w:t>
      </w:r>
      <w:proofErr w:type="gramEnd"/>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J</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I feel like as an adult working at Folklore Village, I have created relationships through the organization.  And, there are a few people that I already knew coming into the job through my childhood and young adult association with Folklore, so I felt like I was already a part of the community there. This place is kind of where all the good things are.</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A</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How so?</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J</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Well, it gets me to socialize with other people that aren’t related to me. I still live on the farm that I grew up on. My kids are there, my dad’s there, my sister and her son, my brothers and their families. We all live together there and keep the fires going, making sure that the cows are milked and the goats aren’t trying to take over the roof. While it’s nice to not be alone, sometimes you just want a community that you’re not related to! And Folklore has been that for me. I can come work during the days here, and get to hang out with people my age, talk about things not relating to the farm. And on dance nights, I can come out and dance or listen to music with a large group of people, and just feel a little freer for a while. I do continue to bring my boys out, I want this place to be a family tradition. Yet I’m happy here, not having to share these moments with them.</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A</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Having things that are your own are important.</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J</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Yeah, and it took me nearly 40 years to understand that. But I guess you learn the lessons when you learn them right?</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A</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I believe so.</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J</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Yes, indeed.</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A</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So, what would you tell a first-time visitor to Folklore Village?</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J</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I would tell a first-time visitor that they are welcome, and I'm pretty sure I have actually said that to first-time visitors! It’s simple to say, but sometimes just knowing that they are welcome, it can make the first timer unease just feel so much better.</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A</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Hehe, that is awesome. So final question, why do you think Folklore Village has managed to be successful for 50 years?</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J</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 xml:space="preserve">Well, as someone that has been a part of this place in some form for over 40 years, it’s the human connection. It’s that coming here to dance silly folk dances and eat a bunch of mashed together potluck dinners while getting to know how the crops are doing, are the kids doing well in school. It’s a heartbeat, </w:t>
      </w:r>
      <w:r w:rsidRPr="00803DE2">
        <w:rPr>
          <w:rFonts w:ascii="Calibri" w:eastAsia="Calibri" w:hAnsi="Calibri" w:cs="Times New Roman"/>
          <w:kern w:val="0"/>
          <w:sz w:val="22"/>
          <w:szCs w:val="22"/>
          <w:lang w:eastAsia="en-US"/>
        </w:rPr>
        <w:lastRenderedPageBreak/>
        <w:t>towns used to have heartbeats, like the library or the church, but they seem harder to find. If this place were to stop happening, I wouldn’t know where you would find this type of love and encouragement</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A</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 xml:space="preserve">Joan, Thank you so much for taking this time with me. </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J</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Happy to do it, this all seems like major fun.</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Default="00803DE2" w:rsidP="003A55D2">
      <w:pPr>
        <w:spacing w:line="240" w:lineRule="auto"/>
        <w:ind w:firstLine="0"/>
      </w:pP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Project:  What Would Jane Do</w:t>
      </w:r>
      <w:proofErr w:type="gramStart"/>
      <w:r w:rsidRPr="00803DE2">
        <w:rPr>
          <w:rFonts w:ascii="Calibri" w:eastAsia="Calibri" w:hAnsi="Calibri" w:cs="Times New Roman"/>
          <w:kern w:val="0"/>
          <w:sz w:val="22"/>
          <w:szCs w:val="22"/>
          <w:lang w:eastAsia="en-US"/>
        </w:rPr>
        <w:t>?:</w:t>
      </w:r>
      <w:proofErr w:type="gramEnd"/>
      <w:r w:rsidRPr="00803DE2">
        <w:rPr>
          <w:rFonts w:ascii="Calibri" w:eastAsia="Calibri" w:hAnsi="Calibri" w:cs="Times New Roman"/>
          <w:kern w:val="0"/>
          <w:sz w:val="22"/>
          <w:szCs w:val="22"/>
          <w:lang w:eastAsia="en-US"/>
        </w:rPr>
        <w:t xml:space="preserve">  Memories of Folklore Village</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Media Name/type:  Digital file, 2016.WWJD.AD.V002.MOV</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Researcher: Alessandra Dreyer</w:t>
      </w:r>
    </w:p>
    <w:p w:rsid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Date recorded:  October 27, 2016</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Transcription location: Folklore Village</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 xml:space="preserve">Interviewee:  Meghan </w:t>
      </w:r>
      <w:proofErr w:type="spellStart"/>
      <w:r w:rsidRPr="00803DE2">
        <w:rPr>
          <w:rFonts w:ascii="Calibri" w:eastAsia="Calibri" w:hAnsi="Calibri" w:cs="Times New Roman"/>
          <w:kern w:val="0"/>
          <w:sz w:val="22"/>
          <w:szCs w:val="22"/>
          <w:lang w:eastAsia="en-US"/>
        </w:rPr>
        <w:t>Dudle</w:t>
      </w:r>
      <w:proofErr w:type="spellEnd"/>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Location: Folklore Village’s Administrative Offices</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Subject:  Experiences at Folklore Village</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 xml:space="preserve">Key Words:  Folklore Village, Folk Music, </w:t>
      </w:r>
      <w:proofErr w:type="spellStart"/>
      <w:r w:rsidRPr="00803DE2">
        <w:rPr>
          <w:rFonts w:ascii="Calibri" w:eastAsia="Calibri" w:hAnsi="Calibri" w:cs="Times New Roman"/>
          <w:kern w:val="0"/>
          <w:sz w:val="22"/>
          <w:szCs w:val="22"/>
          <w:lang w:eastAsia="en-US"/>
        </w:rPr>
        <w:t>Foodways</w:t>
      </w:r>
      <w:proofErr w:type="spellEnd"/>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Alessandra</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Hi Meghan, thank you so much for taking apart of this. Before we be begin, do I have you consent to do this interview?</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Meghan</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Yes, Indeed.</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A</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Great. So when did you hear about at Folklore Village?</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M</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Um, I guess…  Since 2009. No… Yeah, I got a gig here at the start of 2009. I accepted the offer December 2008, so trying to say when I first, first got here is a bit flux.</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A</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Ok, I can understand that.</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M</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I like being through as possible, it’s in my nature.</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A</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I… Yeah, I can understand that. Um, how did you first hear about Folklore Village?</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M</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lastRenderedPageBreak/>
        <w:t xml:space="preserve">Probably from Julie Young, who is a regular teacher at Midwinter </w:t>
      </w:r>
      <w:proofErr w:type="gramStart"/>
      <w:r w:rsidRPr="00803DE2">
        <w:rPr>
          <w:rFonts w:ascii="Calibri" w:eastAsia="Calibri" w:hAnsi="Calibri" w:cs="Times New Roman"/>
          <w:kern w:val="0"/>
          <w:sz w:val="22"/>
          <w:szCs w:val="22"/>
          <w:lang w:eastAsia="en-US"/>
        </w:rPr>
        <w:t>Festival.</w:t>
      </w:r>
      <w:proofErr w:type="gramEnd"/>
      <w:r w:rsidRPr="00803DE2">
        <w:rPr>
          <w:rFonts w:ascii="Calibri" w:eastAsia="Calibri" w:hAnsi="Calibri" w:cs="Times New Roman"/>
          <w:kern w:val="0"/>
          <w:sz w:val="22"/>
          <w:szCs w:val="22"/>
          <w:lang w:eastAsia="en-US"/>
        </w:rPr>
        <w:t xml:space="preserve"> She does a clogging workshop here every year, I guess since at least 1999. She grew up in this area, so she knows what’s cool around here! Sorry, I’m nervous…. I don’t like talking about myself.</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A</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You’re doing ok, don’t worry. This is all good.</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M</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Okay, But Julie, I knew her up in the Twin Cities and played in a band with her.</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A</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Awesome, that’s really cool.</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M</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 xml:space="preserve">Yeah, I have to say, the thing I miss about the Twin Cities is playing in bands all the time. It’s a little harder to do that our here in Dodgeville, </w:t>
      </w:r>
      <w:proofErr w:type="spellStart"/>
      <w:r w:rsidRPr="00803DE2">
        <w:rPr>
          <w:rFonts w:ascii="Calibri" w:eastAsia="Calibri" w:hAnsi="Calibri" w:cs="Times New Roman"/>
          <w:kern w:val="0"/>
          <w:sz w:val="22"/>
          <w:szCs w:val="22"/>
          <w:lang w:eastAsia="en-US"/>
        </w:rPr>
        <w:t>ya</w:t>
      </w:r>
      <w:proofErr w:type="spellEnd"/>
      <w:r w:rsidRPr="00803DE2">
        <w:rPr>
          <w:rFonts w:ascii="Calibri" w:eastAsia="Calibri" w:hAnsi="Calibri" w:cs="Times New Roman"/>
          <w:kern w:val="0"/>
          <w:sz w:val="22"/>
          <w:szCs w:val="22"/>
          <w:lang w:eastAsia="en-US"/>
        </w:rPr>
        <w:t xml:space="preserve"> know?</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A</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I can imagine. Ok, so what was your first event here?</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M</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My first event ever at Folklore Village was actually the 2011 Midwest Folklife Festival, after I had just started the position of Program Director. I basically went from finishing my master’s program in arts management into basically a case study from one of my text books. It’s a great event to get thrown into, because it’s so long, over a week compared to the other festivals. I feel like if you can survive that one, the rest of the work here is pretty easy.</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A</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Ha, I can imagine. Do you have a favorite memory of the festival?</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M</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 xml:space="preserve">I don’t know, probably when Jason Frey and the legendary Walter Mouton stayed at the farmhouse with us, along with Eric </w:t>
      </w:r>
      <w:proofErr w:type="spellStart"/>
      <w:r w:rsidRPr="00803DE2">
        <w:rPr>
          <w:rFonts w:ascii="Calibri" w:eastAsia="Calibri" w:hAnsi="Calibri" w:cs="Times New Roman"/>
          <w:kern w:val="0"/>
          <w:sz w:val="22"/>
          <w:szCs w:val="22"/>
          <w:lang w:eastAsia="en-US"/>
        </w:rPr>
        <w:t>Mohring</w:t>
      </w:r>
      <w:proofErr w:type="spellEnd"/>
      <w:r w:rsidRPr="00803DE2">
        <w:rPr>
          <w:rFonts w:ascii="Calibri" w:eastAsia="Calibri" w:hAnsi="Calibri" w:cs="Times New Roman"/>
          <w:kern w:val="0"/>
          <w:sz w:val="22"/>
          <w:szCs w:val="22"/>
          <w:lang w:eastAsia="en-US"/>
        </w:rPr>
        <w:t xml:space="preserve"> and the rest of the Twin Cities Cajun </w:t>
      </w:r>
      <w:proofErr w:type="spellStart"/>
      <w:r w:rsidRPr="00803DE2">
        <w:rPr>
          <w:rFonts w:ascii="Calibri" w:eastAsia="Calibri" w:hAnsi="Calibri" w:cs="Times New Roman"/>
          <w:kern w:val="0"/>
          <w:sz w:val="22"/>
          <w:szCs w:val="22"/>
          <w:lang w:eastAsia="en-US"/>
        </w:rPr>
        <w:t>crew</w:t>
      </w:r>
      <w:proofErr w:type="gramStart"/>
      <w:r w:rsidRPr="00803DE2">
        <w:rPr>
          <w:rFonts w:ascii="Calibri" w:eastAsia="Calibri" w:hAnsi="Calibri" w:cs="Times New Roman"/>
          <w:kern w:val="0"/>
          <w:sz w:val="22"/>
          <w:szCs w:val="22"/>
          <w:lang w:eastAsia="en-US"/>
        </w:rPr>
        <w:t>..it</w:t>
      </w:r>
      <w:proofErr w:type="spellEnd"/>
      <w:proofErr w:type="gramEnd"/>
      <w:r w:rsidRPr="00803DE2">
        <w:rPr>
          <w:rFonts w:ascii="Calibri" w:eastAsia="Calibri" w:hAnsi="Calibri" w:cs="Times New Roman"/>
          <w:kern w:val="0"/>
          <w:sz w:val="22"/>
          <w:szCs w:val="22"/>
          <w:lang w:eastAsia="en-US"/>
        </w:rPr>
        <w:t xml:space="preserve"> was fun to stay up late with those guys and hear stories of Cajun life and music from the real deal. I’ve been playing fiddle for over 35 years, and the combined amount of Cajun fiddle playing going between them is nearly 106 years, so having them around and learning from them… It’s a dream. I feel like I was learning at the feet of the greats.</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A</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That must have been exciting</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lastRenderedPageBreak/>
        <w:t>M</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Yeah… It’s hard to… I have a hard time describing the feeling. It’s easier to just let my fiddle talk for me, to show how it made me feel. But I left my fiddle at home with the kids, and I don’t think we have time to drive there, play you my feelings and come back here.</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A</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I wish, that would be amazing. Maybe another time?</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M</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Uh… Yeah, that could be real fun.</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A</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 xml:space="preserve">Cool, cool. Ok, thinking of memories, </w:t>
      </w:r>
      <w:proofErr w:type="gramStart"/>
      <w:r w:rsidRPr="00803DE2">
        <w:rPr>
          <w:rFonts w:ascii="Calibri" w:eastAsia="Calibri" w:hAnsi="Calibri" w:cs="Times New Roman"/>
          <w:kern w:val="0"/>
          <w:sz w:val="22"/>
          <w:szCs w:val="22"/>
          <w:lang w:eastAsia="en-US"/>
        </w:rPr>
        <w:t>Do</w:t>
      </w:r>
      <w:proofErr w:type="gramEnd"/>
      <w:r w:rsidRPr="00803DE2">
        <w:rPr>
          <w:rFonts w:ascii="Calibri" w:eastAsia="Calibri" w:hAnsi="Calibri" w:cs="Times New Roman"/>
          <w:kern w:val="0"/>
          <w:sz w:val="22"/>
          <w:szCs w:val="22"/>
          <w:lang w:eastAsia="en-US"/>
        </w:rPr>
        <w:t xml:space="preserve"> you have a food-related memory about the Village that you’d like to talk about?</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M</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 xml:space="preserve">I guess when, I think it was when I hired a Chinese chef, </w:t>
      </w:r>
      <w:proofErr w:type="spellStart"/>
      <w:r w:rsidRPr="00803DE2">
        <w:rPr>
          <w:rFonts w:ascii="Calibri" w:eastAsia="Calibri" w:hAnsi="Calibri" w:cs="Times New Roman"/>
          <w:kern w:val="0"/>
          <w:sz w:val="22"/>
          <w:szCs w:val="22"/>
          <w:lang w:eastAsia="en-US"/>
        </w:rPr>
        <w:t>Shujin</w:t>
      </w:r>
      <w:proofErr w:type="spellEnd"/>
      <w:r w:rsidRPr="00803DE2">
        <w:rPr>
          <w:rFonts w:ascii="Calibri" w:eastAsia="Calibri" w:hAnsi="Calibri" w:cs="Times New Roman"/>
          <w:kern w:val="0"/>
          <w:sz w:val="22"/>
          <w:szCs w:val="22"/>
          <w:lang w:eastAsia="en-US"/>
        </w:rPr>
        <w:t xml:space="preserve"> Judy </w:t>
      </w:r>
      <w:proofErr w:type="spellStart"/>
      <w:r w:rsidRPr="00803DE2">
        <w:rPr>
          <w:rFonts w:ascii="Calibri" w:eastAsia="Calibri" w:hAnsi="Calibri" w:cs="Times New Roman"/>
          <w:kern w:val="0"/>
          <w:sz w:val="22"/>
          <w:szCs w:val="22"/>
          <w:lang w:eastAsia="en-US"/>
        </w:rPr>
        <w:t>Yeh</w:t>
      </w:r>
      <w:proofErr w:type="spellEnd"/>
      <w:r w:rsidRPr="00803DE2">
        <w:rPr>
          <w:rFonts w:ascii="Calibri" w:eastAsia="Calibri" w:hAnsi="Calibri" w:cs="Times New Roman"/>
          <w:kern w:val="0"/>
          <w:sz w:val="22"/>
          <w:szCs w:val="22"/>
          <w:lang w:eastAsia="en-US"/>
        </w:rPr>
        <w:t xml:space="preserve"> to come teach us the difficult Chinese dish, </w:t>
      </w:r>
      <w:proofErr w:type="spellStart"/>
      <w:r w:rsidRPr="00803DE2">
        <w:rPr>
          <w:rFonts w:ascii="Calibri" w:eastAsia="Calibri" w:hAnsi="Calibri" w:cs="Times New Roman"/>
          <w:kern w:val="0"/>
          <w:sz w:val="22"/>
          <w:szCs w:val="22"/>
          <w:lang w:eastAsia="en-US"/>
        </w:rPr>
        <w:t>Zongzi</w:t>
      </w:r>
      <w:proofErr w:type="spellEnd"/>
      <w:r w:rsidRPr="00803DE2">
        <w:rPr>
          <w:rFonts w:ascii="Calibri" w:eastAsia="Calibri" w:hAnsi="Calibri" w:cs="Times New Roman"/>
          <w:kern w:val="0"/>
          <w:sz w:val="22"/>
          <w:szCs w:val="22"/>
          <w:lang w:eastAsia="en-US"/>
        </w:rPr>
        <w:t>, which are funnel shaped bamboo leaves full of rice and dates.</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A</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That sound tasty!</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M</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It was, I didn’t master it like I hoped I would, but I make it for my husband and the kids every so often. The baby loves the sauce it makes, she can’t really eat the funnels. No teeth. But the older one and my husband Dan, they can’t put it away fast enough. You know, I have fond memories of the Junior High girls who took the class during that festival, it was the Midwinter in 2014, and being able to work on them as well. They were delicious and just looked really cool when complete. It was also just nice to have something that was a little out of the norm here. I bet everyone that has done this has talked about the Swedish food or the English tea during festivals, but having a real Chinese chef make something that good and true to her family, it was such a lovely memory for me.</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A</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Yeah, that sounds really cool.</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M</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Yeah, I think I may need to bring her again soon. Maybe we can do a rice dish next time? I need to expand my palate, I worry that my kids are going be as picky as me. Can’t have them wasting good food.</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A</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lastRenderedPageBreak/>
        <w:t>Yeah. Cool, cool. Uh, my next question is this. What kinds of cultural things have you learned at Folklore Village?</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M</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 xml:space="preserve">Oh, folk dances for sure. I've learned much about the different folk dance styles of various cultures as </w:t>
      </w:r>
      <w:proofErr w:type="gramStart"/>
      <w:r w:rsidRPr="00803DE2">
        <w:rPr>
          <w:rFonts w:ascii="Calibri" w:eastAsia="Calibri" w:hAnsi="Calibri" w:cs="Times New Roman"/>
          <w:kern w:val="0"/>
          <w:sz w:val="22"/>
          <w:szCs w:val="22"/>
          <w:lang w:eastAsia="en-US"/>
        </w:rPr>
        <w:t>well</w:t>
      </w:r>
      <w:proofErr w:type="gramEnd"/>
      <w:r w:rsidRPr="00803DE2">
        <w:rPr>
          <w:rFonts w:ascii="Calibri" w:eastAsia="Calibri" w:hAnsi="Calibri" w:cs="Times New Roman"/>
          <w:kern w:val="0"/>
          <w:sz w:val="22"/>
          <w:szCs w:val="22"/>
          <w:lang w:eastAsia="en-US"/>
        </w:rPr>
        <w:t xml:space="preserve"> as the music of different cultures here. It’s like I find a new way to blow my mind every day. I've learned about different festivals, like the Dragon Boat Festival, the Indian </w:t>
      </w:r>
      <w:proofErr w:type="spellStart"/>
      <w:r w:rsidRPr="00803DE2">
        <w:rPr>
          <w:rFonts w:ascii="Calibri" w:eastAsia="Calibri" w:hAnsi="Calibri" w:cs="Times New Roman"/>
          <w:kern w:val="0"/>
          <w:sz w:val="22"/>
          <w:szCs w:val="22"/>
          <w:lang w:eastAsia="en-US"/>
        </w:rPr>
        <w:t>Rakhii</w:t>
      </w:r>
      <w:proofErr w:type="spellEnd"/>
      <w:r w:rsidRPr="00803DE2">
        <w:rPr>
          <w:rFonts w:ascii="Calibri" w:eastAsia="Calibri" w:hAnsi="Calibri" w:cs="Times New Roman"/>
          <w:kern w:val="0"/>
          <w:sz w:val="22"/>
          <w:szCs w:val="22"/>
          <w:lang w:eastAsia="en-US"/>
        </w:rPr>
        <w:t xml:space="preserve"> Festival, and more. I've learned how to teach international folk dances to elementary age students. The teaching was unexpected.</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A</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Oh, really? Why?</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M</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I guess… I never saw myself doing it. I knew that parenthood was in my future, I’ve wanted to be a mom since I was at least 3. But the idea of working with a large group of kids? It weirded me out. I consider myself to be an introvert, and I see teaching as a good place for extroverts. So the idea of spending a major part of my social battery on kids rather than people I like, it gave me pause. But since I’ve been here, and since I like to dance, I’ve had to go out and teach. And doing that… I’m grateful for it. I feel like it helps me at my job because of it, since it keeps me on my toes.</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A</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 xml:space="preserve">This actually leads well into my next question, </w:t>
      </w:r>
      <w:proofErr w:type="gramStart"/>
      <w:r w:rsidRPr="00803DE2">
        <w:rPr>
          <w:rFonts w:ascii="Calibri" w:eastAsia="Calibri" w:hAnsi="Calibri" w:cs="Times New Roman"/>
          <w:kern w:val="0"/>
          <w:sz w:val="22"/>
          <w:szCs w:val="22"/>
          <w:lang w:eastAsia="en-US"/>
        </w:rPr>
        <w:t>What</w:t>
      </w:r>
      <w:proofErr w:type="gramEnd"/>
      <w:r w:rsidRPr="00803DE2">
        <w:rPr>
          <w:rFonts w:ascii="Calibri" w:eastAsia="Calibri" w:hAnsi="Calibri" w:cs="Times New Roman"/>
          <w:kern w:val="0"/>
          <w:sz w:val="22"/>
          <w:szCs w:val="22"/>
          <w:lang w:eastAsia="en-US"/>
        </w:rPr>
        <w:t xml:space="preserve"> kinds of relationships have you created at Folklore Village?</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M</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None. Hehe, just kidding! My relationships at Folklore Village mostly focus around volunteers that I work with and dedicated participants who I have gotten to know. I’m an introvert, I may not have made a billion friends like most that have come here, but I do have a few relationships. I've made new friends through work who I see outside of work, which is great. But, most of the relationships do function in the realm of events at work. There is a lot of time to get to know people though…in the kitchen washing dishes, in the lobby, just hanging around in down times. So, I feel like each year I get to know the volunteers more in depth--their lives, what is going on in their lives, etc. I've seen partners of people pass on, I've seen people bring new partners, new babies… It’s like waves. I know that I tend to look a little outside of everything, but I bring my kids here during some events, since I know that having them hanging with intro-mom may not be the best for them to create friendships.</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A</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Are you ok?</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lastRenderedPageBreak/>
        <w:t>M</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Is it ok if we speed it up? I like helping like this, but I’m feeling a little self-conscious.</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A</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Sure! Not a problem! What would you tell a first-time visitor to Folklore Village?</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 xml:space="preserve">M </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 xml:space="preserve">I guess… I guess I'd say don't be afraid to just jump in or find what you can offer with your skill sets. Folklore Village places a high value on participation...so it's about finding what you can bring to the table. I'd also say that you will run into lots of different personalities at Folklore Village, so you have to be open to different styles of communication with everyone. I'd also say that people want you to succeed there. If you aren't the best crafter, or the best dancer or the best musician...people want you to try at least and learn a little something each time you come. People are supportive, even if they literally drag you through a dance! Or something, they want you to be dancing, they want to build community through participation. </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A</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Why do you think Folklore Village has managed to be successful for 50 years?</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M</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I'm lucky that I pretty much get to see the entirety of Folklore Village. All the different events, concerts, workshops, festivals, local open mics, senior programs, school programs...prairie restoration work. So I feel like I see the whole elephant. I think some people come to certain things all the time. Their festival, their Maypole night, but don't have a grasp on the whole elephant...which is totally fine and how it is...but Folklore Village is a big elephant to behold. I feel like it’s really about the people about the people here. Just from seeing how members here interact with one another, those relationships seem to be the glue here. The magical part of this place. I may not be a part of the touchy-feely brigade here, but that warmth you receive, it’s unmatched.</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A</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Meghan, Thank you so much for taking this time with me. You actually were demoing the new kit I’ve been working on for this project.</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M</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Oh neat, that’s really cool. It seemed to work really well.</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A</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Thanks! But again, thank you for this time.</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M</w:t>
      </w:r>
    </w:p>
    <w:p w:rsidR="00803DE2" w:rsidRPr="00803DE2" w:rsidRDefault="00803DE2" w:rsidP="00803DE2">
      <w:pPr>
        <w:spacing w:after="160" w:line="259" w:lineRule="auto"/>
        <w:ind w:firstLine="0"/>
        <w:rPr>
          <w:rFonts w:ascii="Calibri" w:eastAsia="Calibri" w:hAnsi="Calibri" w:cs="Times New Roman"/>
          <w:kern w:val="0"/>
          <w:sz w:val="22"/>
          <w:szCs w:val="22"/>
          <w:lang w:eastAsia="en-US"/>
        </w:rPr>
      </w:pPr>
      <w:r w:rsidRPr="00803DE2">
        <w:rPr>
          <w:rFonts w:ascii="Calibri" w:eastAsia="Calibri" w:hAnsi="Calibri" w:cs="Times New Roman"/>
          <w:kern w:val="0"/>
          <w:sz w:val="22"/>
          <w:szCs w:val="22"/>
          <w:lang w:eastAsia="en-US"/>
        </w:rPr>
        <w:t>Happy to help!</w:t>
      </w:r>
    </w:p>
    <w:p w:rsidR="00803DE2" w:rsidRPr="003A55D2" w:rsidRDefault="00803DE2" w:rsidP="003A55D2">
      <w:pPr>
        <w:spacing w:line="240" w:lineRule="auto"/>
        <w:ind w:firstLine="0"/>
      </w:pPr>
    </w:p>
    <w:sectPr w:rsidR="00803DE2" w:rsidRPr="003A55D2" w:rsidSect="001B26B4">
      <w:headerReference w:type="default" r:id="rId13"/>
      <w:footerReference w:type="default" r:id="rId14"/>
      <w:footnotePr>
        <w:pos w:val="beneathText"/>
      </w:footnotePr>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A667C" w:rsidRDefault="000A667C">
      <w:pPr>
        <w:spacing w:line="240" w:lineRule="auto"/>
      </w:pPr>
      <w:r>
        <w:separator/>
      </w:r>
    </w:p>
  </w:endnote>
  <w:endnote w:type="continuationSeparator" w:id="0">
    <w:p w:rsidR="000A667C" w:rsidRDefault="000A667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SimHei">
    <w:altName w:val="黑体"/>
    <w:panose1 w:val="02010600030101010101"/>
    <w:charset w:val="86"/>
    <w:family w:val="modern"/>
    <w:notTrueType/>
    <w:pitch w:val="fixed"/>
    <w:sig w:usb0="00000001" w:usb1="080E0000" w:usb2="00000010" w:usb3="00000000" w:csb0="00040000" w:csb1="00000000"/>
  </w:font>
  <w:font w:name="Segoe UI">
    <w:panose1 w:val="020B0502040204020203"/>
    <w:charset w:val="00"/>
    <w:family w:val="swiss"/>
    <w:pitch w:val="variable"/>
    <w:sig w:usb0="E4002EFF" w:usb1="C000E47F" w:usb2="00000009" w:usb3="00000000" w:csb0="000001FF" w:csb1="00000000"/>
  </w:font>
  <w:font w:name="Lucida Grande">
    <w:altName w:val="Cambria Math"/>
    <w:charset w:val="00"/>
    <w:family w:val="auto"/>
    <w:pitch w:val="variable"/>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TradeGothic">
    <w:altName w:val="Calibri"/>
    <w:panose1 w:val="00000000000000000000"/>
    <w:charset w:val="00"/>
    <w:family w:val="swiss"/>
    <w:notTrueType/>
    <w:pitch w:val="default"/>
    <w:sig w:usb0="00000003" w:usb1="00000000" w:usb2="00000000" w:usb3="00000000" w:csb0="00000001"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9808005"/>
      <w:docPartObj>
        <w:docPartGallery w:val="Page Numbers (Bottom of Page)"/>
        <w:docPartUnique/>
      </w:docPartObj>
    </w:sdtPr>
    <w:sdtEndPr>
      <w:rPr>
        <w:noProof/>
      </w:rPr>
    </w:sdtEndPr>
    <w:sdtContent>
      <w:p w:rsidR="005E2C7E" w:rsidRDefault="000A667C">
        <w:pPr>
          <w:pStyle w:val="Footer"/>
        </w:pPr>
        <w:r>
          <w:fldChar w:fldCharType="begin"/>
        </w:r>
        <w:r>
          <w:instrText xml:space="preserve"> PAGE   \* MERGEFORMAT </w:instrText>
        </w:r>
        <w:r>
          <w:fldChar w:fldCharType="separate"/>
        </w:r>
        <w:r w:rsidR="00803DE2">
          <w:rPr>
            <w:noProof/>
          </w:rPr>
          <w:t>53</w:t>
        </w:r>
        <w:r>
          <w:rPr>
            <w:noProof/>
          </w:rPr>
          <w:fldChar w:fldCharType="end"/>
        </w:r>
      </w:p>
    </w:sdtContent>
  </w:sdt>
  <w:p w:rsidR="005E2C7E" w:rsidRDefault="005E2C7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A667C" w:rsidRDefault="000A667C">
      <w:pPr>
        <w:spacing w:line="240" w:lineRule="auto"/>
      </w:pPr>
      <w:r>
        <w:separator/>
      </w:r>
    </w:p>
  </w:footnote>
  <w:footnote w:type="continuationSeparator" w:id="0">
    <w:p w:rsidR="000A667C" w:rsidRDefault="000A667C">
      <w:pPr>
        <w:spacing w:line="240" w:lineRule="auto"/>
      </w:pPr>
      <w:r>
        <w:continuationSeparator/>
      </w:r>
    </w:p>
  </w:footnote>
  <w:footnote w:id="1">
    <w:p w:rsidR="00803DE2" w:rsidRDefault="00803DE2" w:rsidP="00803DE2">
      <w:pPr>
        <w:pStyle w:val="FootnoteText"/>
      </w:pPr>
      <w:r>
        <w:rPr>
          <w:rStyle w:val="FootnoteReference"/>
        </w:rPr>
        <w:footnoteRef/>
      </w:r>
      <w:r>
        <w:t xml:space="preserve"> </w:t>
      </w:r>
      <w:proofErr w:type="spellStart"/>
      <w:r w:rsidRPr="00432949">
        <w:t>Rehl</w:t>
      </w:r>
      <w:proofErr w:type="spellEnd"/>
      <w:r w:rsidRPr="00432949">
        <w:t>, Becky. "Jane Farwell: A History." Folklore Village. Folklore Village Farms, Inc., 1 July 1998. Web. 12 Jan. 2017.</w:t>
      </w:r>
    </w:p>
  </w:footnote>
  <w:footnote w:id="2">
    <w:p w:rsidR="00803DE2" w:rsidRDefault="00803DE2" w:rsidP="00803DE2">
      <w:pPr>
        <w:pStyle w:val="FootnoteText"/>
      </w:pPr>
      <w:r>
        <w:rPr>
          <w:rStyle w:val="FootnoteReference"/>
        </w:rPr>
        <w:footnoteRef/>
      </w:r>
      <w:r>
        <w:t xml:space="preserve"> </w:t>
      </w:r>
      <w:r w:rsidRPr="00432949">
        <w:t>"Interview with Joan Steele." Personal interview. 27 Oct. 2016.</w:t>
      </w:r>
    </w:p>
  </w:footnote>
  <w:footnote w:id="3">
    <w:p w:rsidR="00803DE2" w:rsidRDefault="00803DE2" w:rsidP="00803DE2">
      <w:pPr>
        <w:pStyle w:val="FootnoteText"/>
      </w:pPr>
      <w:r>
        <w:rPr>
          <w:rStyle w:val="FootnoteReference"/>
        </w:rPr>
        <w:footnoteRef/>
      </w:r>
      <w:r>
        <w:t xml:space="preserve"> </w:t>
      </w:r>
      <w:r w:rsidRPr="006646BD">
        <w:t>Farwell, Jane. Folk Dances for Fun. Delaware, OH: Cooperative Recreation Service, 1945. Print.</w:t>
      </w:r>
    </w:p>
  </w:footnote>
  <w:footnote w:id="4">
    <w:p w:rsidR="00803DE2" w:rsidRDefault="00803DE2" w:rsidP="00803DE2">
      <w:pPr>
        <w:pStyle w:val="FootnoteText"/>
      </w:pPr>
      <w:r>
        <w:rPr>
          <w:rStyle w:val="FootnoteReference"/>
        </w:rPr>
        <w:footnoteRef/>
      </w:r>
      <w:r>
        <w:t xml:space="preserve"> </w:t>
      </w:r>
      <w:r w:rsidRPr="00B36053">
        <w:t>Oldenburg, Ray. The Great Good Place: Cafes, Coffee Shops, Bookstores, Bars, Hair Salons, and Other Hangouts at the Heart of a Community. New York: Marlowe, 1999. Print.</w:t>
      </w:r>
    </w:p>
  </w:footnote>
  <w:footnote w:id="5">
    <w:p w:rsidR="00803DE2" w:rsidRDefault="00803DE2" w:rsidP="00803DE2">
      <w:pPr>
        <w:pStyle w:val="FootnoteText"/>
      </w:pPr>
      <w:r>
        <w:rPr>
          <w:rStyle w:val="FootnoteReference"/>
        </w:rPr>
        <w:footnoteRef/>
      </w:r>
      <w:r>
        <w:t xml:space="preserve"> </w:t>
      </w:r>
      <w:r w:rsidRPr="00252FB7">
        <w:rPr>
          <w:rFonts w:cstheme="minorHAnsi"/>
        </w:rPr>
        <w:t xml:space="preserve">Larkin, Stephanie. "What Makes The Starbucks Coffee Experience Special?" Streetdirectory.com. </w:t>
      </w:r>
      <w:proofErr w:type="spellStart"/>
      <w:proofErr w:type="gramStart"/>
      <w:r w:rsidRPr="00252FB7">
        <w:rPr>
          <w:rFonts w:cstheme="minorHAnsi"/>
        </w:rPr>
        <w:t>N.p</w:t>
      </w:r>
      <w:proofErr w:type="spellEnd"/>
      <w:proofErr w:type="gramEnd"/>
      <w:r w:rsidRPr="00252FB7">
        <w:rPr>
          <w:rFonts w:cstheme="minorHAnsi"/>
        </w:rPr>
        <w:t>., 2016. Web. 12 Jan. 2017.</w:t>
      </w:r>
    </w:p>
  </w:footnote>
  <w:footnote w:id="6">
    <w:p w:rsidR="005E2C7E" w:rsidRDefault="005E2C7E">
      <w:pPr>
        <w:pStyle w:val="FootnoteText"/>
      </w:pPr>
      <w:r>
        <w:rPr>
          <w:rStyle w:val="FootnoteReference"/>
        </w:rPr>
        <w:footnoteRef/>
      </w:r>
      <w:r>
        <w:t xml:space="preserve"> </w:t>
      </w:r>
      <w:r w:rsidRPr="00B36053">
        <w:t xml:space="preserve">Smith, Sally </w:t>
      </w:r>
      <w:proofErr w:type="spellStart"/>
      <w:r w:rsidRPr="00B36053">
        <w:t>Liberman</w:t>
      </w:r>
      <w:proofErr w:type="spellEnd"/>
      <w:r w:rsidRPr="00B36053">
        <w:t>. No Easy Answers: Teaching the Learning Disabled Chi</w:t>
      </w:r>
      <w:r>
        <w:t>ld. Cambridge, MA: Winthrop, 19</w:t>
      </w:r>
      <w:r w:rsidRPr="00B36053">
        <w:t>9</w:t>
      </w:r>
      <w:r>
        <w:t>5</w:t>
      </w:r>
      <w:r w:rsidRPr="00B36053">
        <w:t>. Print.</w:t>
      </w:r>
    </w:p>
  </w:footnote>
  <w:footnote w:id="7">
    <w:p w:rsidR="005E2C7E" w:rsidRPr="00886998" w:rsidRDefault="005E2C7E">
      <w:pPr>
        <w:pStyle w:val="FootnoteText"/>
      </w:pPr>
      <w:r>
        <w:rPr>
          <w:rStyle w:val="FootnoteReference"/>
        </w:rPr>
        <w:footnoteRef/>
      </w:r>
      <w:r>
        <w:t xml:space="preserve"> Smith, 37</w:t>
      </w:r>
    </w:p>
  </w:footnote>
  <w:footnote w:id="8">
    <w:p w:rsidR="00B85720" w:rsidRDefault="00B85720">
      <w:pPr>
        <w:pStyle w:val="FootnoteText"/>
      </w:pPr>
      <w:r>
        <w:rPr>
          <w:rStyle w:val="FootnoteReference"/>
        </w:rPr>
        <w:footnoteRef/>
      </w:r>
      <w:r>
        <w:t xml:space="preserve"> </w:t>
      </w:r>
      <w:r w:rsidRPr="00B85720">
        <w:t xml:space="preserve">  </w:t>
      </w:r>
      <w:proofErr w:type="spellStart"/>
      <w:r w:rsidRPr="00B85720">
        <w:t>Rehl</w:t>
      </w:r>
      <w:proofErr w:type="spellEnd"/>
      <w:r w:rsidRPr="00B85720">
        <w:t>, Becky. "Jane Farwell: A History." Folklore Village. Folklore Village Farms, Inc., 1 July 1998. Web. 12 Jan. 2017.</w:t>
      </w:r>
    </w:p>
  </w:footnote>
  <w:footnote w:id="9">
    <w:p w:rsidR="005E2C7E" w:rsidRDefault="005E2C7E">
      <w:pPr>
        <w:pStyle w:val="FootnoteText"/>
      </w:pPr>
      <w:r>
        <w:rPr>
          <w:rStyle w:val="FootnoteReference"/>
        </w:rPr>
        <w:footnoteRef/>
      </w:r>
      <w:r>
        <w:t xml:space="preserve"> </w:t>
      </w:r>
      <w:r w:rsidRPr="00CD4AB5">
        <w:t xml:space="preserve">Van </w:t>
      </w:r>
      <w:proofErr w:type="spellStart"/>
      <w:r w:rsidRPr="00CD4AB5">
        <w:t>Orman</w:t>
      </w:r>
      <w:proofErr w:type="spellEnd"/>
      <w:r w:rsidRPr="00CD4AB5">
        <w:t>, Terri, and Amy McFarland. Folklore Village Annual Report 2015. Rep. no. 10. Folklore Village Farms, Inc., 1 May 2016. Web. 12 Dec. 2016.</w:t>
      </w:r>
    </w:p>
  </w:footnote>
  <w:footnote w:id="10">
    <w:p w:rsidR="005E2C7E" w:rsidRDefault="005E2C7E">
      <w:pPr>
        <w:pStyle w:val="FootnoteText"/>
      </w:pPr>
      <w:r>
        <w:rPr>
          <w:rStyle w:val="FootnoteReference"/>
        </w:rPr>
        <w:footnoteRef/>
      </w:r>
      <w:r>
        <w:t xml:space="preserve"> </w:t>
      </w:r>
      <w:r w:rsidRPr="00FF4B88">
        <w:t xml:space="preserve">Van </w:t>
      </w:r>
      <w:proofErr w:type="spellStart"/>
      <w:r w:rsidRPr="00FF4B88">
        <w:t>Orman</w:t>
      </w:r>
      <w:proofErr w:type="spellEnd"/>
      <w:r w:rsidRPr="00FF4B88">
        <w:t>, Terri. "Joining the Village." Message to the author. 20 Dec. 2015. E-mail.</w:t>
      </w:r>
    </w:p>
  </w:footnote>
  <w:footnote w:id="11">
    <w:p w:rsidR="005E2C7E" w:rsidRDefault="005E2C7E">
      <w:pPr>
        <w:pStyle w:val="FootnoteText"/>
      </w:pPr>
      <w:r>
        <w:rPr>
          <w:rStyle w:val="FootnoteReference"/>
        </w:rPr>
        <w:footnoteRef/>
      </w:r>
      <w:r>
        <w:t xml:space="preserve"> </w:t>
      </w:r>
      <w:proofErr w:type="spellStart"/>
      <w:r>
        <w:t>Janik</w:t>
      </w:r>
      <w:proofErr w:type="spellEnd"/>
      <w:r>
        <w:t>, Erika. “Ghost Country.” Odd Wisconsin: Amazing, Perplexing, and Unlikely Stories from Wisconsin’s Past.” Madison, WI: State Historical Society of Wisconsin, 2007. 154. Print.</w:t>
      </w:r>
    </w:p>
  </w:footnote>
  <w:footnote w:id="12">
    <w:p w:rsidR="005E2C7E" w:rsidRDefault="005E2C7E">
      <w:pPr>
        <w:pStyle w:val="FootnoteText"/>
      </w:pPr>
      <w:r>
        <w:rPr>
          <w:rStyle w:val="FootnoteReference"/>
        </w:rPr>
        <w:footnoteRef/>
      </w:r>
      <w:r>
        <w:t xml:space="preserve"> </w:t>
      </w:r>
      <w:r w:rsidRPr="008B537E">
        <w:t xml:space="preserve">“Interview with Glenn </w:t>
      </w:r>
      <w:proofErr w:type="spellStart"/>
      <w:r w:rsidRPr="008B537E">
        <w:t>Mitroff</w:t>
      </w:r>
      <w:proofErr w:type="spellEnd"/>
      <w:r w:rsidRPr="008B537E">
        <w:t>.” Personal Interview. 10 Sept. 2016</w:t>
      </w:r>
    </w:p>
  </w:footnote>
  <w:footnote w:id="13">
    <w:p w:rsidR="005E2C7E" w:rsidRDefault="005E2C7E">
      <w:pPr>
        <w:pStyle w:val="FootnoteText"/>
      </w:pPr>
      <w:r>
        <w:rPr>
          <w:rStyle w:val="FootnoteReference"/>
        </w:rPr>
        <w:footnoteRef/>
      </w:r>
      <w:r>
        <w:t xml:space="preserve"> “Interview with Catherine Baer.” Personal Interview. 9</w:t>
      </w:r>
      <w:r w:rsidRPr="00920776">
        <w:t xml:space="preserve"> Sept. 2016</w:t>
      </w:r>
    </w:p>
  </w:footnote>
  <w:footnote w:id="14">
    <w:p w:rsidR="005E2C7E" w:rsidRDefault="005E2C7E">
      <w:pPr>
        <w:pStyle w:val="FootnoteText"/>
      </w:pPr>
      <w:r>
        <w:rPr>
          <w:rStyle w:val="FootnoteReference"/>
        </w:rPr>
        <w:footnoteRef/>
      </w:r>
      <w:r>
        <w:t xml:space="preserve"> </w:t>
      </w:r>
      <w:r w:rsidRPr="00B45C9E">
        <w:t xml:space="preserve">Hamer, Lynne M. "Turning the University Inside Out: The Padua Alliance for Education and Empowerment." Through the Schoolhouse Door: Folklore, Community, </w:t>
      </w:r>
      <w:proofErr w:type="gramStart"/>
      <w:r w:rsidRPr="00B45C9E">
        <w:t>Curriculum</w:t>
      </w:r>
      <w:proofErr w:type="gramEnd"/>
      <w:r w:rsidRPr="00B45C9E">
        <w:t>. Ed. Paddy Bowman. Logan, UT: Utah State UP, 2011. 192-93. Print.</w:t>
      </w:r>
    </w:p>
  </w:footnote>
  <w:footnote w:id="15">
    <w:p w:rsidR="005E2C7E" w:rsidRDefault="005E2C7E">
      <w:pPr>
        <w:pStyle w:val="FootnoteText"/>
      </w:pPr>
      <w:r>
        <w:rPr>
          <w:rStyle w:val="FootnoteReference"/>
        </w:rPr>
        <w:footnoteRef/>
      </w:r>
      <w:r>
        <w:t xml:space="preserve"> Bettner, Jane. </w:t>
      </w:r>
      <w:r w:rsidRPr="00797D2A">
        <w:t>"New Director at Folklore Village." The Dodgeville Chronicle 03 Apr. 2014, Early Edition ed., Community Corner sec.: 9. Print.</w:t>
      </w:r>
    </w:p>
  </w:footnote>
  <w:footnote w:id="16">
    <w:p w:rsidR="005E2C7E" w:rsidRDefault="005E2C7E">
      <w:pPr>
        <w:pStyle w:val="FootnoteText"/>
      </w:pPr>
      <w:r>
        <w:rPr>
          <w:rStyle w:val="FootnoteReference"/>
        </w:rPr>
        <w:footnoteRef/>
      </w:r>
      <w:r>
        <w:t xml:space="preserve"> “Interview with Catherine Young.” Personal Interview. 28 October. 2016.</w:t>
      </w:r>
    </w:p>
  </w:footnote>
  <w:footnote w:id="17">
    <w:p w:rsidR="005E2C7E" w:rsidRDefault="005E2C7E">
      <w:pPr>
        <w:pStyle w:val="FootnoteText"/>
      </w:pPr>
      <w:r>
        <w:rPr>
          <w:rStyle w:val="FootnoteReference"/>
        </w:rPr>
        <w:footnoteRef/>
      </w:r>
      <w:r>
        <w:t xml:space="preserve"> “Interview with Meghan </w:t>
      </w:r>
      <w:proofErr w:type="spellStart"/>
      <w:r>
        <w:t>Dudle</w:t>
      </w:r>
      <w:proofErr w:type="spellEnd"/>
      <w:r>
        <w:t>.” Personal Interview. 27 Oct. 2016.</w:t>
      </w:r>
    </w:p>
  </w:footnote>
  <w:footnote w:id="18">
    <w:p w:rsidR="005E2C7E" w:rsidRDefault="005E2C7E">
      <w:pPr>
        <w:pStyle w:val="FootnoteText"/>
      </w:pPr>
      <w:r>
        <w:rPr>
          <w:rStyle w:val="FootnoteReference"/>
        </w:rPr>
        <w:footnoteRef/>
      </w:r>
      <w:r>
        <w:t xml:space="preserve"> “Interview with Terri Van </w:t>
      </w:r>
      <w:proofErr w:type="spellStart"/>
      <w:r>
        <w:t>Orman</w:t>
      </w:r>
      <w:proofErr w:type="spellEnd"/>
      <w:r>
        <w:t>.” Personal Interview. 11 Sept. 2016.</w:t>
      </w:r>
    </w:p>
  </w:footnote>
  <w:footnote w:id="19">
    <w:p w:rsidR="005E2C7E" w:rsidRDefault="005E2C7E">
      <w:pPr>
        <w:pStyle w:val="FootnoteText"/>
      </w:pPr>
      <w:r>
        <w:rPr>
          <w:rStyle w:val="FootnoteReference"/>
        </w:rPr>
        <w:footnoteRef/>
      </w:r>
      <w:r>
        <w:t xml:space="preserve"> </w:t>
      </w:r>
      <w:r w:rsidRPr="00CC25DD">
        <w:t xml:space="preserve">Low, </w:t>
      </w:r>
      <w:proofErr w:type="spellStart"/>
      <w:r w:rsidRPr="00CC25DD">
        <w:t>Setha</w:t>
      </w:r>
      <w:proofErr w:type="spellEnd"/>
      <w:r w:rsidRPr="00CC25DD">
        <w:t xml:space="preserve"> M. "Cultural Conservation of Place." Ed. Mary Hufford. Conserving Culture: A New Discourse on Heritage. Urbana: U of Illinois, 1994. 66-67. Print.</w:t>
      </w:r>
    </w:p>
  </w:footnote>
  <w:footnote w:id="20">
    <w:p w:rsidR="005E2C7E" w:rsidRDefault="005E2C7E">
      <w:pPr>
        <w:pStyle w:val="FootnoteText"/>
      </w:pPr>
      <w:r>
        <w:rPr>
          <w:rStyle w:val="FootnoteReference"/>
        </w:rPr>
        <w:footnoteRef/>
      </w:r>
      <w:r>
        <w:t xml:space="preserve"> “Interview with Pat </w:t>
      </w:r>
      <w:proofErr w:type="spellStart"/>
      <w:r>
        <w:t>Skogen</w:t>
      </w:r>
      <w:proofErr w:type="spellEnd"/>
      <w:r>
        <w:t>.” Personal Interview. 10 Sept. 2016.</w:t>
      </w:r>
    </w:p>
  </w:footnote>
  <w:footnote w:id="21">
    <w:p w:rsidR="005E2C7E" w:rsidRDefault="005E2C7E">
      <w:pPr>
        <w:pStyle w:val="FootnoteText"/>
      </w:pPr>
      <w:r>
        <w:rPr>
          <w:rStyle w:val="FootnoteReference"/>
        </w:rPr>
        <w:footnoteRef/>
      </w:r>
      <w:r>
        <w:t xml:space="preserve"> </w:t>
      </w:r>
      <w:r w:rsidRPr="004F6791">
        <w:t>Schmidt, Elizabeth. "</w:t>
      </w:r>
      <w:proofErr w:type="spellStart"/>
      <w:r w:rsidRPr="004F6791">
        <w:t>Rediagnosing</w:t>
      </w:r>
      <w:proofErr w:type="spellEnd"/>
      <w:r w:rsidRPr="004F6791">
        <w:t xml:space="preserve"> “Founder’s Syndrome”: Moving Beyond Stereotypes to Improve Nonprofit Performance." Blog post. NPQ. Non-Profit Quarterly, 1 July 2013. Web. 7 Dec. 2016.</w:t>
      </w:r>
    </w:p>
  </w:footnote>
  <w:footnote w:id="22">
    <w:p w:rsidR="005E2C7E" w:rsidRDefault="005E2C7E">
      <w:pPr>
        <w:pStyle w:val="FootnoteText"/>
      </w:pPr>
      <w:r>
        <w:rPr>
          <w:rStyle w:val="FootnoteReference"/>
        </w:rPr>
        <w:footnoteRef/>
      </w:r>
      <w:r>
        <w:t xml:space="preserve"> One of the former staff had mentioned, off-record, that she felt like the community member’s evaluation of her had more weight than the internal one, due to a negative experience with Jane as a child, which led to her full-time contract not being renewed. She still works on-call as a teaching artist</w:t>
      </w:r>
    </w:p>
  </w:footnote>
  <w:footnote w:id="23">
    <w:p w:rsidR="005E2C7E" w:rsidRDefault="005E2C7E">
      <w:pPr>
        <w:pStyle w:val="FootnoteText"/>
      </w:pPr>
      <w:r>
        <w:rPr>
          <w:rStyle w:val="FootnoteReference"/>
        </w:rPr>
        <w:footnoteRef/>
      </w:r>
      <w:r>
        <w:t xml:space="preserve"> </w:t>
      </w:r>
      <w:r w:rsidRPr="00B92999">
        <w:t>Garry, Joan. "‘Founder Syndrome’ Can Take Down a Nonprofit. Here’s How To Avoid It." Editorial. Joan Garry Nonprofit Leadership. Joan Garry Consulting, 01 Aug. 2016. Web. 1 Nov. 2016.</w:t>
      </w:r>
    </w:p>
  </w:footnote>
  <w:footnote w:id="24">
    <w:p w:rsidR="005E2C7E" w:rsidRDefault="005E2C7E">
      <w:pPr>
        <w:pStyle w:val="FootnoteText"/>
      </w:pPr>
      <w:r>
        <w:rPr>
          <w:rStyle w:val="FootnoteReference"/>
        </w:rPr>
        <w:footnoteRef/>
      </w:r>
      <w:r>
        <w:t xml:space="preserve"> </w:t>
      </w:r>
      <w:r w:rsidRPr="00FC5C13">
        <w:t xml:space="preserve">State of Texas - Texas Commission on the Arts. "Challenge of Founder’s Syndrome." Texas Commission on the Arts. </w:t>
      </w:r>
      <w:proofErr w:type="spellStart"/>
      <w:proofErr w:type="gramStart"/>
      <w:r w:rsidRPr="00FC5C13">
        <w:t>N.p</w:t>
      </w:r>
      <w:proofErr w:type="spellEnd"/>
      <w:proofErr w:type="gramEnd"/>
      <w:r w:rsidRPr="00FC5C13">
        <w:t xml:space="preserve">., </w:t>
      </w:r>
      <w:proofErr w:type="spellStart"/>
      <w:r w:rsidRPr="00FC5C13">
        <w:t>n.d.</w:t>
      </w:r>
      <w:proofErr w:type="spellEnd"/>
      <w:r w:rsidRPr="00FC5C13">
        <w:t xml:space="preserve"> Web. 01 Oct. 2016.</w:t>
      </w:r>
    </w:p>
  </w:footnote>
  <w:footnote w:id="25">
    <w:p w:rsidR="005E2C7E" w:rsidRDefault="005E2C7E">
      <w:pPr>
        <w:pStyle w:val="FootnoteText"/>
      </w:pPr>
      <w:r>
        <w:rPr>
          <w:rStyle w:val="FootnoteReference"/>
        </w:rPr>
        <w:footnoteRef/>
      </w:r>
      <w:r>
        <w:t xml:space="preserve"> </w:t>
      </w:r>
      <w:r w:rsidRPr="00A61D34">
        <w:t xml:space="preserve">“Interview with </w:t>
      </w:r>
      <w:r>
        <w:t>Stephen Sprain.” Personal Interview. 10</w:t>
      </w:r>
      <w:r w:rsidRPr="00A61D34">
        <w:t xml:space="preserve"> Sept. 2016.</w:t>
      </w:r>
    </w:p>
  </w:footnote>
  <w:footnote w:id="26">
    <w:p w:rsidR="005E2C7E" w:rsidRDefault="005E2C7E">
      <w:pPr>
        <w:pStyle w:val="FootnoteText"/>
      </w:pPr>
      <w:r>
        <w:rPr>
          <w:rStyle w:val="FootnoteReference"/>
        </w:rPr>
        <w:footnoteRef/>
      </w:r>
      <w:r>
        <w:t xml:space="preserve"> </w:t>
      </w:r>
      <w:r w:rsidRPr="00EE55FF">
        <w:t xml:space="preserve">Putnam, Robert D., Lewis M. Feldstein, and Don Cohen. Better Together: Restoring the American Community. New York: Simon &amp; Schuster, 2003. </w:t>
      </w:r>
      <w:r>
        <w:t xml:space="preserve">P. </w:t>
      </w:r>
      <w:r w:rsidRPr="00EE55FF">
        <w:t>190. Print.</w:t>
      </w:r>
    </w:p>
  </w:footnote>
  <w:footnote w:id="27">
    <w:p w:rsidR="005E2C7E" w:rsidRDefault="005E2C7E">
      <w:pPr>
        <w:pStyle w:val="FootnoteText"/>
      </w:pPr>
      <w:r>
        <w:rPr>
          <w:rStyle w:val="FootnoteReference"/>
        </w:rPr>
        <w:footnoteRef/>
      </w:r>
      <w:r>
        <w:t xml:space="preserve"> </w:t>
      </w:r>
      <w:r w:rsidRPr="009A13EF">
        <w:t>Lewis, Chelsey. "Day Out: Ethnic Traditions Live on at Folklore Village." Milwaukee Journal Sentinel 19 Dec. 2014, early ed., Life and Style sec.: 16-17. Print.</w:t>
      </w:r>
    </w:p>
  </w:footnote>
  <w:footnote w:id="28">
    <w:p w:rsidR="005E2C7E" w:rsidRDefault="005E2C7E">
      <w:pPr>
        <w:pStyle w:val="FootnoteText"/>
      </w:pPr>
      <w:r>
        <w:rPr>
          <w:rStyle w:val="FootnoteReference"/>
        </w:rPr>
        <w:footnoteRef/>
      </w:r>
      <w:r>
        <w:t xml:space="preserve"> </w:t>
      </w:r>
      <w:r w:rsidR="009C13D8">
        <w:t xml:space="preserve">“Interview with Becky </w:t>
      </w:r>
      <w:proofErr w:type="spellStart"/>
      <w:r w:rsidR="009C13D8">
        <w:t>Rehl</w:t>
      </w:r>
      <w:proofErr w:type="spellEnd"/>
      <w:r w:rsidR="009C13D8" w:rsidRPr="009C13D8">
        <w:t>.” Personal Interview. 27 Oct. 2016.</w:t>
      </w:r>
    </w:p>
  </w:footnote>
  <w:footnote w:id="29">
    <w:p w:rsidR="005E2C7E" w:rsidRDefault="005E2C7E">
      <w:pPr>
        <w:pStyle w:val="FootnoteText"/>
      </w:pPr>
      <w:r>
        <w:rPr>
          <w:rStyle w:val="FootnoteReference"/>
        </w:rPr>
        <w:footnoteRef/>
      </w:r>
      <w:r>
        <w:t xml:space="preserve"> </w:t>
      </w:r>
      <w:r w:rsidRPr="0033341F">
        <w:t xml:space="preserve">Chittenden, </w:t>
      </w:r>
      <w:proofErr w:type="spellStart"/>
      <w:r w:rsidRPr="0033341F">
        <w:t>Varick</w:t>
      </w:r>
      <w:proofErr w:type="spellEnd"/>
      <w:r w:rsidRPr="0033341F">
        <w:t xml:space="preserve">. ""Put Your Very Special Place on the North Country Map!" Community Participation in Cultural </w:t>
      </w:r>
      <w:proofErr w:type="spellStart"/>
      <w:r w:rsidRPr="0033341F">
        <w:t>Landmarking</w:t>
      </w:r>
      <w:proofErr w:type="spellEnd"/>
      <w:r w:rsidRPr="0033341F">
        <w:t>." Journal of American Folk</w:t>
      </w:r>
      <w:r>
        <w:t>lore 119.471 (2006): 47-65.</w:t>
      </w:r>
    </w:p>
  </w:footnote>
  <w:footnote w:id="30">
    <w:p w:rsidR="005E2C7E" w:rsidRDefault="005E2C7E">
      <w:pPr>
        <w:pStyle w:val="FootnoteText"/>
      </w:pPr>
      <w:r>
        <w:rPr>
          <w:rStyle w:val="FootnoteReference"/>
        </w:rPr>
        <w:footnoteRef/>
      </w:r>
      <w:r>
        <w:t xml:space="preserve"> </w:t>
      </w:r>
      <w:proofErr w:type="spellStart"/>
      <w:r w:rsidRPr="00105573">
        <w:t>Falassi</w:t>
      </w:r>
      <w:proofErr w:type="spellEnd"/>
      <w:r w:rsidRPr="00105573">
        <w:t>, Alessandro. "Introduction." Time out of Time: Essays on the Festival. Albuquerque: U of New Mexico, 1987. 3-4. Print.</w:t>
      </w:r>
    </w:p>
  </w:footnote>
  <w:footnote w:id="31">
    <w:p w:rsidR="005E2C7E" w:rsidRDefault="005E2C7E">
      <w:pPr>
        <w:pStyle w:val="FootnoteText"/>
      </w:pPr>
      <w:r>
        <w:rPr>
          <w:rStyle w:val="FootnoteReference"/>
        </w:rPr>
        <w:footnoteRef/>
      </w:r>
      <w:r>
        <w:t xml:space="preserve"> </w:t>
      </w:r>
      <w:r w:rsidR="009C13D8" w:rsidRPr="009C13D8">
        <w:t>"Interview with Amy McFarland." Personal interview. 27 Oct. 2016.</w:t>
      </w:r>
    </w:p>
  </w:footnote>
  <w:footnote w:id="32">
    <w:p w:rsidR="005E2C7E" w:rsidRDefault="005E2C7E">
      <w:pPr>
        <w:pStyle w:val="FootnoteText"/>
      </w:pPr>
      <w:r>
        <w:rPr>
          <w:rStyle w:val="FootnoteReference"/>
        </w:rPr>
        <w:footnoteRef/>
      </w:r>
      <w:r>
        <w:t xml:space="preserve"> Baer interview</w:t>
      </w:r>
    </w:p>
  </w:footnote>
  <w:footnote w:id="33">
    <w:p w:rsidR="005E2C7E" w:rsidRDefault="005E2C7E">
      <w:pPr>
        <w:pStyle w:val="FootnoteText"/>
      </w:pPr>
      <w:r>
        <w:rPr>
          <w:rStyle w:val="FootnoteReference"/>
        </w:rPr>
        <w:footnoteRef/>
      </w:r>
      <w:r>
        <w:t xml:space="preserve"> </w:t>
      </w:r>
      <w:r w:rsidRPr="008C5F0D">
        <w:t>Oldenburg</w:t>
      </w:r>
      <w:r>
        <w:t>, p 231</w:t>
      </w:r>
    </w:p>
  </w:footnote>
  <w:footnote w:id="34">
    <w:p w:rsidR="005E2C7E" w:rsidRDefault="005E2C7E">
      <w:pPr>
        <w:pStyle w:val="FootnoteText"/>
      </w:pPr>
      <w:r>
        <w:rPr>
          <w:rStyle w:val="FootnoteReference"/>
        </w:rPr>
        <w:footnoteRef/>
      </w:r>
      <w:r>
        <w:t xml:space="preserve"> </w:t>
      </w:r>
      <w:r w:rsidRPr="00F21524">
        <w:t>Farwell, Jane. The Folklore Village Saturday Night Book. Ed. Robert Werner. Dodgeville, WI: Folklore Village Farm, 1981. Print.</w:t>
      </w:r>
    </w:p>
  </w:footnote>
  <w:footnote w:id="35">
    <w:p w:rsidR="005E2C7E" w:rsidRDefault="005E2C7E">
      <w:pPr>
        <w:pStyle w:val="FootnoteText"/>
      </w:pPr>
      <w:r>
        <w:rPr>
          <w:rStyle w:val="FootnoteReference"/>
        </w:rPr>
        <w:footnoteRef/>
      </w:r>
      <w:r>
        <w:t xml:space="preserve"> </w:t>
      </w:r>
      <w:r w:rsidRPr="006A73EB">
        <w:t>Christensen, Peg Eileen. Jane Farwell: Adult Educator and Social Recreation Leadership Trainer. Madison, WI: University of Wisconsin Press, 1999</w:t>
      </w:r>
      <w:r>
        <w:t>. P. 142.</w:t>
      </w:r>
    </w:p>
  </w:footnote>
  <w:footnote w:id="36">
    <w:p w:rsidR="005E2C7E" w:rsidRDefault="005E2C7E">
      <w:pPr>
        <w:pStyle w:val="FootnoteText"/>
      </w:pPr>
      <w:r>
        <w:rPr>
          <w:rStyle w:val="FootnoteReference"/>
        </w:rPr>
        <w:footnoteRef/>
      </w:r>
      <w:r>
        <w:t xml:space="preserve"> </w:t>
      </w:r>
      <w:proofErr w:type="spellStart"/>
      <w:r w:rsidRPr="00077574">
        <w:t>Whisnant</w:t>
      </w:r>
      <w:proofErr w:type="spellEnd"/>
      <w:r w:rsidRPr="00077574">
        <w:t xml:space="preserve">, David E. All That Is Native and Fine: The Politics of Culture in an American Region. Chapel Hill </w:t>
      </w:r>
      <w:proofErr w:type="spellStart"/>
      <w:r w:rsidRPr="00077574">
        <w:t>U.a</w:t>
      </w:r>
      <w:proofErr w:type="spellEnd"/>
      <w:r w:rsidRPr="00077574">
        <w:t>.: U of North Carolina Pr., 1985. Print.</w:t>
      </w:r>
    </w:p>
  </w:footnote>
  <w:footnote w:id="37">
    <w:p w:rsidR="00460DD3" w:rsidRDefault="00460DD3">
      <w:pPr>
        <w:pStyle w:val="FootnoteText"/>
      </w:pPr>
      <w:r>
        <w:rPr>
          <w:rStyle w:val="FootnoteReference"/>
        </w:rPr>
        <w:footnoteRef/>
      </w:r>
      <w:r>
        <w:t xml:space="preserve"> </w:t>
      </w:r>
      <w:proofErr w:type="spellStart"/>
      <w:r>
        <w:t>Skogen</w:t>
      </w:r>
      <w:proofErr w:type="spellEnd"/>
      <w:r>
        <w:t xml:space="preserve"> Interview</w:t>
      </w:r>
    </w:p>
  </w:footnote>
  <w:footnote w:id="38">
    <w:p w:rsidR="005E2C7E" w:rsidRDefault="005E2C7E">
      <w:pPr>
        <w:pStyle w:val="FootnoteText"/>
      </w:pPr>
      <w:r>
        <w:rPr>
          <w:rStyle w:val="FootnoteReference"/>
        </w:rPr>
        <w:footnoteRef/>
      </w:r>
      <w:r>
        <w:t xml:space="preserve"> </w:t>
      </w:r>
      <w:r w:rsidR="009C13D8">
        <w:t>McFarland Interview</w:t>
      </w:r>
    </w:p>
  </w:footnote>
  <w:footnote w:id="39">
    <w:p w:rsidR="005E2C7E" w:rsidRDefault="005E2C7E">
      <w:pPr>
        <w:pStyle w:val="FootnoteText"/>
      </w:pPr>
      <w:r>
        <w:rPr>
          <w:rStyle w:val="FootnoteReference"/>
        </w:rPr>
        <w:footnoteRef/>
      </w:r>
      <w:r>
        <w:t xml:space="preserve"> Farwell. P. 4-5</w:t>
      </w:r>
    </w:p>
  </w:footnote>
  <w:footnote w:id="40">
    <w:p w:rsidR="005E2C7E" w:rsidRDefault="005E2C7E">
      <w:pPr>
        <w:pStyle w:val="FootnoteText"/>
      </w:pPr>
      <w:r>
        <w:rPr>
          <w:rStyle w:val="FootnoteReference"/>
        </w:rPr>
        <w:footnoteRef/>
      </w:r>
      <w:r>
        <w:t xml:space="preserve"> Sprain Interview</w:t>
      </w:r>
    </w:p>
  </w:footnote>
  <w:footnote w:id="41">
    <w:p w:rsidR="005E2C7E" w:rsidRDefault="005E2C7E">
      <w:pPr>
        <w:pStyle w:val="FootnoteText"/>
      </w:pPr>
      <w:r>
        <w:rPr>
          <w:rStyle w:val="FootnoteReference"/>
        </w:rPr>
        <w:footnoteRef/>
      </w:r>
      <w:r>
        <w:t xml:space="preserve"> </w:t>
      </w:r>
      <w:proofErr w:type="spellStart"/>
      <w:r>
        <w:t>Mitroff</w:t>
      </w:r>
      <w:proofErr w:type="spellEnd"/>
      <w:r>
        <w:t xml:space="preserve"> Interview</w:t>
      </w:r>
    </w:p>
  </w:footnote>
  <w:footnote w:id="42">
    <w:p w:rsidR="005E2C7E" w:rsidRDefault="005E2C7E" w:rsidP="006F0F13">
      <w:pPr>
        <w:pStyle w:val="FootnoteText"/>
        <w:ind w:left="720" w:firstLine="0"/>
      </w:pPr>
      <w:r>
        <w:rPr>
          <w:rStyle w:val="FootnoteReference"/>
        </w:rPr>
        <w:footnoteRef/>
      </w:r>
      <w:r>
        <w:t xml:space="preserve"> </w:t>
      </w:r>
      <w:proofErr w:type="spellStart"/>
      <w:r>
        <w:t>Uraneck</w:t>
      </w:r>
      <w:proofErr w:type="spellEnd"/>
      <w:r>
        <w:t>, Madeline. “Celebrating the Centennial of Jane Farwell.” The Voice of the River Valley July.   2016. 10. Print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E2C7E" w:rsidRPr="000F3A43" w:rsidRDefault="005E2C7E" w:rsidP="000F3A43">
    <w:pPr>
      <w:pStyle w:val="Header"/>
    </w:pPr>
    <w:r w:rsidRPr="000F3A43">
      <w:rPr>
        <w:rStyle w:val="Strong"/>
      </w:rPr>
      <w:t>“WHAT WOULD JANE DO?” SUSTAINING FOLKLORE VILLAGE’S FUTURE THROUGH COLLECTIVE MEMORY</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6ED08D94"/>
    <w:lvl w:ilvl="0">
      <w:start w:val="1"/>
      <w:numFmt w:val="decimal"/>
      <w:pStyle w:val="ListNumber5"/>
      <w:lvlText w:val="%1."/>
      <w:lvlJc w:val="left"/>
      <w:pPr>
        <w:tabs>
          <w:tab w:val="num" w:pos="1800"/>
        </w:tabs>
        <w:ind w:left="1800" w:hanging="360"/>
      </w:pPr>
    </w:lvl>
  </w:abstractNum>
  <w:abstractNum w:abstractNumId="1" w15:restartNumberingAfterBreak="0">
    <w:nsid w:val="FFFFFF7D"/>
    <w:multiLevelType w:val="singleLevel"/>
    <w:tmpl w:val="3D5203EE"/>
    <w:lvl w:ilvl="0">
      <w:start w:val="1"/>
      <w:numFmt w:val="decimal"/>
      <w:pStyle w:val="ListNumber4"/>
      <w:lvlText w:val="%1."/>
      <w:lvlJc w:val="left"/>
      <w:pPr>
        <w:tabs>
          <w:tab w:val="num" w:pos="1440"/>
        </w:tabs>
        <w:ind w:left="1440" w:hanging="360"/>
      </w:pPr>
    </w:lvl>
  </w:abstractNum>
  <w:abstractNum w:abstractNumId="2" w15:restartNumberingAfterBreak="0">
    <w:nsid w:val="FFFFFF7E"/>
    <w:multiLevelType w:val="singleLevel"/>
    <w:tmpl w:val="F2DC96EC"/>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94D2CA36"/>
    <w:lvl w:ilvl="0">
      <w:start w:val="1"/>
      <w:numFmt w:val="decimal"/>
      <w:pStyle w:val="ListNumber2"/>
      <w:lvlText w:val="%1."/>
      <w:lvlJc w:val="left"/>
      <w:pPr>
        <w:tabs>
          <w:tab w:val="num" w:pos="720"/>
        </w:tabs>
        <w:ind w:left="720" w:hanging="360"/>
      </w:pPr>
    </w:lvl>
  </w:abstractNum>
  <w:abstractNum w:abstractNumId="4" w15:restartNumberingAfterBreak="0">
    <w:nsid w:val="FFFFFF80"/>
    <w:multiLevelType w:val="singleLevel"/>
    <w:tmpl w:val="17BCEBA6"/>
    <w:lvl w:ilvl="0">
      <w:start w:val="1"/>
      <w:numFmt w:val="bullet"/>
      <w:pStyle w:val="ListBullet5"/>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7D386FFE"/>
    <w:lvl w:ilvl="0">
      <w:start w:val="1"/>
      <w:numFmt w:val="bullet"/>
      <w:pStyle w:val="ListBullet4"/>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D73A80FE"/>
    <w:lvl w:ilvl="0">
      <w:start w:val="1"/>
      <w:numFmt w:val="bullet"/>
      <w:pStyle w:val="ListBullet3"/>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0AB08068"/>
    <w:lvl w:ilvl="0">
      <w:start w:val="1"/>
      <w:numFmt w:val="bullet"/>
      <w:pStyle w:val="ListBullet2"/>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D6E00290"/>
    <w:lvl w:ilvl="0">
      <w:start w:val="1"/>
      <w:numFmt w:val="decimal"/>
      <w:pStyle w:val="ListNumber"/>
      <w:lvlText w:val="%1."/>
      <w:lvlJc w:val="left"/>
      <w:pPr>
        <w:tabs>
          <w:tab w:val="num" w:pos="1080"/>
        </w:tabs>
        <w:ind w:left="1080" w:hanging="360"/>
      </w:pPr>
      <w:rPr>
        <w:rFonts w:hint="default"/>
      </w:rPr>
    </w:lvl>
  </w:abstractNum>
  <w:abstractNum w:abstractNumId="9" w15:restartNumberingAfterBreak="0">
    <w:nsid w:val="FFFFFF89"/>
    <w:multiLevelType w:val="singleLevel"/>
    <w:tmpl w:val="D6FC344C"/>
    <w:lvl w:ilvl="0">
      <w:start w:val="1"/>
      <w:numFmt w:val="bullet"/>
      <w:pStyle w:val="ListBullet"/>
      <w:lvlText w:val=""/>
      <w:lvlJc w:val="left"/>
      <w:pPr>
        <w:tabs>
          <w:tab w:val="num" w:pos="1080"/>
        </w:tabs>
        <w:ind w:left="1080" w:hanging="360"/>
      </w:pPr>
      <w:rPr>
        <w:rFonts w:ascii="Symbol" w:hAnsi="Symbol" w:hint="default"/>
      </w:rPr>
    </w:lvl>
  </w:abstractNum>
  <w:abstractNum w:abstractNumId="10" w15:restartNumberingAfterBreak="0">
    <w:nsid w:val="018B6AB7"/>
    <w:multiLevelType w:val="hybridMultilevel"/>
    <w:tmpl w:val="9C3AD96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15:restartNumberingAfterBreak="0">
    <w:nsid w:val="3B0B4496"/>
    <w:multiLevelType w:val="hybridMultilevel"/>
    <w:tmpl w:val="CABC368A"/>
    <w:lvl w:ilvl="0" w:tplc="09264A0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3CA54546"/>
    <w:multiLevelType w:val="hybridMultilevel"/>
    <w:tmpl w:val="D07CAF4A"/>
    <w:lvl w:ilvl="0" w:tplc="671E6C1C">
      <w:start w:val="1"/>
      <w:numFmt w:val="decimal"/>
      <w:lvlText w:val="%1."/>
      <w:lvlJc w:val="left"/>
      <w:pPr>
        <w:ind w:left="108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C2C009B"/>
    <w:multiLevelType w:val="hybridMultilevel"/>
    <w:tmpl w:val="1E6A4BB0"/>
    <w:lvl w:ilvl="0" w:tplc="1000223C">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D315F4F"/>
    <w:multiLevelType w:val="hybridMultilevel"/>
    <w:tmpl w:val="328C85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DB40E59"/>
    <w:multiLevelType w:val="hybridMultilevel"/>
    <w:tmpl w:val="C2084ED6"/>
    <w:lvl w:ilvl="0" w:tplc="C4547EC4">
      <w:numFmt w:val="bullet"/>
      <w:lvlText w:val=""/>
      <w:lvlJc w:val="left"/>
      <w:pPr>
        <w:ind w:left="1080" w:hanging="360"/>
      </w:pPr>
      <w:rPr>
        <w:rFonts w:ascii="Symbol" w:eastAsiaTheme="minorEastAsia" w:hAnsi="Symbol" w:cstheme="minorBidi"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9"/>
    <w:lvlOverride w:ilvl="0">
      <w:startOverride w:val="1"/>
    </w:lvlOverride>
  </w:num>
  <w:num w:numId="12">
    <w:abstractNumId w:val="13"/>
  </w:num>
  <w:num w:numId="13">
    <w:abstractNumId w:val="12"/>
  </w:num>
  <w:num w:numId="14">
    <w:abstractNumId w:val="12"/>
    <w:lvlOverride w:ilvl="0">
      <w:startOverride w:val="1"/>
    </w:lvlOverride>
  </w:num>
  <w:num w:numId="15">
    <w:abstractNumId w:val="11"/>
  </w:num>
  <w:num w:numId="16">
    <w:abstractNumId w:val="15"/>
  </w:num>
  <w:num w:numId="17">
    <w:abstractNumId w:val="10"/>
  </w:num>
  <w:num w:numId="18">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attachedTemplate r:id="rId1"/>
  <w:trackRevisions/>
  <w:defaultTabStop w:val="720"/>
  <w:characterSpacingControl w:val="doNotCompress"/>
  <w:hdrShapeDefaults>
    <o:shapedefaults v:ext="edit" spidmax="2049"/>
  </w:hdrShapeDefaults>
  <w:footnotePr>
    <w:pos w:val="beneathText"/>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0MjYyN7MwMTA3tzCyMDRR0lEKTi0uzszPAykwrQUAWy4yhiwAAAA="/>
  </w:docVars>
  <w:rsids>
    <w:rsidRoot w:val="00165925"/>
    <w:rsid w:val="000056F0"/>
    <w:rsid w:val="000067ED"/>
    <w:rsid w:val="00006DB7"/>
    <w:rsid w:val="000154F4"/>
    <w:rsid w:val="000160DB"/>
    <w:rsid w:val="000160E2"/>
    <w:rsid w:val="00020F48"/>
    <w:rsid w:val="00022CAA"/>
    <w:rsid w:val="00022E51"/>
    <w:rsid w:val="000251DE"/>
    <w:rsid w:val="00031478"/>
    <w:rsid w:val="0003564C"/>
    <w:rsid w:val="000365FA"/>
    <w:rsid w:val="00046468"/>
    <w:rsid w:val="00050633"/>
    <w:rsid w:val="000512E2"/>
    <w:rsid w:val="000554A0"/>
    <w:rsid w:val="00056A40"/>
    <w:rsid w:val="00057D79"/>
    <w:rsid w:val="00062641"/>
    <w:rsid w:val="00062737"/>
    <w:rsid w:val="00063F59"/>
    <w:rsid w:val="0006565F"/>
    <w:rsid w:val="0006604C"/>
    <w:rsid w:val="000671C1"/>
    <w:rsid w:val="00077574"/>
    <w:rsid w:val="00081567"/>
    <w:rsid w:val="0009465D"/>
    <w:rsid w:val="00094913"/>
    <w:rsid w:val="0009533C"/>
    <w:rsid w:val="00096E55"/>
    <w:rsid w:val="000A667C"/>
    <w:rsid w:val="000A7935"/>
    <w:rsid w:val="000B1F45"/>
    <w:rsid w:val="000B6758"/>
    <w:rsid w:val="000B72F0"/>
    <w:rsid w:val="000B7770"/>
    <w:rsid w:val="000C77E1"/>
    <w:rsid w:val="000D19BC"/>
    <w:rsid w:val="000D3FAC"/>
    <w:rsid w:val="000D6ADF"/>
    <w:rsid w:val="000E0E6C"/>
    <w:rsid w:val="000E71AC"/>
    <w:rsid w:val="000F0C02"/>
    <w:rsid w:val="000F2B13"/>
    <w:rsid w:val="000F3A43"/>
    <w:rsid w:val="000F4111"/>
    <w:rsid w:val="000F5640"/>
    <w:rsid w:val="000F5C65"/>
    <w:rsid w:val="00100301"/>
    <w:rsid w:val="00103539"/>
    <w:rsid w:val="00103C8D"/>
    <w:rsid w:val="00105573"/>
    <w:rsid w:val="00124610"/>
    <w:rsid w:val="00132406"/>
    <w:rsid w:val="00135D28"/>
    <w:rsid w:val="00143096"/>
    <w:rsid w:val="00143CC9"/>
    <w:rsid w:val="00146418"/>
    <w:rsid w:val="0014798B"/>
    <w:rsid w:val="00147D4C"/>
    <w:rsid w:val="00152BD9"/>
    <w:rsid w:val="0015359E"/>
    <w:rsid w:val="001633B2"/>
    <w:rsid w:val="00163674"/>
    <w:rsid w:val="00163DB1"/>
    <w:rsid w:val="00165925"/>
    <w:rsid w:val="001709A7"/>
    <w:rsid w:val="00171EC2"/>
    <w:rsid w:val="00173AC3"/>
    <w:rsid w:val="00174560"/>
    <w:rsid w:val="001759BC"/>
    <w:rsid w:val="001762F1"/>
    <w:rsid w:val="00176C5D"/>
    <w:rsid w:val="001771FF"/>
    <w:rsid w:val="001811E4"/>
    <w:rsid w:val="00182C6C"/>
    <w:rsid w:val="00182F66"/>
    <w:rsid w:val="0018455A"/>
    <w:rsid w:val="001912F5"/>
    <w:rsid w:val="00191923"/>
    <w:rsid w:val="00197AF8"/>
    <w:rsid w:val="001A2F91"/>
    <w:rsid w:val="001A5A08"/>
    <w:rsid w:val="001B1BDE"/>
    <w:rsid w:val="001B26B4"/>
    <w:rsid w:val="001B3383"/>
    <w:rsid w:val="001B3740"/>
    <w:rsid w:val="001B5EEC"/>
    <w:rsid w:val="001B74DF"/>
    <w:rsid w:val="001C19F8"/>
    <w:rsid w:val="001C2343"/>
    <w:rsid w:val="001D02D4"/>
    <w:rsid w:val="001D28EF"/>
    <w:rsid w:val="001D2B3D"/>
    <w:rsid w:val="001D7D3D"/>
    <w:rsid w:val="001E3C63"/>
    <w:rsid w:val="001E65AC"/>
    <w:rsid w:val="001E7255"/>
    <w:rsid w:val="001F1606"/>
    <w:rsid w:val="001F20A7"/>
    <w:rsid w:val="002046ED"/>
    <w:rsid w:val="00204EC6"/>
    <w:rsid w:val="00210259"/>
    <w:rsid w:val="00213EF9"/>
    <w:rsid w:val="00217BC8"/>
    <w:rsid w:val="0022245F"/>
    <w:rsid w:val="00226CFF"/>
    <w:rsid w:val="00230008"/>
    <w:rsid w:val="00242CC0"/>
    <w:rsid w:val="002462CD"/>
    <w:rsid w:val="00251AB2"/>
    <w:rsid w:val="00252FB7"/>
    <w:rsid w:val="00254E59"/>
    <w:rsid w:val="002553EE"/>
    <w:rsid w:val="00257158"/>
    <w:rsid w:val="00257511"/>
    <w:rsid w:val="00264401"/>
    <w:rsid w:val="00264E15"/>
    <w:rsid w:val="002662AB"/>
    <w:rsid w:val="00266D1B"/>
    <w:rsid w:val="002675FE"/>
    <w:rsid w:val="00272C1D"/>
    <w:rsid w:val="00274830"/>
    <w:rsid w:val="0027527E"/>
    <w:rsid w:val="0027708C"/>
    <w:rsid w:val="0027776F"/>
    <w:rsid w:val="002814F8"/>
    <w:rsid w:val="00283D43"/>
    <w:rsid w:val="00284B68"/>
    <w:rsid w:val="002854B1"/>
    <w:rsid w:val="0028626B"/>
    <w:rsid w:val="00291B06"/>
    <w:rsid w:val="002929EB"/>
    <w:rsid w:val="00295F93"/>
    <w:rsid w:val="002A0046"/>
    <w:rsid w:val="002A1077"/>
    <w:rsid w:val="002A1B1C"/>
    <w:rsid w:val="002A1EF8"/>
    <w:rsid w:val="002B08CD"/>
    <w:rsid w:val="002B4452"/>
    <w:rsid w:val="002B6208"/>
    <w:rsid w:val="002B64B6"/>
    <w:rsid w:val="002B6BF5"/>
    <w:rsid w:val="002B7182"/>
    <w:rsid w:val="002C2E41"/>
    <w:rsid w:val="002C3304"/>
    <w:rsid w:val="002C46A4"/>
    <w:rsid w:val="002C70EC"/>
    <w:rsid w:val="002D00BB"/>
    <w:rsid w:val="002D1DAC"/>
    <w:rsid w:val="002D1EC1"/>
    <w:rsid w:val="002D2CF7"/>
    <w:rsid w:val="002D435D"/>
    <w:rsid w:val="002D557A"/>
    <w:rsid w:val="002D6107"/>
    <w:rsid w:val="002E1D43"/>
    <w:rsid w:val="002E39E2"/>
    <w:rsid w:val="002F3A28"/>
    <w:rsid w:val="002F5372"/>
    <w:rsid w:val="002F64AF"/>
    <w:rsid w:val="003050C4"/>
    <w:rsid w:val="003120F1"/>
    <w:rsid w:val="00314AAB"/>
    <w:rsid w:val="00315694"/>
    <w:rsid w:val="003225F5"/>
    <w:rsid w:val="003268B5"/>
    <w:rsid w:val="003323F1"/>
    <w:rsid w:val="0033341F"/>
    <w:rsid w:val="00337A13"/>
    <w:rsid w:val="00341E11"/>
    <w:rsid w:val="00344256"/>
    <w:rsid w:val="00345944"/>
    <w:rsid w:val="00345EF2"/>
    <w:rsid w:val="0034657E"/>
    <w:rsid w:val="0034728F"/>
    <w:rsid w:val="00347A9F"/>
    <w:rsid w:val="0035257B"/>
    <w:rsid w:val="00357135"/>
    <w:rsid w:val="00362CD4"/>
    <w:rsid w:val="003650E2"/>
    <w:rsid w:val="00367C90"/>
    <w:rsid w:val="003706BE"/>
    <w:rsid w:val="00371C29"/>
    <w:rsid w:val="00371FD4"/>
    <w:rsid w:val="00373035"/>
    <w:rsid w:val="0037323C"/>
    <w:rsid w:val="00383035"/>
    <w:rsid w:val="00385D3A"/>
    <w:rsid w:val="00387FAF"/>
    <w:rsid w:val="00391EB1"/>
    <w:rsid w:val="003920D3"/>
    <w:rsid w:val="003973B4"/>
    <w:rsid w:val="0039744E"/>
    <w:rsid w:val="003A3246"/>
    <w:rsid w:val="003A34F2"/>
    <w:rsid w:val="003A3656"/>
    <w:rsid w:val="003A5555"/>
    <w:rsid w:val="003A55D2"/>
    <w:rsid w:val="003A7933"/>
    <w:rsid w:val="003B01C5"/>
    <w:rsid w:val="003B0414"/>
    <w:rsid w:val="003B6C04"/>
    <w:rsid w:val="003C024E"/>
    <w:rsid w:val="003C1CA5"/>
    <w:rsid w:val="003C3CE7"/>
    <w:rsid w:val="003C4674"/>
    <w:rsid w:val="003C56B7"/>
    <w:rsid w:val="003C7257"/>
    <w:rsid w:val="003D325E"/>
    <w:rsid w:val="003D345A"/>
    <w:rsid w:val="003D6D49"/>
    <w:rsid w:val="003E08D1"/>
    <w:rsid w:val="003E3BA4"/>
    <w:rsid w:val="003E4C19"/>
    <w:rsid w:val="003E6035"/>
    <w:rsid w:val="003E7B5B"/>
    <w:rsid w:val="003F1F13"/>
    <w:rsid w:val="003F2A2A"/>
    <w:rsid w:val="003F309A"/>
    <w:rsid w:val="003F5919"/>
    <w:rsid w:val="003F60C5"/>
    <w:rsid w:val="0040245E"/>
    <w:rsid w:val="004035F8"/>
    <w:rsid w:val="00413E21"/>
    <w:rsid w:val="004161D3"/>
    <w:rsid w:val="00417F54"/>
    <w:rsid w:val="004269E1"/>
    <w:rsid w:val="004354BC"/>
    <w:rsid w:val="004358C6"/>
    <w:rsid w:val="0044055A"/>
    <w:rsid w:val="004405CE"/>
    <w:rsid w:val="004415BF"/>
    <w:rsid w:val="004423E1"/>
    <w:rsid w:val="0044336D"/>
    <w:rsid w:val="00451097"/>
    <w:rsid w:val="00452FC9"/>
    <w:rsid w:val="004549BE"/>
    <w:rsid w:val="00460DD3"/>
    <w:rsid w:val="004626E9"/>
    <w:rsid w:val="00463089"/>
    <w:rsid w:val="00463D5C"/>
    <w:rsid w:val="0046746A"/>
    <w:rsid w:val="004677BE"/>
    <w:rsid w:val="00471572"/>
    <w:rsid w:val="00472322"/>
    <w:rsid w:val="00474E0B"/>
    <w:rsid w:val="00476146"/>
    <w:rsid w:val="00476DC7"/>
    <w:rsid w:val="00483F1C"/>
    <w:rsid w:val="004857FF"/>
    <w:rsid w:val="00487F5F"/>
    <w:rsid w:val="00490653"/>
    <w:rsid w:val="00493DDB"/>
    <w:rsid w:val="00495F3C"/>
    <w:rsid w:val="00497C0F"/>
    <w:rsid w:val="004B7A19"/>
    <w:rsid w:val="004B7DA1"/>
    <w:rsid w:val="004C23EA"/>
    <w:rsid w:val="004C28C9"/>
    <w:rsid w:val="004C2FFC"/>
    <w:rsid w:val="004C65B1"/>
    <w:rsid w:val="004C6CFF"/>
    <w:rsid w:val="004C7899"/>
    <w:rsid w:val="004D1AAF"/>
    <w:rsid w:val="004D35CE"/>
    <w:rsid w:val="004D548B"/>
    <w:rsid w:val="004D576B"/>
    <w:rsid w:val="004E031B"/>
    <w:rsid w:val="004E199F"/>
    <w:rsid w:val="004E5C99"/>
    <w:rsid w:val="004E6E22"/>
    <w:rsid w:val="004F0145"/>
    <w:rsid w:val="004F13BD"/>
    <w:rsid w:val="004F2F11"/>
    <w:rsid w:val="004F4BFA"/>
    <w:rsid w:val="004F6791"/>
    <w:rsid w:val="0050186C"/>
    <w:rsid w:val="00502377"/>
    <w:rsid w:val="00506B1D"/>
    <w:rsid w:val="00513484"/>
    <w:rsid w:val="005141BC"/>
    <w:rsid w:val="00515224"/>
    <w:rsid w:val="00515B2C"/>
    <w:rsid w:val="00516F95"/>
    <w:rsid w:val="00521D31"/>
    <w:rsid w:val="00524547"/>
    <w:rsid w:val="005247FE"/>
    <w:rsid w:val="00525F8F"/>
    <w:rsid w:val="00531FB0"/>
    <w:rsid w:val="00537C21"/>
    <w:rsid w:val="00540237"/>
    <w:rsid w:val="0054141B"/>
    <w:rsid w:val="005444B7"/>
    <w:rsid w:val="00557334"/>
    <w:rsid w:val="0056405F"/>
    <w:rsid w:val="00565630"/>
    <w:rsid w:val="0057179E"/>
    <w:rsid w:val="00571DAA"/>
    <w:rsid w:val="00572B1B"/>
    <w:rsid w:val="00573C09"/>
    <w:rsid w:val="00576CD8"/>
    <w:rsid w:val="005770E1"/>
    <w:rsid w:val="005833B2"/>
    <w:rsid w:val="005854CD"/>
    <w:rsid w:val="005870E2"/>
    <w:rsid w:val="0059277C"/>
    <w:rsid w:val="005968D9"/>
    <w:rsid w:val="005A4F26"/>
    <w:rsid w:val="005B100B"/>
    <w:rsid w:val="005B4F6D"/>
    <w:rsid w:val="005B4FA0"/>
    <w:rsid w:val="005B66E0"/>
    <w:rsid w:val="005C167E"/>
    <w:rsid w:val="005C1B92"/>
    <w:rsid w:val="005C4E08"/>
    <w:rsid w:val="005D5B30"/>
    <w:rsid w:val="005E0A10"/>
    <w:rsid w:val="005E215C"/>
    <w:rsid w:val="005E28E3"/>
    <w:rsid w:val="005E2C7E"/>
    <w:rsid w:val="005F27B1"/>
    <w:rsid w:val="005F32C1"/>
    <w:rsid w:val="005F5BA9"/>
    <w:rsid w:val="0060072E"/>
    <w:rsid w:val="00611566"/>
    <w:rsid w:val="00615F59"/>
    <w:rsid w:val="00624B1A"/>
    <w:rsid w:val="00625EE8"/>
    <w:rsid w:val="00626EB6"/>
    <w:rsid w:val="006271DE"/>
    <w:rsid w:val="0063395D"/>
    <w:rsid w:val="00634B5F"/>
    <w:rsid w:val="00635392"/>
    <w:rsid w:val="00636712"/>
    <w:rsid w:val="0064175C"/>
    <w:rsid w:val="0064337A"/>
    <w:rsid w:val="00645745"/>
    <w:rsid w:val="006463EC"/>
    <w:rsid w:val="00650690"/>
    <w:rsid w:val="00651A57"/>
    <w:rsid w:val="00652600"/>
    <w:rsid w:val="00652DFC"/>
    <w:rsid w:val="00654931"/>
    <w:rsid w:val="0065767C"/>
    <w:rsid w:val="00661C64"/>
    <w:rsid w:val="006646BD"/>
    <w:rsid w:val="00674129"/>
    <w:rsid w:val="006743C1"/>
    <w:rsid w:val="006747AE"/>
    <w:rsid w:val="00675D54"/>
    <w:rsid w:val="00682F38"/>
    <w:rsid w:val="00684214"/>
    <w:rsid w:val="00686BBF"/>
    <w:rsid w:val="00694067"/>
    <w:rsid w:val="006A4142"/>
    <w:rsid w:val="006A4CC7"/>
    <w:rsid w:val="006A5AF8"/>
    <w:rsid w:val="006A73EB"/>
    <w:rsid w:val="006B0A83"/>
    <w:rsid w:val="006B1EA8"/>
    <w:rsid w:val="006B4EAB"/>
    <w:rsid w:val="006C0EC0"/>
    <w:rsid w:val="006C1254"/>
    <w:rsid w:val="006D197E"/>
    <w:rsid w:val="006D3CC7"/>
    <w:rsid w:val="006D5985"/>
    <w:rsid w:val="006E0499"/>
    <w:rsid w:val="006E6360"/>
    <w:rsid w:val="006E638E"/>
    <w:rsid w:val="006E6D29"/>
    <w:rsid w:val="006F0A78"/>
    <w:rsid w:val="006F0E0E"/>
    <w:rsid w:val="006F0F13"/>
    <w:rsid w:val="006F122A"/>
    <w:rsid w:val="006F1AFC"/>
    <w:rsid w:val="006F2016"/>
    <w:rsid w:val="006F360D"/>
    <w:rsid w:val="006F5CC2"/>
    <w:rsid w:val="00701C9A"/>
    <w:rsid w:val="007059AA"/>
    <w:rsid w:val="007074BB"/>
    <w:rsid w:val="0071044B"/>
    <w:rsid w:val="00713A4D"/>
    <w:rsid w:val="00714E3B"/>
    <w:rsid w:val="00715219"/>
    <w:rsid w:val="00715B55"/>
    <w:rsid w:val="007171F6"/>
    <w:rsid w:val="00720D2D"/>
    <w:rsid w:val="00721704"/>
    <w:rsid w:val="0072245A"/>
    <w:rsid w:val="00726687"/>
    <w:rsid w:val="00730171"/>
    <w:rsid w:val="00731324"/>
    <w:rsid w:val="00732833"/>
    <w:rsid w:val="00732DC2"/>
    <w:rsid w:val="00734DFF"/>
    <w:rsid w:val="007361D8"/>
    <w:rsid w:val="00737029"/>
    <w:rsid w:val="00752169"/>
    <w:rsid w:val="00760865"/>
    <w:rsid w:val="00761E54"/>
    <w:rsid w:val="007636DE"/>
    <w:rsid w:val="00763B9D"/>
    <w:rsid w:val="00771A00"/>
    <w:rsid w:val="00775C4F"/>
    <w:rsid w:val="0077670A"/>
    <w:rsid w:val="00777854"/>
    <w:rsid w:val="00780CEC"/>
    <w:rsid w:val="00783B74"/>
    <w:rsid w:val="00785D25"/>
    <w:rsid w:val="00787DDD"/>
    <w:rsid w:val="00790122"/>
    <w:rsid w:val="00790271"/>
    <w:rsid w:val="007943B9"/>
    <w:rsid w:val="00796DE8"/>
    <w:rsid w:val="00797D2A"/>
    <w:rsid w:val="007A0C8F"/>
    <w:rsid w:val="007A1A26"/>
    <w:rsid w:val="007A3D2B"/>
    <w:rsid w:val="007A5A21"/>
    <w:rsid w:val="007B098C"/>
    <w:rsid w:val="007B21CE"/>
    <w:rsid w:val="007B6F25"/>
    <w:rsid w:val="007C1F4D"/>
    <w:rsid w:val="007C415D"/>
    <w:rsid w:val="007C42E5"/>
    <w:rsid w:val="007C767C"/>
    <w:rsid w:val="007D0C55"/>
    <w:rsid w:val="007D0F7A"/>
    <w:rsid w:val="007D18DB"/>
    <w:rsid w:val="007D38A4"/>
    <w:rsid w:val="007D44CE"/>
    <w:rsid w:val="007D4CC7"/>
    <w:rsid w:val="007D73A6"/>
    <w:rsid w:val="007E1104"/>
    <w:rsid w:val="007E23B0"/>
    <w:rsid w:val="007E5BD6"/>
    <w:rsid w:val="007E607B"/>
    <w:rsid w:val="007E60F8"/>
    <w:rsid w:val="007F0B86"/>
    <w:rsid w:val="007F10F3"/>
    <w:rsid w:val="007F25AD"/>
    <w:rsid w:val="007F76C2"/>
    <w:rsid w:val="00803DE2"/>
    <w:rsid w:val="008165C8"/>
    <w:rsid w:val="00823C4D"/>
    <w:rsid w:val="008251DB"/>
    <w:rsid w:val="00830AF3"/>
    <w:rsid w:val="00833392"/>
    <w:rsid w:val="00833C46"/>
    <w:rsid w:val="0083426D"/>
    <w:rsid w:val="00835BD7"/>
    <w:rsid w:val="00843728"/>
    <w:rsid w:val="008441E4"/>
    <w:rsid w:val="00844735"/>
    <w:rsid w:val="00845E2E"/>
    <w:rsid w:val="008475C0"/>
    <w:rsid w:val="00850F4A"/>
    <w:rsid w:val="00851DBF"/>
    <w:rsid w:val="008529C4"/>
    <w:rsid w:val="00853550"/>
    <w:rsid w:val="00853E1E"/>
    <w:rsid w:val="00854776"/>
    <w:rsid w:val="00856D77"/>
    <w:rsid w:val="00862EA1"/>
    <w:rsid w:val="00863258"/>
    <w:rsid w:val="0087707D"/>
    <w:rsid w:val="008776D7"/>
    <w:rsid w:val="0088024E"/>
    <w:rsid w:val="008822DB"/>
    <w:rsid w:val="00882571"/>
    <w:rsid w:val="0088559C"/>
    <w:rsid w:val="00886242"/>
    <w:rsid w:val="00886998"/>
    <w:rsid w:val="00891A41"/>
    <w:rsid w:val="0089335D"/>
    <w:rsid w:val="00897209"/>
    <w:rsid w:val="008A0EE5"/>
    <w:rsid w:val="008A581B"/>
    <w:rsid w:val="008B18D2"/>
    <w:rsid w:val="008B3131"/>
    <w:rsid w:val="008B537E"/>
    <w:rsid w:val="008B562A"/>
    <w:rsid w:val="008B5D09"/>
    <w:rsid w:val="008C0A7F"/>
    <w:rsid w:val="008C33CD"/>
    <w:rsid w:val="008C4799"/>
    <w:rsid w:val="008C5F0D"/>
    <w:rsid w:val="008C64E4"/>
    <w:rsid w:val="008C6C99"/>
    <w:rsid w:val="008C7426"/>
    <w:rsid w:val="008C7C6D"/>
    <w:rsid w:val="008E4567"/>
    <w:rsid w:val="008E5610"/>
    <w:rsid w:val="008F117D"/>
    <w:rsid w:val="008F67BE"/>
    <w:rsid w:val="008F6C4B"/>
    <w:rsid w:val="00901293"/>
    <w:rsid w:val="009043F0"/>
    <w:rsid w:val="00905B9B"/>
    <w:rsid w:val="0090671A"/>
    <w:rsid w:val="00907099"/>
    <w:rsid w:val="009070A2"/>
    <w:rsid w:val="0091298D"/>
    <w:rsid w:val="00913EAB"/>
    <w:rsid w:val="00920776"/>
    <w:rsid w:val="0092208E"/>
    <w:rsid w:val="00923B56"/>
    <w:rsid w:val="009304F6"/>
    <w:rsid w:val="00930B23"/>
    <w:rsid w:val="00933202"/>
    <w:rsid w:val="009408D5"/>
    <w:rsid w:val="00943E56"/>
    <w:rsid w:val="00946674"/>
    <w:rsid w:val="00947D9B"/>
    <w:rsid w:val="00952D50"/>
    <w:rsid w:val="0095722F"/>
    <w:rsid w:val="00966239"/>
    <w:rsid w:val="00966680"/>
    <w:rsid w:val="00977DD3"/>
    <w:rsid w:val="00981EFB"/>
    <w:rsid w:val="00991D9C"/>
    <w:rsid w:val="0099528D"/>
    <w:rsid w:val="009A0457"/>
    <w:rsid w:val="009A0E0C"/>
    <w:rsid w:val="009A13EF"/>
    <w:rsid w:val="009A1D79"/>
    <w:rsid w:val="009B0BEB"/>
    <w:rsid w:val="009B0F6D"/>
    <w:rsid w:val="009B16EE"/>
    <w:rsid w:val="009C13D8"/>
    <w:rsid w:val="009C593D"/>
    <w:rsid w:val="009D2BA4"/>
    <w:rsid w:val="009D31BB"/>
    <w:rsid w:val="009D5D7F"/>
    <w:rsid w:val="009D7918"/>
    <w:rsid w:val="009E2A74"/>
    <w:rsid w:val="009E3B49"/>
    <w:rsid w:val="009E3C7C"/>
    <w:rsid w:val="009E4886"/>
    <w:rsid w:val="009F04A3"/>
    <w:rsid w:val="009F177F"/>
    <w:rsid w:val="009F3601"/>
    <w:rsid w:val="009F399F"/>
    <w:rsid w:val="009F6D5A"/>
    <w:rsid w:val="00A03545"/>
    <w:rsid w:val="00A06B57"/>
    <w:rsid w:val="00A06FBE"/>
    <w:rsid w:val="00A0735B"/>
    <w:rsid w:val="00A0772D"/>
    <w:rsid w:val="00A07A75"/>
    <w:rsid w:val="00A10801"/>
    <w:rsid w:val="00A10B6B"/>
    <w:rsid w:val="00A13357"/>
    <w:rsid w:val="00A13798"/>
    <w:rsid w:val="00A14065"/>
    <w:rsid w:val="00A15EB5"/>
    <w:rsid w:val="00A16430"/>
    <w:rsid w:val="00A1689F"/>
    <w:rsid w:val="00A30CAC"/>
    <w:rsid w:val="00A36198"/>
    <w:rsid w:val="00A36EF1"/>
    <w:rsid w:val="00A4144C"/>
    <w:rsid w:val="00A419D0"/>
    <w:rsid w:val="00A41DD9"/>
    <w:rsid w:val="00A41FF4"/>
    <w:rsid w:val="00A60E73"/>
    <w:rsid w:val="00A61D34"/>
    <w:rsid w:val="00A64E5C"/>
    <w:rsid w:val="00A6645F"/>
    <w:rsid w:val="00A70CA9"/>
    <w:rsid w:val="00A7234C"/>
    <w:rsid w:val="00A7373D"/>
    <w:rsid w:val="00A80288"/>
    <w:rsid w:val="00A86975"/>
    <w:rsid w:val="00A928C9"/>
    <w:rsid w:val="00AA109C"/>
    <w:rsid w:val="00AA15DD"/>
    <w:rsid w:val="00AA32AD"/>
    <w:rsid w:val="00AB1C1F"/>
    <w:rsid w:val="00AB30F5"/>
    <w:rsid w:val="00AB755C"/>
    <w:rsid w:val="00AB7A50"/>
    <w:rsid w:val="00AC64A2"/>
    <w:rsid w:val="00AC6F87"/>
    <w:rsid w:val="00AC7F31"/>
    <w:rsid w:val="00AD0527"/>
    <w:rsid w:val="00AD222F"/>
    <w:rsid w:val="00AE27A2"/>
    <w:rsid w:val="00AF4BE5"/>
    <w:rsid w:val="00AF614E"/>
    <w:rsid w:val="00B0115B"/>
    <w:rsid w:val="00B05695"/>
    <w:rsid w:val="00B06D12"/>
    <w:rsid w:val="00B0705E"/>
    <w:rsid w:val="00B103DD"/>
    <w:rsid w:val="00B1621A"/>
    <w:rsid w:val="00B238AE"/>
    <w:rsid w:val="00B24727"/>
    <w:rsid w:val="00B25260"/>
    <w:rsid w:val="00B30709"/>
    <w:rsid w:val="00B32586"/>
    <w:rsid w:val="00B33F76"/>
    <w:rsid w:val="00B36053"/>
    <w:rsid w:val="00B40075"/>
    <w:rsid w:val="00B452F9"/>
    <w:rsid w:val="00B45C9E"/>
    <w:rsid w:val="00B5009D"/>
    <w:rsid w:val="00B503FE"/>
    <w:rsid w:val="00B52DB2"/>
    <w:rsid w:val="00B54AEB"/>
    <w:rsid w:val="00B561F9"/>
    <w:rsid w:val="00B56CA9"/>
    <w:rsid w:val="00B66475"/>
    <w:rsid w:val="00B6755B"/>
    <w:rsid w:val="00B7555C"/>
    <w:rsid w:val="00B762F0"/>
    <w:rsid w:val="00B85720"/>
    <w:rsid w:val="00B86F73"/>
    <w:rsid w:val="00B8792F"/>
    <w:rsid w:val="00B90DA8"/>
    <w:rsid w:val="00B92999"/>
    <w:rsid w:val="00B97D3C"/>
    <w:rsid w:val="00BA25CD"/>
    <w:rsid w:val="00BA5279"/>
    <w:rsid w:val="00BB595E"/>
    <w:rsid w:val="00BC56EA"/>
    <w:rsid w:val="00BC7EE8"/>
    <w:rsid w:val="00BD2339"/>
    <w:rsid w:val="00BD4728"/>
    <w:rsid w:val="00BF04A7"/>
    <w:rsid w:val="00BF611D"/>
    <w:rsid w:val="00C074C0"/>
    <w:rsid w:val="00C123AF"/>
    <w:rsid w:val="00C143F0"/>
    <w:rsid w:val="00C15B9F"/>
    <w:rsid w:val="00C165C0"/>
    <w:rsid w:val="00C20D20"/>
    <w:rsid w:val="00C2327D"/>
    <w:rsid w:val="00C23D2A"/>
    <w:rsid w:val="00C26426"/>
    <w:rsid w:val="00C26E1B"/>
    <w:rsid w:val="00C27A88"/>
    <w:rsid w:val="00C33EDB"/>
    <w:rsid w:val="00C42E8F"/>
    <w:rsid w:val="00C434C3"/>
    <w:rsid w:val="00C508BC"/>
    <w:rsid w:val="00C52463"/>
    <w:rsid w:val="00C55EE8"/>
    <w:rsid w:val="00C57584"/>
    <w:rsid w:val="00C60AF0"/>
    <w:rsid w:val="00C62251"/>
    <w:rsid w:val="00C662AD"/>
    <w:rsid w:val="00C670E5"/>
    <w:rsid w:val="00C80353"/>
    <w:rsid w:val="00C806B6"/>
    <w:rsid w:val="00C9380A"/>
    <w:rsid w:val="00CA15E3"/>
    <w:rsid w:val="00CA168C"/>
    <w:rsid w:val="00CA4D7D"/>
    <w:rsid w:val="00CA5B52"/>
    <w:rsid w:val="00CA5C43"/>
    <w:rsid w:val="00CA6A95"/>
    <w:rsid w:val="00CB4895"/>
    <w:rsid w:val="00CB6E40"/>
    <w:rsid w:val="00CC0B78"/>
    <w:rsid w:val="00CC25DD"/>
    <w:rsid w:val="00CC39A4"/>
    <w:rsid w:val="00CC60E1"/>
    <w:rsid w:val="00CC77CB"/>
    <w:rsid w:val="00CD1FE8"/>
    <w:rsid w:val="00CD2A3D"/>
    <w:rsid w:val="00CD4AB5"/>
    <w:rsid w:val="00CE12D3"/>
    <w:rsid w:val="00CE2B47"/>
    <w:rsid w:val="00CF0BEB"/>
    <w:rsid w:val="00CF13FE"/>
    <w:rsid w:val="00CF6DA1"/>
    <w:rsid w:val="00D00EE8"/>
    <w:rsid w:val="00D0250F"/>
    <w:rsid w:val="00D03C8F"/>
    <w:rsid w:val="00D03D73"/>
    <w:rsid w:val="00D04F44"/>
    <w:rsid w:val="00D05573"/>
    <w:rsid w:val="00D06223"/>
    <w:rsid w:val="00D0795E"/>
    <w:rsid w:val="00D1035D"/>
    <w:rsid w:val="00D1423B"/>
    <w:rsid w:val="00D17EF8"/>
    <w:rsid w:val="00D2050D"/>
    <w:rsid w:val="00D257E7"/>
    <w:rsid w:val="00D313AD"/>
    <w:rsid w:val="00D322F0"/>
    <w:rsid w:val="00D32E5B"/>
    <w:rsid w:val="00D3621C"/>
    <w:rsid w:val="00D408DC"/>
    <w:rsid w:val="00D46320"/>
    <w:rsid w:val="00D560BC"/>
    <w:rsid w:val="00D6196C"/>
    <w:rsid w:val="00D638DC"/>
    <w:rsid w:val="00D6471D"/>
    <w:rsid w:val="00D70C42"/>
    <w:rsid w:val="00D7541A"/>
    <w:rsid w:val="00D7576D"/>
    <w:rsid w:val="00D767DD"/>
    <w:rsid w:val="00D8419A"/>
    <w:rsid w:val="00D86B22"/>
    <w:rsid w:val="00D8761C"/>
    <w:rsid w:val="00D90A69"/>
    <w:rsid w:val="00D91745"/>
    <w:rsid w:val="00DA12EF"/>
    <w:rsid w:val="00DA525F"/>
    <w:rsid w:val="00DA7D32"/>
    <w:rsid w:val="00DB2D94"/>
    <w:rsid w:val="00DB5EB3"/>
    <w:rsid w:val="00DB6BC5"/>
    <w:rsid w:val="00DC0F34"/>
    <w:rsid w:val="00DC6C1A"/>
    <w:rsid w:val="00DD0A35"/>
    <w:rsid w:val="00DD2101"/>
    <w:rsid w:val="00DD4436"/>
    <w:rsid w:val="00DD4AFE"/>
    <w:rsid w:val="00DD4DEE"/>
    <w:rsid w:val="00DD7EC4"/>
    <w:rsid w:val="00DE125F"/>
    <w:rsid w:val="00DE1741"/>
    <w:rsid w:val="00DE7133"/>
    <w:rsid w:val="00DE7AB6"/>
    <w:rsid w:val="00DE7D1F"/>
    <w:rsid w:val="00DF31D3"/>
    <w:rsid w:val="00DF4336"/>
    <w:rsid w:val="00DF5872"/>
    <w:rsid w:val="00DF7F00"/>
    <w:rsid w:val="00E01CEF"/>
    <w:rsid w:val="00E043DC"/>
    <w:rsid w:val="00E07992"/>
    <w:rsid w:val="00E10CDF"/>
    <w:rsid w:val="00E26639"/>
    <w:rsid w:val="00E322BB"/>
    <w:rsid w:val="00E572AA"/>
    <w:rsid w:val="00E572CA"/>
    <w:rsid w:val="00E603A5"/>
    <w:rsid w:val="00E63192"/>
    <w:rsid w:val="00E647F7"/>
    <w:rsid w:val="00E65613"/>
    <w:rsid w:val="00E729CF"/>
    <w:rsid w:val="00E74526"/>
    <w:rsid w:val="00E7520C"/>
    <w:rsid w:val="00E7681C"/>
    <w:rsid w:val="00E77421"/>
    <w:rsid w:val="00E803FB"/>
    <w:rsid w:val="00E9109E"/>
    <w:rsid w:val="00E922AD"/>
    <w:rsid w:val="00E946E7"/>
    <w:rsid w:val="00EA0393"/>
    <w:rsid w:val="00EA0AC1"/>
    <w:rsid w:val="00EA34A6"/>
    <w:rsid w:val="00EA48A9"/>
    <w:rsid w:val="00EA5994"/>
    <w:rsid w:val="00EB11AC"/>
    <w:rsid w:val="00EB1374"/>
    <w:rsid w:val="00EB543D"/>
    <w:rsid w:val="00EB56BD"/>
    <w:rsid w:val="00EB5B5F"/>
    <w:rsid w:val="00EC7CAD"/>
    <w:rsid w:val="00ED22F9"/>
    <w:rsid w:val="00ED28B4"/>
    <w:rsid w:val="00ED28DA"/>
    <w:rsid w:val="00ED3569"/>
    <w:rsid w:val="00ED7868"/>
    <w:rsid w:val="00EE2386"/>
    <w:rsid w:val="00EE262D"/>
    <w:rsid w:val="00EE51FF"/>
    <w:rsid w:val="00EE55D8"/>
    <w:rsid w:val="00EE55FF"/>
    <w:rsid w:val="00EE583D"/>
    <w:rsid w:val="00EE754A"/>
    <w:rsid w:val="00EF7D24"/>
    <w:rsid w:val="00F007D0"/>
    <w:rsid w:val="00F034CB"/>
    <w:rsid w:val="00F066E7"/>
    <w:rsid w:val="00F072A4"/>
    <w:rsid w:val="00F1340A"/>
    <w:rsid w:val="00F21524"/>
    <w:rsid w:val="00F265DB"/>
    <w:rsid w:val="00F26B76"/>
    <w:rsid w:val="00F27346"/>
    <w:rsid w:val="00F3372F"/>
    <w:rsid w:val="00F37777"/>
    <w:rsid w:val="00F400F3"/>
    <w:rsid w:val="00F42DA1"/>
    <w:rsid w:val="00F46215"/>
    <w:rsid w:val="00F5376F"/>
    <w:rsid w:val="00F54A25"/>
    <w:rsid w:val="00F6126E"/>
    <w:rsid w:val="00F62E56"/>
    <w:rsid w:val="00F647DC"/>
    <w:rsid w:val="00F64CA4"/>
    <w:rsid w:val="00F67A00"/>
    <w:rsid w:val="00F71EB3"/>
    <w:rsid w:val="00F7251F"/>
    <w:rsid w:val="00F728E3"/>
    <w:rsid w:val="00F7351C"/>
    <w:rsid w:val="00F73566"/>
    <w:rsid w:val="00F7544A"/>
    <w:rsid w:val="00F77FA7"/>
    <w:rsid w:val="00F8001C"/>
    <w:rsid w:val="00F80E9F"/>
    <w:rsid w:val="00F8170B"/>
    <w:rsid w:val="00F87BB0"/>
    <w:rsid w:val="00F91C2B"/>
    <w:rsid w:val="00F94569"/>
    <w:rsid w:val="00F96C27"/>
    <w:rsid w:val="00FA091D"/>
    <w:rsid w:val="00FA0C23"/>
    <w:rsid w:val="00FA112D"/>
    <w:rsid w:val="00FA641E"/>
    <w:rsid w:val="00FA77C8"/>
    <w:rsid w:val="00FB1C17"/>
    <w:rsid w:val="00FC5C13"/>
    <w:rsid w:val="00FE4812"/>
    <w:rsid w:val="00FE7C93"/>
    <w:rsid w:val="00FF1036"/>
    <w:rsid w:val="00FF1853"/>
    <w:rsid w:val="00FF47B5"/>
    <w:rsid w:val="00FF4B88"/>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470C8D9F-8D75-446C-821D-62D7580947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US" w:eastAsia="ja-JP" w:bidi="ar-SA"/>
      </w:rPr>
    </w:rPrDefault>
    <w:pPrDefault>
      <w:pPr>
        <w:spacing w:line="480" w:lineRule="auto"/>
        <w:ind w:firstLine="72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3" w:unhideWhenUsed="1" w:qFormat="1"/>
    <w:lsdException w:name="heading 3" w:semiHidden="1" w:uiPriority="1" w:unhideWhenUsed="1" w:qFormat="1"/>
    <w:lsdException w:name="heading 4" w:semiHidden="1" w:uiPriority="3" w:unhideWhenUsed="1" w:qFormat="1"/>
    <w:lsdException w:name="heading 5" w:semiHidden="1" w:uiPriority="3" w:unhideWhenUsed="1" w:qFormat="1"/>
    <w:lsdException w:name="heading 6" w:semiHidden="1" w:uiPriority="9" w:qFormat="1"/>
    <w:lsdException w:name="heading 7" w:semiHidden="1" w:uiPriority="9" w:qFormat="1"/>
    <w:lsdException w:name="heading 8" w:semiHidden="1" w:uiPriority="9" w:qFormat="1"/>
    <w:lsdException w:name="heading 9" w:semiHidden="1"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qFormat="1"/>
    <w:lsdException w:name="List Number" w:semiHidden="1" w:unhideWhenUsed="1"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8"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2"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qFormat="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B26B4"/>
    <w:rPr>
      <w:kern w:val="24"/>
    </w:rPr>
  </w:style>
  <w:style w:type="paragraph" w:styleId="Heading1">
    <w:name w:val="heading 1"/>
    <w:basedOn w:val="Normal"/>
    <w:next w:val="Normal"/>
    <w:link w:val="Heading1Char"/>
    <w:uiPriority w:val="4"/>
    <w:qFormat/>
    <w:rsid w:val="001B26B4"/>
    <w:pPr>
      <w:keepNext/>
      <w:keepLines/>
      <w:ind w:firstLine="0"/>
      <w:jc w:val="center"/>
      <w:outlineLvl w:val="0"/>
    </w:pPr>
    <w:rPr>
      <w:rFonts w:asciiTheme="majorHAnsi" w:eastAsiaTheme="majorEastAsia" w:hAnsiTheme="majorHAnsi" w:cstheme="majorBidi"/>
      <w:b/>
      <w:bCs/>
    </w:rPr>
  </w:style>
  <w:style w:type="paragraph" w:styleId="Heading2">
    <w:name w:val="heading 2"/>
    <w:basedOn w:val="Normal"/>
    <w:next w:val="Normal"/>
    <w:link w:val="Heading2Char"/>
    <w:uiPriority w:val="4"/>
    <w:unhideWhenUsed/>
    <w:qFormat/>
    <w:rsid w:val="001B26B4"/>
    <w:pPr>
      <w:keepNext/>
      <w:keepLines/>
      <w:ind w:firstLine="0"/>
      <w:outlineLvl w:val="1"/>
    </w:pPr>
    <w:rPr>
      <w:rFonts w:asciiTheme="majorHAnsi" w:eastAsiaTheme="majorEastAsia" w:hAnsiTheme="majorHAnsi" w:cstheme="majorBidi"/>
      <w:b/>
      <w:bCs/>
    </w:rPr>
  </w:style>
  <w:style w:type="paragraph" w:styleId="Heading3">
    <w:name w:val="heading 3"/>
    <w:basedOn w:val="Normal"/>
    <w:next w:val="Normal"/>
    <w:link w:val="Heading3Char"/>
    <w:uiPriority w:val="1"/>
    <w:unhideWhenUsed/>
    <w:qFormat/>
    <w:rsid w:val="001B26B4"/>
    <w:pPr>
      <w:keepNext/>
      <w:keepLines/>
      <w:outlineLvl w:val="2"/>
    </w:pPr>
    <w:rPr>
      <w:rFonts w:asciiTheme="majorHAnsi" w:eastAsiaTheme="majorEastAsia" w:hAnsiTheme="majorHAnsi" w:cstheme="majorBidi"/>
      <w:b/>
      <w:bCs/>
    </w:rPr>
  </w:style>
  <w:style w:type="paragraph" w:styleId="Heading4">
    <w:name w:val="heading 4"/>
    <w:basedOn w:val="Normal"/>
    <w:next w:val="Normal"/>
    <w:link w:val="Heading4Char"/>
    <w:uiPriority w:val="4"/>
    <w:unhideWhenUsed/>
    <w:qFormat/>
    <w:rsid w:val="001B26B4"/>
    <w:pPr>
      <w:keepNext/>
      <w:keepLines/>
      <w:outlineLvl w:val="3"/>
    </w:pPr>
    <w:rPr>
      <w:rFonts w:asciiTheme="majorHAnsi" w:eastAsiaTheme="majorEastAsia" w:hAnsiTheme="majorHAnsi" w:cstheme="majorBidi"/>
      <w:b/>
      <w:bCs/>
      <w:i/>
      <w:iCs/>
    </w:rPr>
  </w:style>
  <w:style w:type="paragraph" w:styleId="Heading5">
    <w:name w:val="heading 5"/>
    <w:basedOn w:val="Normal"/>
    <w:next w:val="Normal"/>
    <w:link w:val="Heading5Char"/>
    <w:uiPriority w:val="4"/>
    <w:unhideWhenUsed/>
    <w:qFormat/>
    <w:rsid w:val="001B26B4"/>
    <w:pPr>
      <w:keepNext/>
      <w:keepLines/>
      <w:outlineLvl w:val="4"/>
    </w:pPr>
    <w:rPr>
      <w:rFonts w:asciiTheme="majorHAnsi" w:eastAsiaTheme="majorEastAsia" w:hAnsiTheme="majorHAnsi" w:cstheme="majorBidi"/>
      <w:i/>
      <w:iCs/>
    </w:rPr>
  </w:style>
  <w:style w:type="paragraph" w:styleId="Heading6">
    <w:name w:val="heading 6"/>
    <w:basedOn w:val="Normal"/>
    <w:next w:val="Normal"/>
    <w:link w:val="Heading6Char"/>
    <w:uiPriority w:val="9"/>
    <w:semiHidden/>
    <w:qFormat/>
    <w:rsid w:val="001B26B4"/>
    <w:pPr>
      <w:keepNext/>
      <w:keepLines/>
      <w:spacing w:before="40"/>
      <w:ind w:firstLine="0"/>
      <w:outlineLvl w:val="5"/>
    </w:pPr>
    <w:rPr>
      <w:rFonts w:asciiTheme="majorHAnsi" w:eastAsiaTheme="majorEastAsia" w:hAnsiTheme="majorHAnsi" w:cstheme="majorBidi"/>
      <w:color w:val="6E6E6E" w:themeColor="accent1" w:themeShade="7F"/>
    </w:rPr>
  </w:style>
  <w:style w:type="paragraph" w:styleId="Heading7">
    <w:name w:val="heading 7"/>
    <w:basedOn w:val="Normal"/>
    <w:next w:val="Normal"/>
    <w:link w:val="Heading7Char"/>
    <w:uiPriority w:val="9"/>
    <w:semiHidden/>
    <w:qFormat/>
    <w:rsid w:val="001B26B4"/>
    <w:pPr>
      <w:keepNext/>
      <w:keepLines/>
      <w:spacing w:before="40"/>
      <w:ind w:firstLine="0"/>
      <w:outlineLvl w:val="6"/>
    </w:pPr>
    <w:rPr>
      <w:rFonts w:asciiTheme="majorHAnsi" w:eastAsiaTheme="majorEastAsia" w:hAnsiTheme="majorHAnsi" w:cstheme="majorBidi"/>
      <w:i/>
      <w:iCs/>
      <w:color w:val="6E6E6E" w:themeColor="accent1" w:themeShade="7F"/>
    </w:rPr>
  </w:style>
  <w:style w:type="paragraph" w:styleId="Heading8">
    <w:name w:val="heading 8"/>
    <w:basedOn w:val="Normal"/>
    <w:next w:val="Normal"/>
    <w:link w:val="Heading8Char"/>
    <w:uiPriority w:val="9"/>
    <w:semiHidden/>
    <w:qFormat/>
    <w:rsid w:val="001B26B4"/>
    <w:pPr>
      <w:keepNext/>
      <w:keepLines/>
      <w:spacing w:before="40"/>
      <w:ind w:firstLine="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qFormat/>
    <w:rsid w:val="001B26B4"/>
    <w:pPr>
      <w:keepNext/>
      <w:keepLines/>
      <w:spacing w:before="40"/>
      <w:ind w:firstLine="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1"/>
    <w:uiPriority w:val="99"/>
    <w:semiHidden/>
    <w:unhideWhenUsed/>
    <w:rsid w:val="001B26B4"/>
    <w:pPr>
      <w:spacing w:line="240" w:lineRule="auto"/>
      <w:ind w:firstLine="0"/>
    </w:pPr>
    <w:rPr>
      <w:rFonts w:ascii="Segoe UI" w:hAnsi="Segoe UI" w:cs="Segoe UI"/>
      <w:sz w:val="18"/>
      <w:szCs w:val="18"/>
    </w:rPr>
  </w:style>
  <w:style w:type="character" w:customStyle="1" w:styleId="BalloonTextChar">
    <w:name w:val="Balloon Text Char"/>
    <w:basedOn w:val="DefaultParagraphFont"/>
    <w:uiPriority w:val="99"/>
    <w:semiHidden/>
    <w:rsid w:val="00605FAF"/>
    <w:rPr>
      <w:rFonts w:ascii="Lucida Grande" w:hAnsi="Lucida Grande"/>
      <w:sz w:val="18"/>
      <w:szCs w:val="18"/>
    </w:rPr>
  </w:style>
  <w:style w:type="character" w:customStyle="1" w:styleId="BalloonTextChar0">
    <w:name w:val="Balloon Text Char"/>
    <w:basedOn w:val="DefaultParagraphFont"/>
    <w:uiPriority w:val="99"/>
    <w:semiHidden/>
    <w:rsid w:val="00605FAF"/>
    <w:rPr>
      <w:rFonts w:ascii="Lucida Grande" w:hAnsi="Lucida Grande"/>
      <w:sz w:val="18"/>
      <w:szCs w:val="18"/>
    </w:rPr>
  </w:style>
  <w:style w:type="character" w:customStyle="1" w:styleId="BalloonTextChar2">
    <w:name w:val="Balloon Text Char"/>
    <w:basedOn w:val="DefaultParagraphFont"/>
    <w:uiPriority w:val="99"/>
    <w:semiHidden/>
    <w:rsid w:val="00691413"/>
    <w:rPr>
      <w:rFonts w:ascii="Lucida Grande" w:hAnsi="Lucida Grande"/>
      <w:sz w:val="18"/>
      <w:szCs w:val="18"/>
    </w:rPr>
  </w:style>
  <w:style w:type="paragraph" w:customStyle="1" w:styleId="SectionTitle">
    <w:name w:val="Section Title"/>
    <w:basedOn w:val="Normal"/>
    <w:next w:val="Normal"/>
    <w:uiPriority w:val="2"/>
    <w:qFormat/>
    <w:rsid w:val="001B26B4"/>
    <w:pPr>
      <w:pageBreakBefore/>
      <w:ind w:firstLine="0"/>
      <w:jc w:val="center"/>
      <w:outlineLvl w:val="0"/>
    </w:pPr>
    <w:rPr>
      <w:rFonts w:asciiTheme="majorHAnsi" w:eastAsiaTheme="majorEastAsia" w:hAnsiTheme="majorHAnsi" w:cstheme="majorBidi"/>
    </w:rPr>
  </w:style>
  <w:style w:type="paragraph" w:styleId="Header">
    <w:name w:val="header"/>
    <w:basedOn w:val="Normal"/>
    <w:link w:val="HeaderChar"/>
    <w:uiPriority w:val="99"/>
    <w:unhideWhenUsed/>
    <w:qFormat/>
    <w:rsid w:val="001B26B4"/>
    <w:pPr>
      <w:spacing w:line="240" w:lineRule="auto"/>
      <w:ind w:firstLine="0"/>
    </w:pPr>
  </w:style>
  <w:style w:type="character" w:customStyle="1" w:styleId="HeaderChar">
    <w:name w:val="Header Char"/>
    <w:basedOn w:val="DefaultParagraphFont"/>
    <w:link w:val="Header"/>
    <w:uiPriority w:val="99"/>
    <w:rsid w:val="001B26B4"/>
    <w:rPr>
      <w:kern w:val="24"/>
    </w:rPr>
  </w:style>
  <w:style w:type="character" w:styleId="Strong">
    <w:name w:val="Strong"/>
    <w:basedOn w:val="DefaultParagraphFont"/>
    <w:uiPriority w:val="22"/>
    <w:unhideWhenUsed/>
    <w:qFormat/>
    <w:rsid w:val="001B26B4"/>
    <w:rPr>
      <w:b w:val="0"/>
      <w:bCs w:val="0"/>
      <w:caps/>
      <w:smallCaps w:val="0"/>
    </w:rPr>
  </w:style>
  <w:style w:type="character" w:styleId="PlaceholderText">
    <w:name w:val="Placeholder Text"/>
    <w:basedOn w:val="DefaultParagraphFont"/>
    <w:uiPriority w:val="99"/>
    <w:semiHidden/>
    <w:rsid w:val="001B26B4"/>
    <w:rPr>
      <w:color w:val="808080"/>
    </w:rPr>
  </w:style>
  <w:style w:type="paragraph" w:styleId="NoSpacing">
    <w:name w:val="No Spacing"/>
    <w:aliases w:val="No Indent"/>
    <w:uiPriority w:val="2"/>
    <w:qFormat/>
    <w:rsid w:val="001B26B4"/>
    <w:pPr>
      <w:ind w:firstLine="0"/>
    </w:pPr>
  </w:style>
  <w:style w:type="character" w:customStyle="1" w:styleId="Heading1Char">
    <w:name w:val="Heading 1 Char"/>
    <w:basedOn w:val="DefaultParagraphFont"/>
    <w:link w:val="Heading1"/>
    <w:uiPriority w:val="4"/>
    <w:rsid w:val="001B26B4"/>
    <w:rPr>
      <w:rFonts w:asciiTheme="majorHAnsi" w:eastAsiaTheme="majorEastAsia" w:hAnsiTheme="majorHAnsi" w:cstheme="majorBidi"/>
      <w:b/>
      <w:bCs/>
      <w:kern w:val="24"/>
    </w:rPr>
  </w:style>
  <w:style w:type="character" w:customStyle="1" w:styleId="Heading2Char">
    <w:name w:val="Heading 2 Char"/>
    <w:basedOn w:val="DefaultParagraphFont"/>
    <w:link w:val="Heading2"/>
    <w:uiPriority w:val="4"/>
    <w:rsid w:val="001B26B4"/>
    <w:rPr>
      <w:rFonts w:asciiTheme="majorHAnsi" w:eastAsiaTheme="majorEastAsia" w:hAnsiTheme="majorHAnsi" w:cstheme="majorBidi"/>
      <w:b/>
      <w:bCs/>
      <w:kern w:val="24"/>
    </w:rPr>
  </w:style>
  <w:style w:type="paragraph" w:styleId="Title">
    <w:name w:val="Title"/>
    <w:basedOn w:val="Normal"/>
    <w:next w:val="Normal"/>
    <w:link w:val="TitleChar"/>
    <w:uiPriority w:val="1"/>
    <w:qFormat/>
    <w:rsid w:val="001B26B4"/>
    <w:pPr>
      <w:spacing w:before="2400"/>
      <w:ind w:firstLine="0"/>
      <w:contextualSpacing/>
      <w:jc w:val="center"/>
    </w:pPr>
    <w:rPr>
      <w:rFonts w:asciiTheme="majorHAnsi" w:eastAsiaTheme="majorEastAsia" w:hAnsiTheme="majorHAnsi" w:cstheme="majorBidi"/>
    </w:rPr>
  </w:style>
  <w:style w:type="character" w:customStyle="1" w:styleId="TitleChar">
    <w:name w:val="Title Char"/>
    <w:basedOn w:val="DefaultParagraphFont"/>
    <w:link w:val="Title"/>
    <w:uiPriority w:val="1"/>
    <w:rsid w:val="001B26B4"/>
    <w:rPr>
      <w:rFonts w:asciiTheme="majorHAnsi" w:eastAsiaTheme="majorEastAsia" w:hAnsiTheme="majorHAnsi" w:cstheme="majorBidi"/>
      <w:kern w:val="24"/>
    </w:rPr>
  </w:style>
  <w:style w:type="character" w:styleId="Emphasis">
    <w:name w:val="Emphasis"/>
    <w:basedOn w:val="DefaultParagraphFont"/>
    <w:uiPriority w:val="20"/>
    <w:unhideWhenUsed/>
    <w:qFormat/>
    <w:rsid w:val="001B26B4"/>
    <w:rPr>
      <w:i/>
      <w:iCs/>
    </w:rPr>
  </w:style>
  <w:style w:type="character" w:customStyle="1" w:styleId="Heading3Char">
    <w:name w:val="Heading 3 Char"/>
    <w:basedOn w:val="DefaultParagraphFont"/>
    <w:link w:val="Heading3"/>
    <w:uiPriority w:val="4"/>
    <w:rsid w:val="001B26B4"/>
    <w:rPr>
      <w:rFonts w:asciiTheme="majorHAnsi" w:eastAsiaTheme="majorEastAsia" w:hAnsiTheme="majorHAnsi" w:cstheme="majorBidi"/>
      <w:b/>
      <w:bCs/>
      <w:kern w:val="24"/>
    </w:rPr>
  </w:style>
  <w:style w:type="character" w:customStyle="1" w:styleId="Heading4Char">
    <w:name w:val="Heading 4 Char"/>
    <w:basedOn w:val="DefaultParagraphFont"/>
    <w:link w:val="Heading4"/>
    <w:uiPriority w:val="4"/>
    <w:rsid w:val="001B26B4"/>
    <w:rPr>
      <w:rFonts w:asciiTheme="majorHAnsi" w:eastAsiaTheme="majorEastAsia" w:hAnsiTheme="majorHAnsi" w:cstheme="majorBidi"/>
      <w:b/>
      <w:bCs/>
      <w:i/>
      <w:iCs/>
      <w:kern w:val="24"/>
    </w:rPr>
  </w:style>
  <w:style w:type="character" w:customStyle="1" w:styleId="Heading5Char">
    <w:name w:val="Heading 5 Char"/>
    <w:basedOn w:val="DefaultParagraphFont"/>
    <w:link w:val="Heading5"/>
    <w:uiPriority w:val="4"/>
    <w:rsid w:val="001B26B4"/>
    <w:rPr>
      <w:rFonts w:asciiTheme="majorHAnsi" w:eastAsiaTheme="majorEastAsia" w:hAnsiTheme="majorHAnsi" w:cstheme="majorBidi"/>
      <w:i/>
      <w:iCs/>
      <w:kern w:val="24"/>
    </w:rPr>
  </w:style>
  <w:style w:type="character" w:customStyle="1" w:styleId="BalloonTextChar1">
    <w:name w:val="Balloon Text Char1"/>
    <w:basedOn w:val="DefaultParagraphFont"/>
    <w:link w:val="BalloonText"/>
    <w:uiPriority w:val="99"/>
    <w:semiHidden/>
    <w:rsid w:val="001B26B4"/>
    <w:rPr>
      <w:rFonts w:ascii="Segoe UI" w:hAnsi="Segoe UI" w:cs="Segoe UI"/>
      <w:kern w:val="24"/>
      <w:sz w:val="18"/>
      <w:szCs w:val="18"/>
    </w:rPr>
  </w:style>
  <w:style w:type="paragraph" w:styleId="Bibliography">
    <w:name w:val="Bibliography"/>
    <w:basedOn w:val="Normal"/>
    <w:next w:val="Normal"/>
    <w:uiPriority w:val="37"/>
    <w:unhideWhenUsed/>
    <w:qFormat/>
    <w:rsid w:val="001B26B4"/>
    <w:pPr>
      <w:ind w:left="720" w:hanging="720"/>
    </w:pPr>
  </w:style>
  <w:style w:type="paragraph" w:styleId="BlockText">
    <w:name w:val="Block Text"/>
    <w:basedOn w:val="Normal"/>
    <w:uiPriority w:val="99"/>
    <w:semiHidden/>
    <w:unhideWhenUsed/>
    <w:rsid w:val="001B26B4"/>
    <w:pPr>
      <w:pBdr>
        <w:top w:val="single" w:sz="2" w:space="10" w:color="DDDDDD" w:themeColor="accent1" w:shadow="1"/>
        <w:left w:val="single" w:sz="2" w:space="10" w:color="DDDDDD" w:themeColor="accent1" w:shadow="1"/>
        <w:bottom w:val="single" w:sz="2" w:space="10" w:color="DDDDDD" w:themeColor="accent1" w:shadow="1"/>
        <w:right w:val="single" w:sz="2" w:space="10" w:color="DDDDDD" w:themeColor="accent1" w:shadow="1"/>
      </w:pBdr>
      <w:ind w:left="1152" w:right="1152" w:firstLine="0"/>
    </w:pPr>
    <w:rPr>
      <w:i/>
      <w:iCs/>
      <w:color w:val="DDDDDD" w:themeColor="accent1"/>
    </w:rPr>
  </w:style>
  <w:style w:type="paragraph" w:styleId="BodyText">
    <w:name w:val="Body Text"/>
    <w:basedOn w:val="Normal"/>
    <w:link w:val="BodyTextChar"/>
    <w:uiPriority w:val="99"/>
    <w:semiHidden/>
    <w:unhideWhenUsed/>
    <w:rsid w:val="001B26B4"/>
    <w:pPr>
      <w:spacing w:after="120"/>
      <w:ind w:firstLine="0"/>
    </w:pPr>
  </w:style>
  <w:style w:type="character" w:customStyle="1" w:styleId="BodyTextChar">
    <w:name w:val="Body Text Char"/>
    <w:basedOn w:val="DefaultParagraphFont"/>
    <w:link w:val="BodyText"/>
    <w:uiPriority w:val="99"/>
    <w:semiHidden/>
    <w:rsid w:val="001B26B4"/>
    <w:rPr>
      <w:kern w:val="24"/>
    </w:rPr>
  </w:style>
  <w:style w:type="paragraph" w:styleId="BodyText2">
    <w:name w:val="Body Text 2"/>
    <w:basedOn w:val="Normal"/>
    <w:link w:val="BodyText2Char"/>
    <w:uiPriority w:val="99"/>
    <w:semiHidden/>
    <w:unhideWhenUsed/>
    <w:rsid w:val="001B26B4"/>
    <w:pPr>
      <w:spacing w:after="120"/>
      <w:ind w:firstLine="0"/>
    </w:pPr>
  </w:style>
  <w:style w:type="character" w:customStyle="1" w:styleId="BodyText2Char">
    <w:name w:val="Body Text 2 Char"/>
    <w:basedOn w:val="DefaultParagraphFont"/>
    <w:link w:val="BodyText2"/>
    <w:uiPriority w:val="99"/>
    <w:semiHidden/>
    <w:rsid w:val="001B26B4"/>
    <w:rPr>
      <w:kern w:val="24"/>
    </w:rPr>
  </w:style>
  <w:style w:type="paragraph" w:styleId="BodyText3">
    <w:name w:val="Body Text 3"/>
    <w:basedOn w:val="Normal"/>
    <w:link w:val="BodyText3Char"/>
    <w:uiPriority w:val="99"/>
    <w:semiHidden/>
    <w:unhideWhenUsed/>
    <w:rsid w:val="001B26B4"/>
    <w:pPr>
      <w:spacing w:after="120"/>
      <w:ind w:firstLine="0"/>
    </w:pPr>
    <w:rPr>
      <w:sz w:val="16"/>
      <w:szCs w:val="16"/>
    </w:rPr>
  </w:style>
  <w:style w:type="character" w:customStyle="1" w:styleId="BodyText3Char">
    <w:name w:val="Body Text 3 Char"/>
    <w:basedOn w:val="DefaultParagraphFont"/>
    <w:link w:val="BodyText3"/>
    <w:uiPriority w:val="99"/>
    <w:semiHidden/>
    <w:rsid w:val="001B26B4"/>
    <w:rPr>
      <w:kern w:val="24"/>
      <w:sz w:val="16"/>
      <w:szCs w:val="16"/>
    </w:rPr>
  </w:style>
  <w:style w:type="paragraph" w:styleId="BodyTextFirstIndent">
    <w:name w:val="Body Text First Indent"/>
    <w:basedOn w:val="BodyText"/>
    <w:link w:val="BodyTextFirstIndentChar"/>
    <w:uiPriority w:val="99"/>
    <w:semiHidden/>
    <w:unhideWhenUsed/>
    <w:rsid w:val="001B26B4"/>
    <w:pPr>
      <w:spacing w:after="0"/>
    </w:pPr>
  </w:style>
  <w:style w:type="character" w:customStyle="1" w:styleId="BodyTextFirstIndentChar">
    <w:name w:val="Body Text First Indent Char"/>
    <w:basedOn w:val="BodyTextChar"/>
    <w:link w:val="BodyTextFirstIndent"/>
    <w:uiPriority w:val="99"/>
    <w:semiHidden/>
    <w:rsid w:val="001B26B4"/>
    <w:rPr>
      <w:kern w:val="24"/>
    </w:rPr>
  </w:style>
  <w:style w:type="paragraph" w:styleId="BodyTextIndent">
    <w:name w:val="Body Text Indent"/>
    <w:basedOn w:val="Normal"/>
    <w:link w:val="BodyTextIndentChar"/>
    <w:uiPriority w:val="99"/>
    <w:semiHidden/>
    <w:unhideWhenUsed/>
    <w:rsid w:val="001B26B4"/>
    <w:pPr>
      <w:spacing w:after="120"/>
      <w:ind w:left="360" w:firstLine="0"/>
    </w:pPr>
  </w:style>
  <w:style w:type="character" w:customStyle="1" w:styleId="BodyTextIndentChar">
    <w:name w:val="Body Text Indent Char"/>
    <w:basedOn w:val="DefaultParagraphFont"/>
    <w:link w:val="BodyTextIndent"/>
    <w:uiPriority w:val="99"/>
    <w:semiHidden/>
    <w:rsid w:val="001B26B4"/>
    <w:rPr>
      <w:kern w:val="24"/>
    </w:rPr>
  </w:style>
  <w:style w:type="paragraph" w:styleId="BodyTextFirstIndent2">
    <w:name w:val="Body Text First Indent 2"/>
    <w:basedOn w:val="BodyTextIndent"/>
    <w:link w:val="BodyTextFirstIndent2Char"/>
    <w:uiPriority w:val="99"/>
    <w:semiHidden/>
    <w:unhideWhenUsed/>
    <w:rsid w:val="001B26B4"/>
    <w:pPr>
      <w:spacing w:after="0"/>
    </w:pPr>
  </w:style>
  <w:style w:type="character" w:customStyle="1" w:styleId="BodyTextFirstIndent2Char">
    <w:name w:val="Body Text First Indent 2 Char"/>
    <w:basedOn w:val="BodyTextIndentChar"/>
    <w:link w:val="BodyTextFirstIndent2"/>
    <w:uiPriority w:val="99"/>
    <w:semiHidden/>
    <w:rsid w:val="001B26B4"/>
    <w:rPr>
      <w:kern w:val="24"/>
    </w:rPr>
  </w:style>
  <w:style w:type="paragraph" w:styleId="BodyTextIndent2">
    <w:name w:val="Body Text Indent 2"/>
    <w:basedOn w:val="Normal"/>
    <w:link w:val="BodyTextIndent2Char"/>
    <w:uiPriority w:val="99"/>
    <w:semiHidden/>
    <w:unhideWhenUsed/>
    <w:rsid w:val="001B26B4"/>
    <w:pPr>
      <w:spacing w:after="120"/>
      <w:ind w:left="360" w:firstLine="0"/>
    </w:pPr>
  </w:style>
  <w:style w:type="character" w:customStyle="1" w:styleId="BodyTextIndent2Char">
    <w:name w:val="Body Text Indent 2 Char"/>
    <w:basedOn w:val="DefaultParagraphFont"/>
    <w:link w:val="BodyTextIndent2"/>
    <w:uiPriority w:val="99"/>
    <w:semiHidden/>
    <w:rsid w:val="001B26B4"/>
    <w:rPr>
      <w:kern w:val="24"/>
    </w:rPr>
  </w:style>
  <w:style w:type="paragraph" w:styleId="BodyTextIndent3">
    <w:name w:val="Body Text Indent 3"/>
    <w:basedOn w:val="Normal"/>
    <w:link w:val="BodyTextIndent3Char"/>
    <w:uiPriority w:val="99"/>
    <w:semiHidden/>
    <w:unhideWhenUsed/>
    <w:rsid w:val="001B26B4"/>
    <w:pPr>
      <w:spacing w:after="120"/>
      <w:ind w:left="360" w:firstLine="0"/>
    </w:pPr>
    <w:rPr>
      <w:sz w:val="16"/>
      <w:szCs w:val="16"/>
    </w:rPr>
  </w:style>
  <w:style w:type="character" w:customStyle="1" w:styleId="BodyTextIndent3Char">
    <w:name w:val="Body Text Indent 3 Char"/>
    <w:basedOn w:val="DefaultParagraphFont"/>
    <w:link w:val="BodyTextIndent3"/>
    <w:uiPriority w:val="99"/>
    <w:semiHidden/>
    <w:rsid w:val="001B26B4"/>
    <w:rPr>
      <w:kern w:val="24"/>
      <w:sz w:val="16"/>
      <w:szCs w:val="16"/>
    </w:rPr>
  </w:style>
  <w:style w:type="paragraph" w:styleId="Caption">
    <w:name w:val="caption"/>
    <w:basedOn w:val="Normal"/>
    <w:next w:val="Normal"/>
    <w:unhideWhenUsed/>
    <w:qFormat/>
    <w:rsid w:val="001B26B4"/>
    <w:pPr>
      <w:spacing w:after="200" w:line="240" w:lineRule="auto"/>
      <w:ind w:firstLine="0"/>
    </w:pPr>
    <w:rPr>
      <w:i/>
      <w:iCs/>
      <w:color w:val="000000" w:themeColor="text2"/>
      <w:sz w:val="18"/>
      <w:szCs w:val="18"/>
    </w:rPr>
  </w:style>
  <w:style w:type="paragraph" w:styleId="Closing">
    <w:name w:val="Closing"/>
    <w:basedOn w:val="Normal"/>
    <w:link w:val="ClosingChar"/>
    <w:uiPriority w:val="99"/>
    <w:semiHidden/>
    <w:unhideWhenUsed/>
    <w:rsid w:val="001B26B4"/>
    <w:pPr>
      <w:spacing w:line="240" w:lineRule="auto"/>
      <w:ind w:left="4320" w:firstLine="0"/>
    </w:pPr>
  </w:style>
  <w:style w:type="character" w:customStyle="1" w:styleId="ClosingChar">
    <w:name w:val="Closing Char"/>
    <w:basedOn w:val="DefaultParagraphFont"/>
    <w:link w:val="Closing"/>
    <w:uiPriority w:val="99"/>
    <w:semiHidden/>
    <w:rsid w:val="001B26B4"/>
    <w:rPr>
      <w:kern w:val="24"/>
    </w:rPr>
  </w:style>
  <w:style w:type="paragraph" w:styleId="CommentText">
    <w:name w:val="annotation text"/>
    <w:basedOn w:val="Normal"/>
    <w:link w:val="CommentTextChar"/>
    <w:uiPriority w:val="99"/>
    <w:semiHidden/>
    <w:unhideWhenUsed/>
    <w:rsid w:val="001B26B4"/>
    <w:pPr>
      <w:spacing w:line="240" w:lineRule="auto"/>
      <w:ind w:firstLine="0"/>
    </w:pPr>
    <w:rPr>
      <w:sz w:val="20"/>
      <w:szCs w:val="20"/>
    </w:rPr>
  </w:style>
  <w:style w:type="character" w:customStyle="1" w:styleId="CommentTextChar">
    <w:name w:val="Comment Text Char"/>
    <w:basedOn w:val="DefaultParagraphFont"/>
    <w:link w:val="CommentText"/>
    <w:uiPriority w:val="99"/>
    <w:semiHidden/>
    <w:rsid w:val="001B26B4"/>
    <w:rPr>
      <w:kern w:val="24"/>
      <w:sz w:val="20"/>
      <w:szCs w:val="20"/>
    </w:rPr>
  </w:style>
  <w:style w:type="paragraph" w:styleId="CommentSubject">
    <w:name w:val="annotation subject"/>
    <w:basedOn w:val="CommentText"/>
    <w:next w:val="CommentText"/>
    <w:link w:val="CommentSubjectChar"/>
    <w:uiPriority w:val="99"/>
    <w:semiHidden/>
    <w:unhideWhenUsed/>
    <w:rsid w:val="001B26B4"/>
    <w:rPr>
      <w:b/>
      <w:bCs/>
    </w:rPr>
  </w:style>
  <w:style w:type="character" w:customStyle="1" w:styleId="CommentSubjectChar">
    <w:name w:val="Comment Subject Char"/>
    <w:basedOn w:val="CommentTextChar"/>
    <w:link w:val="CommentSubject"/>
    <w:uiPriority w:val="99"/>
    <w:semiHidden/>
    <w:rsid w:val="001B26B4"/>
    <w:rPr>
      <w:b/>
      <w:bCs/>
      <w:kern w:val="24"/>
      <w:sz w:val="20"/>
      <w:szCs w:val="20"/>
    </w:rPr>
  </w:style>
  <w:style w:type="paragraph" w:styleId="Date">
    <w:name w:val="Date"/>
    <w:basedOn w:val="Normal"/>
    <w:next w:val="Normal"/>
    <w:link w:val="DateChar"/>
    <w:uiPriority w:val="99"/>
    <w:semiHidden/>
    <w:unhideWhenUsed/>
    <w:rsid w:val="001B26B4"/>
    <w:pPr>
      <w:ind w:firstLine="0"/>
    </w:pPr>
  </w:style>
  <w:style w:type="character" w:customStyle="1" w:styleId="DateChar">
    <w:name w:val="Date Char"/>
    <w:basedOn w:val="DefaultParagraphFont"/>
    <w:link w:val="Date"/>
    <w:uiPriority w:val="99"/>
    <w:semiHidden/>
    <w:rsid w:val="001B26B4"/>
    <w:rPr>
      <w:kern w:val="24"/>
    </w:rPr>
  </w:style>
  <w:style w:type="paragraph" w:styleId="DocumentMap">
    <w:name w:val="Document Map"/>
    <w:basedOn w:val="Normal"/>
    <w:link w:val="DocumentMapChar"/>
    <w:uiPriority w:val="99"/>
    <w:semiHidden/>
    <w:unhideWhenUsed/>
    <w:rsid w:val="001B26B4"/>
    <w:pPr>
      <w:spacing w:line="240" w:lineRule="auto"/>
      <w:ind w:firstLine="0"/>
    </w:pPr>
    <w:rPr>
      <w:rFonts w:ascii="Segoe UI" w:hAnsi="Segoe UI" w:cs="Segoe UI"/>
      <w:sz w:val="16"/>
      <w:szCs w:val="16"/>
    </w:rPr>
  </w:style>
  <w:style w:type="character" w:customStyle="1" w:styleId="DocumentMapChar">
    <w:name w:val="Document Map Char"/>
    <w:basedOn w:val="DefaultParagraphFont"/>
    <w:link w:val="DocumentMap"/>
    <w:uiPriority w:val="99"/>
    <w:semiHidden/>
    <w:rsid w:val="001B26B4"/>
    <w:rPr>
      <w:rFonts w:ascii="Segoe UI" w:hAnsi="Segoe UI" w:cs="Segoe UI"/>
      <w:kern w:val="24"/>
      <w:sz w:val="16"/>
      <w:szCs w:val="16"/>
    </w:rPr>
  </w:style>
  <w:style w:type="paragraph" w:styleId="E-mailSignature">
    <w:name w:val="E-mail Signature"/>
    <w:basedOn w:val="Normal"/>
    <w:link w:val="E-mailSignatureChar"/>
    <w:uiPriority w:val="99"/>
    <w:semiHidden/>
    <w:unhideWhenUsed/>
    <w:rsid w:val="001B26B4"/>
    <w:pPr>
      <w:spacing w:line="240" w:lineRule="auto"/>
      <w:ind w:firstLine="0"/>
    </w:pPr>
  </w:style>
  <w:style w:type="character" w:customStyle="1" w:styleId="E-mailSignatureChar">
    <w:name w:val="E-mail Signature Char"/>
    <w:basedOn w:val="DefaultParagraphFont"/>
    <w:link w:val="E-mailSignature"/>
    <w:uiPriority w:val="99"/>
    <w:semiHidden/>
    <w:rsid w:val="001B26B4"/>
    <w:rPr>
      <w:kern w:val="24"/>
    </w:rPr>
  </w:style>
  <w:style w:type="paragraph" w:styleId="FootnoteText">
    <w:name w:val="footnote text"/>
    <w:basedOn w:val="Normal"/>
    <w:link w:val="FootnoteTextChar"/>
    <w:uiPriority w:val="99"/>
    <w:semiHidden/>
    <w:unhideWhenUsed/>
    <w:rsid w:val="001B26B4"/>
    <w:pPr>
      <w:spacing w:line="240" w:lineRule="auto"/>
    </w:pPr>
    <w:rPr>
      <w:sz w:val="20"/>
      <w:szCs w:val="20"/>
    </w:rPr>
  </w:style>
  <w:style w:type="character" w:customStyle="1" w:styleId="FootnoteTextChar">
    <w:name w:val="Footnote Text Char"/>
    <w:basedOn w:val="DefaultParagraphFont"/>
    <w:link w:val="FootnoteText"/>
    <w:uiPriority w:val="99"/>
    <w:semiHidden/>
    <w:rsid w:val="001B26B4"/>
    <w:rPr>
      <w:kern w:val="24"/>
      <w:sz w:val="20"/>
      <w:szCs w:val="20"/>
    </w:rPr>
  </w:style>
  <w:style w:type="paragraph" w:styleId="EnvelopeAddress">
    <w:name w:val="envelope address"/>
    <w:basedOn w:val="Normal"/>
    <w:uiPriority w:val="99"/>
    <w:semiHidden/>
    <w:unhideWhenUsed/>
    <w:rsid w:val="001B26B4"/>
    <w:pPr>
      <w:framePr w:w="7920" w:h="1980" w:hRule="exact" w:hSpace="180" w:wrap="auto" w:hAnchor="page" w:xAlign="center" w:yAlign="bottom"/>
      <w:spacing w:line="240" w:lineRule="auto"/>
      <w:ind w:left="2880" w:firstLine="0"/>
    </w:pPr>
    <w:rPr>
      <w:rFonts w:asciiTheme="majorHAnsi" w:eastAsiaTheme="majorEastAsia" w:hAnsiTheme="majorHAnsi" w:cstheme="majorBidi"/>
    </w:rPr>
  </w:style>
  <w:style w:type="paragraph" w:styleId="EnvelopeReturn">
    <w:name w:val="envelope return"/>
    <w:basedOn w:val="Normal"/>
    <w:uiPriority w:val="99"/>
    <w:semiHidden/>
    <w:unhideWhenUsed/>
    <w:rsid w:val="001B26B4"/>
    <w:pPr>
      <w:spacing w:line="240" w:lineRule="auto"/>
      <w:ind w:firstLine="0"/>
    </w:pPr>
    <w:rPr>
      <w:rFonts w:asciiTheme="majorHAnsi" w:eastAsiaTheme="majorEastAsia" w:hAnsiTheme="majorHAnsi" w:cstheme="majorBidi"/>
      <w:sz w:val="20"/>
      <w:szCs w:val="20"/>
    </w:rPr>
  </w:style>
  <w:style w:type="paragraph" w:styleId="Footer">
    <w:name w:val="footer"/>
    <w:basedOn w:val="Normal"/>
    <w:link w:val="FooterChar"/>
    <w:uiPriority w:val="99"/>
    <w:unhideWhenUsed/>
    <w:rsid w:val="001B26B4"/>
    <w:pPr>
      <w:tabs>
        <w:tab w:val="center" w:pos="4680"/>
        <w:tab w:val="right" w:pos="9360"/>
      </w:tabs>
      <w:spacing w:line="240" w:lineRule="auto"/>
      <w:ind w:firstLine="0"/>
    </w:pPr>
  </w:style>
  <w:style w:type="character" w:customStyle="1" w:styleId="FooterChar">
    <w:name w:val="Footer Char"/>
    <w:basedOn w:val="DefaultParagraphFont"/>
    <w:link w:val="Footer"/>
    <w:uiPriority w:val="99"/>
    <w:rsid w:val="001B26B4"/>
    <w:rPr>
      <w:kern w:val="24"/>
    </w:rPr>
  </w:style>
  <w:style w:type="table" w:styleId="TableGrid">
    <w:name w:val="Table Grid"/>
    <w:basedOn w:val="TableNormal"/>
    <w:uiPriority w:val="39"/>
    <w:rsid w:val="001B26B4"/>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Light1">
    <w:name w:val="Table Grid Light1"/>
    <w:basedOn w:val="TableNormal"/>
    <w:uiPriority w:val="40"/>
    <w:rsid w:val="001B26B4"/>
    <w:pPr>
      <w:spacing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Heading6Char">
    <w:name w:val="Heading 6 Char"/>
    <w:basedOn w:val="DefaultParagraphFont"/>
    <w:link w:val="Heading6"/>
    <w:uiPriority w:val="9"/>
    <w:semiHidden/>
    <w:rsid w:val="001B26B4"/>
    <w:rPr>
      <w:rFonts w:asciiTheme="majorHAnsi" w:eastAsiaTheme="majorEastAsia" w:hAnsiTheme="majorHAnsi" w:cstheme="majorBidi"/>
      <w:color w:val="6E6E6E" w:themeColor="accent1" w:themeShade="7F"/>
      <w:kern w:val="24"/>
    </w:rPr>
  </w:style>
  <w:style w:type="character" w:customStyle="1" w:styleId="Heading7Char">
    <w:name w:val="Heading 7 Char"/>
    <w:basedOn w:val="DefaultParagraphFont"/>
    <w:link w:val="Heading7"/>
    <w:uiPriority w:val="9"/>
    <w:semiHidden/>
    <w:rsid w:val="001B26B4"/>
    <w:rPr>
      <w:rFonts w:asciiTheme="majorHAnsi" w:eastAsiaTheme="majorEastAsia" w:hAnsiTheme="majorHAnsi" w:cstheme="majorBidi"/>
      <w:i/>
      <w:iCs/>
      <w:color w:val="6E6E6E" w:themeColor="accent1" w:themeShade="7F"/>
      <w:kern w:val="24"/>
    </w:rPr>
  </w:style>
  <w:style w:type="character" w:customStyle="1" w:styleId="Heading8Char">
    <w:name w:val="Heading 8 Char"/>
    <w:basedOn w:val="DefaultParagraphFont"/>
    <w:link w:val="Heading8"/>
    <w:uiPriority w:val="9"/>
    <w:semiHidden/>
    <w:rsid w:val="001B26B4"/>
    <w:rPr>
      <w:rFonts w:asciiTheme="majorHAnsi" w:eastAsiaTheme="majorEastAsia" w:hAnsiTheme="majorHAnsi" w:cstheme="majorBidi"/>
      <w:color w:val="272727" w:themeColor="text1" w:themeTint="D8"/>
      <w:kern w:val="24"/>
      <w:sz w:val="21"/>
      <w:szCs w:val="21"/>
    </w:rPr>
  </w:style>
  <w:style w:type="character" w:customStyle="1" w:styleId="Heading9Char">
    <w:name w:val="Heading 9 Char"/>
    <w:basedOn w:val="DefaultParagraphFont"/>
    <w:link w:val="Heading9"/>
    <w:uiPriority w:val="9"/>
    <w:semiHidden/>
    <w:rsid w:val="001B26B4"/>
    <w:rPr>
      <w:rFonts w:asciiTheme="majorHAnsi" w:eastAsiaTheme="majorEastAsia" w:hAnsiTheme="majorHAnsi" w:cstheme="majorBidi"/>
      <w:i/>
      <w:iCs/>
      <w:color w:val="272727" w:themeColor="text1" w:themeTint="D8"/>
      <w:kern w:val="24"/>
      <w:sz w:val="21"/>
      <w:szCs w:val="21"/>
    </w:rPr>
  </w:style>
  <w:style w:type="paragraph" w:styleId="HTMLAddress">
    <w:name w:val="HTML Address"/>
    <w:basedOn w:val="Normal"/>
    <w:link w:val="HTMLAddressChar"/>
    <w:uiPriority w:val="99"/>
    <w:semiHidden/>
    <w:unhideWhenUsed/>
    <w:rsid w:val="001B26B4"/>
    <w:pPr>
      <w:spacing w:line="240" w:lineRule="auto"/>
      <w:ind w:firstLine="0"/>
    </w:pPr>
    <w:rPr>
      <w:i/>
      <w:iCs/>
    </w:rPr>
  </w:style>
  <w:style w:type="character" w:customStyle="1" w:styleId="HTMLAddressChar">
    <w:name w:val="HTML Address Char"/>
    <w:basedOn w:val="DefaultParagraphFont"/>
    <w:link w:val="HTMLAddress"/>
    <w:uiPriority w:val="99"/>
    <w:semiHidden/>
    <w:rsid w:val="001B26B4"/>
    <w:rPr>
      <w:i/>
      <w:iCs/>
      <w:kern w:val="24"/>
    </w:rPr>
  </w:style>
  <w:style w:type="paragraph" w:styleId="HTMLPreformatted">
    <w:name w:val="HTML Preformatted"/>
    <w:basedOn w:val="Normal"/>
    <w:link w:val="HTMLPreformattedChar"/>
    <w:uiPriority w:val="99"/>
    <w:semiHidden/>
    <w:unhideWhenUsed/>
    <w:rsid w:val="001B26B4"/>
    <w:pPr>
      <w:spacing w:line="240" w:lineRule="auto"/>
      <w:ind w:firstLine="0"/>
    </w:pPr>
    <w:rPr>
      <w:rFonts w:ascii="Consolas" w:hAnsi="Consolas" w:cs="Consolas"/>
      <w:sz w:val="20"/>
      <w:szCs w:val="20"/>
    </w:rPr>
  </w:style>
  <w:style w:type="character" w:customStyle="1" w:styleId="HTMLPreformattedChar">
    <w:name w:val="HTML Preformatted Char"/>
    <w:basedOn w:val="DefaultParagraphFont"/>
    <w:link w:val="HTMLPreformatted"/>
    <w:uiPriority w:val="99"/>
    <w:semiHidden/>
    <w:rsid w:val="001B26B4"/>
    <w:rPr>
      <w:rFonts w:ascii="Consolas" w:hAnsi="Consolas" w:cs="Consolas"/>
      <w:kern w:val="24"/>
      <w:sz w:val="20"/>
      <w:szCs w:val="20"/>
    </w:rPr>
  </w:style>
  <w:style w:type="paragraph" w:styleId="Index1">
    <w:name w:val="index 1"/>
    <w:basedOn w:val="Normal"/>
    <w:next w:val="Normal"/>
    <w:autoRedefine/>
    <w:uiPriority w:val="99"/>
    <w:semiHidden/>
    <w:unhideWhenUsed/>
    <w:rsid w:val="001B26B4"/>
    <w:pPr>
      <w:spacing w:line="240" w:lineRule="auto"/>
      <w:ind w:left="240" w:firstLine="0"/>
    </w:pPr>
  </w:style>
  <w:style w:type="paragraph" w:styleId="Index2">
    <w:name w:val="index 2"/>
    <w:basedOn w:val="Normal"/>
    <w:next w:val="Normal"/>
    <w:autoRedefine/>
    <w:uiPriority w:val="99"/>
    <w:semiHidden/>
    <w:unhideWhenUsed/>
    <w:rsid w:val="001B26B4"/>
    <w:pPr>
      <w:spacing w:line="240" w:lineRule="auto"/>
      <w:ind w:left="480" w:firstLine="0"/>
    </w:pPr>
  </w:style>
  <w:style w:type="paragraph" w:styleId="Index3">
    <w:name w:val="index 3"/>
    <w:basedOn w:val="Normal"/>
    <w:next w:val="Normal"/>
    <w:autoRedefine/>
    <w:uiPriority w:val="99"/>
    <w:semiHidden/>
    <w:unhideWhenUsed/>
    <w:rsid w:val="001B26B4"/>
    <w:pPr>
      <w:spacing w:line="240" w:lineRule="auto"/>
      <w:ind w:left="720" w:firstLine="0"/>
    </w:pPr>
  </w:style>
  <w:style w:type="paragraph" w:styleId="Index4">
    <w:name w:val="index 4"/>
    <w:basedOn w:val="Normal"/>
    <w:next w:val="Normal"/>
    <w:autoRedefine/>
    <w:uiPriority w:val="99"/>
    <w:semiHidden/>
    <w:unhideWhenUsed/>
    <w:rsid w:val="001B26B4"/>
    <w:pPr>
      <w:spacing w:line="240" w:lineRule="auto"/>
      <w:ind w:left="960" w:firstLine="0"/>
    </w:pPr>
  </w:style>
  <w:style w:type="paragraph" w:styleId="Index5">
    <w:name w:val="index 5"/>
    <w:basedOn w:val="Normal"/>
    <w:next w:val="Normal"/>
    <w:autoRedefine/>
    <w:uiPriority w:val="99"/>
    <w:semiHidden/>
    <w:unhideWhenUsed/>
    <w:rsid w:val="001B26B4"/>
    <w:pPr>
      <w:spacing w:line="240" w:lineRule="auto"/>
      <w:ind w:left="1200" w:firstLine="0"/>
    </w:pPr>
  </w:style>
  <w:style w:type="paragraph" w:styleId="Index6">
    <w:name w:val="index 6"/>
    <w:basedOn w:val="Normal"/>
    <w:next w:val="Normal"/>
    <w:autoRedefine/>
    <w:uiPriority w:val="99"/>
    <w:semiHidden/>
    <w:unhideWhenUsed/>
    <w:rsid w:val="001B26B4"/>
    <w:pPr>
      <w:spacing w:line="240" w:lineRule="auto"/>
      <w:ind w:left="1440" w:firstLine="0"/>
    </w:pPr>
  </w:style>
  <w:style w:type="paragraph" w:styleId="Index7">
    <w:name w:val="index 7"/>
    <w:basedOn w:val="Normal"/>
    <w:next w:val="Normal"/>
    <w:autoRedefine/>
    <w:uiPriority w:val="99"/>
    <w:semiHidden/>
    <w:unhideWhenUsed/>
    <w:rsid w:val="001B26B4"/>
    <w:pPr>
      <w:spacing w:line="240" w:lineRule="auto"/>
      <w:ind w:left="1680" w:firstLine="0"/>
    </w:pPr>
  </w:style>
  <w:style w:type="paragraph" w:styleId="Index8">
    <w:name w:val="index 8"/>
    <w:basedOn w:val="Normal"/>
    <w:next w:val="Normal"/>
    <w:autoRedefine/>
    <w:uiPriority w:val="99"/>
    <w:semiHidden/>
    <w:unhideWhenUsed/>
    <w:rsid w:val="001B26B4"/>
    <w:pPr>
      <w:spacing w:line="240" w:lineRule="auto"/>
      <w:ind w:left="1920" w:firstLine="0"/>
    </w:pPr>
  </w:style>
  <w:style w:type="paragraph" w:styleId="Index9">
    <w:name w:val="index 9"/>
    <w:basedOn w:val="Normal"/>
    <w:next w:val="Normal"/>
    <w:autoRedefine/>
    <w:uiPriority w:val="99"/>
    <w:semiHidden/>
    <w:unhideWhenUsed/>
    <w:rsid w:val="001B26B4"/>
    <w:pPr>
      <w:spacing w:line="240" w:lineRule="auto"/>
      <w:ind w:left="2160" w:firstLine="0"/>
    </w:pPr>
  </w:style>
  <w:style w:type="paragraph" w:styleId="IndexHeading">
    <w:name w:val="index heading"/>
    <w:basedOn w:val="Normal"/>
    <w:next w:val="Index1"/>
    <w:uiPriority w:val="99"/>
    <w:semiHidden/>
    <w:unhideWhenUsed/>
    <w:rsid w:val="001B26B4"/>
    <w:pPr>
      <w:ind w:firstLine="0"/>
    </w:pPr>
    <w:rPr>
      <w:rFonts w:asciiTheme="majorHAnsi" w:eastAsiaTheme="majorEastAsia" w:hAnsiTheme="majorHAnsi" w:cstheme="majorBidi"/>
      <w:b/>
      <w:bCs/>
    </w:rPr>
  </w:style>
  <w:style w:type="paragraph" w:styleId="IntenseQuote">
    <w:name w:val="Intense Quote"/>
    <w:basedOn w:val="Normal"/>
    <w:next w:val="Normal"/>
    <w:link w:val="IntenseQuoteChar"/>
    <w:uiPriority w:val="30"/>
    <w:semiHidden/>
    <w:unhideWhenUsed/>
    <w:qFormat/>
    <w:rsid w:val="001B26B4"/>
    <w:pPr>
      <w:pBdr>
        <w:top w:val="single" w:sz="4" w:space="10" w:color="DDDDDD" w:themeColor="accent1"/>
        <w:bottom w:val="single" w:sz="4" w:space="10" w:color="DDDDDD" w:themeColor="accent1"/>
      </w:pBdr>
      <w:spacing w:before="360" w:after="360"/>
      <w:ind w:left="864" w:right="864" w:firstLine="0"/>
      <w:jc w:val="center"/>
    </w:pPr>
    <w:rPr>
      <w:i/>
      <w:iCs/>
      <w:color w:val="DDDDDD" w:themeColor="accent1"/>
    </w:rPr>
  </w:style>
  <w:style w:type="character" w:customStyle="1" w:styleId="IntenseQuoteChar">
    <w:name w:val="Intense Quote Char"/>
    <w:basedOn w:val="DefaultParagraphFont"/>
    <w:link w:val="IntenseQuote"/>
    <w:uiPriority w:val="30"/>
    <w:semiHidden/>
    <w:rsid w:val="001B26B4"/>
    <w:rPr>
      <w:i/>
      <w:iCs/>
      <w:color w:val="DDDDDD" w:themeColor="accent1"/>
      <w:kern w:val="24"/>
    </w:rPr>
  </w:style>
  <w:style w:type="paragraph" w:styleId="List">
    <w:name w:val="List"/>
    <w:basedOn w:val="Normal"/>
    <w:uiPriority w:val="99"/>
    <w:semiHidden/>
    <w:unhideWhenUsed/>
    <w:rsid w:val="001B26B4"/>
    <w:pPr>
      <w:ind w:left="360" w:firstLine="0"/>
      <w:contextualSpacing/>
    </w:pPr>
  </w:style>
  <w:style w:type="paragraph" w:styleId="List2">
    <w:name w:val="List 2"/>
    <w:basedOn w:val="Normal"/>
    <w:uiPriority w:val="99"/>
    <w:semiHidden/>
    <w:unhideWhenUsed/>
    <w:rsid w:val="001B26B4"/>
    <w:pPr>
      <w:ind w:left="720" w:firstLine="0"/>
      <w:contextualSpacing/>
    </w:pPr>
  </w:style>
  <w:style w:type="paragraph" w:styleId="List3">
    <w:name w:val="List 3"/>
    <w:basedOn w:val="Normal"/>
    <w:uiPriority w:val="99"/>
    <w:semiHidden/>
    <w:unhideWhenUsed/>
    <w:rsid w:val="001B26B4"/>
    <w:pPr>
      <w:ind w:left="1080" w:firstLine="0"/>
      <w:contextualSpacing/>
    </w:pPr>
  </w:style>
  <w:style w:type="paragraph" w:styleId="List4">
    <w:name w:val="List 4"/>
    <w:basedOn w:val="Normal"/>
    <w:uiPriority w:val="99"/>
    <w:semiHidden/>
    <w:unhideWhenUsed/>
    <w:rsid w:val="001B26B4"/>
    <w:pPr>
      <w:ind w:left="1440" w:firstLine="0"/>
      <w:contextualSpacing/>
    </w:pPr>
  </w:style>
  <w:style w:type="paragraph" w:styleId="List5">
    <w:name w:val="List 5"/>
    <w:basedOn w:val="Normal"/>
    <w:uiPriority w:val="99"/>
    <w:semiHidden/>
    <w:unhideWhenUsed/>
    <w:rsid w:val="001B26B4"/>
    <w:pPr>
      <w:ind w:left="1800" w:firstLine="0"/>
      <w:contextualSpacing/>
    </w:pPr>
  </w:style>
  <w:style w:type="paragraph" w:styleId="ListBullet">
    <w:name w:val="List Bullet"/>
    <w:basedOn w:val="Normal"/>
    <w:uiPriority w:val="9"/>
    <w:unhideWhenUsed/>
    <w:qFormat/>
    <w:rsid w:val="001B26B4"/>
    <w:pPr>
      <w:numPr>
        <w:numId w:val="1"/>
      </w:numPr>
      <w:contextualSpacing/>
    </w:pPr>
  </w:style>
  <w:style w:type="paragraph" w:styleId="ListBullet2">
    <w:name w:val="List Bullet 2"/>
    <w:basedOn w:val="Normal"/>
    <w:uiPriority w:val="99"/>
    <w:semiHidden/>
    <w:unhideWhenUsed/>
    <w:rsid w:val="001B26B4"/>
    <w:pPr>
      <w:numPr>
        <w:numId w:val="2"/>
      </w:numPr>
      <w:ind w:firstLine="0"/>
      <w:contextualSpacing/>
    </w:pPr>
  </w:style>
  <w:style w:type="paragraph" w:styleId="ListBullet3">
    <w:name w:val="List Bullet 3"/>
    <w:basedOn w:val="Normal"/>
    <w:uiPriority w:val="99"/>
    <w:semiHidden/>
    <w:unhideWhenUsed/>
    <w:rsid w:val="001B26B4"/>
    <w:pPr>
      <w:numPr>
        <w:numId w:val="3"/>
      </w:numPr>
      <w:ind w:firstLine="0"/>
      <w:contextualSpacing/>
    </w:pPr>
  </w:style>
  <w:style w:type="paragraph" w:styleId="ListBullet4">
    <w:name w:val="List Bullet 4"/>
    <w:basedOn w:val="Normal"/>
    <w:uiPriority w:val="99"/>
    <w:semiHidden/>
    <w:unhideWhenUsed/>
    <w:rsid w:val="001B26B4"/>
    <w:pPr>
      <w:numPr>
        <w:numId w:val="4"/>
      </w:numPr>
      <w:ind w:firstLine="0"/>
      <w:contextualSpacing/>
    </w:pPr>
  </w:style>
  <w:style w:type="paragraph" w:styleId="ListBullet5">
    <w:name w:val="List Bullet 5"/>
    <w:basedOn w:val="Normal"/>
    <w:uiPriority w:val="99"/>
    <w:semiHidden/>
    <w:unhideWhenUsed/>
    <w:rsid w:val="001B26B4"/>
    <w:pPr>
      <w:numPr>
        <w:numId w:val="5"/>
      </w:numPr>
      <w:ind w:firstLine="0"/>
      <w:contextualSpacing/>
    </w:pPr>
  </w:style>
  <w:style w:type="paragraph" w:styleId="ListContinue">
    <w:name w:val="List Continue"/>
    <w:basedOn w:val="Normal"/>
    <w:uiPriority w:val="99"/>
    <w:semiHidden/>
    <w:unhideWhenUsed/>
    <w:rsid w:val="001B26B4"/>
    <w:pPr>
      <w:spacing w:after="120"/>
      <w:ind w:left="360" w:firstLine="0"/>
      <w:contextualSpacing/>
    </w:pPr>
  </w:style>
  <w:style w:type="paragraph" w:styleId="ListContinue2">
    <w:name w:val="List Continue 2"/>
    <w:basedOn w:val="Normal"/>
    <w:uiPriority w:val="99"/>
    <w:semiHidden/>
    <w:unhideWhenUsed/>
    <w:rsid w:val="001B26B4"/>
    <w:pPr>
      <w:spacing w:after="120"/>
      <w:ind w:left="720" w:firstLine="0"/>
      <w:contextualSpacing/>
    </w:pPr>
  </w:style>
  <w:style w:type="paragraph" w:styleId="ListContinue3">
    <w:name w:val="List Continue 3"/>
    <w:basedOn w:val="Normal"/>
    <w:uiPriority w:val="99"/>
    <w:semiHidden/>
    <w:unhideWhenUsed/>
    <w:rsid w:val="001B26B4"/>
    <w:pPr>
      <w:spacing w:after="120"/>
      <w:ind w:left="1080" w:firstLine="0"/>
      <w:contextualSpacing/>
    </w:pPr>
  </w:style>
  <w:style w:type="paragraph" w:styleId="ListContinue4">
    <w:name w:val="List Continue 4"/>
    <w:basedOn w:val="Normal"/>
    <w:uiPriority w:val="99"/>
    <w:semiHidden/>
    <w:unhideWhenUsed/>
    <w:rsid w:val="001B26B4"/>
    <w:pPr>
      <w:spacing w:after="120"/>
      <w:ind w:left="1440" w:firstLine="0"/>
      <w:contextualSpacing/>
    </w:pPr>
  </w:style>
  <w:style w:type="paragraph" w:styleId="ListContinue5">
    <w:name w:val="List Continue 5"/>
    <w:basedOn w:val="Normal"/>
    <w:uiPriority w:val="99"/>
    <w:semiHidden/>
    <w:unhideWhenUsed/>
    <w:rsid w:val="001B26B4"/>
    <w:pPr>
      <w:spacing w:after="120"/>
      <w:ind w:left="1800" w:firstLine="0"/>
      <w:contextualSpacing/>
    </w:pPr>
  </w:style>
  <w:style w:type="paragraph" w:styleId="ListNumber">
    <w:name w:val="List Number"/>
    <w:basedOn w:val="Normal"/>
    <w:uiPriority w:val="9"/>
    <w:unhideWhenUsed/>
    <w:qFormat/>
    <w:rsid w:val="001B26B4"/>
    <w:pPr>
      <w:numPr>
        <w:numId w:val="6"/>
      </w:numPr>
      <w:contextualSpacing/>
    </w:pPr>
  </w:style>
  <w:style w:type="paragraph" w:styleId="ListNumber2">
    <w:name w:val="List Number 2"/>
    <w:basedOn w:val="Normal"/>
    <w:uiPriority w:val="99"/>
    <w:semiHidden/>
    <w:unhideWhenUsed/>
    <w:rsid w:val="001B26B4"/>
    <w:pPr>
      <w:numPr>
        <w:numId w:val="7"/>
      </w:numPr>
      <w:ind w:firstLine="0"/>
      <w:contextualSpacing/>
    </w:pPr>
  </w:style>
  <w:style w:type="paragraph" w:styleId="ListNumber3">
    <w:name w:val="List Number 3"/>
    <w:basedOn w:val="Normal"/>
    <w:uiPriority w:val="99"/>
    <w:semiHidden/>
    <w:unhideWhenUsed/>
    <w:rsid w:val="001B26B4"/>
    <w:pPr>
      <w:numPr>
        <w:numId w:val="8"/>
      </w:numPr>
      <w:ind w:firstLine="0"/>
      <w:contextualSpacing/>
    </w:pPr>
  </w:style>
  <w:style w:type="paragraph" w:styleId="ListNumber4">
    <w:name w:val="List Number 4"/>
    <w:basedOn w:val="Normal"/>
    <w:uiPriority w:val="99"/>
    <w:semiHidden/>
    <w:unhideWhenUsed/>
    <w:rsid w:val="001B26B4"/>
    <w:pPr>
      <w:numPr>
        <w:numId w:val="9"/>
      </w:numPr>
      <w:ind w:firstLine="0"/>
      <w:contextualSpacing/>
    </w:pPr>
  </w:style>
  <w:style w:type="paragraph" w:styleId="ListNumber5">
    <w:name w:val="List Number 5"/>
    <w:basedOn w:val="Normal"/>
    <w:uiPriority w:val="99"/>
    <w:semiHidden/>
    <w:unhideWhenUsed/>
    <w:rsid w:val="001B26B4"/>
    <w:pPr>
      <w:numPr>
        <w:numId w:val="10"/>
      </w:numPr>
      <w:ind w:firstLine="0"/>
      <w:contextualSpacing/>
    </w:pPr>
  </w:style>
  <w:style w:type="paragraph" w:styleId="ListParagraph">
    <w:name w:val="List Paragraph"/>
    <w:basedOn w:val="Normal"/>
    <w:uiPriority w:val="34"/>
    <w:unhideWhenUsed/>
    <w:qFormat/>
    <w:rsid w:val="001B26B4"/>
    <w:pPr>
      <w:ind w:left="720" w:firstLine="0"/>
      <w:contextualSpacing/>
    </w:pPr>
  </w:style>
  <w:style w:type="paragraph" w:styleId="MacroText">
    <w:name w:val="macro"/>
    <w:link w:val="MacroTextChar"/>
    <w:uiPriority w:val="99"/>
    <w:semiHidden/>
    <w:unhideWhenUsed/>
    <w:rsid w:val="001B26B4"/>
    <w:pPr>
      <w:tabs>
        <w:tab w:val="left" w:pos="480"/>
        <w:tab w:val="left" w:pos="960"/>
        <w:tab w:val="left" w:pos="1440"/>
        <w:tab w:val="left" w:pos="1920"/>
        <w:tab w:val="left" w:pos="2400"/>
        <w:tab w:val="left" w:pos="2880"/>
        <w:tab w:val="left" w:pos="3360"/>
        <w:tab w:val="left" w:pos="3840"/>
        <w:tab w:val="left" w:pos="4320"/>
      </w:tabs>
      <w:ind w:firstLine="0"/>
    </w:pPr>
    <w:rPr>
      <w:rFonts w:ascii="Consolas" w:hAnsi="Consolas" w:cs="Consolas"/>
      <w:kern w:val="24"/>
      <w:sz w:val="20"/>
      <w:szCs w:val="20"/>
    </w:rPr>
  </w:style>
  <w:style w:type="character" w:customStyle="1" w:styleId="MacroTextChar">
    <w:name w:val="Macro Text Char"/>
    <w:basedOn w:val="DefaultParagraphFont"/>
    <w:link w:val="MacroText"/>
    <w:uiPriority w:val="99"/>
    <w:semiHidden/>
    <w:rsid w:val="001B26B4"/>
    <w:rPr>
      <w:rFonts w:ascii="Consolas" w:hAnsi="Consolas" w:cs="Consolas"/>
      <w:kern w:val="24"/>
      <w:sz w:val="20"/>
      <w:szCs w:val="20"/>
    </w:rPr>
  </w:style>
  <w:style w:type="paragraph" w:styleId="MessageHeader">
    <w:name w:val="Message Header"/>
    <w:basedOn w:val="Normal"/>
    <w:link w:val="MessageHeaderChar"/>
    <w:uiPriority w:val="99"/>
    <w:semiHidden/>
    <w:unhideWhenUsed/>
    <w:rsid w:val="001B26B4"/>
    <w:pPr>
      <w:pBdr>
        <w:top w:val="single" w:sz="6" w:space="1" w:color="auto"/>
        <w:left w:val="single" w:sz="6" w:space="1" w:color="auto"/>
        <w:bottom w:val="single" w:sz="6" w:space="1" w:color="auto"/>
        <w:right w:val="single" w:sz="6" w:space="1" w:color="auto"/>
      </w:pBdr>
      <w:shd w:val="pct20" w:color="auto" w:fill="auto"/>
      <w:spacing w:line="240" w:lineRule="auto"/>
      <w:ind w:left="1080" w:firstLine="0"/>
    </w:pPr>
    <w:rPr>
      <w:rFonts w:asciiTheme="majorHAnsi" w:eastAsiaTheme="majorEastAsia" w:hAnsiTheme="majorHAnsi" w:cstheme="majorBidi"/>
    </w:rPr>
  </w:style>
  <w:style w:type="character" w:customStyle="1" w:styleId="MessageHeaderChar">
    <w:name w:val="Message Header Char"/>
    <w:basedOn w:val="DefaultParagraphFont"/>
    <w:link w:val="MessageHeader"/>
    <w:uiPriority w:val="99"/>
    <w:semiHidden/>
    <w:rsid w:val="001B26B4"/>
    <w:rPr>
      <w:rFonts w:asciiTheme="majorHAnsi" w:eastAsiaTheme="majorEastAsia" w:hAnsiTheme="majorHAnsi" w:cstheme="majorBidi"/>
      <w:kern w:val="24"/>
      <w:shd w:val="pct20" w:color="auto" w:fill="auto"/>
    </w:rPr>
  </w:style>
  <w:style w:type="paragraph" w:styleId="NormalWeb">
    <w:name w:val="Normal (Web)"/>
    <w:basedOn w:val="Normal"/>
    <w:uiPriority w:val="99"/>
    <w:semiHidden/>
    <w:unhideWhenUsed/>
    <w:rsid w:val="001B26B4"/>
    <w:pPr>
      <w:ind w:firstLine="0"/>
    </w:pPr>
    <w:rPr>
      <w:rFonts w:ascii="Times New Roman" w:hAnsi="Times New Roman" w:cs="Times New Roman"/>
    </w:rPr>
  </w:style>
  <w:style w:type="paragraph" w:styleId="NormalIndent">
    <w:name w:val="Normal Indent"/>
    <w:basedOn w:val="Normal"/>
    <w:uiPriority w:val="99"/>
    <w:semiHidden/>
    <w:unhideWhenUsed/>
    <w:rsid w:val="001B26B4"/>
    <w:pPr>
      <w:ind w:left="720" w:firstLine="0"/>
    </w:pPr>
  </w:style>
  <w:style w:type="paragraph" w:styleId="NoteHeading">
    <w:name w:val="Note Heading"/>
    <w:basedOn w:val="Normal"/>
    <w:next w:val="Normal"/>
    <w:link w:val="NoteHeadingChar"/>
    <w:uiPriority w:val="99"/>
    <w:semiHidden/>
    <w:unhideWhenUsed/>
    <w:rsid w:val="001B26B4"/>
    <w:pPr>
      <w:spacing w:line="240" w:lineRule="auto"/>
      <w:ind w:firstLine="0"/>
    </w:pPr>
  </w:style>
  <w:style w:type="character" w:customStyle="1" w:styleId="NoteHeadingChar">
    <w:name w:val="Note Heading Char"/>
    <w:basedOn w:val="DefaultParagraphFont"/>
    <w:link w:val="NoteHeading"/>
    <w:uiPriority w:val="99"/>
    <w:semiHidden/>
    <w:rsid w:val="001B26B4"/>
    <w:rPr>
      <w:kern w:val="24"/>
    </w:rPr>
  </w:style>
  <w:style w:type="paragraph" w:styleId="PlainText">
    <w:name w:val="Plain Text"/>
    <w:basedOn w:val="Normal"/>
    <w:link w:val="PlainTextChar"/>
    <w:uiPriority w:val="99"/>
    <w:semiHidden/>
    <w:unhideWhenUsed/>
    <w:rsid w:val="001B26B4"/>
    <w:pPr>
      <w:spacing w:line="240" w:lineRule="auto"/>
      <w:ind w:firstLine="0"/>
    </w:pPr>
    <w:rPr>
      <w:rFonts w:ascii="Consolas" w:hAnsi="Consolas" w:cs="Consolas"/>
      <w:sz w:val="21"/>
      <w:szCs w:val="21"/>
    </w:rPr>
  </w:style>
  <w:style w:type="character" w:customStyle="1" w:styleId="PlainTextChar">
    <w:name w:val="Plain Text Char"/>
    <w:basedOn w:val="DefaultParagraphFont"/>
    <w:link w:val="PlainText"/>
    <w:uiPriority w:val="99"/>
    <w:semiHidden/>
    <w:rsid w:val="001B26B4"/>
    <w:rPr>
      <w:rFonts w:ascii="Consolas" w:hAnsi="Consolas" w:cs="Consolas"/>
      <w:kern w:val="24"/>
      <w:sz w:val="21"/>
      <w:szCs w:val="21"/>
    </w:rPr>
  </w:style>
  <w:style w:type="paragraph" w:styleId="Quote">
    <w:name w:val="Quote"/>
    <w:basedOn w:val="Normal"/>
    <w:next w:val="Normal"/>
    <w:link w:val="QuoteChar"/>
    <w:uiPriority w:val="29"/>
    <w:semiHidden/>
    <w:unhideWhenUsed/>
    <w:qFormat/>
    <w:rsid w:val="001B26B4"/>
    <w:pPr>
      <w:spacing w:before="200" w:after="160"/>
      <w:ind w:left="864" w:right="864" w:firstLine="0"/>
      <w:jc w:val="center"/>
    </w:pPr>
    <w:rPr>
      <w:i/>
      <w:iCs/>
      <w:color w:val="404040" w:themeColor="text1" w:themeTint="BF"/>
    </w:rPr>
  </w:style>
  <w:style w:type="character" w:customStyle="1" w:styleId="QuoteChar">
    <w:name w:val="Quote Char"/>
    <w:basedOn w:val="DefaultParagraphFont"/>
    <w:link w:val="Quote"/>
    <w:uiPriority w:val="29"/>
    <w:semiHidden/>
    <w:rsid w:val="001B26B4"/>
    <w:rPr>
      <w:i/>
      <w:iCs/>
      <w:color w:val="404040" w:themeColor="text1" w:themeTint="BF"/>
      <w:kern w:val="24"/>
    </w:rPr>
  </w:style>
  <w:style w:type="paragraph" w:styleId="Salutation">
    <w:name w:val="Salutation"/>
    <w:basedOn w:val="Normal"/>
    <w:next w:val="Normal"/>
    <w:link w:val="SalutationChar"/>
    <w:uiPriority w:val="99"/>
    <w:semiHidden/>
    <w:unhideWhenUsed/>
    <w:rsid w:val="001B26B4"/>
    <w:pPr>
      <w:ind w:firstLine="0"/>
    </w:pPr>
  </w:style>
  <w:style w:type="character" w:customStyle="1" w:styleId="SalutationChar">
    <w:name w:val="Salutation Char"/>
    <w:basedOn w:val="DefaultParagraphFont"/>
    <w:link w:val="Salutation"/>
    <w:uiPriority w:val="99"/>
    <w:semiHidden/>
    <w:rsid w:val="001B26B4"/>
    <w:rPr>
      <w:kern w:val="24"/>
    </w:rPr>
  </w:style>
  <w:style w:type="paragraph" w:styleId="Signature">
    <w:name w:val="Signature"/>
    <w:basedOn w:val="Normal"/>
    <w:link w:val="SignatureChar"/>
    <w:uiPriority w:val="99"/>
    <w:semiHidden/>
    <w:unhideWhenUsed/>
    <w:rsid w:val="001B26B4"/>
    <w:pPr>
      <w:spacing w:line="240" w:lineRule="auto"/>
      <w:ind w:left="4320" w:firstLine="0"/>
    </w:pPr>
  </w:style>
  <w:style w:type="character" w:customStyle="1" w:styleId="SignatureChar">
    <w:name w:val="Signature Char"/>
    <w:basedOn w:val="DefaultParagraphFont"/>
    <w:link w:val="Signature"/>
    <w:uiPriority w:val="99"/>
    <w:semiHidden/>
    <w:rsid w:val="001B26B4"/>
    <w:rPr>
      <w:kern w:val="24"/>
    </w:rPr>
  </w:style>
  <w:style w:type="paragraph" w:customStyle="1" w:styleId="Title2">
    <w:name w:val="Title 2"/>
    <w:basedOn w:val="Normal"/>
    <w:uiPriority w:val="1"/>
    <w:qFormat/>
    <w:rsid w:val="001B26B4"/>
    <w:pPr>
      <w:ind w:firstLine="0"/>
      <w:jc w:val="center"/>
    </w:pPr>
  </w:style>
  <w:style w:type="paragraph" w:styleId="TableofAuthorities">
    <w:name w:val="table of authorities"/>
    <w:basedOn w:val="Normal"/>
    <w:next w:val="Normal"/>
    <w:uiPriority w:val="99"/>
    <w:semiHidden/>
    <w:unhideWhenUsed/>
    <w:rsid w:val="001B26B4"/>
    <w:pPr>
      <w:ind w:left="240" w:firstLine="0"/>
    </w:pPr>
  </w:style>
  <w:style w:type="paragraph" w:styleId="TableofFigures">
    <w:name w:val="table of figures"/>
    <w:basedOn w:val="Normal"/>
    <w:next w:val="Normal"/>
    <w:uiPriority w:val="99"/>
    <w:semiHidden/>
    <w:unhideWhenUsed/>
    <w:rsid w:val="001B26B4"/>
    <w:pPr>
      <w:ind w:firstLine="0"/>
    </w:pPr>
  </w:style>
  <w:style w:type="paragraph" w:styleId="TOAHeading">
    <w:name w:val="toa heading"/>
    <w:basedOn w:val="Normal"/>
    <w:next w:val="Normal"/>
    <w:uiPriority w:val="99"/>
    <w:semiHidden/>
    <w:unhideWhenUsed/>
    <w:rsid w:val="001B26B4"/>
    <w:pPr>
      <w:spacing w:before="120"/>
      <w:ind w:firstLine="0"/>
    </w:pPr>
    <w:rPr>
      <w:rFonts w:asciiTheme="majorHAnsi" w:eastAsiaTheme="majorEastAsia" w:hAnsiTheme="majorHAnsi" w:cstheme="majorBidi"/>
      <w:b/>
      <w:bCs/>
    </w:rPr>
  </w:style>
  <w:style w:type="paragraph" w:styleId="TOC4">
    <w:name w:val="toc 4"/>
    <w:basedOn w:val="Normal"/>
    <w:next w:val="Normal"/>
    <w:autoRedefine/>
    <w:uiPriority w:val="39"/>
    <w:semiHidden/>
    <w:unhideWhenUsed/>
    <w:rsid w:val="001B26B4"/>
    <w:pPr>
      <w:spacing w:after="100"/>
      <w:ind w:left="720" w:firstLine="0"/>
    </w:pPr>
  </w:style>
  <w:style w:type="paragraph" w:styleId="TOC5">
    <w:name w:val="toc 5"/>
    <w:basedOn w:val="Normal"/>
    <w:next w:val="Normal"/>
    <w:autoRedefine/>
    <w:uiPriority w:val="39"/>
    <w:semiHidden/>
    <w:unhideWhenUsed/>
    <w:rsid w:val="001B26B4"/>
    <w:pPr>
      <w:spacing w:after="100"/>
      <w:ind w:left="960" w:firstLine="0"/>
    </w:pPr>
  </w:style>
  <w:style w:type="paragraph" w:styleId="TOC6">
    <w:name w:val="toc 6"/>
    <w:basedOn w:val="Normal"/>
    <w:next w:val="Normal"/>
    <w:autoRedefine/>
    <w:uiPriority w:val="39"/>
    <w:semiHidden/>
    <w:unhideWhenUsed/>
    <w:rsid w:val="001B26B4"/>
    <w:pPr>
      <w:spacing w:after="100"/>
      <w:ind w:left="1200" w:firstLine="0"/>
    </w:pPr>
  </w:style>
  <w:style w:type="paragraph" w:styleId="TOC7">
    <w:name w:val="toc 7"/>
    <w:basedOn w:val="Normal"/>
    <w:next w:val="Normal"/>
    <w:autoRedefine/>
    <w:uiPriority w:val="39"/>
    <w:semiHidden/>
    <w:unhideWhenUsed/>
    <w:rsid w:val="001B26B4"/>
    <w:pPr>
      <w:spacing w:after="100"/>
      <w:ind w:left="1440" w:firstLine="0"/>
    </w:pPr>
  </w:style>
  <w:style w:type="paragraph" w:styleId="TOC8">
    <w:name w:val="toc 8"/>
    <w:basedOn w:val="Normal"/>
    <w:next w:val="Normal"/>
    <w:autoRedefine/>
    <w:uiPriority w:val="39"/>
    <w:semiHidden/>
    <w:unhideWhenUsed/>
    <w:rsid w:val="001B26B4"/>
    <w:pPr>
      <w:spacing w:after="100"/>
      <w:ind w:left="1680" w:firstLine="0"/>
    </w:pPr>
  </w:style>
  <w:style w:type="paragraph" w:styleId="TOC9">
    <w:name w:val="toc 9"/>
    <w:basedOn w:val="Normal"/>
    <w:next w:val="Normal"/>
    <w:autoRedefine/>
    <w:uiPriority w:val="39"/>
    <w:semiHidden/>
    <w:unhideWhenUsed/>
    <w:rsid w:val="001B26B4"/>
    <w:pPr>
      <w:spacing w:after="100"/>
      <w:ind w:left="1920" w:firstLine="0"/>
    </w:pPr>
  </w:style>
  <w:style w:type="character" w:styleId="EndnoteReference">
    <w:name w:val="endnote reference"/>
    <w:basedOn w:val="DefaultParagraphFont"/>
    <w:unhideWhenUsed/>
    <w:rsid w:val="001B26B4"/>
    <w:rPr>
      <w:vertAlign w:val="superscript"/>
    </w:rPr>
  </w:style>
  <w:style w:type="character" w:styleId="FootnoteReference">
    <w:name w:val="footnote reference"/>
    <w:basedOn w:val="DefaultParagraphFont"/>
    <w:uiPriority w:val="99"/>
    <w:unhideWhenUsed/>
    <w:qFormat/>
    <w:rsid w:val="001B26B4"/>
    <w:rPr>
      <w:vertAlign w:val="superscript"/>
    </w:rPr>
  </w:style>
  <w:style w:type="table" w:customStyle="1" w:styleId="APAReport">
    <w:name w:val="APA Report"/>
    <w:basedOn w:val="TableNormal"/>
    <w:uiPriority w:val="99"/>
    <w:rsid w:val="001B26B4"/>
    <w:pPr>
      <w:spacing w:line="240" w:lineRule="auto"/>
      <w:ind w:firstLine="0"/>
    </w:pPr>
    <w:tblPr>
      <w:tblBorders>
        <w:top w:val="single" w:sz="12" w:space="0" w:color="auto"/>
        <w:bottom w:val="single" w:sz="12" w:space="0" w:color="auto"/>
      </w:tblBorders>
    </w:tblPr>
    <w:tblStylePr w:type="firstRow">
      <w:tblPr/>
      <w:tcPr>
        <w:tcBorders>
          <w:top w:val="single" w:sz="12" w:space="0" w:color="auto"/>
          <w:left w:val="nil"/>
          <w:bottom w:val="single" w:sz="12" w:space="0" w:color="auto"/>
          <w:right w:val="nil"/>
          <w:insideH w:val="nil"/>
          <w:insideV w:val="nil"/>
          <w:tl2br w:val="nil"/>
          <w:tr2bl w:val="nil"/>
        </w:tcBorders>
      </w:tcPr>
    </w:tblStylePr>
  </w:style>
  <w:style w:type="paragraph" w:customStyle="1" w:styleId="TableFigure">
    <w:name w:val="Table/Figure"/>
    <w:basedOn w:val="Normal"/>
    <w:uiPriority w:val="4"/>
    <w:qFormat/>
    <w:rsid w:val="001B26B4"/>
    <w:pPr>
      <w:spacing w:before="240"/>
      <w:ind w:firstLine="0"/>
      <w:contextualSpacing/>
    </w:pPr>
  </w:style>
  <w:style w:type="paragraph" w:customStyle="1" w:styleId="Default">
    <w:name w:val="Default"/>
    <w:rsid w:val="007B6F25"/>
    <w:pPr>
      <w:autoSpaceDE w:val="0"/>
      <w:autoSpaceDN w:val="0"/>
      <w:adjustRightInd w:val="0"/>
      <w:spacing w:line="240" w:lineRule="auto"/>
      <w:ind w:firstLine="0"/>
    </w:pPr>
    <w:rPr>
      <w:rFonts w:ascii="TradeGothic" w:hAnsi="TradeGothic" w:cs="TradeGothic"/>
      <w:color w:val="000000"/>
    </w:rPr>
  </w:style>
  <w:style w:type="character" w:styleId="Hyperlink">
    <w:name w:val="Hyperlink"/>
    <w:basedOn w:val="DefaultParagraphFont"/>
    <w:uiPriority w:val="99"/>
    <w:unhideWhenUsed/>
    <w:rsid w:val="00A06FBE"/>
    <w:rPr>
      <w:color w:val="5F5F5F" w:themeColor="hyperlink"/>
      <w:u w:val="single"/>
    </w:rPr>
  </w:style>
  <w:style w:type="character" w:styleId="CommentReference">
    <w:name w:val="annotation reference"/>
    <w:basedOn w:val="DefaultParagraphFont"/>
    <w:uiPriority w:val="99"/>
    <w:semiHidden/>
    <w:unhideWhenUsed/>
    <w:rsid w:val="00EB543D"/>
    <w:rPr>
      <w:sz w:val="16"/>
      <w:szCs w:val="16"/>
    </w:rPr>
  </w:style>
  <w:style w:type="paragraph" w:customStyle="1" w:styleId="EndNoteBibliography">
    <w:name w:val="EndNote Bibliography"/>
    <w:basedOn w:val="Normal"/>
    <w:rsid w:val="001633B2"/>
    <w:pPr>
      <w:spacing w:line="240" w:lineRule="auto"/>
      <w:ind w:firstLine="0"/>
    </w:pPr>
    <w:rPr>
      <w:rFonts w:ascii="Calibri" w:eastAsia="Calibri" w:hAnsi="Calibri" w:cs="Times New Roman"/>
      <w:kern w:val="0"/>
      <w:lang w:eastAsia="en-US"/>
    </w:rPr>
  </w:style>
  <w:style w:type="paragraph" w:styleId="EndnoteText">
    <w:name w:val="endnote text"/>
    <w:basedOn w:val="Normal"/>
    <w:link w:val="EndnoteTextChar"/>
    <w:uiPriority w:val="99"/>
    <w:unhideWhenUsed/>
    <w:rsid w:val="00787DDD"/>
    <w:pPr>
      <w:spacing w:line="240" w:lineRule="auto"/>
      <w:ind w:firstLine="0"/>
    </w:pPr>
    <w:rPr>
      <w:rFonts w:ascii="Cambria" w:eastAsia="Cambria" w:hAnsi="Cambria" w:cs="Times New Roman"/>
      <w:kern w:val="0"/>
      <w:lang w:eastAsia="en-US"/>
    </w:rPr>
  </w:style>
  <w:style w:type="character" w:customStyle="1" w:styleId="EndnoteTextChar">
    <w:name w:val="Endnote Text Char"/>
    <w:basedOn w:val="DefaultParagraphFont"/>
    <w:link w:val="EndnoteText"/>
    <w:uiPriority w:val="99"/>
    <w:rsid w:val="00787DDD"/>
    <w:rPr>
      <w:rFonts w:ascii="Cambria" w:eastAsia="Cambria" w:hAnsi="Cambria" w:cs="Times New Roman"/>
      <w:lang w:eastAsia="en-US"/>
    </w:rPr>
  </w:style>
  <w:style w:type="paragraph" w:customStyle="1" w:styleId="Normal1">
    <w:name w:val="Normal1"/>
    <w:rsid w:val="00803DE2"/>
    <w:pPr>
      <w:spacing w:after="160" w:line="259" w:lineRule="auto"/>
      <w:ind w:firstLine="0"/>
    </w:pPr>
    <w:rPr>
      <w:rFonts w:ascii="Calibri" w:eastAsia="Calibri" w:hAnsi="Calibri" w:cs="Calibri"/>
      <w:color w:val="000000"/>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0095204">
      <w:bodyDiv w:val="1"/>
      <w:marLeft w:val="0"/>
      <w:marRight w:val="0"/>
      <w:marTop w:val="0"/>
      <w:marBottom w:val="0"/>
      <w:divBdr>
        <w:top w:val="none" w:sz="0" w:space="0" w:color="auto"/>
        <w:left w:val="none" w:sz="0" w:space="0" w:color="auto"/>
        <w:bottom w:val="none" w:sz="0" w:space="0" w:color="auto"/>
        <w:right w:val="none" w:sz="0" w:space="0" w:color="auto"/>
      </w:divBdr>
    </w:div>
    <w:div w:id="142432652">
      <w:bodyDiv w:val="1"/>
      <w:marLeft w:val="0"/>
      <w:marRight w:val="0"/>
      <w:marTop w:val="0"/>
      <w:marBottom w:val="0"/>
      <w:divBdr>
        <w:top w:val="none" w:sz="0" w:space="0" w:color="auto"/>
        <w:left w:val="none" w:sz="0" w:space="0" w:color="auto"/>
        <w:bottom w:val="none" w:sz="0" w:space="0" w:color="auto"/>
        <w:right w:val="none" w:sz="0" w:space="0" w:color="auto"/>
      </w:divBdr>
    </w:div>
    <w:div w:id="148134600">
      <w:bodyDiv w:val="1"/>
      <w:marLeft w:val="0"/>
      <w:marRight w:val="0"/>
      <w:marTop w:val="0"/>
      <w:marBottom w:val="0"/>
      <w:divBdr>
        <w:top w:val="none" w:sz="0" w:space="0" w:color="auto"/>
        <w:left w:val="none" w:sz="0" w:space="0" w:color="auto"/>
        <w:bottom w:val="none" w:sz="0" w:space="0" w:color="auto"/>
        <w:right w:val="none" w:sz="0" w:space="0" w:color="auto"/>
      </w:divBdr>
    </w:div>
    <w:div w:id="251596066">
      <w:bodyDiv w:val="1"/>
      <w:marLeft w:val="0"/>
      <w:marRight w:val="0"/>
      <w:marTop w:val="0"/>
      <w:marBottom w:val="0"/>
      <w:divBdr>
        <w:top w:val="none" w:sz="0" w:space="0" w:color="auto"/>
        <w:left w:val="none" w:sz="0" w:space="0" w:color="auto"/>
        <w:bottom w:val="none" w:sz="0" w:space="0" w:color="auto"/>
        <w:right w:val="none" w:sz="0" w:space="0" w:color="auto"/>
      </w:divBdr>
    </w:div>
    <w:div w:id="314185887">
      <w:bodyDiv w:val="1"/>
      <w:marLeft w:val="0"/>
      <w:marRight w:val="0"/>
      <w:marTop w:val="0"/>
      <w:marBottom w:val="0"/>
      <w:divBdr>
        <w:top w:val="none" w:sz="0" w:space="0" w:color="auto"/>
        <w:left w:val="none" w:sz="0" w:space="0" w:color="auto"/>
        <w:bottom w:val="none" w:sz="0" w:space="0" w:color="auto"/>
        <w:right w:val="none" w:sz="0" w:space="0" w:color="auto"/>
      </w:divBdr>
    </w:div>
    <w:div w:id="367292930">
      <w:bodyDiv w:val="1"/>
      <w:marLeft w:val="0"/>
      <w:marRight w:val="0"/>
      <w:marTop w:val="0"/>
      <w:marBottom w:val="0"/>
      <w:divBdr>
        <w:top w:val="none" w:sz="0" w:space="0" w:color="auto"/>
        <w:left w:val="none" w:sz="0" w:space="0" w:color="auto"/>
        <w:bottom w:val="none" w:sz="0" w:space="0" w:color="auto"/>
        <w:right w:val="none" w:sz="0" w:space="0" w:color="auto"/>
      </w:divBdr>
    </w:div>
    <w:div w:id="456607757">
      <w:bodyDiv w:val="1"/>
      <w:marLeft w:val="0"/>
      <w:marRight w:val="0"/>
      <w:marTop w:val="0"/>
      <w:marBottom w:val="0"/>
      <w:divBdr>
        <w:top w:val="none" w:sz="0" w:space="0" w:color="auto"/>
        <w:left w:val="none" w:sz="0" w:space="0" w:color="auto"/>
        <w:bottom w:val="none" w:sz="0" w:space="0" w:color="auto"/>
        <w:right w:val="none" w:sz="0" w:space="0" w:color="auto"/>
      </w:divBdr>
    </w:div>
    <w:div w:id="656690609">
      <w:bodyDiv w:val="1"/>
      <w:marLeft w:val="0"/>
      <w:marRight w:val="0"/>
      <w:marTop w:val="0"/>
      <w:marBottom w:val="0"/>
      <w:divBdr>
        <w:top w:val="none" w:sz="0" w:space="0" w:color="auto"/>
        <w:left w:val="none" w:sz="0" w:space="0" w:color="auto"/>
        <w:bottom w:val="none" w:sz="0" w:space="0" w:color="auto"/>
        <w:right w:val="none" w:sz="0" w:space="0" w:color="auto"/>
      </w:divBdr>
    </w:div>
    <w:div w:id="668825515">
      <w:bodyDiv w:val="1"/>
      <w:marLeft w:val="0"/>
      <w:marRight w:val="0"/>
      <w:marTop w:val="0"/>
      <w:marBottom w:val="0"/>
      <w:divBdr>
        <w:top w:val="none" w:sz="0" w:space="0" w:color="auto"/>
        <w:left w:val="none" w:sz="0" w:space="0" w:color="auto"/>
        <w:bottom w:val="none" w:sz="0" w:space="0" w:color="auto"/>
        <w:right w:val="none" w:sz="0" w:space="0" w:color="auto"/>
      </w:divBdr>
    </w:div>
    <w:div w:id="682901687">
      <w:bodyDiv w:val="1"/>
      <w:marLeft w:val="0"/>
      <w:marRight w:val="0"/>
      <w:marTop w:val="0"/>
      <w:marBottom w:val="0"/>
      <w:divBdr>
        <w:top w:val="none" w:sz="0" w:space="0" w:color="auto"/>
        <w:left w:val="none" w:sz="0" w:space="0" w:color="auto"/>
        <w:bottom w:val="none" w:sz="0" w:space="0" w:color="auto"/>
        <w:right w:val="none" w:sz="0" w:space="0" w:color="auto"/>
      </w:divBdr>
    </w:div>
    <w:div w:id="841891654">
      <w:bodyDiv w:val="1"/>
      <w:marLeft w:val="0"/>
      <w:marRight w:val="0"/>
      <w:marTop w:val="0"/>
      <w:marBottom w:val="0"/>
      <w:divBdr>
        <w:top w:val="none" w:sz="0" w:space="0" w:color="auto"/>
        <w:left w:val="none" w:sz="0" w:space="0" w:color="auto"/>
        <w:bottom w:val="none" w:sz="0" w:space="0" w:color="auto"/>
        <w:right w:val="none" w:sz="0" w:space="0" w:color="auto"/>
      </w:divBdr>
    </w:div>
    <w:div w:id="1028602194">
      <w:bodyDiv w:val="1"/>
      <w:marLeft w:val="0"/>
      <w:marRight w:val="0"/>
      <w:marTop w:val="0"/>
      <w:marBottom w:val="0"/>
      <w:divBdr>
        <w:top w:val="none" w:sz="0" w:space="0" w:color="auto"/>
        <w:left w:val="none" w:sz="0" w:space="0" w:color="auto"/>
        <w:bottom w:val="none" w:sz="0" w:space="0" w:color="auto"/>
        <w:right w:val="none" w:sz="0" w:space="0" w:color="auto"/>
      </w:divBdr>
    </w:div>
    <w:div w:id="1182473480">
      <w:bodyDiv w:val="1"/>
      <w:marLeft w:val="0"/>
      <w:marRight w:val="0"/>
      <w:marTop w:val="0"/>
      <w:marBottom w:val="0"/>
      <w:divBdr>
        <w:top w:val="none" w:sz="0" w:space="0" w:color="auto"/>
        <w:left w:val="none" w:sz="0" w:space="0" w:color="auto"/>
        <w:bottom w:val="none" w:sz="0" w:space="0" w:color="auto"/>
        <w:right w:val="none" w:sz="0" w:space="0" w:color="auto"/>
      </w:divBdr>
    </w:div>
    <w:div w:id="1282223524">
      <w:bodyDiv w:val="1"/>
      <w:marLeft w:val="0"/>
      <w:marRight w:val="0"/>
      <w:marTop w:val="0"/>
      <w:marBottom w:val="0"/>
      <w:divBdr>
        <w:top w:val="none" w:sz="0" w:space="0" w:color="auto"/>
        <w:left w:val="none" w:sz="0" w:space="0" w:color="auto"/>
        <w:bottom w:val="none" w:sz="0" w:space="0" w:color="auto"/>
        <w:right w:val="none" w:sz="0" w:space="0" w:color="auto"/>
      </w:divBdr>
    </w:div>
    <w:div w:id="1299728969">
      <w:bodyDiv w:val="1"/>
      <w:marLeft w:val="0"/>
      <w:marRight w:val="0"/>
      <w:marTop w:val="0"/>
      <w:marBottom w:val="0"/>
      <w:divBdr>
        <w:top w:val="none" w:sz="0" w:space="0" w:color="auto"/>
        <w:left w:val="none" w:sz="0" w:space="0" w:color="auto"/>
        <w:bottom w:val="none" w:sz="0" w:space="0" w:color="auto"/>
        <w:right w:val="none" w:sz="0" w:space="0" w:color="auto"/>
      </w:divBdr>
    </w:div>
    <w:div w:id="1413426753">
      <w:bodyDiv w:val="1"/>
      <w:marLeft w:val="0"/>
      <w:marRight w:val="0"/>
      <w:marTop w:val="0"/>
      <w:marBottom w:val="0"/>
      <w:divBdr>
        <w:top w:val="none" w:sz="0" w:space="0" w:color="auto"/>
        <w:left w:val="none" w:sz="0" w:space="0" w:color="auto"/>
        <w:bottom w:val="none" w:sz="0" w:space="0" w:color="auto"/>
        <w:right w:val="none" w:sz="0" w:space="0" w:color="auto"/>
      </w:divBdr>
    </w:div>
    <w:div w:id="1469972724">
      <w:bodyDiv w:val="1"/>
      <w:marLeft w:val="0"/>
      <w:marRight w:val="0"/>
      <w:marTop w:val="0"/>
      <w:marBottom w:val="0"/>
      <w:divBdr>
        <w:top w:val="none" w:sz="0" w:space="0" w:color="auto"/>
        <w:left w:val="none" w:sz="0" w:space="0" w:color="auto"/>
        <w:bottom w:val="none" w:sz="0" w:space="0" w:color="auto"/>
        <w:right w:val="none" w:sz="0" w:space="0" w:color="auto"/>
      </w:divBdr>
    </w:div>
    <w:div w:id="1509562149">
      <w:bodyDiv w:val="1"/>
      <w:marLeft w:val="0"/>
      <w:marRight w:val="0"/>
      <w:marTop w:val="0"/>
      <w:marBottom w:val="0"/>
      <w:divBdr>
        <w:top w:val="none" w:sz="0" w:space="0" w:color="auto"/>
        <w:left w:val="none" w:sz="0" w:space="0" w:color="auto"/>
        <w:bottom w:val="none" w:sz="0" w:space="0" w:color="auto"/>
        <w:right w:val="none" w:sz="0" w:space="0" w:color="auto"/>
      </w:divBdr>
    </w:div>
    <w:div w:id="1545367181">
      <w:bodyDiv w:val="1"/>
      <w:marLeft w:val="0"/>
      <w:marRight w:val="0"/>
      <w:marTop w:val="0"/>
      <w:marBottom w:val="0"/>
      <w:divBdr>
        <w:top w:val="none" w:sz="0" w:space="0" w:color="auto"/>
        <w:left w:val="none" w:sz="0" w:space="0" w:color="auto"/>
        <w:bottom w:val="none" w:sz="0" w:space="0" w:color="auto"/>
        <w:right w:val="none" w:sz="0" w:space="0" w:color="auto"/>
      </w:divBdr>
    </w:div>
    <w:div w:id="1555004455">
      <w:bodyDiv w:val="1"/>
      <w:marLeft w:val="0"/>
      <w:marRight w:val="0"/>
      <w:marTop w:val="0"/>
      <w:marBottom w:val="0"/>
      <w:divBdr>
        <w:top w:val="none" w:sz="0" w:space="0" w:color="auto"/>
        <w:left w:val="none" w:sz="0" w:space="0" w:color="auto"/>
        <w:bottom w:val="none" w:sz="0" w:space="0" w:color="auto"/>
        <w:right w:val="none" w:sz="0" w:space="0" w:color="auto"/>
      </w:divBdr>
    </w:div>
    <w:div w:id="1754813541">
      <w:bodyDiv w:val="1"/>
      <w:marLeft w:val="0"/>
      <w:marRight w:val="0"/>
      <w:marTop w:val="0"/>
      <w:marBottom w:val="0"/>
      <w:divBdr>
        <w:top w:val="none" w:sz="0" w:space="0" w:color="auto"/>
        <w:left w:val="none" w:sz="0" w:space="0" w:color="auto"/>
        <w:bottom w:val="none" w:sz="0" w:space="0" w:color="auto"/>
        <w:right w:val="none" w:sz="0" w:space="0" w:color="auto"/>
      </w:divBdr>
    </w:div>
    <w:div w:id="1788350731">
      <w:bodyDiv w:val="1"/>
      <w:marLeft w:val="0"/>
      <w:marRight w:val="0"/>
      <w:marTop w:val="0"/>
      <w:marBottom w:val="0"/>
      <w:divBdr>
        <w:top w:val="none" w:sz="0" w:space="0" w:color="auto"/>
        <w:left w:val="none" w:sz="0" w:space="0" w:color="auto"/>
        <w:bottom w:val="none" w:sz="0" w:space="0" w:color="auto"/>
        <w:right w:val="none" w:sz="0" w:space="0" w:color="auto"/>
      </w:divBdr>
    </w:div>
    <w:div w:id="1815483485">
      <w:bodyDiv w:val="1"/>
      <w:marLeft w:val="0"/>
      <w:marRight w:val="0"/>
      <w:marTop w:val="0"/>
      <w:marBottom w:val="0"/>
      <w:divBdr>
        <w:top w:val="none" w:sz="0" w:space="0" w:color="auto"/>
        <w:left w:val="none" w:sz="0" w:space="0" w:color="auto"/>
        <w:bottom w:val="none" w:sz="0" w:space="0" w:color="auto"/>
        <w:right w:val="none" w:sz="0" w:space="0" w:color="auto"/>
      </w:divBdr>
    </w:div>
    <w:div w:id="1980915583">
      <w:bodyDiv w:val="1"/>
      <w:marLeft w:val="0"/>
      <w:marRight w:val="0"/>
      <w:marTop w:val="0"/>
      <w:marBottom w:val="0"/>
      <w:divBdr>
        <w:top w:val="none" w:sz="0" w:space="0" w:color="auto"/>
        <w:left w:val="none" w:sz="0" w:space="0" w:color="auto"/>
        <w:bottom w:val="none" w:sz="0" w:space="0" w:color="auto"/>
        <w:right w:val="none" w:sz="0" w:space="0" w:color="auto"/>
      </w:divBdr>
    </w:div>
    <w:div w:id="2000618975">
      <w:bodyDiv w:val="1"/>
      <w:marLeft w:val="0"/>
      <w:marRight w:val="0"/>
      <w:marTop w:val="0"/>
      <w:marBottom w:val="0"/>
      <w:divBdr>
        <w:top w:val="none" w:sz="0" w:space="0" w:color="auto"/>
        <w:left w:val="none" w:sz="0" w:space="0" w:color="auto"/>
        <w:bottom w:val="none" w:sz="0" w:space="0" w:color="auto"/>
        <w:right w:val="none" w:sz="0" w:space="0" w:color="auto"/>
      </w:divBdr>
    </w:div>
    <w:div w:id="20935073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jpe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Whitehorse\AppData\Roaming\Microsoft\Templates\APA%20style%20report%20(6th%20edition).dotx" TargetMode="External"/></Relationships>
</file>

<file path=word/theme/theme1.xml><?xml version="1.0" encoding="utf-8"?>
<a:theme xmlns:a="http://schemas.openxmlformats.org/drawingml/2006/main" name="Office Theme">
  <a:themeElements>
    <a:clrScheme name="Grayscale">
      <a:dk1>
        <a:sysClr val="windowText" lastClr="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Times New Roman">
      <a:majorFont>
        <a:latin typeface="Times New Roman"/>
        <a:ea typeface=""/>
        <a:cs typeface=""/>
      </a:majorFont>
      <a:minorFont>
        <a:latin typeface="Times New Roman"/>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dECOLoNiZED APPROACH TO aRCHIVAL mANAGEMENT FOR lANGUAGE </Abstract>
  <CompanyAddress/>
  <CompanyPhone/>
  <CompanyFax/>
  <CompanyEmail/>
</CoverPageProperties>
</file>

<file path=customXml/item2.xml><?xml version="1.0" encoding="utf-8"?>
<ct:contentTypeSchema xmlns:ct="http://schemas.microsoft.com/office/2006/metadata/contentType" xmlns:ma="http://schemas.microsoft.com/office/2006/metadata/properties/metaAttributes" ct:_="" ma:_="" ma:contentTypeName="TemplateFile" ma:contentTypeID="0x0101006EDDDB5EE6D98C44930B742096920B300400F5B6D36B3EF94B4E9A635CDF2A18F5B8" ma:contentTypeVersion="72" ma:contentTypeDescription="Create a new document." ma:contentTypeScope="" ma:versionID="a23e56308344d904b51738559c3d67c9">
  <xsd:schema xmlns:xsd="http://www.w3.org/2001/XMLSchema" xmlns:xs="http://www.w3.org/2001/XMLSchema" xmlns:p="http://schemas.microsoft.com/office/2006/metadata/properties" xmlns:ns2="4873beb7-5857-4685-be1f-d57550cc96cc" targetNamespace="http://schemas.microsoft.com/office/2006/metadata/properties" ma:root="true" ma:fieldsID="cd0908cc4600e77bf5da051303e00c8d" ns2:_="">
    <xsd:import namespace="4873beb7-5857-4685-be1f-d57550cc96cc"/>
    <xsd:element name="properties">
      <xsd:complexType>
        <xsd:sequence>
          <xsd:element name="documentManagement">
            <xsd:complexType>
              <xsd:all>
                <xsd:element ref="ns2:AcquiredFrom" minOccurs="0"/>
                <xsd:element ref="ns2:UACurrentWords" minOccurs="0"/>
                <xsd:element ref="ns2:TPApplication" minOccurs="0"/>
                <xsd:element ref="ns2:ApprovalLog" minOccurs="0"/>
                <xsd:element ref="ns2:ApprovalStatus" minOccurs="0"/>
                <xsd:element ref="ns2:AssetStart" minOccurs="0"/>
                <xsd:element ref="ns2:AssetExpire" minOccurs="0"/>
                <xsd:element ref="ns2:AssetId" minOccurs="0"/>
                <xsd:element ref="ns2:IsSearchable" minOccurs="0"/>
                <xsd:element ref="ns2:AssetType" minOccurs="0"/>
                <xsd:element ref="ns2:APAuthor" minOccurs="0"/>
                <xsd:element ref="ns2:AverageRating" minOccurs="0"/>
                <xsd:element ref="ns2:BlockPublish" minOccurs="0"/>
                <xsd:element ref="ns2:BugNumber" minOccurs="0"/>
                <xsd:element ref="ns2:CampaignTagsTaxHTField0" minOccurs="0"/>
                <xsd:element ref="ns2:TPClientViewer" minOccurs="0"/>
                <xsd:element ref="ns2:ClipArtFilename" minOccurs="0"/>
                <xsd:element ref="ns2:TPCommandLine" minOccurs="0"/>
                <xsd:element ref="ns2:TPComponent" minOccurs="0"/>
                <xsd:element ref="ns2:ContentItem" minOccurs="0"/>
                <xsd:element ref="ns2:CrawlForDependencies" minOccurs="0"/>
                <xsd:element ref="ns2:CSXHash" minOccurs="0"/>
                <xsd:element ref="ns2:CSXSubmissionMarket" minOccurs="0"/>
                <xsd:element ref="ns2:CSXUpdate" minOccurs="0"/>
                <xsd:element ref="ns2:IntlLangReviewDate" minOccurs="0"/>
                <xsd:element ref="ns2:IsDeleted" minOccurs="0"/>
                <xsd:element ref="ns2:APDescription" minOccurs="0"/>
                <xsd:element ref="ns2:DirectSourceMarket" minOccurs="0"/>
                <xsd:element ref="ns2:Downloads" minOccurs="0"/>
                <xsd:element ref="ns2:DSATActionTaken" minOccurs="0"/>
                <xsd:element ref="ns2:APEditor" minOccurs="0"/>
                <xsd:element ref="ns2:EditorialStatus" minOccurs="0"/>
                <xsd:element ref="ns2:EditorialTags" minOccurs="0"/>
                <xsd:element ref="ns2:TPExecutable" minOccurs="0"/>
                <xsd:element ref="ns2:FeatureTagsTaxHTField0" minOccurs="0"/>
                <xsd:element ref="ns2:TPFriendlyName" minOccurs="0"/>
                <xsd:element ref="ns2:FriendlyTitle" minOccurs="0"/>
                <xsd:element ref="ns2:PrimaryImageGen" minOccurs="0"/>
                <xsd:element ref="ns2:HandoffToMSDN" minOccurs="0"/>
                <xsd:element ref="ns2:InProjectListLookup" minOccurs="0"/>
                <xsd:element ref="ns2:TPInstallLocation" minOccurs="0"/>
                <xsd:element ref="ns2:InternalTagsTaxHTField0" minOccurs="0"/>
                <xsd:element ref="ns2:IntlLangReview" minOccurs="0"/>
                <xsd:element ref="ns2:IntlLangReviewer" minOccurs="0"/>
                <xsd:element ref="ns2:MarketSpecific" minOccurs="0"/>
                <xsd:element ref="ns2:LastCompleteVersionLookup" minOccurs="0"/>
                <xsd:element ref="ns2:LastHandOff" minOccurs="0"/>
                <xsd:element ref="ns2:LastModifiedDateTime" minOccurs="0"/>
                <xsd:element ref="ns2:LastPreviewErrorLookup" minOccurs="0"/>
                <xsd:element ref="ns2:LastPreviewResultLookup" minOccurs="0"/>
                <xsd:element ref="ns2:LastPreviewAttemptDateLookup" minOccurs="0"/>
                <xsd:element ref="ns2:LastPreviewedByLookup" minOccurs="0"/>
                <xsd:element ref="ns2:LastPreviewTimeLookup" minOccurs="0"/>
                <xsd:element ref="ns2:LastPreviewVersionLookup" minOccurs="0"/>
                <xsd:element ref="ns2:LastPublishErrorLookup" minOccurs="0"/>
                <xsd:element ref="ns2:LastPublishResultLookup" minOccurs="0"/>
                <xsd:element ref="ns2:LastPublishAttemptDateLookup" minOccurs="0"/>
                <xsd:element ref="ns2:LastPublishedByLookup" minOccurs="0"/>
                <xsd:element ref="ns2:LastPublishTimeLookup" minOccurs="0"/>
                <xsd:element ref="ns2:LastPublishVersionLookup" minOccurs="0"/>
                <xsd:element ref="ns2:TPLaunchHelpLinkType" minOccurs="0"/>
                <xsd:element ref="ns2:LegacyData" minOccurs="0"/>
                <xsd:element ref="ns2:TPLaunchHelpLink" minOccurs="0"/>
                <xsd:element ref="ns2:LocComments" minOccurs="0"/>
                <xsd:element ref="ns2:LocLastLocAttemptVersionLookup" minOccurs="0"/>
                <xsd:element ref="ns2:LocLastLocAttemptVersionTypeLookup" minOccurs="0"/>
                <xsd:element ref="ns2:LocManualTestRequired" minOccurs="0"/>
                <xsd:element ref="ns2:LocMarketGroupTiers2" minOccurs="0"/>
                <xsd:element ref="ns2:LocNewPublishedVersionLookup" minOccurs="0"/>
                <xsd:element ref="ns2:LocOverallHandbackStatusLookup" minOccurs="0"/>
                <xsd:element ref="ns2:LocOverallLocStatusLookup" minOccurs="0"/>
                <xsd:element ref="ns2:LocOverallPreviewStatusLookup" minOccurs="0"/>
                <xsd:element ref="ns2:LocOverallPublishStatusLookup" minOccurs="0"/>
                <xsd:element ref="ns2:IntlLocPriority" minOccurs="0"/>
                <xsd:element ref="ns2:LocProcessedForHandoffsLookup" minOccurs="0"/>
                <xsd:element ref="ns2:LocProcessedForMarketsLookup" minOccurs="0"/>
                <xsd:element ref="ns2:LocPublishedDependentAssetsLookup" minOccurs="0"/>
                <xsd:element ref="ns2:LocPublishedLinkedAssetsLookup" minOccurs="0"/>
                <xsd:element ref="ns2:LocRecommendedHandoff" minOccurs="0"/>
                <xsd:element ref="ns2:LocalizationTagsTaxHTField0" minOccurs="0"/>
                <xsd:element ref="ns2:MachineTranslated" minOccurs="0"/>
                <xsd:element ref="ns2:Manager" minOccurs="0"/>
                <xsd:element ref="ns2:Markets" minOccurs="0"/>
                <xsd:element ref="ns2:Milestone" minOccurs="0"/>
                <xsd:element ref="ns2:TPNamespace" minOccurs="0"/>
                <xsd:element ref="ns2:NumericId" minOccurs="0"/>
                <xsd:element ref="ns2:NumOfRatingsLookup" minOccurs="0"/>
                <xsd:element ref="ns2:OOCacheId" minOccurs="0"/>
                <xsd:element ref="ns2:OpenTemplate" minOccurs="0"/>
                <xsd:element ref="ns2:OriginAsset" minOccurs="0"/>
                <xsd:element ref="ns2:OriginalRelease" minOccurs="0"/>
                <xsd:element ref="ns2:OriginalSourceMarket" minOccurs="0"/>
                <xsd:element ref="ns2:OutputCachingOn" minOccurs="0"/>
                <xsd:element ref="ns2:ParentAssetId" minOccurs="0"/>
                <xsd:element ref="ns2:PlannedPubDate" minOccurs="0"/>
                <xsd:element ref="ns2:PolicheckWords" minOccurs="0"/>
                <xsd:element ref="ns2:BusinessGroup" minOccurs="0"/>
                <xsd:element ref="ns2:UAProjectedTotalWords" minOccurs="0"/>
                <xsd:element ref="ns2:Provider" minOccurs="0"/>
                <xsd:element ref="ns2:Providers" minOccurs="0"/>
                <xsd:element ref="ns2:PublishStatusLookup" minOccurs="0"/>
                <xsd:element ref="ns2:PublishTargets" minOccurs="0"/>
                <xsd:element ref="ns2:RecommendationsModifier" minOccurs="0"/>
                <xsd:element ref="ns2:ArtSampleDocs" minOccurs="0"/>
                <xsd:element ref="ns2:ScenarioTagsTaxHTField0" minOccurs="0"/>
                <xsd:element ref="ns2:ShowIn" minOccurs="0"/>
                <xsd:element ref="ns2:SourceTitle" minOccurs="0"/>
                <xsd:element ref="ns2:CSXSubmissionDate" minOccurs="0"/>
                <xsd:element ref="ns2:SubmitterId" minOccurs="0"/>
                <xsd:element ref="ns2:TaxCatchAll" minOccurs="0"/>
                <xsd:element ref="ns2:TaxCatchAllLabel" minOccurs="0"/>
                <xsd:element ref="ns2:TemplateStatus" minOccurs="0"/>
                <xsd:element ref="ns2:TemplateTemplateType" minOccurs="0"/>
                <xsd:element ref="ns2:ThumbnailAssetId" minOccurs="0"/>
                <xsd:element ref="ns2:TimesCloned" minOccurs="0"/>
                <xsd:element ref="ns2:TrustLevel" minOccurs="0"/>
                <xsd:element ref="ns2:UALocComments" minOccurs="0"/>
                <xsd:element ref="ns2:UALocRecommendation" minOccurs="0"/>
                <xsd:element ref="ns2:UANotes" minOccurs="0"/>
                <xsd:element ref="ns2:TPAppVersion" minOccurs="0"/>
                <xsd:element ref="ns2:VoteCount"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873beb7-5857-4685-be1f-d57550cc96cc" elementFormDefault="qualified">
    <xsd:import namespace="http://schemas.microsoft.com/office/2006/documentManagement/types"/>
    <xsd:import namespace="http://schemas.microsoft.com/office/infopath/2007/PartnerControls"/>
    <xsd:element name="AcquiredFrom" ma:index="1" nillable="true" ma:displayName="Acquired From" ma:default="Internal MS" ma:internalName="AcquiredFrom" ma:readOnly="false">
      <xsd:simpleType>
        <xsd:restriction base="dms:Choice">
          <xsd:enumeration value="Internal MS"/>
          <xsd:enumeration value="Community"/>
          <xsd:enumeration value="MVP"/>
          <xsd:enumeration value="Publisher"/>
          <xsd:enumeration value="Partner"/>
          <xsd:enumeration value="None"/>
        </xsd:restriction>
      </xsd:simpleType>
    </xsd:element>
    <xsd:element name="UACurrentWords" ma:index="2" nillable="true" ma:displayName="Actual Word Count" ma:default="" ma:internalName="UACurrentWords" ma:readOnly="false">
      <xsd:simpleType>
        <xsd:restriction base="dms:Unknown"/>
      </xsd:simpleType>
    </xsd:element>
    <xsd:element name="TPApplication" ma:index="3" nillable="true" ma:displayName="Application to Open Template With" ma:default="" ma:internalName="TPApplication">
      <xsd:simpleType>
        <xsd:restriction base="dms:Text"/>
      </xsd:simpleType>
    </xsd:element>
    <xsd:element name="ApprovalLog" ma:index="4" nillable="true" ma:displayName="Approval Log" ma:default="" ma:hidden="true" ma:internalName="ApprovalLog" ma:readOnly="false">
      <xsd:simpleType>
        <xsd:restriction base="dms:Note"/>
      </xsd:simpleType>
    </xsd:element>
    <xsd:element name="ApprovalStatus" ma:index="5" nillable="true" ma:displayName="Approval Status" ma:default="InProgress" ma:internalName="ApprovalStatus" ma:readOnly="false">
      <xsd:simpleType>
        <xsd:restriction base="dms:Choice">
          <xsd:enumeration value="InProgress"/>
          <xsd:enumeration value="Rejected"/>
          <xsd:enumeration value="Questionable"/>
          <xsd:enumeration value="ApprovedAutomatic"/>
          <xsd:enumeration value="ApprovedManual"/>
          <xsd:enumeration value="On Hold"/>
          <xsd:enumeration value="Needs Review"/>
          <xsd:enumeration value="A Violation"/>
          <xsd:enumeration value="Unpublished Violation"/>
        </xsd:restriction>
      </xsd:simpleType>
    </xsd:element>
    <xsd:element name="AssetStart" ma:index="6" nillable="true" ma:displayName="Asset Begin Date" ma:default="[Today]" ma:internalName="AssetStart" ma:readOnly="false">
      <xsd:simpleType>
        <xsd:restriction base="dms:DateTime"/>
      </xsd:simpleType>
    </xsd:element>
    <xsd:element name="AssetExpire" ma:index="7" nillable="true" ma:displayName="Asset End Date" ma:default="2029-01-01T08:00:00Z" ma:format="DateTime" ma:internalName="AssetExpire" ma:readOnly="false">
      <xsd:simpleType>
        <xsd:restriction base="dms:DateTime"/>
      </xsd:simpleType>
    </xsd:element>
    <xsd:element name="AssetId" ma:index="8" nillable="true" ma:displayName="Asset ID" ma:default="" ma:indexed="true" ma:internalName="AssetId" ma:readOnly="false">
      <xsd:simpleType>
        <xsd:restriction base="dms:Text">
          <xsd:maxLength value="255"/>
        </xsd:restriction>
      </xsd:simpleType>
    </xsd:element>
    <xsd:element name="IsSearchable" ma:index="9" nillable="true" ma:displayName="Asset Searchable?" ma:default="true" ma:internalName="IsSearchable" ma:readOnly="false">
      <xsd:simpleType>
        <xsd:restriction base="dms:Boolean"/>
      </xsd:simpleType>
    </xsd:element>
    <xsd:element name="AssetType" ma:index="10" nillable="true" ma:displayName="Asset Type" ma:default="" ma:internalName="AssetType" ma:readOnly="false">
      <xsd:simpleType>
        <xsd:restriction base="dms:Unknown"/>
      </xsd:simpleType>
    </xsd:element>
    <xsd:element name="APAuthor" ma:index="11" nillable="true" ma:displayName="Author" ma:default="" ma:list="UserInfo" ma:internalName="APAuthor" ma:readOnly="fals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AverageRating" ma:index="12" nillable="true" ma:displayName="Average Rating" ma:internalName="AverageRating" ma:readOnly="false">
      <xsd:simpleType>
        <xsd:restriction base="dms:Text"/>
      </xsd:simpleType>
    </xsd:element>
    <xsd:element name="BlockPublish" ma:index="13" nillable="true" ma:displayName="Block from Publishing?" ma:default="" ma:internalName="BlockPublish" ma:readOnly="false">
      <xsd:simpleType>
        <xsd:restriction base="dms:Boolean"/>
      </xsd:simpleType>
    </xsd:element>
    <xsd:element name="BugNumber" ma:index="14" nillable="true" ma:displayName="Bug Number" ma:default="" ma:internalName="BugNumber" ma:readOnly="false">
      <xsd:simpleType>
        <xsd:restriction base="dms:Text"/>
      </xsd:simpleType>
    </xsd:element>
    <xsd:element name="CampaignTagsTaxHTField0" ma:index="16" nillable="true" ma:taxonomy="true" ma:internalName="CampaignTagsTaxHTField0" ma:taxonomyFieldName="CampaignTags" ma:displayName="Campaigns" ma:readOnly="false" ma:default="" ma:fieldId="{1df42cc3-2301-4f11-a52a-6ead923c29ed}" ma:taxonomyMulti="true" ma:sspId="8f79753a-75d3-41f5-8ca3-40b843941b4f" ma:termSetId="ca0e50d4-faa1-44ce-961e-bb1441c60e66" ma:anchorId="00000000-0000-0000-0000-000000000000" ma:open="false" ma:isKeyword="false">
      <xsd:complexType>
        <xsd:sequence>
          <xsd:element ref="pc:Terms" minOccurs="0" maxOccurs="1"/>
        </xsd:sequence>
      </xsd:complexType>
    </xsd:element>
    <xsd:element name="TPClientViewer" ma:index="17" nillable="true" ma:displayName="Client Viewer" ma:default="" ma:internalName="TPClientViewer">
      <xsd:simpleType>
        <xsd:restriction base="dms:Text"/>
      </xsd:simpleType>
    </xsd:element>
    <xsd:element name="ClipArtFilename" ma:index="18" nillable="true" ma:displayName="Clip Art Name" ma:default="" ma:internalName="ClipArtFilename" ma:readOnly="false">
      <xsd:simpleType>
        <xsd:restriction base="dms:Text"/>
      </xsd:simpleType>
    </xsd:element>
    <xsd:element name="TPCommandLine" ma:index="19" nillable="true" ma:displayName="Command Line" ma:default="" ma:internalName="TPCommandLine">
      <xsd:simpleType>
        <xsd:restriction base="dms:Text"/>
      </xsd:simpleType>
    </xsd:element>
    <xsd:element name="TPComponent" ma:index="20" nillable="true" ma:displayName="Component" ma:default="" ma:internalName="TPComponent">
      <xsd:simpleType>
        <xsd:restriction base="dms:Text"/>
      </xsd:simpleType>
    </xsd:element>
    <xsd:element name="ContentItem" ma:index="21" nillable="true" ma:displayName="Content Item" ma:default="" ma:hidden="true" ma:internalName="ContentItem" ma:readOnly="false">
      <xsd:simpleType>
        <xsd:restriction base="dms:Unknown"/>
      </xsd:simpleType>
    </xsd:element>
    <xsd:element name="CrawlForDependencies" ma:index="23" nillable="true" ma:displayName="Crawl for Dependencies?" ma:default="true" ma:internalName="CrawlForDependencies" ma:readOnly="false">
      <xsd:simpleType>
        <xsd:restriction base="dms:Boolean"/>
      </xsd:simpleType>
    </xsd:element>
    <xsd:element name="CSXHash" ma:index="26" nillable="true" ma:displayName="CSX Hash" ma:default="" ma:indexed="true" ma:internalName="CSXHash" ma:readOnly="false">
      <xsd:simpleType>
        <xsd:restriction base="dms:Text"/>
      </xsd:simpleType>
    </xsd:element>
    <xsd:element name="CSXSubmissionMarket" ma:index="27" nillable="true" ma:displayName="CSX Submission Market" ma:default="" ma:list="{2FBD1B11-2ACE-4FDC-B5A3-635D4ADF6F1B}" ma:internalName="CSXSubmissionMarket" ma:readOnly="false" ma:showField="MarketName" ma:web="4873beb7-5857-4685-be1f-d57550cc96cc">
      <xsd:simpleType>
        <xsd:restriction base="dms:Lookup"/>
      </xsd:simpleType>
    </xsd:element>
    <xsd:element name="CSXUpdate" ma:index="28" nillable="true" ma:displayName="CSX Updated?" ma:default="false" ma:internalName="CSXUpdate" ma:readOnly="false">
      <xsd:simpleType>
        <xsd:restriction base="dms:Boolean"/>
      </xsd:simpleType>
    </xsd:element>
    <xsd:element name="IntlLangReviewDate" ma:index="29" nillable="true" ma:displayName="Date to Complete Intl QA" ma:default="" ma:internalName="IntlLangReviewDate" ma:readOnly="false">
      <xsd:simpleType>
        <xsd:restriction base="dms:DateTime"/>
      </xsd:simpleType>
    </xsd:element>
    <xsd:element name="IsDeleted" ma:index="30" nillable="true" ma:displayName="Deleted?" ma:default="" ma:internalName="IsDeleted" ma:readOnly="false">
      <xsd:simpleType>
        <xsd:restriction base="dms:Boolean"/>
      </xsd:simpleType>
    </xsd:element>
    <xsd:element name="APDescription" ma:index="31" nillable="true" ma:displayName="Description" ma:default="" ma:internalName="APDescription" ma:readOnly="false">
      <xsd:simpleType>
        <xsd:restriction base="dms:Note"/>
      </xsd:simpleType>
    </xsd:element>
    <xsd:element name="DirectSourceMarket" ma:index="32" nillable="true" ma:displayName="Direct Source Market Group" ma:default="" ma:internalName="DirectSourceMarket" ma:readOnly="false">
      <xsd:simpleType>
        <xsd:restriction base="dms:Text"/>
      </xsd:simpleType>
    </xsd:element>
    <xsd:element name="Downloads" ma:index="33" nillable="true" ma:displayName="Downloads" ma:default="0" ma:hidden="true" ma:internalName="Downloads" ma:readOnly="false">
      <xsd:simpleType>
        <xsd:restriction base="dms:Unknown"/>
      </xsd:simpleType>
    </xsd:element>
    <xsd:element name="DSATActionTaken" ma:index="34" nillable="true" ma:displayName="DSAT Action Taken" ma:default="" ma:internalName="DSATActionTaken" ma:readOnly="false">
      <xsd:simpleType>
        <xsd:restriction base="dms:Choice">
          <xsd:enumeration value="Best Bets"/>
          <xsd:enumeration value="Expire"/>
          <xsd:enumeration value="Hide"/>
          <xsd:enumeration value="None"/>
        </xsd:restriction>
      </xsd:simpleType>
    </xsd:element>
    <xsd:element name="APEditor" ma:index="35" nillable="true" ma:displayName="Editor" ma:default="" ma:list="UserInfo" ma:internalName="APEditor" ma:readOnly="fals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EditorialStatus" ma:index="36" nillable="true" ma:displayName="Editorial Status" ma:default="" ma:internalName="EditorialStatus" ma:readOnly="false">
      <xsd:simpleType>
        <xsd:restriction base="dms:Unknown"/>
      </xsd:simpleType>
    </xsd:element>
    <xsd:element name="EditorialTags" ma:index="37" nillable="true" ma:displayName="Editorial Tags" ma:default="" ma:internalName="EditorialTags">
      <xsd:simpleType>
        <xsd:restriction base="dms:Unknown"/>
      </xsd:simpleType>
    </xsd:element>
    <xsd:element name="TPExecutable" ma:index="38" nillable="true" ma:displayName="Executable" ma:default="" ma:internalName="TPExecutable">
      <xsd:simpleType>
        <xsd:restriction base="dms:Text"/>
      </xsd:simpleType>
    </xsd:element>
    <xsd:element name="FeatureTagsTaxHTField0" ma:index="40" nillable="true" ma:taxonomy="true" ma:internalName="FeatureTagsTaxHTField0" ma:taxonomyFieldName="FeatureTags" ma:displayName="Features" ma:readOnly="false" ma:default="" ma:fieldId="{7fc0d542-15c6-4882-a8e3-13bca44403fb}" ma:taxonomyMulti="true" ma:sspId="8f79753a-75d3-41f5-8ca3-40b843941b4f" ma:termSetId="f1ab6845-967d-4854-a0ba-4ec07f0f8113" ma:anchorId="00000000-0000-0000-0000-000000000000" ma:open="false" ma:isKeyword="false">
      <xsd:complexType>
        <xsd:sequence>
          <xsd:element ref="pc:Terms" minOccurs="0" maxOccurs="1"/>
        </xsd:sequence>
      </xsd:complexType>
    </xsd:element>
    <xsd:element name="TPFriendlyName" ma:index="41" nillable="true" ma:displayName="Friendly Name" ma:default="" ma:internalName="TPFriendlyName">
      <xsd:simpleType>
        <xsd:restriction base="dms:Text"/>
      </xsd:simpleType>
    </xsd:element>
    <xsd:element name="FriendlyTitle" ma:index="42" nillable="true" ma:displayName="Friendly Title" ma:default="" ma:description="Shorter title to be used when displaying search results" ma:internalName="FriendlyTitle" ma:readOnly="false">
      <xsd:simpleType>
        <xsd:restriction base="dms:Text"/>
      </xsd:simpleType>
    </xsd:element>
    <xsd:element name="PrimaryImageGen" ma:index="43" nillable="true" ma:displayName="Generate Images?" ma:default="true" ma:internalName="PrimaryImageGen">
      <xsd:simpleType>
        <xsd:restriction base="dms:Boolean"/>
      </xsd:simpleType>
    </xsd:element>
    <xsd:element name="HandoffToMSDN" ma:index="44" nillable="true" ma:displayName="Handoff To MSDN Date" ma:default="" ma:internalName="HandoffToMSDN" ma:readOnly="false">
      <xsd:simpleType>
        <xsd:restriction base="dms:DateTime"/>
      </xsd:simpleType>
    </xsd:element>
    <xsd:element name="InProjectListLookup" ma:index="45" nillable="true" ma:displayName="InProjectListLookup" ma:list="{9E343742-310B-4684-A24C-1D137CB4B230}" ma:internalName="InProjectListLookup" ma:readOnly="true" ma:showField="InProjectList"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TPInstallLocation" ma:index="46" nillable="true" ma:displayName="Install Location" ma:default="" ma:internalName="TPInstallLocation">
      <xsd:simpleType>
        <xsd:restriction base="dms:Text"/>
      </xsd:simpleType>
    </xsd:element>
    <xsd:element name="InternalTagsTaxHTField0" ma:index="48" nillable="true" ma:taxonomy="true" ma:internalName="InternalTagsTaxHTField0" ma:taxonomyFieldName="InternalTags" ma:displayName="Internal Tags" ma:readOnly="false" ma:default="" ma:fieldId="{1490b8a4-2706-41ec-b5e3-73176dccf34e}" ma:taxonomyMulti="true" ma:sspId="8f79753a-75d3-41f5-8ca3-40b843941b4f" ma:termSetId="82b6639e-f7fc-4c18-ad2d-003a6e707765" ma:anchorId="00000000-0000-0000-0000-000000000000" ma:open="false" ma:isKeyword="false">
      <xsd:complexType>
        <xsd:sequence>
          <xsd:element ref="pc:Terms" minOccurs="0" maxOccurs="1"/>
        </xsd:sequence>
      </xsd:complexType>
    </xsd:element>
    <xsd:element name="IntlLangReview" ma:index="49" nillable="true" ma:displayName="Intl Lang QA Review Required?" ma:default="" ma:internalName="IntlLangReview" ma:readOnly="false">
      <xsd:simpleType>
        <xsd:restriction base="dms:Boolean"/>
      </xsd:simpleType>
    </xsd:element>
    <xsd:element name="IntlLangReviewer" ma:index="50" nillable="true" ma:displayName="Intl Lang QA Reviewer" ma:default="" ma:internalName="IntlLangReviewer" ma:readOnly="false">
      <xsd:simpleType>
        <xsd:restriction base="dms:Text"/>
      </xsd:simpleType>
    </xsd:element>
    <xsd:element name="MarketSpecific" ma:index="51" nillable="true" ma:displayName="Is Market Specific?" ma:default="" ma:internalName="MarketSpecific" ma:readOnly="false">
      <xsd:simpleType>
        <xsd:restriction base="dms:Boolean"/>
      </xsd:simpleType>
    </xsd:element>
    <xsd:element name="LastCompleteVersionLookup" ma:index="52" nillable="true" ma:displayName="Last Complete Version Lookup" ma:default="" ma:list="{9E343742-310B-4684-A24C-1D137CB4B230}" ma:internalName="LastCompleteVersionLookup" ma:readOnly="true" ma:showField="LastCompleteVersion"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LastHandOff" ma:index="53" nillable="true" ma:displayName="Last Hand-off" ma:default="" ma:internalName="LastHandOff" ma:readOnly="false">
      <xsd:simpleType>
        <xsd:restriction base="dms:DateTime"/>
      </xsd:simpleType>
    </xsd:element>
    <xsd:element name="LastModifiedDateTime" ma:index="54" nillable="true" ma:displayName="Last Modified Date" ma:default="" ma:internalName="LastModifiedDateTime" ma:readOnly="false">
      <xsd:simpleType>
        <xsd:restriction base="dms:DateTime"/>
      </xsd:simpleType>
    </xsd:element>
    <xsd:element name="LastPreviewErrorLookup" ma:index="55" nillable="true" ma:displayName="Last Preview Attempt Error" ma:default="" ma:list="{9E343742-310B-4684-A24C-1D137CB4B230}" ma:internalName="LastPreviewErrorLookup" ma:readOnly="true" ma:showField="LastPreviewError"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LastPreviewResultLookup" ma:index="56" nillable="true" ma:displayName="Last Preview Attempt Result" ma:default="" ma:list="{9E343742-310B-4684-A24C-1D137CB4B230}" ma:internalName="LastPreviewResultLookup" ma:readOnly="true" ma:showField="LastPreviewResult"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LastPreviewAttemptDateLookup" ma:index="57" nillable="true" ma:displayName="Last Preview Attempted On" ma:default="" ma:list="{9E343742-310B-4684-A24C-1D137CB4B230}" ma:internalName="LastPreviewAttemptDateLookup" ma:readOnly="true" ma:showField="LastPreviewAttemptDate"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LastPreviewedByLookup" ma:index="58" nillable="true" ma:displayName="Last Previewed By" ma:default="" ma:list="{9E343742-310B-4684-A24C-1D137CB4B230}" ma:internalName="LastPreviewedByLookup" ma:readOnly="true" ma:showField="LastPreviewedBy"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LastPreviewTimeLookup" ma:index="59" nillable="true" ma:displayName="Last Previewed Date" ma:default="" ma:list="{9E343742-310B-4684-A24C-1D137CB4B230}" ma:internalName="LastPreviewTimeLookup" ma:readOnly="true" ma:showField="LastPreviewTime"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LastPreviewVersionLookup" ma:index="60" nillable="true" ma:displayName="Last Previewed Version" ma:default="" ma:list="{9E343742-310B-4684-A24C-1D137CB4B230}" ma:internalName="LastPreviewVersionLookup" ma:readOnly="true" ma:showField="LastPreviewVersion"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LastPublishErrorLookup" ma:index="61" nillable="true" ma:displayName="Last Publish Attempt Error" ma:default="" ma:list="{9E343742-310B-4684-A24C-1D137CB4B230}" ma:internalName="LastPublishErrorLookup" ma:readOnly="true" ma:showField="LastPublishError"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LastPublishResultLookup" ma:index="62" nillable="true" ma:displayName="Last Publish Attempt Result" ma:default="" ma:list="{9E343742-310B-4684-A24C-1D137CB4B230}" ma:internalName="LastPublishResultLookup" ma:readOnly="true" ma:showField="LastPublishResult"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LastPublishAttemptDateLookup" ma:index="63" nillable="true" ma:displayName="Last Publish Attempted On" ma:default="" ma:list="{9E343742-310B-4684-A24C-1D137CB4B230}" ma:internalName="LastPublishAttemptDateLookup" ma:readOnly="true" ma:showField="LastPublishAttemptDate"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LastPublishedByLookup" ma:index="64" nillable="true" ma:displayName="Last Published By" ma:default="" ma:list="{9E343742-310B-4684-A24C-1D137CB4B230}" ma:internalName="LastPublishedByLookup" ma:readOnly="true" ma:showField="LastPublishedBy"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LastPublishTimeLookup" ma:index="65" nillable="true" ma:displayName="Last Published Date" ma:default="" ma:list="{9E343742-310B-4684-A24C-1D137CB4B230}" ma:internalName="LastPublishTimeLookup" ma:readOnly="true" ma:showField="LastPublishTime"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LastPublishVersionLookup" ma:index="66" nillable="true" ma:displayName="Last Published Version" ma:default="" ma:list="{9E343742-310B-4684-A24C-1D137CB4B230}" ma:internalName="LastPublishVersionLookup" ma:readOnly="true" ma:showField="LastPublishVersion"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TPLaunchHelpLinkType" ma:index="67" nillable="true" ma:displayName="Launch Help Link Type" ma:default="Template" ma:internalName="TPLaunchHelpLinkType">
      <xsd:simpleType>
        <xsd:restriction base="dms:Choice">
          <xsd:enumeration value="Template"/>
          <xsd:enumeration value="Training"/>
          <xsd:enumeration value="URL"/>
          <xsd:enumeration value="None"/>
        </xsd:restriction>
      </xsd:simpleType>
    </xsd:element>
    <xsd:element name="LegacyData" ma:index="68" nillable="true" ma:displayName="Legacy Data" ma:default="" ma:internalName="LegacyData" ma:readOnly="false">
      <xsd:simpleType>
        <xsd:restriction base="dms:Note"/>
      </xsd:simpleType>
    </xsd:element>
    <xsd:element name="TPLaunchHelpLink" ma:index="69" nillable="true" ma:displayName="Link to Launch Help Topic" ma:default="" ma:internalName="TPLaunchHelpLink">
      <xsd:simpleType>
        <xsd:restriction base="dms:Text"/>
      </xsd:simpleType>
    </xsd:element>
    <xsd:element name="LocComments" ma:index="70" nillable="true" ma:displayName="Loc Approval Comments" ma:default="" ma:internalName="LocComments" ma:readOnly="false">
      <xsd:simpleType>
        <xsd:restriction base="dms:Note"/>
      </xsd:simpleType>
    </xsd:element>
    <xsd:element name="LocLastLocAttemptVersionLookup" ma:index="71" nillable="true" ma:displayName="Loc Last Loc Attempt Version" ma:default="" ma:list="{7DD1DCEC-E449-43D3-891F-7DC62F62AD21}" ma:internalName="LocLastLocAttemptVersionLookup" ma:readOnly="false" ma:showField="LastLocAttemptVersion" ma:web="4873beb7-5857-4685-be1f-d57550cc96cc">
      <xsd:simpleType>
        <xsd:restriction base="dms:Lookup"/>
      </xsd:simpleType>
    </xsd:element>
    <xsd:element name="LocLastLocAttemptVersionTypeLookup" ma:index="72" nillable="true" ma:displayName="Loc Last Loc Attempt Version Type" ma:default="" ma:list="{7DD1DCEC-E449-43D3-891F-7DC62F62AD21}" ma:internalName="LocLastLocAttemptVersionTypeLookup" ma:readOnly="true" ma:showField="LastLocAttemptVersionType" ma:web="4873beb7-5857-4685-be1f-d57550cc96cc">
      <xsd:simpleType>
        <xsd:restriction base="dms:Lookup"/>
      </xsd:simpleType>
    </xsd:element>
    <xsd:element name="LocManualTestRequired" ma:index="73" nillable="true" ma:displayName="Loc Manual Test Required" ma:default="" ma:internalName="LocManualTestRequired" ma:readOnly="false">
      <xsd:simpleType>
        <xsd:restriction base="dms:Boolean"/>
      </xsd:simpleType>
    </xsd:element>
    <xsd:element name="LocMarketGroupTiers2" ma:index="74" nillable="true" ma:displayName="Loc Market Group Tiers" ma:internalName="LocMarketGroupTiers2" ma:readOnly="false">
      <xsd:simpleType>
        <xsd:restriction base="dms:Unknown"/>
      </xsd:simpleType>
    </xsd:element>
    <xsd:element name="LocNewPublishedVersionLookup" ma:index="75" nillable="true" ma:displayName="Loc New Published Version Lookup" ma:default="" ma:list="{7DD1DCEC-E449-43D3-891F-7DC62F62AD21}" ma:internalName="LocNewPublishedVersionLookup" ma:readOnly="true" ma:showField="NewPublishedVersion" ma:web="4873beb7-5857-4685-be1f-d57550cc96cc">
      <xsd:simpleType>
        <xsd:restriction base="dms:Lookup"/>
      </xsd:simpleType>
    </xsd:element>
    <xsd:element name="LocOverallHandbackStatusLookup" ma:index="76" nillable="true" ma:displayName="Loc Overall Handback Status" ma:default="" ma:list="{7DD1DCEC-E449-43D3-891F-7DC62F62AD21}" ma:internalName="LocOverallHandbackStatusLookup" ma:readOnly="true" ma:showField="OverallHandbackStatus" ma:web="4873beb7-5857-4685-be1f-d57550cc96cc">
      <xsd:simpleType>
        <xsd:restriction base="dms:Lookup"/>
      </xsd:simpleType>
    </xsd:element>
    <xsd:element name="LocOverallLocStatusLookup" ma:index="77" nillable="true" ma:displayName="Loc Overall Localize Status" ma:default="" ma:list="{7DD1DCEC-E449-43D3-891F-7DC62F62AD21}" ma:internalName="LocOverallLocStatusLookup" ma:readOnly="true" ma:showField="OverallLocStatus" ma:web="4873beb7-5857-4685-be1f-d57550cc96cc">
      <xsd:simpleType>
        <xsd:restriction base="dms:Lookup"/>
      </xsd:simpleType>
    </xsd:element>
    <xsd:element name="LocOverallPreviewStatusLookup" ma:index="78" nillable="true" ma:displayName="Loc Overall Preview Status" ma:default="" ma:list="{7DD1DCEC-E449-43D3-891F-7DC62F62AD21}" ma:internalName="LocOverallPreviewStatusLookup" ma:readOnly="true" ma:showField="OverallPreviewStatus" ma:web="4873beb7-5857-4685-be1f-d57550cc96cc">
      <xsd:simpleType>
        <xsd:restriction base="dms:Lookup"/>
      </xsd:simpleType>
    </xsd:element>
    <xsd:element name="LocOverallPublishStatusLookup" ma:index="79" nillable="true" ma:displayName="Loc Overall Publish Status" ma:default="" ma:list="{7DD1DCEC-E449-43D3-891F-7DC62F62AD21}" ma:internalName="LocOverallPublishStatusLookup" ma:readOnly="true" ma:showField="OverallPublishStatus" ma:web="4873beb7-5857-4685-be1f-d57550cc96cc">
      <xsd:simpleType>
        <xsd:restriction base="dms:Lookup"/>
      </xsd:simpleType>
    </xsd:element>
    <xsd:element name="IntlLocPriority" ma:index="80" nillable="true" ma:displayName="Loc Priority" ma:default="" ma:internalName="IntlLocPriority" ma:readOnly="false">
      <xsd:simpleType>
        <xsd:restriction base="dms:Unknown"/>
      </xsd:simpleType>
    </xsd:element>
    <xsd:element name="LocProcessedForHandoffsLookup" ma:index="81" nillable="true" ma:displayName="Loc Processed For Handoffs" ma:default="" ma:list="{7DD1DCEC-E449-43D3-891F-7DC62F62AD21}" ma:internalName="LocProcessedForHandoffsLookup" ma:readOnly="true" ma:showField="ProcessedForHandoffs" ma:web="4873beb7-5857-4685-be1f-d57550cc96cc">
      <xsd:simpleType>
        <xsd:restriction base="dms:Lookup"/>
      </xsd:simpleType>
    </xsd:element>
    <xsd:element name="LocProcessedForMarketsLookup" ma:index="82" nillable="true" ma:displayName="Loc Processed For Markets" ma:default="" ma:list="{7DD1DCEC-E449-43D3-891F-7DC62F62AD21}" ma:internalName="LocProcessedForMarketsLookup" ma:readOnly="true" ma:showField="ProcessedForMarkets" ma:web="4873beb7-5857-4685-be1f-d57550cc96cc">
      <xsd:simpleType>
        <xsd:restriction base="dms:Lookup"/>
      </xsd:simpleType>
    </xsd:element>
    <xsd:element name="LocPublishedDependentAssetsLookup" ma:index="83" nillable="true" ma:displayName="Loc Published Dependent Assets" ma:default="" ma:list="{7DD1DCEC-E449-43D3-891F-7DC62F62AD21}" ma:internalName="LocPublishedDependentAssetsLookup" ma:readOnly="true" ma:showField="PublishedDependentAssets" ma:web="4873beb7-5857-4685-be1f-d57550cc96cc">
      <xsd:simpleType>
        <xsd:restriction base="dms:Lookup"/>
      </xsd:simpleType>
    </xsd:element>
    <xsd:element name="LocPublishedLinkedAssetsLookup" ma:index="84" nillable="true" ma:displayName="Loc Published Linked Assets" ma:default="" ma:list="{7DD1DCEC-E449-43D3-891F-7DC62F62AD21}" ma:internalName="LocPublishedLinkedAssetsLookup" ma:readOnly="true" ma:showField="PublishedLinkedAssets" ma:web="4873beb7-5857-4685-be1f-d57550cc96cc">
      <xsd:simpleType>
        <xsd:restriction base="dms:Lookup"/>
      </xsd:simpleType>
    </xsd:element>
    <xsd:element name="LocRecommendedHandoff" ma:index="85" nillable="true" ma:displayName="Loc Recommended Handoff" ma:default="" ma:indexed="true" ma:internalName="LocRecommendedHandoff" ma:readOnly="false">
      <xsd:simpleType>
        <xsd:restriction base="dms:Text"/>
      </xsd:simpleType>
    </xsd:element>
    <xsd:element name="LocalizationTagsTaxHTField0" ma:index="87" nillable="true" ma:taxonomy="true" ma:internalName="LocalizationTagsTaxHTField0" ma:taxonomyFieldName="LocalizationTags" ma:displayName="Localization Tags" ma:readOnly="false" ma:default="" ma:fieldId="{00f02cb3-2c7c-424a-9c61-10e9b6878429}" ma:taxonomyMulti="true" ma:sspId="8f79753a-75d3-41f5-8ca3-40b843941b4f" ma:termSetId="5b7703a5-8e8b-4b58-8b31-1cea35331da3" ma:anchorId="00000000-0000-0000-0000-000000000000" ma:open="false" ma:isKeyword="false">
      <xsd:complexType>
        <xsd:sequence>
          <xsd:element ref="pc:Terms" minOccurs="0" maxOccurs="1"/>
        </xsd:sequence>
      </xsd:complexType>
    </xsd:element>
    <xsd:element name="MachineTranslated" ma:index="88" nillable="true" ma:displayName="Machine Translated" ma:default="" ma:internalName="MachineTranslated" ma:readOnly="false">
      <xsd:simpleType>
        <xsd:restriction base="dms:Boolean"/>
      </xsd:simpleType>
    </xsd:element>
    <xsd:element name="Manager" ma:index="89" nillable="true" ma:displayName="Manager" ma:hidden="true" ma:internalName="Manager" ma:readOnly="false">
      <xsd:simpleType>
        <xsd:restriction base="dms:Text"/>
      </xsd:simpleType>
    </xsd:element>
    <xsd:element name="Markets" ma:index="90" nillable="true" ma:displayName="Markets" ma:default="" ma:description="Leave blank to show in all markets" ma:list="{2FBD1B11-2ACE-4FDC-B5A3-635D4ADF6F1B}" ma:internalName="Markets" ma:readOnly="false" ma:showField="MarketName"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Milestone" ma:index="91" nillable="true" ma:displayName="Milestone" ma:default="" ma:internalName="Milestone" ma:readOnly="false">
      <xsd:simpleType>
        <xsd:restriction base="dms:Unknown"/>
      </xsd:simpleType>
    </xsd:element>
    <xsd:element name="TPNamespace" ma:index="94" nillable="true" ma:displayName="Namespace" ma:default="" ma:internalName="TPNamespace">
      <xsd:simpleType>
        <xsd:restriction base="dms:Text"/>
      </xsd:simpleType>
    </xsd:element>
    <xsd:element name="NumericId" ma:index="95" nillable="true" ma:displayName="Numeric ID" ma:default="" ma:indexed="true" ma:internalName="NumericId" ma:readOnly="false">
      <xsd:simpleType>
        <xsd:restriction base="dms:Number"/>
      </xsd:simpleType>
    </xsd:element>
    <xsd:element name="NumOfRatingsLookup" ma:index="96" nillable="true" ma:displayName="NumOfRatings" ma:default="" ma:list="{9E343742-310B-4684-A24C-1D137CB4B230}" ma:internalName="NumOfRatingsLookup" ma:readOnly="true" ma:showField="NumOfRatings"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OOCacheId" ma:index="97" nillable="true" ma:displayName="OOCacheId" ma:internalName="OOCacheId" ma:readOnly="false">
      <xsd:simpleType>
        <xsd:restriction base="dms:Text"/>
      </xsd:simpleType>
    </xsd:element>
    <xsd:element name="OpenTemplate" ma:index="98" nillable="true" ma:displayName="Open Template" ma:default="true" ma:internalName="OpenTemplate">
      <xsd:simpleType>
        <xsd:restriction base="dms:Boolean"/>
      </xsd:simpleType>
    </xsd:element>
    <xsd:element name="OriginAsset" ma:index="99" nillable="true" ma:displayName="Origin Asset" ma:default="" ma:internalName="OriginAsset" ma:readOnly="false">
      <xsd:simpleType>
        <xsd:restriction base="dms:Text"/>
      </xsd:simpleType>
    </xsd:element>
    <xsd:element name="OriginalRelease" ma:index="100" nillable="true" ma:displayName="Original Release" ma:default="15" ma:internalName="OriginalRelease" ma:readOnly="false">
      <xsd:simpleType>
        <xsd:restriction base="dms:Choice">
          <xsd:enumeration value="14"/>
          <xsd:enumeration value="15"/>
          <xsd:enumeration value="16"/>
        </xsd:restriction>
      </xsd:simpleType>
    </xsd:element>
    <xsd:element name="OriginalSourceMarket" ma:index="101" nillable="true" ma:displayName="Original Source Market Group" ma:default="" ma:internalName="OriginalSourceMarket" ma:readOnly="false">
      <xsd:simpleType>
        <xsd:restriction base="dms:Text"/>
      </xsd:simpleType>
    </xsd:element>
    <xsd:element name="OutputCachingOn" ma:index="102" nillable="true" ma:displayName="Output Caching" ma:default="true" ma:hidden="true" ma:internalName="OutputCachingOn" ma:readOnly="false">
      <xsd:simpleType>
        <xsd:restriction base="dms:Boolean"/>
      </xsd:simpleType>
    </xsd:element>
    <xsd:element name="ParentAssetId" ma:index="103" nillable="true" ma:displayName="Parent Asset Id" ma:default="" ma:internalName="ParentAssetId" ma:readOnly="false">
      <xsd:simpleType>
        <xsd:restriction base="dms:Text"/>
      </xsd:simpleType>
    </xsd:element>
    <xsd:element name="PlannedPubDate" ma:index="104" nillable="true" ma:displayName="Planned Publish Date" ma:default="" ma:indexed="true" ma:internalName="PlannedPubDate" ma:readOnly="false">
      <xsd:simpleType>
        <xsd:restriction base="dms:DateTime"/>
      </xsd:simpleType>
    </xsd:element>
    <xsd:element name="PolicheckWords" ma:index="105" nillable="true" ma:displayName="Policheck Words" ma:default="" ma:internalName="PolicheckWords" ma:readOnly="false">
      <xsd:simpleType>
        <xsd:restriction base="dms:Text"/>
      </xsd:simpleType>
    </xsd:element>
    <xsd:element name="BusinessGroup" ma:index="106" nillable="true" ma:displayName="Product Division Owner" ma:default="" ma:internalName="BusinessGroup" ma:readOnly="false">
      <xsd:simpleType>
        <xsd:restriction base="dms:Unknown"/>
      </xsd:simpleType>
    </xsd:element>
    <xsd:element name="UAProjectedTotalWords" ma:index="107" nillable="true" ma:displayName="Projected Word Count" ma:default="" ma:internalName="UAProjectedTotalWords" ma:readOnly="false">
      <xsd:simpleType>
        <xsd:restriction base="dms:Unknown"/>
      </xsd:simpleType>
    </xsd:element>
    <xsd:element name="Provider" ma:index="108" nillable="true" ma:displayName="Provider" ma:default="" ma:internalName="Provider" ma:readOnly="false">
      <xsd:simpleType>
        <xsd:restriction base="dms:Unknown"/>
      </xsd:simpleType>
    </xsd:element>
    <xsd:element name="Providers" ma:index="109" nillable="true" ma:displayName="Providers" ma:default="" ma:internalName="Providers">
      <xsd:simpleType>
        <xsd:restriction base="dms:Unknown"/>
      </xsd:simpleType>
    </xsd:element>
    <xsd:element name="PublishStatusLookup" ma:index="110" nillable="true" ma:displayName="Publish Status" ma:default="" ma:list="{9E343742-310B-4684-A24C-1D137CB4B230}" ma:internalName="PublishStatusLookup" ma:readOnly="false" ma:showField="PublishStatus"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PublishTargets" ma:index="111" nillable="true" ma:displayName="Publish Target" ma:default="OfficeOnlineVNext" ma:internalName="PublishTargets" ma:readOnly="false">
      <xsd:simpleType>
        <xsd:restriction base="dms:Unknown"/>
      </xsd:simpleType>
    </xsd:element>
    <xsd:element name="RecommendationsModifier" ma:index="112" nillable="true" ma:displayName="Recommendations Modifier" ma:default="" ma:internalName="RecommendationsModifier" ma:readOnly="false">
      <xsd:simpleType>
        <xsd:restriction base="dms:Number"/>
      </xsd:simpleType>
    </xsd:element>
    <xsd:element name="ArtSampleDocs" ma:index="113" nillable="true" ma:displayName="Sample Docs" ma:default="" ma:hidden="true" ma:internalName="ArtSampleDocs" ma:readOnly="false">
      <xsd:simpleType>
        <xsd:restriction base="dms:Text"/>
      </xsd:simpleType>
    </xsd:element>
    <xsd:element name="ScenarioTagsTaxHTField0" ma:index="115" nillable="true" ma:taxonomy="true" ma:internalName="ScenarioTagsTaxHTField0" ma:taxonomyFieldName="ScenarioTags" ma:displayName="Scenarios" ma:readOnly="false" ma:default="" ma:fieldId="{93aef74d-6c78-4815-8310-51477dceeccc}" ma:taxonomyMulti="true" ma:sspId="8f79753a-75d3-41f5-8ca3-40b843941b4f" ma:termSetId="4b7d5f16-e2f2-4fc0-bab3-6e8b931e57d6" ma:anchorId="00000000-0000-0000-0000-000000000000" ma:open="false" ma:isKeyword="false">
      <xsd:complexType>
        <xsd:sequence>
          <xsd:element ref="pc:Terms" minOccurs="0" maxOccurs="1"/>
        </xsd:sequence>
      </xsd:complexType>
    </xsd:element>
    <xsd:element name="ShowIn" ma:index="117" nillable="true" ma:displayName="Show In" ma:default="Show everywhere" ma:internalName="ShowIn" ma:readOnly="false">
      <xsd:simpleType>
        <xsd:restriction base="dms:Choice">
          <xsd:enumeration value="Hide on web"/>
          <xsd:enumeration value="On Web no search"/>
          <xsd:enumeration value="Show everywhere"/>
          <xsd:enumeration value="Special use only"/>
        </xsd:restriction>
      </xsd:simpleType>
    </xsd:element>
    <xsd:element name="SourceTitle" ma:index="118" nillable="true" ma:displayName="Source Title" ma:default="" ma:indexed="true" ma:internalName="SourceTitle" ma:readOnly="false">
      <xsd:simpleType>
        <xsd:restriction base="dms:Text"/>
      </xsd:simpleType>
    </xsd:element>
    <xsd:element name="CSXSubmissionDate" ma:index="119" nillable="true" ma:displayName="Submission Date" ma:default="" ma:internalName="CSXSubmissionDate" ma:readOnly="false">
      <xsd:simpleType>
        <xsd:restriction base="dms:DateTime"/>
      </xsd:simpleType>
    </xsd:element>
    <xsd:element name="SubmitterId" ma:index="120" nillable="true" ma:displayName="Submitter ID" ma:default="" ma:internalName="SubmitterId" ma:readOnly="false">
      <xsd:simpleType>
        <xsd:restriction base="dms:Text"/>
      </xsd:simpleType>
    </xsd:element>
    <xsd:element name="TaxCatchAll" ma:index="121" nillable="true" ma:displayName="Taxonomy Catch All Column" ma:hidden="true" ma:list="{530f955b-6704-4601-bd83-f81d87f1e440}" ma:internalName="TaxCatchAll" ma:showField="CatchAllData"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TaxCatchAllLabel" ma:index="122" nillable="true" ma:displayName="Taxonomy Catch All Column1" ma:hidden="true" ma:list="{530f955b-6704-4601-bd83-f81d87f1e440}" ma:internalName="TaxCatchAllLabel" ma:readOnly="true" ma:showField="CatchAllDataLabel"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TemplateStatus" ma:index="123" nillable="true" ma:displayName="Template Status" ma:default="" ma:internalName="TemplateStatus">
      <xsd:simpleType>
        <xsd:restriction base="dms:Unknown"/>
      </xsd:simpleType>
    </xsd:element>
    <xsd:element name="TemplateTemplateType" ma:index="124" nillable="true" ma:displayName="Template Type" ma:default="" ma:internalName="TemplateTemplateType">
      <xsd:simpleType>
        <xsd:restriction base="dms:Unknown"/>
      </xsd:simpleType>
    </xsd:element>
    <xsd:element name="ThumbnailAssetId" ma:index="125" nillable="true" ma:displayName="Thumbnail Image Asset" ma:default="" ma:internalName="ThumbnailAssetId" ma:readOnly="false">
      <xsd:simpleType>
        <xsd:restriction base="dms:Text"/>
      </xsd:simpleType>
    </xsd:element>
    <xsd:element name="TimesCloned" ma:index="126" nillable="true" ma:displayName="Times Cloned" ma:default="" ma:internalName="TimesCloned" ma:readOnly="false">
      <xsd:simpleType>
        <xsd:restriction base="dms:Number"/>
      </xsd:simpleType>
    </xsd:element>
    <xsd:element name="TrustLevel" ma:index="128" nillable="true" ma:displayName="Trust Level" ma:default="1 Microsoft Managed Content" ma:internalName="TrustLevel" ma:readOnly="false">
      <xsd:simpleType>
        <xsd:restriction base="dms:Unknown"/>
      </xsd:simpleType>
    </xsd:element>
    <xsd:element name="UALocComments" ma:index="129" nillable="true" ma:displayName="UA Loc Comments" ma:default="" ma:internalName="UALocComments" ma:readOnly="false">
      <xsd:simpleType>
        <xsd:restriction base="dms:Note"/>
      </xsd:simpleType>
    </xsd:element>
    <xsd:element name="UALocRecommendation" ma:index="130" nillable="true" ma:displayName="UA Loc Recommendation" ma:default="Localize" ma:internalName="UALocRecommendation" ma:readOnly="false">
      <xsd:simpleType>
        <xsd:restriction base="dms:Choice">
          <xsd:enumeration value="Localize"/>
          <xsd:enumeration value="Never Localize"/>
          <xsd:enumeration value="Priority Localize"/>
        </xsd:restriction>
      </xsd:simpleType>
    </xsd:element>
    <xsd:element name="UANotes" ma:index="131" nillable="true" ma:displayName="UA Notes" ma:default="" ma:internalName="UANotes" ma:readOnly="false">
      <xsd:simpleType>
        <xsd:restriction base="dms:Note"/>
      </xsd:simpleType>
    </xsd:element>
    <xsd:element name="TPAppVersion" ma:index="132" nillable="true" ma:displayName="Version" ma:default="" ma:internalName="TPAppVersion">
      <xsd:simpleType>
        <xsd:restriction base="dms:Text"/>
      </xsd:simpleType>
    </xsd:element>
    <xsd:element name="VoteCount" ma:index="133" nillable="true" ma:displayName="Vote Count" ma:default="" ma:internalName="VoteCount" ma:readOnly="fals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22" ma:displayName="Content Type"/>
        <xsd:element ref="dc:title" minOccurs="0" maxOccurs="1" ma:index="127"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DirectSourceMarket xmlns="4873beb7-5857-4685-be1f-d57550cc96cc" xsi:nil="true"/>
    <ApprovalStatus xmlns="4873beb7-5857-4685-be1f-d57550cc96cc">InProgress</ApprovalStatus>
    <MarketSpecific xmlns="4873beb7-5857-4685-be1f-d57550cc96cc">false</MarketSpecific>
    <LocComments xmlns="4873beb7-5857-4685-be1f-d57550cc96cc" xsi:nil="true"/>
    <ThumbnailAssetId xmlns="4873beb7-5857-4685-be1f-d57550cc96cc" xsi:nil="true"/>
    <PrimaryImageGen xmlns="4873beb7-5857-4685-be1f-d57550cc96cc">true</PrimaryImageGen>
    <LegacyData xmlns="4873beb7-5857-4685-be1f-d57550cc96cc" xsi:nil="true"/>
    <LocRecommendedHandoff xmlns="4873beb7-5857-4685-be1f-d57550cc96cc" xsi:nil="true"/>
    <BusinessGroup xmlns="4873beb7-5857-4685-be1f-d57550cc96cc" xsi:nil="true"/>
    <BlockPublish xmlns="4873beb7-5857-4685-be1f-d57550cc96cc">false</BlockPublish>
    <TPFriendlyName xmlns="4873beb7-5857-4685-be1f-d57550cc96cc" xsi:nil="true"/>
    <NumericId xmlns="4873beb7-5857-4685-be1f-d57550cc96cc" xsi:nil="true"/>
    <APEditor xmlns="4873beb7-5857-4685-be1f-d57550cc96cc">
      <UserInfo>
        <DisplayName/>
        <AccountId xsi:nil="true"/>
        <AccountType/>
      </UserInfo>
    </APEditor>
    <SourceTitle xmlns="4873beb7-5857-4685-be1f-d57550cc96cc" xsi:nil="true"/>
    <OpenTemplate xmlns="4873beb7-5857-4685-be1f-d57550cc96cc">true</OpenTemplate>
    <UALocComments xmlns="4873beb7-5857-4685-be1f-d57550cc96cc" xsi:nil="true"/>
    <ParentAssetId xmlns="4873beb7-5857-4685-be1f-d57550cc96cc" xsi:nil="true"/>
    <IntlLangReviewDate xmlns="4873beb7-5857-4685-be1f-d57550cc96cc" xsi:nil="true"/>
    <FeatureTagsTaxHTField0 xmlns="4873beb7-5857-4685-be1f-d57550cc96cc">
      <Terms xmlns="http://schemas.microsoft.com/office/infopath/2007/PartnerControls"/>
    </FeatureTagsTaxHTField0>
    <PublishStatusLookup xmlns="4873beb7-5857-4685-be1f-d57550cc96cc">
      <Value>1665188</Value>
    </PublishStatusLookup>
    <Providers xmlns="4873beb7-5857-4685-be1f-d57550cc96cc" xsi:nil="true"/>
    <MachineTranslated xmlns="4873beb7-5857-4685-be1f-d57550cc96cc">false</MachineTranslated>
    <OriginalSourceMarket xmlns="4873beb7-5857-4685-be1f-d57550cc96cc" xsi:nil="true"/>
    <APDescription xmlns="4873beb7-5857-4685-be1f-d57550cc96cc" xsi:nil="true"/>
    <ClipArtFilename xmlns="4873beb7-5857-4685-be1f-d57550cc96cc" xsi:nil="true"/>
    <ContentItem xmlns="4873beb7-5857-4685-be1f-d57550cc96cc" xsi:nil="true"/>
    <TPInstallLocation xmlns="4873beb7-5857-4685-be1f-d57550cc96cc" xsi:nil="true"/>
    <PublishTargets xmlns="4873beb7-5857-4685-be1f-d57550cc96cc">OfficeOnlineVNext</PublishTargets>
    <TimesCloned xmlns="4873beb7-5857-4685-be1f-d57550cc96cc" xsi:nil="true"/>
    <AssetStart xmlns="4873beb7-5857-4685-be1f-d57550cc96cc">2012-12-18T04:21:00+00:00</AssetStart>
    <Provider xmlns="4873beb7-5857-4685-be1f-d57550cc96cc" xsi:nil="true"/>
    <AcquiredFrom xmlns="4873beb7-5857-4685-be1f-d57550cc96cc">Internal MS</AcquiredFrom>
    <FriendlyTitle xmlns="4873beb7-5857-4685-be1f-d57550cc96cc" xsi:nil="true"/>
    <LastHandOff xmlns="4873beb7-5857-4685-be1f-d57550cc96cc" xsi:nil="true"/>
    <TPClientViewer xmlns="4873beb7-5857-4685-be1f-d57550cc96cc" xsi:nil="true"/>
    <UACurrentWords xmlns="4873beb7-5857-4685-be1f-d57550cc96cc" xsi:nil="true"/>
    <ArtSampleDocs xmlns="4873beb7-5857-4685-be1f-d57550cc96cc" xsi:nil="true"/>
    <UALocRecommendation xmlns="4873beb7-5857-4685-be1f-d57550cc96cc">Localize</UALocRecommendation>
    <Manager xmlns="4873beb7-5857-4685-be1f-d57550cc96cc" xsi:nil="true"/>
    <ShowIn xmlns="4873beb7-5857-4685-be1f-d57550cc96cc">Show everywhere</ShowIn>
    <UANotes xmlns="4873beb7-5857-4685-be1f-d57550cc96cc" xsi:nil="true"/>
    <TemplateStatus xmlns="4873beb7-5857-4685-be1f-d57550cc96cc">Complete</TemplateStatus>
    <InternalTagsTaxHTField0 xmlns="4873beb7-5857-4685-be1f-d57550cc96cc">
      <Terms xmlns="http://schemas.microsoft.com/office/infopath/2007/PartnerControls"/>
    </InternalTagsTaxHTField0>
    <CSXHash xmlns="4873beb7-5857-4685-be1f-d57550cc96cc" xsi:nil="true"/>
    <Downloads xmlns="4873beb7-5857-4685-be1f-d57550cc96cc">0</Downloads>
    <VoteCount xmlns="4873beb7-5857-4685-be1f-d57550cc96cc" xsi:nil="true"/>
    <OOCacheId xmlns="4873beb7-5857-4685-be1f-d57550cc96cc" xsi:nil="true"/>
    <IsDeleted xmlns="4873beb7-5857-4685-be1f-d57550cc96cc">false</IsDeleted>
    <AssetExpire xmlns="4873beb7-5857-4685-be1f-d57550cc96cc">2029-01-01T08:00:00+00:00</AssetExpire>
    <DSATActionTaken xmlns="4873beb7-5857-4685-be1f-d57550cc96cc" xsi:nil="true"/>
    <CSXSubmissionMarket xmlns="4873beb7-5857-4685-be1f-d57550cc96cc" xsi:nil="true"/>
    <TPExecutable xmlns="4873beb7-5857-4685-be1f-d57550cc96cc" xsi:nil="true"/>
    <SubmitterId xmlns="4873beb7-5857-4685-be1f-d57550cc96cc" xsi:nil="true"/>
    <EditorialTags xmlns="4873beb7-5857-4685-be1f-d57550cc96cc" xsi:nil="true"/>
    <AssetType xmlns="4873beb7-5857-4685-be1f-d57550cc96cc">TP</AssetType>
    <BugNumber xmlns="4873beb7-5857-4685-be1f-d57550cc96cc" xsi:nil="true"/>
    <CSXSubmissionDate xmlns="4873beb7-5857-4685-be1f-d57550cc96cc" xsi:nil="true"/>
    <CSXUpdate xmlns="4873beb7-5857-4685-be1f-d57550cc96cc">false</CSXUpdate>
    <ApprovalLog xmlns="4873beb7-5857-4685-be1f-d57550cc96cc" xsi:nil="true"/>
    <Milestone xmlns="4873beb7-5857-4685-be1f-d57550cc96cc" xsi:nil="true"/>
    <RecommendationsModifier xmlns="4873beb7-5857-4685-be1f-d57550cc96cc" xsi:nil="true"/>
    <OriginAsset xmlns="4873beb7-5857-4685-be1f-d57550cc96cc" xsi:nil="true"/>
    <TPComponent xmlns="4873beb7-5857-4685-be1f-d57550cc96cc" xsi:nil="true"/>
    <AssetId xmlns="4873beb7-5857-4685-be1f-d57550cc96cc">TP103982350</AssetId>
    <IntlLocPriority xmlns="4873beb7-5857-4685-be1f-d57550cc96cc" xsi:nil="true"/>
    <PolicheckWords xmlns="4873beb7-5857-4685-be1f-d57550cc96cc" xsi:nil="true"/>
    <TPLaunchHelpLink xmlns="4873beb7-5857-4685-be1f-d57550cc96cc" xsi:nil="true"/>
    <TPApplication xmlns="4873beb7-5857-4685-be1f-d57550cc96cc" xsi:nil="true"/>
    <CrawlForDependencies xmlns="4873beb7-5857-4685-be1f-d57550cc96cc">false</CrawlForDependencies>
    <HandoffToMSDN xmlns="4873beb7-5857-4685-be1f-d57550cc96cc" xsi:nil="true"/>
    <PlannedPubDate xmlns="4873beb7-5857-4685-be1f-d57550cc96cc" xsi:nil="true"/>
    <IntlLangReviewer xmlns="4873beb7-5857-4685-be1f-d57550cc96cc" xsi:nil="true"/>
    <TrustLevel xmlns="4873beb7-5857-4685-be1f-d57550cc96cc">1 Microsoft Managed Content</TrustLevel>
    <LocLastLocAttemptVersionLookup xmlns="4873beb7-5857-4685-be1f-d57550cc96cc">872729</LocLastLocAttemptVersionLookup>
    <IsSearchable xmlns="4873beb7-5857-4685-be1f-d57550cc96cc">true</IsSearchable>
    <TemplateTemplateType xmlns="4873beb7-5857-4685-be1f-d57550cc96cc">Word Document Template</TemplateTemplateType>
    <CampaignTagsTaxHTField0 xmlns="4873beb7-5857-4685-be1f-d57550cc96cc">
      <Terms xmlns="http://schemas.microsoft.com/office/infopath/2007/PartnerControls"/>
    </CampaignTagsTaxHTField0>
    <TPNamespace xmlns="4873beb7-5857-4685-be1f-d57550cc96cc" xsi:nil="true"/>
    <TaxCatchAll xmlns="4873beb7-5857-4685-be1f-d57550cc96cc"/>
    <Markets xmlns="4873beb7-5857-4685-be1f-d57550cc96cc"/>
    <UAProjectedTotalWords xmlns="4873beb7-5857-4685-be1f-d57550cc96cc" xsi:nil="true"/>
    <LocMarketGroupTiers2 xmlns="4873beb7-5857-4685-be1f-d57550cc96cc" xsi:nil="true"/>
    <IntlLangReview xmlns="4873beb7-5857-4685-be1f-d57550cc96cc">false</IntlLangReview>
    <OutputCachingOn xmlns="4873beb7-5857-4685-be1f-d57550cc96cc">false</OutputCachingOn>
    <AverageRating xmlns="4873beb7-5857-4685-be1f-d57550cc96cc" xsi:nil="true"/>
    <APAuthor xmlns="4873beb7-5857-4685-be1f-d57550cc96cc">
      <UserInfo>
        <DisplayName>REDMOND\ncrowell</DisplayName>
        <AccountId>81</AccountId>
        <AccountType/>
      </UserInfo>
    </APAuthor>
    <LocManualTestRequired xmlns="4873beb7-5857-4685-be1f-d57550cc96cc">false</LocManualTestRequired>
    <TPCommandLine xmlns="4873beb7-5857-4685-be1f-d57550cc96cc" xsi:nil="true"/>
    <TPAppVersion xmlns="4873beb7-5857-4685-be1f-d57550cc96cc" xsi:nil="true"/>
    <EditorialStatus xmlns="4873beb7-5857-4685-be1f-d57550cc96cc">Complete</EditorialStatus>
    <LastModifiedDateTime xmlns="4873beb7-5857-4685-be1f-d57550cc96cc" xsi:nil="true"/>
    <ScenarioTagsTaxHTField0 xmlns="4873beb7-5857-4685-be1f-d57550cc96cc">
      <Terms xmlns="http://schemas.microsoft.com/office/infopath/2007/PartnerControls"/>
    </ScenarioTagsTaxHTField0>
    <OriginalRelease xmlns="4873beb7-5857-4685-be1f-d57550cc96cc">15</OriginalRelease>
    <TPLaunchHelpLinkType xmlns="4873beb7-5857-4685-be1f-d57550cc96cc">Template</TPLaunchHelpLinkType>
    <LocalizationTagsTaxHTField0 xmlns="4873beb7-5857-4685-be1f-d57550cc96cc">
      <Terms xmlns="http://schemas.microsoft.com/office/infopath/2007/PartnerControls"/>
    </LocalizationTagsTaxHTField0>
  </documentManagement>
</p:properties>
</file>

<file path=customXml/item4.xml><?xml version="1.0" encoding="utf-8"?>
<?mso-contentType ?>
<FormTemplates xmlns="http://schemas.microsoft.com/sharepoint/v3/contenttype/forms">
  <Display>DocumentLibraryForm</Display>
  <Edit>AssetEditForm</Edit>
  <New>DocumentLibraryForm</New>
</FormTemplates>
</file>

<file path=customXml/item5.xml><?xml version="1.0" encoding="utf-8"?>
<b:Sources xmlns:b="http://schemas.openxmlformats.org/officeDocument/2006/bibliography" SelectedStyle="\APASixthEditionOfficeOnline.xsl" StyleName="APA" Version="6">
  <b:Source>
    <b:Tag>Article</b:Tag>
    <b:SourceType>JournalArticle</b:SourceType>
    <b:Guid>{A9826F97-9AB6-4323-9880-F46D9FA5FDF4}</b:Guid>
    <b:Title>Article Title</b:Title>
    <b:Year>Year</b:Year>
    <b:JournalName>Journal Title</b:JournalName>
    <b:Pages>Pages From - To</b:Pages>
    <b:Author>
      <b:Author>
        <b:NameList>
          <b:Person>
            <b:Last>Last Name</b:Last>
            <b:First>First,</b:First>
            <b:Middle>Middle</b:Middle>
          </b:Person>
        </b:NameList>
      </b:Author>
    </b:Author>
    <b:RefOrder>1</b:RefOrder>
  </b:Source>
  <b:Source>
    <b:Tag>Last</b:Tag>
    <b:SourceType>Book</b:SourceType>
    <b:Guid>{60AAA012-579D-4CB3-B717-40E27E8995F9}</b:Guid>
    <b:Title>Book Title</b:Title>
    <b:Year>Year</b:Year>
    <b:City>City Name</b:City>
    <b:Publisher>Publisher Name</b:Publisher>
    <b:Author>
      <b:Author>
        <b:NameList>
          <b:Person>
            <b:Last>Last Name</b:Last>
            <b:First>First,</b:First>
            <b:Middle>Middle</b:Middle>
          </b:Person>
        </b:NameList>
      </b:Author>
    </b:Author>
    <b:RefOrder>2</b:RefOrder>
  </b:Source>
</b:Sourc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0E08B9C9-C2AF-48C2-8178-093BD36EA96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873beb7-5857-4685-be1f-d57550cc96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42BC006-40F3-4DFD-8748-62B7EC5E21A1}">
  <ds:schemaRefs>
    <ds:schemaRef ds:uri="http://schemas.microsoft.com/office/2006/metadata/properties"/>
    <ds:schemaRef ds:uri="http://schemas.microsoft.com/office/infopath/2007/PartnerControls"/>
    <ds:schemaRef ds:uri="4873beb7-5857-4685-be1f-d57550cc96cc"/>
  </ds:schemaRefs>
</ds:datastoreItem>
</file>

<file path=customXml/itemProps4.xml><?xml version="1.0" encoding="utf-8"?>
<ds:datastoreItem xmlns:ds="http://schemas.openxmlformats.org/officeDocument/2006/customXml" ds:itemID="{FC49F074-30BA-4C9C-B9EE-E13520AAFA01}">
  <ds:schemaRefs>
    <ds:schemaRef ds:uri="http://schemas.microsoft.com/sharepoint/v3/contenttype/forms"/>
  </ds:schemaRefs>
</ds:datastoreItem>
</file>

<file path=customXml/itemProps5.xml><?xml version="1.0" encoding="utf-8"?>
<ds:datastoreItem xmlns:ds="http://schemas.openxmlformats.org/officeDocument/2006/customXml" ds:itemID="{0077611E-1A1C-4963-8172-9128DB2AE1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APA style report (6th edition)</Template>
  <TotalTime>5</TotalTime>
  <Pages>63</Pages>
  <Words>16358</Words>
  <Characters>93244</Characters>
  <Application>Microsoft Office Word</Application>
  <DocSecurity>0</DocSecurity>
  <Lines>777</Lines>
  <Paragraphs>218</Paragraphs>
  <ScaleCrop>false</ScaleCrop>
  <HeadingPairs>
    <vt:vector size="2" baseType="variant">
      <vt:variant>
        <vt:lpstr>Title</vt:lpstr>
      </vt:variant>
      <vt:variant>
        <vt:i4>1</vt:i4>
      </vt:variant>
    </vt:vector>
  </HeadingPairs>
  <TitlesOfParts>
    <vt:vector size="1" baseType="lpstr">
      <vt:lpstr>A DECOLONIZED APPROACH TO ARCHIVAL MANAGEMENT FOR LANGUAGE</vt:lpstr>
    </vt:vector>
  </TitlesOfParts>
  <Company>Hewlett-Packard Company</Company>
  <LinksUpToDate>false</LinksUpToDate>
  <CharactersWithSpaces>109384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 DECOLONIZED APPROACH TO ARCHIVAL MANAGEMENT FOR LANGUAGE</dc:title>
  <dc:creator>Alessandra Dreyer;Samuel Dreyer</dc:creator>
  <cp:lastModifiedBy>Samuel Dreyer</cp:lastModifiedBy>
  <cp:revision>2</cp:revision>
  <dcterms:created xsi:type="dcterms:W3CDTF">2017-01-13T17:57:00Z</dcterms:created>
  <dcterms:modified xsi:type="dcterms:W3CDTF">2017-01-13T17:57:00Z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nternalTags">
    <vt:lpwstr/>
  </property>
  <property fmtid="{D5CDD505-2E9C-101B-9397-08002B2CF9AE}" pid="3" name="ContentTypeId">
    <vt:lpwstr>0x0101006EDDDB5EE6D98C44930B742096920B300400F5B6D36B3EF94B4E9A635CDF2A18F5B8</vt:lpwstr>
  </property>
  <property fmtid="{D5CDD505-2E9C-101B-9397-08002B2CF9AE}" pid="4" name="FeatureTags">
    <vt:lpwstr/>
  </property>
  <property fmtid="{D5CDD505-2E9C-101B-9397-08002B2CF9AE}" pid="5" name="LocalizationTags">
    <vt:lpwstr/>
  </property>
  <property fmtid="{D5CDD505-2E9C-101B-9397-08002B2CF9AE}" pid="6" name="ScenarioTags">
    <vt:lpwstr/>
  </property>
  <property fmtid="{D5CDD505-2E9C-101B-9397-08002B2CF9AE}" pid="7" name="CampaignTags">
    <vt:lpwstr/>
  </property>
</Properties>
</file>