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8A98C6" w14:textId="18A2B83B" w:rsidR="00074A48" w:rsidRDefault="00074A48">
      <w:pPr>
        <w:spacing w:line="265" w:lineRule="auto"/>
        <w:ind w:left="965" w:hanging="10"/>
      </w:pPr>
    </w:p>
    <w:p w14:paraId="3413D718" w14:textId="0F79730B" w:rsidR="00074A48" w:rsidRDefault="00074A48">
      <w:pPr>
        <w:ind w:left="1939"/>
      </w:pPr>
    </w:p>
    <w:p w14:paraId="22432E65" w14:textId="06579550" w:rsidR="00A761AD" w:rsidRDefault="00A761AD" w:rsidP="008503DA">
      <w:pPr>
        <w:jc w:val="center"/>
        <w:rPr>
          <w:rFonts w:ascii="Times New Roman" w:hAnsi="Times New Roman" w:cs="Times New Roman"/>
          <w:b/>
        </w:rPr>
      </w:pPr>
    </w:p>
    <w:p w14:paraId="295D1CDB" w14:textId="77777777" w:rsidR="00A761AD" w:rsidRDefault="00A761AD" w:rsidP="008503DA">
      <w:pPr>
        <w:jc w:val="center"/>
        <w:rPr>
          <w:rFonts w:ascii="Times New Roman" w:hAnsi="Times New Roman" w:cs="Times New Roman"/>
          <w:b/>
        </w:rPr>
      </w:pPr>
    </w:p>
    <w:p w14:paraId="46D1BF9A" w14:textId="015B6DCD" w:rsidR="000D06D3" w:rsidRPr="00A761AD" w:rsidRDefault="00C17BD7" w:rsidP="00C55BC9">
      <w:pPr>
        <w:jc w:val="center"/>
        <w:rPr>
          <w:rFonts w:ascii="Times New Roman" w:hAnsi="Times New Roman" w:cs="Times New Roman"/>
          <w:bCs/>
        </w:rPr>
      </w:pPr>
      <w:r w:rsidRPr="00A761AD">
        <w:rPr>
          <w:rFonts w:ascii="Times New Roman" w:hAnsi="Times New Roman" w:cs="Times New Roman"/>
          <w:bCs/>
        </w:rPr>
        <w:t xml:space="preserve">Instructors’ Perceptions </w:t>
      </w:r>
      <w:r w:rsidR="007572D8" w:rsidRPr="00A761AD">
        <w:rPr>
          <w:rFonts w:ascii="Times New Roman" w:hAnsi="Times New Roman" w:cs="Times New Roman"/>
          <w:bCs/>
        </w:rPr>
        <w:t>of</w:t>
      </w:r>
      <w:r w:rsidR="00F86F32" w:rsidRPr="00A761AD">
        <w:rPr>
          <w:rFonts w:ascii="Times New Roman" w:hAnsi="Times New Roman" w:cs="Times New Roman"/>
          <w:bCs/>
        </w:rPr>
        <w:t xml:space="preserve"> </w:t>
      </w:r>
      <w:r w:rsidR="00C55BC9">
        <w:rPr>
          <w:rFonts w:ascii="Times New Roman" w:hAnsi="Times New Roman" w:cs="Times New Roman"/>
          <w:bCs/>
        </w:rPr>
        <w:t>Prison Education Programs</w:t>
      </w:r>
    </w:p>
    <w:p w14:paraId="20BB0607" w14:textId="77777777" w:rsidR="00124A23" w:rsidRDefault="00124A23" w:rsidP="00A761AD">
      <w:pPr>
        <w:spacing w:line="360" w:lineRule="auto"/>
        <w:jc w:val="center"/>
        <w:rPr>
          <w:rFonts w:ascii="Times New Roman" w:hAnsi="Times New Roman" w:cs="Times New Roman"/>
          <w:b/>
        </w:rPr>
      </w:pPr>
    </w:p>
    <w:p w14:paraId="795B134E" w14:textId="0C9032BB" w:rsidR="00415049" w:rsidRDefault="00415049" w:rsidP="00A761AD">
      <w:pPr>
        <w:spacing w:line="360" w:lineRule="auto"/>
        <w:jc w:val="center"/>
        <w:rPr>
          <w:rFonts w:ascii="Times New Roman" w:hAnsi="Times New Roman" w:cs="Times New Roman"/>
          <w:b/>
        </w:rPr>
      </w:pPr>
    </w:p>
    <w:p w14:paraId="12F6DD0B" w14:textId="77777777" w:rsidR="00F20AE1" w:rsidRDefault="00F20AE1" w:rsidP="00A761AD">
      <w:pPr>
        <w:spacing w:line="360" w:lineRule="auto"/>
        <w:jc w:val="center"/>
        <w:rPr>
          <w:rFonts w:ascii="Times New Roman" w:hAnsi="Times New Roman" w:cs="Times New Roman"/>
          <w:b/>
        </w:rPr>
      </w:pPr>
    </w:p>
    <w:p w14:paraId="4CE83BBA" w14:textId="57475F69" w:rsidR="00415049" w:rsidRPr="00A761AD" w:rsidRDefault="00415049" w:rsidP="00A761AD">
      <w:pPr>
        <w:spacing w:line="360" w:lineRule="auto"/>
        <w:jc w:val="center"/>
        <w:rPr>
          <w:rFonts w:ascii="Times New Roman" w:hAnsi="Times New Roman" w:cs="Times New Roman"/>
          <w:bCs/>
        </w:rPr>
      </w:pPr>
      <w:r w:rsidRPr="00A761AD">
        <w:rPr>
          <w:rFonts w:ascii="Times New Roman" w:hAnsi="Times New Roman" w:cs="Times New Roman"/>
          <w:bCs/>
        </w:rPr>
        <w:t>By</w:t>
      </w:r>
    </w:p>
    <w:p w14:paraId="06280CE6" w14:textId="2046CF06" w:rsidR="00415049" w:rsidRPr="00A761AD" w:rsidRDefault="00415049" w:rsidP="00A761AD">
      <w:pPr>
        <w:spacing w:line="360" w:lineRule="auto"/>
        <w:jc w:val="center"/>
        <w:rPr>
          <w:rFonts w:ascii="Times New Roman" w:hAnsi="Times New Roman" w:cs="Times New Roman"/>
          <w:bCs/>
        </w:rPr>
      </w:pPr>
      <w:r w:rsidRPr="00A761AD">
        <w:rPr>
          <w:rFonts w:ascii="Times New Roman" w:hAnsi="Times New Roman" w:cs="Times New Roman"/>
          <w:bCs/>
        </w:rPr>
        <w:t>Sarah Curreri-Hartman</w:t>
      </w:r>
    </w:p>
    <w:p w14:paraId="1C045149" w14:textId="67EA3DB6" w:rsidR="00D82442" w:rsidRPr="00A761AD" w:rsidRDefault="00D82442" w:rsidP="00A761AD">
      <w:pPr>
        <w:spacing w:line="360" w:lineRule="auto"/>
        <w:jc w:val="center"/>
        <w:rPr>
          <w:rFonts w:ascii="Times New Roman" w:hAnsi="Times New Roman" w:cs="Times New Roman"/>
          <w:bCs/>
        </w:rPr>
      </w:pPr>
      <w:r w:rsidRPr="00A761AD">
        <w:rPr>
          <w:rFonts w:ascii="Times New Roman" w:hAnsi="Times New Roman" w:cs="Times New Roman"/>
          <w:bCs/>
        </w:rPr>
        <w:t>May 2020</w:t>
      </w:r>
    </w:p>
    <w:p w14:paraId="14AFE6DA" w14:textId="08EED089" w:rsidR="00D82442" w:rsidRDefault="00D82442" w:rsidP="000A2710">
      <w:pPr>
        <w:spacing w:line="360" w:lineRule="auto"/>
        <w:jc w:val="center"/>
        <w:rPr>
          <w:rFonts w:ascii="Times New Roman" w:hAnsi="Times New Roman" w:cs="Times New Roman"/>
          <w:bCs/>
        </w:rPr>
      </w:pPr>
    </w:p>
    <w:p w14:paraId="4CC2D7AF" w14:textId="77777777" w:rsidR="009A7AD8" w:rsidRPr="00A761AD" w:rsidRDefault="009A7AD8" w:rsidP="00A761AD">
      <w:pPr>
        <w:spacing w:line="360" w:lineRule="auto"/>
        <w:jc w:val="center"/>
        <w:rPr>
          <w:rFonts w:ascii="Times New Roman" w:hAnsi="Times New Roman" w:cs="Times New Roman"/>
          <w:bCs/>
        </w:rPr>
      </w:pPr>
    </w:p>
    <w:p w14:paraId="6E4DF3D2" w14:textId="5AE2A26D" w:rsidR="00D82442" w:rsidRPr="00A761AD" w:rsidRDefault="00D82442" w:rsidP="00A761AD">
      <w:pPr>
        <w:spacing w:line="360" w:lineRule="auto"/>
        <w:jc w:val="center"/>
        <w:rPr>
          <w:rFonts w:ascii="Times New Roman" w:hAnsi="Times New Roman" w:cs="Times New Roman"/>
          <w:bCs/>
        </w:rPr>
      </w:pPr>
      <w:r w:rsidRPr="00A761AD">
        <w:rPr>
          <w:rFonts w:ascii="Times New Roman" w:hAnsi="Times New Roman" w:cs="Times New Roman"/>
          <w:bCs/>
        </w:rPr>
        <w:t xml:space="preserve">Presented to the </w:t>
      </w:r>
    </w:p>
    <w:p w14:paraId="437E150D" w14:textId="2B8FFE82" w:rsidR="00D82442" w:rsidRPr="00A761AD" w:rsidRDefault="00996B4E" w:rsidP="00A761AD">
      <w:pPr>
        <w:spacing w:line="360" w:lineRule="auto"/>
        <w:jc w:val="center"/>
        <w:rPr>
          <w:rFonts w:ascii="Times New Roman" w:hAnsi="Times New Roman" w:cs="Times New Roman"/>
          <w:bCs/>
        </w:rPr>
      </w:pPr>
      <w:r>
        <w:rPr>
          <w:rFonts w:ascii="Times New Roman" w:hAnsi="Times New Roman" w:cs="Times New Roman"/>
          <w:bCs/>
        </w:rPr>
        <w:t>School</w:t>
      </w:r>
      <w:r w:rsidRPr="00A761AD">
        <w:rPr>
          <w:rFonts w:ascii="Times New Roman" w:hAnsi="Times New Roman" w:cs="Times New Roman"/>
          <w:bCs/>
        </w:rPr>
        <w:t xml:space="preserve"> </w:t>
      </w:r>
      <w:r w:rsidR="00D82442" w:rsidRPr="00A761AD">
        <w:rPr>
          <w:rFonts w:ascii="Times New Roman" w:hAnsi="Times New Roman" w:cs="Times New Roman"/>
          <w:bCs/>
        </w:rPr>
        <w:t>of Criminal Justice</w:t>
      </w:r>
    </w:p>
    <w:p w14:paraId="7E807135" w14:textId="6D3B5657" w:rsidR="00371DAC" w:rsidRPr="00A761AD" w:rsidRDefault="00D82442" w:rsidP="00A761AD">
      <w:pPr>
        <w:spacing w:line="360" w:lineRule="auto"/>
        <w:jc w:val="center"/>
        <w:rPr>
          <w:rFonts w:ascii="Times New Roman" w:hAnsi="Times New Roman" w:cs="Times New Roman"/>
          <w:bCs/>
        </w:rPr>
      </w:pPr>
      <w:r w:rsidRPr="00A761AD">
        <w:rPr>
          <w:rFonts w:ascii="Times New Roman" w:hAnsi="Times New Roman" w:cs="Times New Roman"/>
          <w:bCs/>
        </w:rPr>
        <w:t>University of Baltimore</w:t>
      </w:r>
    </w:p>
    <w:p w14:paraId="04E7C7AF" w14:textId="69D92C17" w:rsidR="00371DAC" w:rsidRDefault="00371DAC" w:rsidP="000A2710">
      <w:pPr>
        <w:spacing w:line="360" w:lineRule="auto"/>
        <w:jc w:val="center"/>
        <w:rPr>
          <w:rFonts w:ascii="Times New Roman" w:hAnsi="Times New Roman" w:cs="Times New Roman"/>
          <w:bCs/>
        </w:rPr>
      </w:pPr>
    </w:p>
    <w:p w14:paraId="4B7D4E30" w14:textId="77777777" w:rsidR="009A7AD8" w:rsidRPr="00A761AD" w:rsidRDefault="009A7AD8" w:rsidP="00A761AD">
      <w:pPr>
        <w:spacing w:line="360" w:lineRule="auto"/>
        <w:jc w:val="center"/>
        <w:rPr>
          <w:rFonts w:ascii="Times New Roman" w:hAnsi="Times New Roman" w:cs="Times New Roman"/>
          <w:bCs/>
        </w:rPr>
      </w:pPr>
    </w:p>
    <w:p w14:paraId="2EE58C4E" w14:textId="5238EFE4" w:rsidR="00371DAC" w:rsidRPr="00A761AD" w:rsidRDefault="00371DAC" w:rsidP="00A761AD">
      <w:pPr>
        <w:spacing w:line="360" w:lineRule="auto"/>
        <w:jc w:val="center"/>
        <w:rPr>
          <w:rFonts w:ascii="Times New Roman" w:hAnsi="Times New Roman" w:cs="Times New Roman"/>
          <w:bCs/>
        </w:rPr>
      </w:pPr>
      <w:r w:rsidRPr="00A761AD">
        <w:rPr>
          <w:rFonts w:ascii="Times New Roman" w:hAnsi="Times New Roman" w:cs="Times New Roman"/>
          <w:bCs/>
        </w:rPr>
        <w:t>In Partial Fulfillment</w:t>
      </w:r>
    </w:p>
    <w:p w14:paraId="6B87FCB7" w14:textId="4452F576" w:rsidR="00B043CD" w:rsidRPr="00A761AD" w:rsidRDefault="00371DAC" w:rsidP="00A761AD">
      <w:pPr>
        <w:spacing w:line="360" w:lineRule="auto"/>
        <w:jc w:val="center"/>
        <w:rPr>
          <w:rFonts w:ascii="Times New Roman" w:hAnsi="Times New Roman" w:cs="Times New Roman"/>
          <w:bCs/>
        </w:rPr>
      </w:pPr>
      <w:r w:rsidRPr="00A761AD">
        <w:rPr>
          <w:rFonts w:ascii="Times New Roman" w:hAnsi="Times New Roman" w:cs="Times New Roman"/>
          <w:bCs/>
        </w:rPr>
        <w:t>of the Requirements for the Degree of</w:t>
      </w:r>
    </w:p>
    <w:p w14:paraId="0BAF714B" w14:textId="212D6D7E" w:rsidR="00371DAC" w:rsidRDefault="00371DAC" w:rsidP="000A2710">
      <w:pPr>
        <w:spacing w:line="360" w:lineRule="auto"/>
        <w:jc w:val="center"/>
        <w:rPr>
          <w:rFonts w:ascii="Times New Roman" w:hAnsi="Times New Roman" w:cs="Times New Roman"/>
          <w:bCs/>
        </w:rPr>
      </w:pPr>
      <w:r w:rsidRPr="00A761AD">
        <w:rPr>
          <w:rFonts w:ascii="Times New Roman" w:hAnsi="Times New Roman" w:cs="Times New Roman"/>
          <w:bCs/>
        </w:rPr>
        <w:t>Master of Science</w:t>
      </w:r>
    </w:p>
    <w:p w14:paraId="66CE3D62" w14:textId="1115C4CD" w:rsidR="009A7AD8" w:rsidRDefault="009A7AD8" w:rsidP="000A2710">
      <w:pPr>
        <w:spacing w:line="360" w:lineRule="auto"/>
        <w:jc w:val="center"/>
        <w:rPr>
          <w:rFonts w:ascii="Times New Roman" w:hAnsi="Times New Roman" w:cs="Times New Roman"/>
          <w:bCs/>
        </w:rPr>
      </w:pPr>
    </w:p>
    <w:p w14:paraId="50F69EA2" w14:textId="717B1FC0" w:rsidR="006D0B53" w:rsidRPr="008C4A01" w:rsidRDefault="008C4A01" w:rsidP="008C4A01">
      <w:pPr>
        <w:spacing w:line="360" w:lineRule="auto"/>
        <w:jc w:val="center"/>
        <w:rPr>
          <w:rFonts w:ascii="Times New Roman" w:hAnsi="Times New Roman" w:cs="Times New Roman"/>
          <w:bCs/>
        </w:rPr>
      </w:pPr>
      <w:r w:rsidRPr="005E45A3">
        <w:drawing>
          <wp:inline distT="0" distB="0" distL="0" distR="0" wp14:anchorId="68DE8C7B" wp14:editId="2991C7DE">
            <wp:extent cx="3640883" cy="2834132"/>
            <wp:effectExtent l="0" t="0" r="0" b="0"/>
            <wp:docPr id="1" name="Picture 1"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alphaModFix/>
                      <a:biLevel thresh="50000"/>
                      <a:extLst>
                        <a:ext uri="{BEBA8EAE-BF5A-486C-A8C5-ECC9F3942E4B}">
                          <a14:imgProps xmlns:a14="http://schemas.microsoft.com/office/drawing/2010/main">
                            <a14:imgLayer r:embed="rId9">
                              <a14:imgEffect>
                                <a14:backgroundRemoval t="5668" b="94458" l="4020" r="98137">
                                  <a14:foregroundMark x1="5196" y1="22922" x2="22059" y2="21788"/>
                                  <a14:foregroundMark x1="22059" y1="21788" x2="23431" y2="22166"/>
                                  <a14:foregroundMark x1="27647" y1="30856" x2="35784" y2="31234"/>
                                  <a14:foregroundMark x1="35784" y1="31234" x2="25686" y2="32620"/>
                                  <a14:foregroundMark x1="25686" y1="32620" x2="33235" y2="33249"/>
                                  <a14:foregroundMark x1="3039" y1="21788" x2="13137" y2="22040"/>
                                  <a14:foregroundMark x1="13137" y1="22040" x2="21765" y2="20529"/>
                                  <a14:foregroundMark x1="21765" y1="20529" x2="14804" y2="27078"/>
                                  <a14:foregroundMark x1="14804" y1="27078" x2="6569" y2="24937"/>
                                  <a14:foregroundMark x1="6569" y1="24937" x2="4020" y2="21788"/>
                                  <a14:foregroundMark x1="4902" y1="22166" x2="9510" y2="26826"/>
                                  <a14:foregroundMark x1="10784" y1="26448" x2="2647" y2="26826"/>
                                  <a14:foregroundMark x1="2647" y1="26826" x2="5198" y2="19378"/>
                                  <a14:foregroundMark x1="40260" y1="5993" x2="40784" y2="4534"/>
                                  <a14:foregroundMark x1="39266" y1="8760" x2="40059" y2="6551"/>
                                  <a14:foregroundMark x1="37255" y1="14358" x2="38506" y2="10875"/>
                                  <a14:foregroundMark x1="40784" y1="4534" x2="50588" y2="4282"/>
                                  <a14:foregroundMark x1="50588" y1="4282" x2="67549" y2="10957"/>
                                  <a14:foregroundMark x1="67549" y1="10957" x2="74118" y2="17506"/>
                                  <a14:foregroundMark x1="74118" y1="17506" x2="84804" y2="19144"/>
                                  <a14:foregroundMark x1="84804" y1="19144" x2="91961" y2="26448"/>
                                  <a14:foregroundMark x1="91961" y1="26448" x2="89804" y2="73174"/>
                                  <a14:foregroundMark x1="89804" y1="73174" x2="93092" y2="79931"/>
                                  <a14:foregroundMark x1="93744" y1="92946" x2="86176" y2="94458"/>
                                  <a14:foregroundMark x1="86176" y1="94458" x2="70686" y2="86902"/>
                                  <a14:foregroundMark x1="70686" y1="86902" x2="54608" y2="94962"/>
                                  <a14:foregroundMark x1="54608" y1="94962" x2="19216" y2="88287"/>
                                  <a14:foregroundMark x1="19216" y1="88287" x2="19020" y2="74937"/>
                                  <a14:foregroundMark x1="19020" y1="74937" x2="22549" y2="65743"/>
                                  <a14:foregroundMark x1="22549" y1="65743" x2="18529" y2="56423"/>
                                  <a14:foregroundMark x1="18529" y1="56423" x2="18431" y2="44332"/>
                                  <a14:foregroundMark x1="18431" y1="44332" x2="14706" y2="34887"/>
                                  <a14:foregroundMark x1="14706" y1="34887" x2="9216" y2="27708"/>
                                  <a14:foregroundMark x1="41569" y1="9446" x2="41569" y2="9446"/>
                                  <a14:foregroundMark x1="39379" y1="8067" x2="45686" y2="5919"/>
                                  <a14:foregroundMark x1="37549" y1="8690" x2="38939" y2="8216"/>
                                  <a14:foregroundMark x1="45686" y1="5919" x2="54510" y2="8312"/>
                                  <a14:foregroundMark x1="24608" y1="83753" x2="25686" y2="94207"/>
                                  <a14:foregroundMark x1="25686" y1="94207" x2="33137" y2="90176"/>
                                  <a14:foregroundMark x1="33137" y1="90176" x2="33235" y2="90176"/>
                                  <a14:foregroundMark x1="61863" y1="87406" x2="68333" y2="94458"/>
                                  <a14:foregroundMark x1="68333" y1="94458" x2="85686" y2="95214"/>
                                  <a14:foregroundMark x1="85686" y1="95214" x2="93840" y2="94865"/>
                                  <a14:foregroundMark x1="93098" y1="80047" x2="91667" y2="78715"/>
                                  <a14:foregroundMark x1="91667" y1="78715" x2="90196" y2="79471"/>
                                  <a14:foregroundMark x1="90196" y1="84635" x2="93381" y2="85696"/>
                                  <a14:foregroundMark x1="94510" y1="87783" x2="94804" y2="90932"/>
                                  <a14:foregroundMark x1="94118" y1="86902" x2="94804" y2="89295"/>
                                  <a14:foregroundMark x1="94510" y1="88917" x2="95392" y2="90932"/>
                                  <a14:foregroundMark x1="94510" y1="87406" x2="92647" y2="87406"/>
                                  <a14:backgroundMark x1="94118" y1="21788" x2="93137" y2="47481"/>
                                  <a14:backgroundMark x1="95310" y1="90854" x2="95686" y2="98363"/>
                                  <a14:backgroundMark x1="93137" y1="47481" x2="95090" y2="86461"/>
                                  <a14:backgroundMark x1="98137" y1="84635" x2="95980" y2="84257"/>
                                  <a14:backgroundMark x1="96569" y1="84635" x2="96149" y2="85981"/>
                                  <a14:backgroundMark x1="95925" y1="87008" x2="99412" y2="90176"/>
                                  <a14:backgroundMark x1="3725" y1="17380" x2="12157" y2="18136"/>
                                  <a14:backgroundMark x1="12157" y1="18136" x2="20392" y2="17758"/>
                                  <a14:backgroundMark x1="20392" y1="17758" x2="30294" y2="19270"/>
                                  <a14:backgroundMark x1="30294" y1="19270" x2="37941" y2="15617"/>
                                  <a14:backgroundMark x1="37941" y1="15617" x2="39706" y2="4786"/>
                                  <a14:backgroundMark x1="39706" y1="4786" x2="10000" y2="0"/>
                                  <a14:backgroundMark x1="10000" y1="0" x2="2157" y2="3401"/>
                                  <a14:backgroundMark x1="2157" y1="3401" x2="392" y2="13476"/>
                                  <a14:backgroundMark x1="392" y1="13476" x2="3431" y2="16625"/>
                                </a14:backgroundRemoval>
                              </a14:imgEffect>
                              <a14:imgEffect>
                                <a14:colorTemperature colorTemp="4700"/>
                              </a14:imgEffect>
                              <a14:imgEffect>
                                <a14:saturation sat="0"/>
                              </a14:imgEffect>
                            </a14:imgLayer>
                          </a14:imgProps>
                        </a:ext>
                      </a:extLst>
                    </a:blip>
                    <a:stretch>
                      <a:fillRect/>
                    </a:stretch>
                  </pic:blipFill>
                  <pic:spPr>
                    <a:xfrm>
                      <a:off x="0" y="0"/>
                      <a:ext cx="3664083" cy="2852191"/>
                    </a:xfrm>
                    <a:prstGeom prst="rect">
                      <a:avLst/>
                    </a:prstGeom>
                  </pic:spPr>
                </pic:pic>
              </a:graphicData>
            </a:graphic>
          </wp:inline>
        </w:drawing>
      </w:r>
    </w:p>
    <w:p w14:paraId="7BFF078B" w14:textId="3FEF0DF1" w:rsidR="00CD314E" w:rsidRPr="00B670B0" w:rsidRDefault="00CD314E" w:rsidP="00CD314E">
      <w:pPr>
        <w:pStyle w:val="CenteredTextSingleSpace"/>
        <w:spacing w:line="360" w:lineRule="auto"/>
        <w:jc w:val="left"/>
        <w:rPr>
          <w:b/>
          <w:bCs/>
        </w:rPr>
      </w:pPr>
      <w:r w:rsidRPr="00B670B0">
        <w:rPr>
          <w:b/>
          <w:bCs/>
        </w:rPr>
        <w:t>Abstract</w:t>
      </w:r>
    </w:p>
    <w:p w14:paraId="2D00C243" w14:textId="22EDD51E" w:rsidR="00CD314E" w:rsidRDefault="006510ED" w:rsidP="00565F26">
      <w:pPr>
        <w:pStyle w:val="CenteredTextSingleSpace"/>
        <w:spacing w:line="360" w:lineRule="auto"/>
        <w:jc w:val="left"/>
      </w:pPr>
      <w:r>
        <w:t>In 2016, the U</w:t>
      </w:r>
      <w:r w:rsidR="0E5ADC28">
        <w:t>.</w:t>
      </w:r>
      <w:r>
        <w:t>S</w:t>
      </w:r>
      <w:r w:rsidR="7B492461">
        <w:t>.</w:t>
      </w:r>
      <w:r>
        <w:t xml:space="preserve"> Department of Educ</w:t>
      </w:r>
      <w:r w:rsidR="005048E6">
        <w:t>a</w:t>
      </w:r>
      <w:r>
        <w:t xml:space="preserve">tion (DOE) announced the introduction </w:t>
      </w:r>
      <w:r w:rsidR="00813CA1">
        <w:t>of the Second Chance Pell Experi</w:t>
      </w:r>
      <w:r w:rsidR="00BA65E1">
        <w:t>me</w:t>
      </w:r>
      <w:r w:rsidR="00813CA1">
        <w:t xml:space="preserve">nt, which for the first time since 1994, would allow </w:t>
      </w:r>
      <w:r w:rsidR="00F403D4">
        <w:t xml:space="preserve">incarcerated individuals to receive federal </w:t>
      </w:r>
      <w:r w:rsidR="004E7702">
        <w:t>P</w:t>
      </w:r>
      <w:r w:rsidR="00F403D4">
        <w:t xml:space="preserve">ell </w:t>
      </w:r>
      <w:r w:rsidR="004E7702">
        <w:t>G</w:t>
      </w:r>
      <w:r w:rsidR="00F403D4">
        <w:t xml:space="preserve">rant funding for post secondary </w:t>
      </w:r>
      <w:r w:rsidR="0098457C">
        <w:t xml:space="preserve">education. Existing studies have used instructors’ perceptions of </w:t>
      </w:r>
      <w:r w:rsidR="00993D8C">
        <w:t xml:space="preserve">prison education programs to determine the </w:t>
      </w:r>
      <w:r w:rsidR="00BA65E1">
        <w:t xml:space="preserve">effectiveness </w:t>
      </w:r>
      <w:r w:rsidR="00993D8C">
        <w:t xml:space="preserve">of prison education. This study utilizes a 30-item web-based survey to </w:t>
      </w:r>
      <w:r w:rsidR="0051524D">
        <w:t>assess instructo</w:t>
      </w:r>
      <w:r w:rsidR="001D3A00">
        <w:t xml:space="preserve">rs’ </w:t>
      </w:r>
      <w:r w:rsidR="0051524D">
        <w:t>perceptions of prison education programs that are participating in the Second Chance Pell Experiment</w:t>
      </w:r>
      <w:r w:rsidR="00DC260F">
        <w:t xml:space="preserve"> and to add to the existing knowledge on </w:t>
      </w:r>
      <w:r w:rsidR="00DD6E6B">
        <w:t xml:space="preserve">prison education. The sample for this study consists </w:t>
      </w:r>
      <w:r w:rsidR="004B5771">
        <w:t xml:space="preserve">of 160 instructors from 41 programs </w:t>
      </w:r>
      <w:proofErr w:type="gramStart"/>
      <w:r w:rsidR="004B5771">
        <w:t>across</w:t>
      </w:r>
      <w:r w:rsidR="001F6447">
        <w:t xml:space="preserve"> </w:t>
      </w:r>
      <w:r w:rsidR="004B5771">
        <w:t xml:space="preserve"> 20</w:t>
      </w:r>
      <w:proofErr w:type="gramEnd"/>
      <w:r w:rsidR="004B5771">
        <w:t xml:space="preserve"> different states</w:t>
      </w:r>
      <w:r w:rsidR="005D798F">
        <w:t xml:space="preserve"> who were surveyed between November 2018 and May 2019.</w:t>
      </w:r>
      <w:r w:rsidR="001C33AE">
        <w:t xml:space="preserve"> The present study assessed </w:t>
      </w:r>
      <w:r w:rsidR="000B289D">
        <w:t xml:space="preserve">motivation to teach inside prison, perceived benefits to students, instructor </w:t>
      </w:r>
      <w:r w:rsidR="00825F34">
        <w:t xml:space="preserve">satisfaction, and the comparison of prison programs to traditional college programs. </w:t>
      </w:r>
      <w:r w:rsidR="00C84F7D">
        <w:t xml:space="preserve">The results of the study </w:t>
      </w:r>
      <w:proofErr w:type="gramStart"/>
      <w:r w:rsidR="00C84F7D">
        <w:t>indicates</w:t>
      </w:r>
      <w:proofErr w:type="gramEnd"/>
      <w:r w:rsidR="00C84F7D">
        <w:t xml:space="preserve"> that the majority of instructors </w:t>
      </w:r>
      <w:r w:rsidR="002344BF">
        <w:t xml:space="preserve">are motivated to teach in prison for the rewarding experience, </w:t>
      </w:r>
      <w:r w:rsidR="00F02A97">
        <w:t xml:space="preserve">share the belief that </w:t>
      </w:r>
      <w:r w:rsidR="00D52B69">
        <w:t xml:space="preserve">prison </w:t>
      </w:r>
      <w:r w:rsidR="00FF2196">
        <w:t>education positively impacts students</w:t>
      </w:r>
      <w:r w:rsidR="00D52B69">
        <w:t xml:space="preserve">, </w:t>
      </w:r>
      <w:r w:rsidR="00B92A16">
        <w:t xml:space="preserve">report high levels of job satisfaction, </w:t>
      </w:r>
      <w:r w:rsidR="00272642">
        <w:t>and also believe that their prison education program is equivalent to traditional college programs.</w:t>
      </w:r>
      <w:r w:rsidR="00B47706">
        <w:t xml:space="preserve"> Future research on how to expand prison education programming and engage faculty members to teach inside prison </w:t>
      </w:r>
      <w:r w:rsidR="007A1860">
        <w:t>is recommended.</w:t>
      </w:r>
    </w:p>
    <w:p w14:paraId="56CFF91A" w14:textId="5E349966" w:rsidR="00000B91" w:rsidRDefault="00000B91" w:rsidP="00565F26">
      <w:pPr>
        <w:pStyle w:val="CenteredTextSingleSpace"/>
        <w:spacing w:line="360" w:lineRule="auto"/>
        <w:jc w:val="left"/>
        <w:sectPr w:rsidR="00000B91" w:rsidSect="0005798A">
          <w:headerReference w:type="default" r:id="rId10"/>
          <w:pgSz w:w="12240" w:h="15840"/>
          <w:pgMar w:top="1440" w:right="1440" w:bottom="1440" w:left="1440" w:header="720" w:footer="720" w:gutter="0"/>
          <w:pgNumType w:start="0"/>
          <w:cols w:space="720"/>
          <w:docGrid w:linePitch="360"/>
        </w:sectPr>
      </w:pPr>
    </w:p>
    <w:p w14:paraId="319C8176" w14:textId="77777777" w:rsidR="006E06CC" w:rsidRPr="00EE3453" w:rsidRDefault="006E06CC" w:rsidP="00565F26">
      <w:pPr>
        <w:spacing w:line="480" w:lineRule="auto"/>
        <w:jc w:val="center"/>
        <w:rPr>
          <w:rFonts w:ascii="Times New Roman" w:hAnsi="Times New Roman" w:cs="Times New Roman"/>
          <w:bCs/>
        </w:rPr>
      </w:pPr>
      <w:r w:rsidRPr="00EE3453">
        <w:rPr>
          <w:rFonts w:ascii="Times New Roman" w:hAnsi="Times New Roman" w:cs="Times New Roman"/>
          <w:bCs/>
        </w:rPr>
        <w:lastRenderedPageBreak/>
        <w:t>Table of Contents</w:t>
      </w:r>
    </w:p>
    <w:p w14:paraId="5C1F6209" w14:textId="7B553EFD" w:rsidR="006E06CC" w:rsidRPr="00EE3453" w:rsidRDefault="006E06CC" w:rsidP="00565F26">
      <w:pPr>
        <w:spacing w:line="480" w:lineRule="auto"/>
        <w:rPr>
          <w:rFonts w:ascii="Times New Roman" w:hAnsi="Times New Roman" w:cs="Times New Roman"/>
          <w:bCs/>
        </w:rPr>
      </w:pPr>
      <w:r w:rsidRPr="00EE3453">
        <w:rPr>
          <w:rFonts w:ascii="Times New Roman" w:hAnsi="Times New Roman" w:cs="Times New Roman"/>
          <w:bCs/>
        </w:rPr>
        <w:t>List of Tables</w:t>
      </w:r>
      <w:r>
        <w:rPr>
          <w:rFonts w:ascii="Times New Roman" w:hAnsi="Times New Roman" w:cs="Times New Roman"/>
          <w:bCs/>
        </w:rPr>
        <w:t>……………………………………………………………………</w:t>
      </w:r>
      <w:r w:rsidR="008838DE">
        <w:rPr>
          <w:rFonts w:ascii="Times New Roman" w:hAnsi="Times New Roman" w:cs="Times New Roman"/>
          <w:bCs/>
        </w:rPr>
        <w:t>...</w:t>
      </w:r>
      <w:r>
        <w:rPr>
          <w:rFonts w:ascii="Times New Roman" w:hAnsi="Times New Roman" w:cs="Times New Roman"/>
          <w:bCs/>
        </w:rPr>
        <w:t>……...</w:t>
      </w:r>
      <w:r w:rsidRPr="00EE3453">
        <w:rPr>
          <w:rFonts w:ascii="Times New Roman" w:hAnsi="Times New Roman" w:cs="Times New Roman"/>
          <w:bCs/>
        </w:rPr>
        <w:t>i</w:t>
      </w:r>
      <w:r>
        <w:rPr>
          <w:rFonts w:ascii="Times New Roman" w:hAnsi="Times New Roman" w:cs="Times New Roman"/>
          <w:bCs/>
        </w:rPr>
        <w:t>-i</w:t>
      </w:r>
      <w:r w:rsidR="008838DE">
        <w:rPr>
          <w:rFonts w:ascii="Times New Roman" w:hAnsi="Times New Roman" w:cs="Times New Roman"/>
          <w:bCs/>
        </w:rPr>
        <w:t>i</w:t>
      </w:r>
    </w:p>
    <w:p w14:paraId="3B00C8C3" w14:textId="77777777" w:rsidR="006E06CC" w:rsidRPr="00EE3453" w:rsidRDefault="006E06CC" w:rsidP="00565F26">
      <w:pPr>
        <w:spacing w:line="480" w:lineRule="auto"/>
        <w:rPr>
          <w:rFonts w:ascii="Times New Roman" w:hAnsi="Times New Roman" w:cs="Times New Roman"/>
          <w:bCs/>
        </w:rPr>
      </w:pPr>
      <w:r w:rsidRPr="00EE3453">
        <w:rPr>
          <w:rFonts w:ascii="Times New Roman" w:hAnsi="Times New Roman" w:cs="Times New Roman"/>
          <w:bCs/>
        </w:rPr>
        <w:t xml:space="preserve">Chapter 1: </w:t>
      </w:r>
      <w:r>
        <w:rPr>
          <w:rFonts w:ascii="Times New Roman" w:hAnsi="Times New Roman" w:cs="Times New Roman"/>
          <w:bCs/>
        </w:rPr>
        <w:t>Introduction…………………………………………………………………</w:t>
      </w:r>
      <w:proofErr w:type="gramStart"/>
      <w:r>
        <w:rPr>
          <w:rFonts w:ascii="Times New Roman" w:hAnsi="Times New Roman" w:cs="Times New Roman"/>
          <w:bCs/>
        </w:rPr>
        <w:t>…..</w:t>
      </w:r>
      <w:proofErr w:type="gramEnd"/>
      <w:r w:rsidRPr="00EE3453">
        <w:rPr>
          <w:rFonts w:ascii="Times New Roman" w:hAnsi="Times New Roman" w:cs="Times New Roman"/>
          <w:bCs/>
        </w:rPr>
        <w:tab/>
        <w:t>1</w:t>
      </w:r>
    </w:p>
    <w:p w14:paraId="2822C459" w14:textId="6B4A1004" w:rsidR="006E06CC" w:rsidRPr="00EE3453" w:rsidRDefault="006E06CC" w:rsidP="00565F26">
      <w:pPr>
        <w:spacing w:line="480" w:lineRule="auto"/>
        <w:rPr>
          <w:rFonts w:ascii="Times New Roman" w:hAnsi="Times New Roman" w:cs="Times New Roman"/>
          <w:bCs/>
        </w:rPr>
      </w:pPr>
      <w:r w:rsidRPr="00EE3453">
        <w:rPr>
          <w:rFonts w:ascii="Times New Roman" w:hAnsi="Times New Roman" w:cs="Times New Roman"/>
          <w:bCs/>
        </w:rPr>
        <w:t xml:space="preserve">Chapter 2: </w:t>
      </w:r>
      <w:r>
        <w:rPr>
          <w:rFonts w:ascii="Times New Roman" w:hAnsi="Times New Roman" w:cs="Times New Roman"/>
          <w:bCs/>
        </w:rPr>
        <w:t>Literature Review……………………………………………………………….</w:t>
      </w:r>
      <w:r w:rsidRPr="00EE3453">
        <w:rPr>
          <w:rFonts w:ascii="Times New Roman" w:hAnsi="Times New Roman" w:cs="Times New Roman"/>
          <w:bCs/>
        </w:rPr>
        <w:tab/>
      </w:r>
      <w:r w:rsidR="002E02EA">
        <w:rPr>
          <w:rFonts w:ascii="Times New Roman" w:hAnsi="Times New Roman" w:cs="Times New Roman"/>
          <w:bCs/>
        </w:rPr>
        <w:t>1</w:t>
      </w:r>
    </w:p>
    <w:p w14:paraId="58D34633" w14:textId="2B6E342E" w:rsidR="006E06CC" w:rsidRDefault="006E06CC" w:rsidP="00565F26">
      <w:pPr>
        <w:spacing w:line="480" w:lineRule="auto"/>
        <w:rPr>
          <w:rFonts w:ascii="Times New Roman" w:hAnsi="Times New Roman" w:cs="Times New Roman"/>
          <w:bCs/>
        </w:rPr>
      </w:pPr>
      <w:r>
        <w:rPr>
          <w:rFonts w:ascii="Times New Roman" w:hAnsi="Times New Roman" w:cs="Times New Roman"/>
          <w:bCs/>
        </w:rPr>
        <w:tab/>
        <w:t>A) History of Prison Education Programs………………………………………</w:t>
      </w:r>
      <w:proofErr w:type="gramStart"/>
      <w:r>
        <w:rPr>
          <w:rFonts w:ascii="Times New Roman" w:hAnsi="Times New Roman" w:cs="Times New Roman"/>
          <w:bCs/>
        </w:rPr>
        <w:t>…..</w:t>
      </w:r>
      <w:proofErr w:type="gramEnd"/>
      <w:r w:rsidR="00BB0CFF">
        <w:rPr>
          <w:rFonts w:ascii="Times New Roman" w:hAnsi="Times New Roman" w:cs="Times New Roman"/>
          <w:bCs/>
        </w:rPr>
        <w:t>2</w:t>
      </w:r>
    </w:p>
    <w:p w14:paraId="02BC4739" w14:textId="322223FC" w:rsidR="00C9062D" w:rsidRPr="00226E8A" w:rsidRDefault="006E06CC" w:rsidP="00226E8A">
      <w:pPr>
        <w:spacing w:line="480" w:lineRule="auto"/>
        <w:rPr>
          <w:rFonts w:ascii="Times New Roman" w:hAnsi="Times New Roman" w:cs="Times New Roman"/>
          <w:bCs/>
        </w:rPr>
      </w:pPr>
      <w:r>
        <w:rPr>
          <w:rFonts w:ascii="Times New Roman" w:hAnsi="Times New Roman" w:cs="Times New Roman"/>
          <w:bCs/>
        </w:rPr>
        <w:tab/>
        <w:t>B) The Importance of Prison Education...………………………………………</w:t>
      </w:r>
      <w:proofErr w:type="gramStart"/>
      <w:r>
        <w:rPr>
          <w:rFonts w:ascii="Times New Roman" w:hAnsi="Times New Roman" w:cs="Times New Roman"/>
          <w:bCs/>
        </w:rPr>
        <w:t>…..</w:t>
      </w:r>
      <w:proofErr w:type="gramEnd"/>
      <w:r w:rsidR="00524996">
        <w:rPr>
          <w:rFonts w:ascii="Times New Roman" w:hAnsi="Times New Roman" w:cs="Times New Roman"/>
          <w:bCs/>
        </w:rPr>
        <w:t>6</w:t>
      </w:r>
    </w:p>
    <w:p w14:paraId="6F913B27" w14:textId="117843D0" w:rsidR="006E06CC" w:rsidRDefault="006E06CC" w:rsidP="00565F26">
      <w:pPr>
        <w:spacing w:line="480" w:lineRule="auto"/>
        <w:rPr>
          <w:rFonts w:ascii="Times New Roman" w:hAnsi="Times New Roman" w:cs="Times New Roman"/>
          <w:bCs/>
        </w:rPr>
      </w:pPr>
      <w:r>
        <w:rPr>
          <w:rFonts w:ascii="Times New Roman" w:hAnsi="Times New Roman" w:cs="Times New Roman"/>
          <w:bCs/>
        </w:rPr>
        <w:tab/>
        <w:t>C) Types of Prison Education……………………………………………………</w:t>
      </w:r>
      <w:r w:rsidR="00F5700E">
        <w:rPr>
          <w:rFonts w:ascii="Times New Roman" w:hAnsi="Times New Roman" w:cs="Times New Roman"/>
          <w:bCs/>
        </w:rPr>
        <w:t>.</w:t>
      </w:r>
      <w:r>
        <w:rPr>
          <w:rFonts w:ascii="Times New Roman" w:hAnsi="Times New Roman" w:cs="Times New Roman"/>
          <w:bCs/>
        </w:rPr>
        <w:t>...</w:t>
      </w:r>
      <w:r w:rsidR="00524996">
        <w:rPr>
          <w:rFonts w:ascii="Times New Roman" w:hAnsi="Times New Roman" w:cs="Times New Roman"/>
          <w:bCs/>
        </w:rPr>
        <w:t>7</w:t>
      </w:r>
    </w:p>
    <w:p w14:paraId="31973F5B" w14:textId="3DFDEE46" w:rsidR="006E06CC" w:rsidRDefault="006E06CC" w:rsidP="00565F26">
      <w:pPr>
        <w:spacing w:line="480" w:lineRule="auto"/>
        <w:rPr>
          <w:rFonts w:ascii="Times New Roman" w:hAnsi="Times New Roman" w:cs="Times New Roman"/>
          <w:bCs/>
        </w:rPr>
      </w:pPr>
      <w:r>
        <w:rPr>
          <w:rFonts w:ascii="Times New Roman" w:hAnsi="Times New Roman" w:cs="Times New Roman"/>
          <w:bCs/>
        </w:rPr>
        <w:tab/>
        <w:t>D) Benefits of Prison Education…………………………………………………...</w:t>
      </w:r>
      <w:r w:rsidR="00524996">
        <w:rPr>
          <w:rFonts w:ascii="Times New Roman" w:hAnsi="Times New Roman" w:cs="Times New Roman"/>
          <w:bCs/>
        </w:rPr>
        <w:t>12</w:t>
      </w:r>
    </w:p>
    <w:p w14:paraId="12664706" w14:textId="71B3B078" w:rsidR="006E06CC" w:rsidRPr="00EE3453" w:rsidRDefault="006E06CC" w:rsidP="00565F26">
      <w:pPr>
        <w:spacing w:line="480" w:lineRule="auto"/>
        <w:rPr>
          <w:rFonts w:ascii="Times New Roman" w:hAnsi="Times New Roman" w:cs="Times New Roman"/>
          <w:bCs/>
        </w:rPr>
      </w:pPr>
      <w:r>
        <w:rPr>
          <w:rFonts w:ascii="Times New Roman" w:hAnsi="Times New Roman" w:cs="Times New Roman"/>
          <w:bCs/>
        </w:rPr>
        <w:tab/>
        <w:t>E) Program Perceptions of Prison Educators……………………………………....</w:t>
      </w:r>
      <w:r w:rsidR="00524996">
        <w:rPr>
          <w:rFonts w:ascii="Times New Roman" w:hAnsi="Times New Roman" w:cs="Times New Roman"/>
          <w:bCs/>
        </w:rPr>
        <w:t>17</w:t>
      </w:r>
    </w:p>
    <w:p w14:paraId="78BF7729" w14:textId="4E5A7B5B" w:rsidR="006E06CC" w:rsidRDefault="006E06CC" w:rsidP="00565F26">
      <w:pPr>
        <w:spacing w:line="480" w:lineRule="auto"/>
        <w:rPr>
          <w:rFonts w:ascii="Times New Roman" w:hAnsi="Times New Roman" w:cs="Times New Roman"/>
          <w:bCs/>
        </w:rPr>
      </w:pPr>
      <w:r w:rsidRPr="00EE3453">
        <w:rPr>
          <w:rFonts w:ascii="Times New Roman" w:hAnsi="Times New Roman" w:cs="Times New Roman"/>
          <w:bCs/>
        </w:rPr>
        <w:t xml:space="preserve">Chapter 3: </w:t>
      </w:r>
      <w:r>
        <w:rPr>
          <w:rFonts w:ascii="Times New Roman" w:hAnsi="Times New Roman" w:cs="Times New Roman"/>
          <w:bCs/>
        </w:rPr>
        <w:t>Methodology…………………………………………………………………...2</w:t>
      </w:r>
      <w:r w:rsidR="00524996">
        <w:rPr>
          <w:rFonts w:ascii="Times New Roman" w:hAnsi="Times New Roman" w:cs="Times New Roman"/>
          <w:bCs/>
        </w:rPr>
        <w:t>0</w:t>
      </w:r>
    </w:p>
    <w:p w14:paraId="644B52C2" w14:textId="78B6CC3C" w:rsidR="006E06CC" w:rsidRDefault="006E06CC" w:rsidP="00565F26">
      <w:pPr>
        <w:spacing w:line="480" w:lineRule="auto"/>
        <w:rPr>
          <w:rFonts w:ascii="Times New Roman" w:hAnsi="Times New Roman" w:cs="Times New Roman"/>
          <w:bCs/>
        </w:rPr>
      </w:pPr>
      <w:r>
        <w:rPr>
          <w:rFonts w:ascii="Times New Roman" w:hAnsi="Times New Roman" w:cs="Times New Roman"/>
          <w:bCs/>
        </w:rPr>
        <w:tab/>
        <w:t>A) Sample………………………………………………………………………….2</w:t>
      </w:r>
      <w:r w:rsidR="00524996">
        <w:rPr>
          <w:rFonts w:ascii="Times New Roman" w:hAnsi="Times New Roman" w:cs="Times New Roman"/>
          <w:bCs/>
        </w:rPr>
        <w:t>1</w:t>
      </w:r>
    </w:p>
    <w:p w14:paraId="38B2C7D9" w14:textId="21F51F32" w:rsidR="006E06CC" w:rsidRDefault="006E06CC" w:rsidP="00565F26">
      <w:pPr>
        <w:spacing w:line="480" w:lineRule="auto"/>
        <w:rPr>
          <w:rFonts w:ascii="Times New Roman" w:hAnsi="Times New Roman" w:cs="Times New Roman"/>
          <w:bCs/>
        </w:rPr>
      </w:pPr>
      <w:r>
        <w:rPr>
          <w:rFonts w:ascii="Times New Roman" w:hAnsi="Times New Roman" w:cs="Times New Roman"/>
          <w:bCs/>
        </w:rPr>
        <w:tab/>
        <w:t>B) Survey………………………………………………………………………</w:t>
      </w:r>
      <w:proofErr w:type="gramStart"/>
      <w:r>
        <w:rPr>
          <w:rFonts w:ascii="Times New Roman" w:hAnsi="Times New Roman" w:cs="Times New Roman"/>
          <w:bCs/>
        </w:rPr>
        <w:t>…..</w:t>
      </w:r>
      <w:proofErr w:type="gramEnd"/>
      <w:r>
        <w:rPr>
          <w:rFonts w:ascii="Times New Roman" w:hAnsi="Times New Roman" w:cs="Times New Roman"/>
          <w:bCs/>
        </w:rPr>
        <w:t>2</w:t>
      </w:r>
      <w:r w:rsidR="00524996">
        <w:rPr>
          <w:rFonts w:ascii="Times New Roman" w:hAnsi="Times New Roman" w:cs="Times New Roman"/>
          <w:bCs/>
        </w:rPr>
        <w:t>2</w:t>
      </w:r>
    </w:p>
    <w:p w14:paraId="3DA9B4D6" w14:textId="3521D1D8" w:rsidR="006E06CC" w:rsidRDefault="006E06CC" w:rsidP="00565F26">
      <w:pPr>
        <w:spacing w:line="480" w:lineRule="auto"/>
        <w:rPr>
          <w:rFonts w:ascii="Times New Roman" w:hAnsi="Times New Roman" w:cs="Times New Roman"/>
          <w:bCs/>
        </w:rPr>
      </w:pPr>
      <w:r>
        <w:rPr>
          <w:rFonts w:ascii="Times New Roman" w:hAnsi="Times New Roman" w:cs="Times New Roman"/>
          <w:bCs/>
        </w:rPr>
        <w:tab/>
        <w:t>C) Analysis………………………………………………………………………...2</w:t>
      </w:r>
      <w:r w:rsidR="00524996">
        <w:rPr>
          <w:rFonts w:ascii="Times New Roman" w:hAnsi="Times New Roman" w:cs="Times New Roman"/>
          <w:bCs/>
        </w:rPr>
        <w:t>2</w:t>
      </w:r>
    </w:p>
    <w:p w14:paraId="328B49E3" w14:textId="19FBEBE3" w:rsidR="006E06CC" w:rsidRPr="00EE3453" w:rsidRDefault="006E06CC" w:rsidP="00565F26">
      <w:pPr>
        <w:spacing w:line="480" w:lineRule="auto"/>
        <w:rPr>
          <w:rFonts w:ascii="Times New Roman" w:hAnsi="Times New Roman" w:cs="Times New Roman"/>
          <w:bCs/>
        </w:rPr>
      </w:pPr>
      <w:r w:rsidRPr="00EE3453">
        <w:rPr>
          <w:rFonts w:ascii="Times New Roman" w:hAnsi="Times New Roman" w:cs="Times New Roman"/>
          <w:bCs/>
        </w:rPr>
        <w:t xml:space="preserve">Chapter 4: </w:t>
      </w:r>
      <w:r>
        <w:rPr>
          <w:rFonts w:ascii="Times New Roman" w:hAnsi="Times New Roman" w:cs="Times New Roman"/>
          <w:bCs/>
        </w:rPr>
        <w:t>Results…………………………………………………………………………2</w:t>
      </w:r>
      <w:r w:rsidR="00E81BB4">
        <w:rPr>
          <w:rFonts w:ascii="Times New Roman" w:hAnsi="Times New Roman" w:cs="Times New Roman"/>
          <w:bCs/>
        </w:rPr>
        <w:t>6</w:t>
      </w:r>
    </w:p>
    <w:p w14:paraId="249E62A2" w14:textId="5DDE71D9" w:rsidR="006E06CC" w:rsidRPr="00B03645" w:rsidRDefault="006E06CC" w:rsidP="00B03645">
      <w:pPr>
        <w:pStyle w:val="ListParagraph"/>
        <w:numPr>
          <w:ilvl w:val="0"/>
          <w:numId w:val="43"/>
        </w:numPr>
        <w:spacing w:line="480" w:lineRule="auto"/>
        <w:rPr>
          <w:rFonts w:ascii="Times New Roman" w:hAnsi="Times New Roman" w:cs="Times New Roman"/>
          <w:bCs/>
        </w:rPr>
      </w:pPr>
      <w:r w:rsidRPr="00B03645">
        <w:rPr>
          <w:rFonts w:ascii="Times New Roman" w:hAnsi="Times New Roman" w:cs="Times New Roman"/>
          <w:bCs/>
        </w:rPr>
        <w:t>Respondent Characteristics and Experience…………………………………...2</w:t>
      </w:r>
      <w:r w:rsidR="00F02F53" w:rsidRPr="00B03645">
        <w:rPr>
          <w:rFonts w:ascii="Times New Roman" w:hAnsi="Times New Roman" w:cs="Times New Roman"/>
          <w:bCs/>
        </w:rPr>
        <w:t>6</w:t>
      </w:r>
    </w:p>
    <w:p w14:paraId="4365B70F" w14:textId="6BC22C8C" w:rsidR="00370F93" w:rsidRDefault="00F02ACE" w:rsidP="00370F93">
      <w:pPr>
        <w:pStyle w:val="ListParagraph"/>
        <w:numPr>
          <w:ilvl w:val="0"/>
          <w:numId w:val="43"/>
        </w:numPr>
        <w:spacing w:line="480" w:lineRule="auto"/>
        <w:rPr>
          <w:rFonts w:ascii="Times New Roman" w:hAnsi="Times New Roman" w:cs="Times New Roman"/>
          <w:bCs/>
        </w:rPr>
      </w:pPr>
      <w:r>
        <w:rPr>
          <w:rFonts w:ascii="Times New Roman" w:hAnsi="Times New Roman" w:cs="Times New Roman"/>
          <w:bCs/>
        </w:rPr>
        <w:t>Challenges to Teaching………………………………………………………..</w:t>
      </w:r>
      <w:r w:rsidR="00CF56E9">
        <w:rPr>
          <w:rFonts w:ascii="Times New Roman" w:hAnsi="Times New Roman" w:cs="Times New Roman"/>
          <w:bCs/>
        </w:rPr>
        <w:t>.</w:t>
      </w:r>
      <w:r>
        <w:rPr>
          <w:rFonts w:ascii="Times New Roman" w:hAnsi="Times New Roman" w:cs="Times New Roman"/>
          <w:bCs/>
        </w:rPr>
        <w:t>30</w:t>
      </w:r>
    </w:p>
    <w:p w14:paraId="6B3A9A2B" w14:textId="2FD83572" w:rsidR="006E06CC" w:rsidRDefault="006E06CC" w:rsidP="00370F93">
      <w:pPr>
        <w:pStyle w:val="ListParagraph"/>
        <w:numPr>
          <w:ilvl w:val="0"/>
          <w:numId w:val="43"/>
        </w:numPr>
        <w:spacing w:line="480" w:lineRule="auto"/>
        <w:rPr>
          <w:rFonts w:ascii="Times New Roman" w:hAnsi="Times New Roman" w:cs="Times New Roman"/>
          <w:bCs/>
        </w:rPr>
      </w:pPr>
      <w:r w:rsidRPr="00370F93">
        <w:rPr>
          <w:rFonts w:ascii="Times New Roman" w:hAnsi="Times New Roman" w:cs="Times New Roman"/>
          <w:bCs/>
        </w:rPr>
        <w:t>Motivation to Teach……………………………………………………………</w:t>
      </w:r>
      <w:r w:rsidR="00565F26" w:rsidRPr="00370F93">
        <w:rPr>
          <w:rFonts w:ascii="Times New Roman" w:hAnsi="Times New Roman" w:cs="Times New Roman"/>
          <w:bCs/>
        </w:rPr>
        <w:t>3</w:t>
      </w:r>
      <w:r w:rsidR="00CF56E9">
        <w:rPr>
          <w:rFonts w:ascii="Times New Roman" w:hAnsi="Times New Roman" w:cs="Times New Roman"/>
          <w:bCs/>
        </w:rPr>
        <w:t>2</w:t>
      </w:r>
    </w:p>
    <w:p w14:paraId="37D18FDE" w14:textId="2FC5C907" w:rsidR="003454BA" w:rsidRPr="003454BA" w:rsidRDefault="003454BA" w:rsidP="003454BA">
      <w:pPr>
        <w:pStyle w:val="ListParagraph"/>
        <w:numPr>
          <w:ilvl w:val="0"/>
          <w:numId w:val="43"/>
        </w:numPr>
        <w:spacing w:line="480" w:lineRule="auto"/>
        <w:rPr>
          <w:rFonts w:ascii="Times New Roman" w:hAnsi="Times New Roman" w:cs="Times New Roman"/>
          <w:bCs/>
        </w:rPr>
      </w:pPr>
      <w:r w:rsidRPr="003454BA">
        <w:rPr>
          <w:rFonts w:ascii="Times New Roman" w:hAnsi="Times New Roman" w:cs="Times New Roman"/>
          <w:bCs/>
        </w:rPr>
        <w:t>Perceived Benefits to Students…………………………………………………</w:t>
      </w:r>
      <w:r w:rsidR="00672A0B">
        <w:rPr>
          <w:rFonts w:ascii="Times New Roman" w:hAnsi="Times New Roman" w:cs="Times New Roman"/>
          <w:bCs/>
        </w:rPr>
        <w:t>4</w:t>
      </w:r>
      <w:r w:rsidRPr="003454BA">
        <w:rPr>
          <w:rFonts w:ascii="Times New Roman" w:hAnsi="Times New Roman" w:cs="Times New Roman"/>
          <w:bCs/>
        </w:rPr>
        <w:t>2</w:t>
      </w:r>
    </w:p>
    <w:p w14:paraId="4239621A" w14:textId="171C2C47" w:rsidR="006E06CC" w:rsidRDefault="003454BA" w:rsidP="00565F26">
      <w:pPr>
        <w:pStyle w:val="ListParagraph"/>
        <w:numPr>
          <w:ilvl w:val="0"/>
          <w:numId w:val="43"/>
        </w:numPr>
        <w:spacing w:line="480" w:lineRule="auto"/>
        <w:rPr>
          <w:rFonts w:ascii="Times New Roman" w:hAnsi="Times New Roman" w:cs="Times New Roman"/>
          <w:bCs/>
        </w:rPr>
      </w:pPr>
      <w:r>
        <w:rPr>
          <w:rFonts w:ascii="Times New Roman" w:hAnsi="Times New Roman" w:cs="Times New Roman"/>
          <w:bCs/>
        </w:rPr>
        <w:t>Instructor Satisfaction………………………………………………………….44</w:t>
      </w:r>
    </w:p>
    <w:p w14:paraId="64B0310E" w14:textId="7C5745CD" w:rsidR="006E06CC" w:rsidRPr="00A96BF9" w:rsidRDefault="00A96BF9" w:rsidP="00565F26">
      <w:pPr>
        <w:pStyle w:val="ListParagraph"/>
        <w:numPr>
          <w:ilvl w:val="0"/>
          <w:numId w:val="43"/>
        </w:numPr>
        <w:spacing w:line="480" w:lineRule="auto"/>
        <w:rPr>
          <w:rFonts w:ascii="Times New Roman" w:hAnsi="Times New Roman" w:cs="Times New Roman"/>
        </w:rPr>
      </w:pPr>
      <w:r w:rsidRPr="00A96BF9">
        <w:rPr>
          <w:rFonts w:ascii="Times New Roman" w:hAnsi="Times New Roman" w:cs="Times New Roman"/>
        </w:rPr>
        <w:t>Comparison to Traditional Programs and Students…………………….</w:t>
      </w:r>
      <w:r w:rsidR="00672A0B">
        <w:rPr>
          <w:rFonts w:ascii="Times New Roman" w:hAnsi="Times New Roman" w:cs="Times New Roman"/>
        </w:rPr>
        <w:t>..</w:t>
      </w:r>
      <w:r w:rsidRPr="00A96BF9">
        <w:rPr>
          <w:rFonts w:ascii="Times New Roman" w:hAnsi="Times New Roman" w:cs="Times New Roman"/>
        </w:rPr>
        <w:t>...</w:t>
      </w:r>
      <w:proofErr w:type="gramStart"/>
      <w:r w:rsidRPr="00A96BF9">
        <w:rPr>
          <w:rFonts w:ascii="Times New Roman" w:hAnsi="Times New Roman" w:cs="Times New Roman"/>
        </w:rPr>
        <w:t>…..</w:t>
      </w:r>
      <w:proofErr w:type="gramEnd"/>
      <w:r w:rsidRPr="00A96BF9">
        <w:rPr>
          <w:rFonts w:ascii="Times New Roman" w:hAnsi="Times New Roman" w:cs="Times New Roman"/>
        </w:rPr>
        <w:t>52</w:t>
      </w:r>
    </w:p>
    <w:p w14:paraId="5656D20E" w14:textId="700FFAC6" w:rsidR="006E06CC" w:rsidRDefault="006E06CC" w:rsidP="00565F26">
      <w:pPr>
        <w:spacing w:line="480" w:lineRule="auto"/>
        <w:rPr>
          <w:rFonts w:ascii="Times New Roman" w:hAnsi="Times New Roman" w:cs="Times New Roman"/>
          <w:bCs/>
        </w:rPr>
      </w:pPr>
      <w:r w:rsidRPr="00EE3453">
        <w:rPr>
          <w:rFonts w:ascii="Times New Roman" w:hAnsi="Times New Roman" w:cs="Times New Roman"/>
          <w:bCs/>
        </w:rPr>
        <w:t xml:space="preserve">Chapter 5: </w:t>
      </w:r>
      <w:r>
        <w:rPr>
          <w:rFonts w:ascii="Times New Roman" w:hAnsi="Times New Roman" w:cs="Times New Roman"/>
          <w:bCs/>
        </w:rPr>
        <w:t>Discussion……………………………………………………………………..</w:t>
      </w:r>
      <w:r w:rsidR="00672A0B">
        <w:rPr>
          <w:rFonts w:ascii="Times New Roman" w:hAnsi="Times New Roman" w:cs="Times New Roman"/>
          <w:bCs/>
        </w:rPr>
        <w:t>.</w:t>
      </w:r>
      <w:r w:rsidR="009E76D7">
        <w:rPr>
          <w:rFonts w:ascii="Times New Roman" w:hAnsi="Times New Roman" w:cs="Times New Roman"/>
          <w:bCs/>
        </w:rPr>
        <w:t>55</w:t>
      </w:r>
    </w:p>
    <w:p w14:paraId="5BC55979" w14:textId="7F7C5BF8" w:rsidR="006E06CC" w:rsidRDefault="006E06CC" w:rsidP="00565F26">
      <w:pPr>
        <w:spacing w:line="480" w:lineRule="auto"/>
        <w:rPr>
          <w:rFonts w:ascii="Times New Roman" w:hAnsi="Times New Roman" w:cs="Times New Roman"/>
          <w:bCs/>
        </w:rPr>
      </w:pPr>
      <w:r>
        <w:rPr>
          <w:rFonts w:ascii="Times New Roman" w:hAnsi="Times New Roman" w:cs="Times New Roman"/>
          <w:bCs/>
        </w:rPr>
        <w:tab/>
        <w:t>A) Limitations…………………………………………………………………</w:t>
      </w:r>
      <w:r w:rsidR="00F205A2">
        <w:rPr>
          <w:rFonts w:ascii="Times New Roman" w:hAnsi="Times New Roman" w:cs="Times New Roman"/>
          <w:bCs/>
        </w:rPr>
        <w:t xml:space="preserve">.  </w:t>
      </w:r>
      <w:r>
        <w:rPr>
          <w:rFonts w:ascii="Times New Roman" w:hAnsi="Times New Roman" w:cs="Times New Roman"/>
          <w:bCs/>
        </w:rPr>
        <w:t>...</w:t>
      </w:r>
      <w:r w:rsidR="009E76D7">
        <w:rPr>
          <w:rFonts w:ascii="Times New Roman" w:hAnsi="Times New Roman" w:cs="Times New Roman"/>
          <w:bCs/>
        </w:rPr>
        <w:t>58</w:t>
      </w:r>
    </w:p>
    <w:p w14:paraId="3D06507F" w14:textId="4CB9CE04" w:rsidR="006E06CC" w:rsidRPr="00EE3453" w:rsidRDefault="006E06CC" w:rsidP="00565F26">
      <w:pPr>
        <w:spacing w:line="480" w:lineRule="auto"/>
        <w:rPr>
          <w:rFonts w:ascii="Times New Roman" w:hAnsi="Times New Roman" w:cs="Times New Roman"/>
          <w:bCs/>
        </w:rPr>
      </w:pPr>
      <w:r>
        <w:rPr>
          <w:rFonts w:ascii="Times New Roman" w:hAnsi="Times New Roman" w:cs="Times New Roman"/>
          <w:bCs/>
        </w:rPr>
        <w:tab/>
        <w:t>B) Conclusion……………………………………………………………………...</w:t>
      </w:r>
      <w:r w:rsidR="009E76D7">
        <w:rPr>
          <w:rFonts w:ascii="Times New Roman" w:hAnsi="Times New Roman" w:cs="Times New Roman"/>
          <w:bCs/>
        </w:rPr>
        <w:t>59</w:t>
      </w:r>
    </w:p>
    <w:p w14:paraId="364AF44D" w14:textId="7CBD98C1" w:rsidR="006E06CC" w:rsidRPr="00EE3453" w:rsidRDefault="006E06CC" w:rsidP="00565F26">
      <w:pPr>
        <w:spacing w:line="480" w:lineRule="auto"/>
        <w:rPr>
          <w:rFonts w:ascii="Times New Roman" w:hAnsi="Times New Roman" w:cs="Times New Roman"/>
          <w:bCs/>
        </w:rPr>
      </w:pPr>
      <w:r w:rsidRPr="00EE3453">
        <w:rPr>
          <w:rFonts w:ascii="Times New Roman" w:hAnsi="Times New Roman" w:cs="Times New Roman"/>
          <w:bCs/>
        </w:rPr>
        <w:lastRenderedPageBreak/>
        <w:t>References</w:t>
      </w:r>
      <w:r>
        <w:rPr>
          <w:rFonts w:ascii="Times New Roman" w:hAnsi="Times New Roman" w:cs="Times New Roman"/>
          <w:bCs/>
        </w:rPr>
        <w:t>………………………………………………………………………………….</w:t>
      </w:r>
      <w:r w:rsidR="009E76D7">
        <w:rPr>
          <w:rFonts w:ascii="Times New Roman" w:hAnsi="Times New Roman" w:cs="Times New Roman"/>
          <w:bCs/>
        </w:rPr>
        <w:t>61</w:t>
      </w:r>
    </w:p>
    <w:p w14:paraId="748AF17B" w14:textId="47F3A4F2" w:rsidR="006E06CC" w:rsidRDefault="006E06CC" w:rsidP="00565F26">
      <w:pPr>
        <w:spacing w:line="480" w:lineRule="auto"/>
        <w:rPr>
          <w:rFonts w:ascii="Times New Roman" w:hAnsi="Times New Roman" w:cs="Times New Roman"/>
          <w:bCs/>
        </w:rPr>
      </w:pPr>
      <w:r w:rsidRPr="00EE3453">
        <w:rPr>
          <w:rFonts w:ascii="Times New Roman" w:hAnsi="Times New Roman" w:cs="Times New Roman"/>
          <w:bCs/>
        </w:rPr>
        <w:t>Appendix</w:t>
      </w:r>
      <w:r>
        <w:rPr>
          <w:rFonts w:ascii="Times New Roman" w:hAnsi="Times New Roman" w:cs="Times New Roman"/>
          <w:bCs/>
        </w:rPr>
        <w:t xml:space="preserve"> A</w:t>
      </w:r>
      <w:r w:rsidRPr="00EE3453">
        <w:rPr>
          <w:rFonts w:ascii="Times New Roman" w:hAnsi="Times New Roman" w:cs="Times New Roman"/>
          <w:bCs/>
        </w:rPr>
        <w:t xml:space="preserve">: </w:t>
      </w:r>
      <w:r>
        <w:rPr>
          <w:rFonts w:ascii="Times New Roman" w:hAnsi="Times New Roman" w:cs="Times New Roman"/>
          <w:bCs/>
        </w:rPr>
        <w:t>Survey……………………………………………………………………….</w:t>
      </w:r>
      <w:r w:rsidR="00733BE0">
        <w:rPr>
          <w:rFonts w:ascii="Times New Roman" w:hAnsi="Times New Roman" w:cs="Times New Roman"/>
          <w:bCs/>
        </w:rPr>
        <w:t>64</w:t>
      </w:r>
    </w:p>
    <w:p w14:paraId="115EEEC7" w14:textId="7FA03191" w:rsidR="006E06CC" w:rsidRDefault="006E06CC" w:rsidP="00565F26">
      <w:pPr>
        <w:spacing w:line="480" w:lineRule="auto"/>
        <w:rPr>
          <w:rFonts w:ascii="Times New Roman" w:hAnsi="Times New Roman" w:cs="Times New Roman"/>
        </w:rPr>
      </w:pPr>
      <w:r>
        <w:rPr>
          <w:rFonts w:ascii="Times New Roman" w:hAnsi="Times New Roman" w:cs="Times New Roman"/>
        </w:rPr>
        <w:t xml:space="preserve">Appendix B: </w:t>
      </w:r>
      <w:r w:rsidRPr="00E27795">
        <w:rPr>
          <w:rFonts w:ascii="Times New Roman" w:hAnsi="Times New Roman" w:cs="Times New Roman"/>
        </w:rPr>
        <w:t>List of Second Chance Experimental Sites</w:t>
      </w:r>
      <w:r>
        <w:rPr>
          <w:rFonts w:ascii="Times New Roman" w:hAnsi="Times New Roman" w:cs="Times New Roman"/>
        </w:rPr>
        <w:t>………………………………….</w:t>
      </w:r>
      <w:r w:rsidR="00A33438">
        <w:rPr>
          <w:rFonts w:ascii="Times New Roman" w:hAnsi="Times New Roman" w:cs="Times New Roman"/>
        </w:rPr>
        <w:t>6</w:t>
      </w:r>
      <w:r w:rsidR="00BB0CFF">
        <w:rPr>
          <w:rFonts w:ascii="Times New Roman" w:hAnsi="Times New Roman" w:cs="Times New Roman"/>
        </w:rPr>
        <w:t>8</w:t>
      </w:r>
    </w:p>
    <w:p w14:paraId="59456D05" w14:textId="77777777" w:rsidR="00962D1F" w:rsidRDefault="00962D1F" w:rsidP="00565F26">
      <w:pPr>
        <w:rPr>
          <w:rFonts w:ascii="Times New Roman" w:hAnsi="Times New Roman" w:cs="Times New Roman"/>
        </w:rPr>
        <w:sectPr w:rsidR="00962D1F" w:rsidSect="007054C9">
          <w:headerReference w:type="default" r:id="rId11"/>
          <w:pgSz w:w="12240" w:h="15840"/>
          <w:pgMar w:top="1440" w:right="1440" w:bottom="1440" w:left="1440" w:header="720" w:footer="720" w:gutter="0"/>
          <w:pgNumType w:start="1"/>
          <w:cols w:space="720"/>
          <w:docGrid w:linePitch="360"/>
        </w:sectPr>
      </w:pPr>
    </w:p>
    <w:p w14:paraId="7F41A89D" w14:textId="77777777" w:rsidR="0099711F" w:rsidRDefault="0099711F" w:rsidP="00565F26">
      <w:pPr>
        <w:rPr>
          <w:rFonts w:ascii="Times New Roman" w:hAnsi="Times New Roman" w:cs="Times New Roman"/>
        </w:rPr>
      </w:pPr>
    </w:p>
    <w:p w14:paraId="14EE94B6" w14:textId="77777777" w:rsidR="0099711F" w:rsidRPr="00B24ECA" w:rsidRDefault="0099711F" w:rsidP="00565F26">
      <w:pPr>
        <w:spacing w:line="360" w:lineRule="auto"/>
        <w:rPr>
          <w:rFonts w:ascii="Times New Roman" w:hAnsi="Times New Roman" w:cs="Times New Roman"/>
        </w:rPr>
      </w:pPr>
      <w:r w:rsidRPr="00B24ECA">
        <w:rPr>
          <w:rFonts w:ascii="Times New Roman" w:hAnsi="Times New Roman" w:cs="Times New Roman"/>
        </w:rPr>
        <w:t>List of Tables</w:t>
      </w:r>
    </w:p>
    <w:p w14:paraId="1FCBBF65" w14:textId="27B196E4"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Gender……………………………………………………………………………</w:t>
      </w:r>
      <w:r w:rsidR="00820ACF" w:rsidRPr="00B24ECA">
        <w:rPr>
          <w:rFonts w:ascii="Times New Roman" w:hAnsi="Times New Roman" w:cs="Times New Roman"/>
        </w:rPr>
        <w:t>…….</w:t>
      </w:r>
      <w:r w:rsidRPr="00B24ECA">
        <w:rPr>
          <w:rFonts w:ascii="Times New Roman" w:hAnsi="Times New Roman" w:cs="Times New Roman"/>
        </w:rPr>
        <w:t>……</w:t>
      </w:r>
      <w:r w:rsidR="5BB0B6E4" w:rsidRPr="00B24ECA">
        <w:rPr>
          <w:rFonts w:ascii="Times New Roman" w:hAnsi="Times New Roman" w:cs="Times New Roman"/>
        </w:rPr>
        <w:t>2</w:t>
      </w:r>
      <w:r w:rsidR="003B4C48">
        <w:rPr>
          <w:rFonts w:ascii="Times New Roman" w:hAnsi="Times New Roman" w:cs="Times New Roman"/>
        </w:rPr>
        <w:t>6</w:t>
      </w:r>
    </w:p>
    <w:p w14:paraId="667A3EC9" w14:textId="01D55608"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Race………………………………………………………………………………</w:t>
      </w:r>
      <w:r w:rsidR="00820ACF" w:rsidRPr="00B24ECA">
        <w:rPr>
          <w:rFonts w:ascii="Times New Roman" w:hAnsi="Times New Roman" w:cs="Times New Roman"/>
        </w:rPr>
        <w:t>.</w:t>
      </w:r>
      <w:r w:rsidRPr="00B24ECA">
        <w:rPr>
          <w:rFonts w:ascii="Times New Roman" w:hAnsi="Times New Roman" w:cs="Times New Roman"/>
        </w:rPr>
        <w:t>…</w:t>
      </w:r>
      <w:r w:rsidR="00820ACF" w:rsidRPr="00B24ECA">
        <w:rPr>
          <w:rFonts w:ascii="Times New Roman" w:hAnsi="Times New Roman" w:cs="Times New Roman"/>
        </w:rPr>
        <w:t>……</w:t>
      </w:r>
      <w:r w:rsidRPr="00B24ECA">
        <w:rPr>
          <w:rFonts w:ascii="Times New Roman" w:hAnsi="Times New Roman" w:cs="Times New Roman"/>
        </w:rPr>
        <w:t>…</w:t>
      </w:r>
      <w:r w:rsidR="5BB0B6E4" w:rsidRPr="00B24ECA">
        <w:rPr>
          <w:rFonts w:ascii="Times New Roman" w:hAnsi="Times New Roman" w:cs="Times New Roman"/>
        </w:rPr>
        <w:t>2</w:t>
      </w:r>
      <w:r w:rsidR="006B45C4">
        <w:rPr>
          <w:rFonts w:ascii="Times New Roman" w:hAnsi="Times New Roman" w:cs="Times New Roman"/>
        </w:rPr>
        <w:t>7</w:t>
      </w:r>
    </w:p>
    <w:p w14:paraId="7AC78E97" w14:textId="6CC7E3EE"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Age Range……………………...……………………...………………………</w:t>
      </w:r>
      <w:r w:rsidR="00820ACF" w:rsidRPr="00B24ECA">
        <w:rPr>
          <w:rFonts w:ascii="Times New Roman" w:hAnsi="Times New Roman" w:cs="Times New Roman"/>
        </w:rPr>
        <w:t>…….</w:t>
      </w:r>
      <w:r w:rsidRPr="00B24ECA">
        <w:rPr>
          <w:rFonts w:ascii="Times New Roman" w:hAnsi="Times New Roman" w:cs="Times New Roman"/>
        </w:rPr>
        <w:t>………</w:t>
      </w:r>
      <w:r w:rsidR="003C08B6" w:rsidRPr="00B24ECA">
        <w:rPr>
          <w:rFonts w:ascii="Times New Roman" w:hAnsi="Times New Roman" w:cs="Times New Roman"/>
        </w:rPr>
        <w:t>2</w:t>
      </w:r>
      <w:r w:rsidR="006B45C4">
        <w:rPr>
          <w:rFonts w:ascii="Times New Roman" w:hAnsi="Times New Roman" w:cs="Times New Roman"/>
        </w:rPr>
        <w:t>7</w:t>
      </w:r>
    </w:p>
    <w:p w14:paraId="54B6346F" w14:textId="09AA35C6"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 xml:space="preserve">Education </w:t>
      </w:r>
      <w:proofErr w:type="gramStart"/>
      <w:r w:rsidRPr="00B24ECA">
        <w:rPr>
          <w:rFonts w:ascii="Times New Roman" w:hAnsi="Times New Roman" w:cs="Times New Roman"/>
        </w:rPr>
        <w:t>Level..</w:t>
      </w:r>
      <w:proofErr w:type="gramEnd"/>
      <w:r w:rsidRPr="00B24ECA">
        <w:rPr>
          <w:rFonts w:ascii="Times New Roman" w:hAnsi="Times New Roman" w:cs="Times New Roman"/>
        </w:rPr>
        <w:t>…………………………………………………………………</w:t>
      </w:r>
      <w:r w:rsidR="00820ACF" w:rsidRPr="00B24ECA">
        <w:rPr>
          <w:rFonts w:ascii="Times New Roman" w:hAnsi="Times New Roman" w:cs="Times New Roman"/>
        </w:rPr>
        <w:t>……</w:t>
      </w:r>
      <w:r w:rsidRPr="00B24ECA">
        <w:rPr>
          <w:rFonts w:ascii="Times New Roman" w:hAnsi="Times New Roman" w:cs="Times New Roman"/>
        </w:rPr>
        <w:t>……</w:t>
      </w:r>
      <w:r w:rsidR="5BB0B6E4" w:rsidRPr="00B24ECA">
        <w:rPr>
          <w:rFonts w:ascii="Times New Roman" w:hAnsi="Times New Roman" w:cs="Times New Roman"/>
        </w:rPr>
        <w:t>2</w:t>
      </w:r>
      <w:r w:rsidR="006B45C4">
        <w:rPr>
          <w:rFonts w:ascii="Times New Roman" w:hAnsi="Times New Roman" w:cs="Times New Roman"/>
        </w:rPr>
        <w:t>7</w:t>
      </w:r>
    </w:p>
    <w:p w14:paraId="6D0670A5" w14:textId="0D0976D9"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Years Teaching at College Level…………………………………………………</w:t>
      </w:r>
      <w:r w:rsidR="00820ACF" w:rsidRPr="00B24ECA">
        <w:rPr>
          <w:rFonts w:ascii="Times New Roman" w:hAnsi="Times New Roman" w:cs="Times New Roman"/>
        </w:rPr>
        <w:t>……</w:t>
      </w:r>
      <w:r w:rsidRPr="00B24ECA">
        <w:rPr>
          <w:rFonts w:ascii="Times New Roman" w:hAnsi="Times New Roman" w:cs="Times New Roman"/>
        </w:rPr>
        <w:t>……</w:t>
      </w:r>
      <w:r w:rsidR="40A45213" w:rsidRPr="00B24ECA">
        <w:rPr>
          <w:rFonts w:ascii="Times New Roman" w:hAnsi="Times New Roman" w:cs="Times New Roman"/>
        </w:rPr>
        <w:t>2</w:t>
      </w:r>
      <w:r w:rsidR="006B45C4">
        <w:rPr>
          <w:rFonts w:ascii="Times New Roman" w:hAnsi="Times New Roman" w:cs="Times New Roman"/>
        </w:rPr>
        <w:t>8</w:t>
      </w:r>
    </w:p>
    <w:p w14:paraId="2B1C607B" w14:textId="72115580"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Length of Time Teaching for Program……...…………………………………</w:t>
      </w:r>
      <w:r w:rsidR="00820ACF" w:rsidRPr="00B24ECA">
        <w:rPr>
          <w:rFonts w:ascii="Times New Roman" w:hAnsi="Times New Roman" w:cs="Times New Roman"/>
        </w:rPr>
        <w:t>……</w:t>
      </w:r>
      <w:r w:rsidRPr="00B24ECA">
        <w:rPr>
          <w:rFonts w:ascii="Times New Roman" w:hAnsi="Times New Roman" w:cs="Times New Roman"/>
        </w:rPr>
        <w:t>………</w:t>
      </w:r>
      <w:r w:rsidR="40A45213" w:rsidRPr="00B24ECA">
        <w:rPr>
          <w:rFonts w:ascii="Times New Roman" w:hAnsi="Times New Roman" w:cs="Times New Roman"/>
        </w:rPr>
        <w:t>2</w:t>
      </w:r>
      <w:r w:rsidR="006B45C4">
        <w:rPr>
          <w:rFonts w:ascii="Times New Roman" w:hAnsi="Times New Roman" w:cs="Times New Roman"/>
        </w:rPr>
        <w:t>9</w:t>
      </w:r>
    </w:p>
    <w:p w14:paraId="7AAE0FF1" w14:textId="007CBB6C"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Student Gender………...………………………………………………………</w:t>
      </w:r>
      <w:r w:rsidR="00820ACF" w:rsidRPr="00B24ECA">
        <w:rPr>
          <w:rFonts w:ascii="Times New Roman" w:hAnsi="Times New Roman" w:cs="Times New Roman"/>
        </w:rPr>
        <w:t>……</w:t>
      </w:r>
      <w:r w:rsidRPr="00B24ECA">
        <w:rPr>
          <w:rFonts w:ascii="Times New Roman" w:hAnsi="Times New Roman" w:cs="Times New Roman"/>
        </w:rPr>
        <w:t>………</w:t>
      </w:r>
      <w:r w:rsidR="40A45213" w:rsidRPr="00B24ECA">
        <w:rPr>
          <w:rFonts w:ascii="Times New Roman" w:hAnsi="Times New Roman" w:cs="Times New Roman"/>
        </w:rPr>
        <w:t>2</w:t>
      </w:r>
      <w:r w:rsidR="006B45C4">
        <w:rPr>
          <w:rFonts w:ascii="Times New Roman" w:hAnsi="Times New Roman" w:cs="Times New Roman"/>
        </w:rPr>
        <w:t>9</w:t>
      </w:r>
    </w:p>
    <w:p w14:paraId="02A698C6" w14:textId="3D550C17"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Method of Introduction to Program…………………………………………</w:t>
      </w:r>
      <w:r w:rsidR="00820ACF" w:rsidRPr="00B24ECA">
        <w:rPr>
          <w:rFonts w:ascii="Times New Roman" w:hAnsi="Times New Roman" w:cs="Times New Roman"/>
        </w:rPr>
        <w:t>……</w:t>
      </w:r>
      <w:r w:rsidRPr="00B24ECA">
        <w:rPr>
          <w:rFonts w:ascii="Times New Roman" w:hAnsi="Times New Roman" w:cs="Times New Roman"/>
        </w:rPr>
        <w:t>…</w:t>
      </w:r>
      <w:r w:rsidR="00EC3A62">
        <w:rPr>
          <w:rFonts w:ascii="Times New Roman" w:hAnsi="Times New Roman" w:cs="Times New Roman"/>
        </w:rPr>
        <w:t>…</w:t>
      </w:r>
      <w:r w:rsidRPr="00B24ECA">
        <w:rPr>
          <w:rFonts w:ascii="Times New Roman" w:hAnsi="Times New Roman" w:cs="Times New Roman"/>
        </w:rPr>
        <w:t>……</w:t>
      </w:r>
      <w:r w:rsidR="00C315B5" w:rsidRPr="00B24ECA">
        <w:rPr>
          <w:rFonts w:ascii="Times New Roman" w:hAnsi="Times New Roman" w:cs="Times New Roman"/>
        </w:rPr>
        <w:t>2</w:t>
      </w:r>
      <w:r w:rsidR="006B45C4">
        <w:rPr>
          <w:rFonts w:ascii="Times New Roman" w:hAnsi="Times New Roman" w:cs="Times New Roman"/>
        </w:rPr>
        <w:t>9</w:t>
      </w:r>
    </w:p>
    <w:p w14:paraId="11E3A0CF" w14:textId="3F972719" w:rsidR="78F4DC11" w:rsidRPr="005F4B72" w:rsidRDefault="78F4DC11" w:rsidP="00565F26">
      <w:pPr>
        <w:pStyle w:val="ListParagraph"/>
        <w:numPr>
          <w:ilvl w:val="0"/>
          <w:numId w:val="17"/>
        </w:numPr>
        <w:spacing w:line="360" w:lineRule="auto"/>
        <w:rPr>
          <w:rFonts w:ascii="Times New Roman" w:eastAsiaTheme="minorEastAsia" w:hAnsi="Times New Roman" w:cs="Times New Roman"/>
        </w:rPr>
      </w:pPr>
      <w:r w:rsidRPr="00B24ECA">
        <w:rPr>
          <w:rFonts w:ascii="Times New Roman" w:hAnsi="Times New Roman" w:cs="Times New Roman"/>
        </w:rPr>
        <w:t>Teaching Setting Experience……………...……………………………………</w:t>
      </w:r>
      <w:proofErr w:type="gramStart"/>
      <w:r w:rsidRPr="00B24ECA">
        <w:rPr>
          <w:rFonts w:ascii="Times New Roman" w:hAnsi="Times New Roman" w:cs="Times New Roman"/>
        </w:rPr>
        <w:t>…..</w:t>
      </w:r>
      <w:proofErr w:type="gramEnd"/>
      <w:r w:rsidRPr="00B24ECA">
        <w:rPr>
          <w:rFonts w:ascii="Times New Roman" w:hAnsi="Times New Roman" w:cs="Times New Roman"/>
        </w:rPr>
        <w:t>…</w:t>
      </w:r>
      <w:r w:rsidR="00EC3A62">
        <w:rPr>
          <w:rFonts w:ascii="Times New Roman" w:hAnsi="Times New Roman" w:cs="Times New Roman"/>
        </w:rPr>
        <w:t>.</w:t>
      </w:r>
      <w:r w:rsidRPr="00B24ECA">
        <w:rPr>
          <w:rFonts w:ascii="Times New Roman" w:hAnsi="Times New Roman" w:cs="Times New Roman"/>
        </w:rPr>
        <w:t>……2</w:t>
      </w:r>
      <w:r w:rsidR="006B45C4">
        <w:rPr>
          <w:rFonts w:ascii="Times New Roman" w:hAnsi="Times New Roman" w:cs="Times New Roman"/>
        </w:rPr>
        <w:t>9</w:t>
      </w:r>
    </w:p>
    <w:p w14:paraId="6FA04BC0" w14:textId="5B75B5A6" w:rsidR="003A4D49" w:rsidRPr="00B24ECA" w:rsidRDefault="00597E45" w:rsidP="00565F26">
      <w:pPr>
        <w:pStyle w:val="ListParagraph"/>
        <w:numPr>
          <w:ilvl w:val="0"/>
          <w:numId w:val="17"/>
        </w:numPr>
        <w:spacing w:line="360" w:lineRule="auto"/>
        <w:rPr>
          <w:rFonts w:ascii="Times New Roman" w:eastAsiaTheme="minorEastAsia" w:hAnsi="Times New Roman" w:cs="Times New Roman"/>
        </w:rPr>
      </w:pPr>
      <w:r>
        <w:rPr>
          <w:rFonts w:ascii="Times New Roman" w:hAnsi="Times New Roman" w:cs="Times New Roman"/>
        </w:rPr>
        <w:t>Challenges to Teaching…………………………………………………………………</w:t>
      </w:r>
      <w:proofErr w:type="gramStart"/>
      <w:r>
        <w:rPr>
          <w:rFonts w:ascii="Times New Roman" w:hAnsi="Times New Roman" w:cs="Times New Roman"/>
        </w:rPr>
        <w:t>…..</w:t>
      </w:r>
      <w:proofErr w:type="gramEnd"/>
      <w:r w:rsidR="00901917">
        <w:rPr>
          <w:rFonts w:ascii="Times New Roman" w:hAnsi="Times New Roman" w:cs="Times New Roman"/>
        </w:rPr>
        <w:t>30</w:t>
      </w:r>
    </w:p>
    <w:p w14:paraId="4C3FA019" w14:textId="744F0828"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Motivation to Teach (Initial)……. …………………………………………</w:t>
      </w:r>
      <w:r w:rsidR="00820ACF" w:rsidRPr="00B24ECA">
        <w:rPr>
          <w:rFonts w:ascii="Times New Roman" w:hAnsi="Times New Roman" w:cs="Times New Roman"/>
        </w:rPr>
        <w:t>……</w:t>
      </w:r>
      <w:r w:rsidRPr="00B24ECA">
        <w:rPr>
          <w:rFonts w:ascii="Times New Roman" w:hAnsi="Times New Roman" w:cs="Times New Roman"/>
        </w:rPr>
        <w:t>……</w:t>
      </w:r>
      <w:r w:rsidR="00EC3A62">
        <w:rPr>
          <w:rFonts w:ascii="Times New Roman" w:hAnsi="Times New Roman" w:cs="Times New Roman"/>
        </w:rPr>
        <w:t>…</w:t>
      </w:r>
      <w:r w:rsidRPr="00B24ECA">
        <w:rPr>
          <w:rFonts w:ascii="Times New Roman" w:hAnsi="Times New Roman" w:cs="Times New Roman"/>
        </w:rPr>
        <w:t>…</w:t>
      </w:r>
      <w:r w:rsidR="00901917">
        <w:rPr>
          <w:rFonts w:ascii="Times New Roman" w:hAnsi="Times New Roman" w:cs="Times New Roman"/>
        </w:rPr>
        <w:t>33</w:t>
      </w:r>
    </w:p>
    <w:p w14:paraId="3FEDB374" w14:textId="696C7EC9" w:rsidR="005A6638"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Motivation to Teach (Continue) ……………………………………………</w:t>
      </w:r>
      <w:r w:rsidR="00820ACF" w:rsidRPr="00B24ECA">
        <w:rPr>
          <w:rFonts w:ascii="Times New Roman" w:hAnsi="Times New Roman" w:cs="Times New Roman"/>
        </w:rPr>
        <w:t>……</w:t>
      </w:r>
      <w:r w:rsidRPr="00B24ECA">
        <w:rPr>
          <w:rFonts w:ascii="Times New Roman" w:hAnsi="Times New Roman" w:cs="Times New Roman"/>
        </w:rPr>
        <w:t>…………</w:t>
      </w:r>
      <w:r w:rsidR="00901917">
        <w:rPr>
          <w:rFonts w:ascii="Times New Roman" w:hAnsi="Times New Roman" w:cs="Times New Roman"/>
        </w:rPr>
        <w:t>34</w:t>
      </w:r>
    </w:p>
    <w:p w14:paraId="22D0C135" w14:textId="3CC3249A" w:rsidR="744DBEFE" w:rsidRPr="00B24ECA" w:rsidRDefault="744DBEFE" w:rsidP="00565F26">
      <w:pPr>
        <w:pStyle w:val="ListParagraph"/>
        <w:numPr>
          <w:ilvl w:val="0"/>
          <w:numId w:val="17"/>
        </w:numPr>
        <w:spacing w:line="360" w:lineRule="auto"/>
        <w:rPr>
          <w:rFonts w:ascii="Times New Roman" w:eastAsiaTheme="minorEastAsia" w:hAnsi="Times New Roman" w:cs="Times New Roman"/>
        </w:rPr>
      </w:pPr>
      <w:r w:rsidRPr="00B24ECA">
        <w:rPr>
          <w:rFonts w:ascii="Times New Roman" w:hAnsi="Times New Roman" w:cs="Times New Roman"/>
        </w:rPr>
        <w:t xml:space="preserve"> Initial </w:t>
      </w:r>
      <w:r w:rsidR="77C28E45" w:rsidRPr="00B24ECA">
        <w:rPr>
          <w:rFonts w:ascii="Times New Roman" w:hAnsi="Times New Roman" w:cs="Times New Roman"/>
        </w:rPr>
        <w:t>Motivation</w:t>
      </w:r>
      <w:r w:rsidRPr="00B24ECA">
        <w:rPr>
          <w:rFonts w:ascii="Times New Roman" w:hAnsi="Times New Roman" w:cs="Times New Roman"/>
        </w:rPr>
        <w:t xml:space="preserve"> </w:t>
      </w:r>
      <w:r w:rsidR="1A19E351" w:rsidRPr="00B24ECA">
        <w:rPr>
          <w:rFonts w:ascii="Times New Roman" w:hAnsi="Times New Roman" w:cs="Times New Roman"/>
        </w:rPr>
        <w:t>&amp; Instructor Teaching Credentials Crosstabs</w:t>
      </w:r>
      <w:r w:rsidRPr="00B24ECA">
        <w:rPr>
          <w:rFonts w:ascii="Times New Roman" w:eastAsia="Times New Roman" w:hAnsi="Times New Roman" w:cs="Times New Roman"/>
        </w:rPr>
        <w:t xml:space="preserve"> </w:t>
      </w:r>
      <w:r w:rsidRPr="00B24ECA">
        <w:rPr>
          <w:rFonts w:ascii="Times New Roman" w:hAnsi="Times New Roman" w:cs="Times New Roman"/>
        </w:rPr>
        <w:t>………………...……</w:t>
      </w:r>
      <w:proofErr w:type="gramStart"/>
      <w:r w:rsidRPr="00B24ECA">
        <w:rPr>
          <w:rFonts w:ascii="Times New Roman" w:hAnsi="Times New Roman" w:cs="Times New Roman"/>
        </w:rPr>
        <w:t>…..</w:t>
      </w:r>
      <w:proofErr w:type="gramEnd"/>
      <w:r w:rsidR="5D4BC2D8" w:rsidRPr="00B24ECA">
        <w:rPr>
          <w:rFonts w:ascii="Times New Roman" w:hAnsi="Times New Roman" w:cs="Times New Roman"/>
        </w:rPr>
        <w:t>3</w:t>
      </w:r>
      <w:r w:rsidR="00901917">
        <w:rPr>
          <w:rFonts w:ascii="Times New Roman" w:hAnsi="Times New Roman" w:cs="Times New Roman"/>
        </w:rPr>
        <w:t>5</w:t>
      </w:r>
    </w:p>
    <w:p w14:paraId="65DC6AA4" w14:textId="44CB6A3C" w:rsidR="744DBEFE" w:rsidRPr="00B24ECA" w:rsidRDefault="744DBEFE" w:rsidP="00565F26">
      <w:pPr>
        <w:pStyle w:val="ListParagraph"/>
        <w:numPr>
          <w:ilvl w:val="1"/>
          <w:numId w:val="17"/>
        </w:numPr>
        <w:spacing w:line="360" w:lineRule="auto"/>
        <w:rPr>
          <w:rFonts w:ascii="Times New Roman" w:eastAsiaTheme="minorEastAsia" w:hAnsi="Times New Roman" w:cs="Times New Roman"/>
        </w:rPr>
      </w:pPr>
      <w:r w:rsidRPr="00B24ECA">
        <w:rPr>
          <w:rFonts w:ascii="Times New Roman" w:hAnsi="Times New Roman" w:cs="Times New Roman"/>
        </w:rPr>
        <w:t>Chi-Square Tests……………………………………………………………</w:t>
      </w:r>
      <w:proofErr w:type="gramStart"/>
      <w:r w:rsidRPr="00B24ECA">
        <w:rPr>
          <w:rFonts w:ascii="Times New Roman" w:hAnsi="Times New Roman" w:cs="Times New Roman"/>
        </w:rPr>
        <w:t>…</w:t>
      </w:r>
      <w:r w:rsidR="00EC3A62">
        <w:rPr>
          <w:rFonts w:ascii="Times New Roman" w:hAnsi="Times New Roman" w:cs="Times New Roman"/>
        </w:rPr>
        <w:t>..</w:t>
      </w:r>
      <w:proofErr w:type="gramEnd"/>
      <w:r w:rsidRPr="00B24ECA">
        <w:rPr>
          <w:rFonts w:ascii="Times New Roman" w:hAnsi="Times New Roman" w:cs="Times New Roman"/>
        </w:rPr>
        <w:t>…..</w:t>
      </w:r>
      <w:r w:rsidR="00901917">
        <w:rPr>
          <w:rFonts w:ascii="Times New Roman" w:hAnsi="Times New Roman" w:cs="Times New Roman"/>
        </w:rPr>
        <w:t>35</w:t>
      </w:r>
    </w:p>
    <w:p w14:paraId="3E19646C" w14:textId="742AD416" w:rsidR="0C83D8FB" w:rsidRPr="00B24ECA" w:rsidRDefault="76710E73" w:rsidP="00565F26">
      <w:pPr>
        <w:pStyle w:val="ListParagraph"/>
        <w:numPr>
          <w:ilvl w:val="0"/>
          <w:numId w:val="17"/>
        </w:numPr>
        <w:spacing w:line="360" w:lineRule="auto"/>
        <w:rPr>
          <w:rFonts w:ascii="Times New Roman" w:eastAsiaTheme="minorEastAsia" w:hAnsi="Times New Roman" w:cs="Times New Roman"/>
        </w:rPr>
      </w:pPr>
      <w:r w:rsidRPr="00B24ECA">
        <w:rPr>
          <w:rFonts w:ascii="Times New Roman" w:eastAsia="Times New Roman" w:hAnsi="Times New Roman" w:cs="Times New Roman"/>
        </w:rPr>
        <w:t>Continued</w:t>
      </w:r>
      <w:r w:rsidR="0C83D8FB" w:rsidRPr="00B24ECA">
        <w:rPr>
          <w:rFonts w:ascii="Times New Roman" w:eastAsia="Times New Roman" w:hAnsi="Times New Roman" w:cs="Times New Roman"/>
        </w:rPr>
        <w:t xml:space="preserve"> Motivation &amp; Instructor Teaching Credentials Crosstabs ……</w:t>
      </w:r>
      <w:proofErr w:type="gramStart"/>
      <w:r w:rsidR="0C83D8FB" w:rsidRPr="00B24ECA">
        <w:rPr>
          <w:rFonts w:ascii="Times New Roman" w:eastAsia="Times New Roman" w:hAnsi="Times New Roman" w:cs="Times New Roman"/>
        </w:rPr>
        <w:t>…</w:t>
      </w:r>
      <w:r w:rsidR="00EC3A62">
        <w:rPr>
          <w:rFonts w:ascii="Times New Roman" w:eastAsia="Times New Roman" w:hAnsi="Times New Roman" w:cs="Times New Roman"/>
        </w:rPr>
        <w:t>..</w:t>
      </w:r>
      <w:proofErr w:type="gramEnd"/>
      <w:r w:rsidR="0C83D8FB" w:rsidRPr="00B24ECA">
        <w:rPr>
          <w:rFonts w:ascii="Times New Roman" w:eastAsia="Times New Roman" w:hAnsi="Times New Roman" w:cs="Times New Roman"/>
        </w:rPr>
        <w:t>…...………..3</w:t>
      </w:r>
      <w:r w:rsidR="00901917">
        <w:rPr>
          <w:rFonts w:ascii="Times New Roman" w:eastAsia="Times New Roman" w:hAnsi="Times New Roman" w:cs="Times New Roman"/>
        </w:rPr>
        <w:t>5</w:t>
      </w:r>
    </w:p>
    <w:p w14:paraId="2E4AF958" w14:textId="677BEE00" w:rsidR="75E8537A" w:rsidRPr="00B24ECA" w:rsidRDefault="0C83D8FB" w:rsidP="00565F26">
      <w:pPr>
        <w:pStyle w:val="ListParagraph"/>
        <w:numPr>
          <w:ilvl w:val="1"/>
          <w:numId w:val="17"/>
        </w:numPr>
        <w:spacing w:line="360" w:lineRule="auto"/>
        <w:rPr>
          <w:rFonts w:ascii="Times New Roman" w:eastAsiaTheme="minorEastAsia" w:hAnsi="Times New Roman" w:cs="Times New Roman"/>
        </w:rPr>
      </w:pPr>
      <w:r w:rsidRPr="00B24ECA">
        <w:rPr>
          <w:rFonts w:ascii="Times New Roman" w:eastAsia="Times New Roman" w:hAnsi="Times New Roman" w:cs="Times New Roman"/>
        </w:rPr>
        <w:t>Chi-Square Tests……………………………………………………</w:t>
      </w:r>
      <w:proofErr w:type="gramStart"/>
      <w:r w:rsidRPr="00B24ECA">
        <w:rPr>
          <w:rFonts w:ascii="Times New Roman" w:eastAsia="Times New Roman" w:hAnsi="Times New Roman" w:cs="Times New Roman"/>
        </w:rPr>
        <w:t>…</w:t>
      </w:r>
      <w:r w:rsidR="00EC3A62">
        <w:rPr>
          <w:rFonts w:ascii="Times New Roman" w:eastAsia="Times New Roman" w:hAnsi="Times New Roman" w:cs="Times New Roman"/>
        </w:rPr>
        <w:t>..</w:t>
      </w:r>
      <w:proofErr w:type="gramEnd"/>
      <w:r w:rsidRPr="00B24ECA">
        <w:rPr>
          <w:rFonts w:ascii="Times New Roman" w:eastAsia="Times New Roman" w:hAnsi="Times New Roman" w:cs="Times New Roman"/>
        </w:rPr>
        <w:t>…………..3</w:t>
      </w:r>
      <w:r w:rsidR="00B02FE4">
        <w:rPr>
          <w:rFonts w:ascii="Times New Roman" w:eastAsia="Times New Roman" w:hAnsi="Times New Roman" w:cs="Times New Roman"/>
        </w:rPr>
        <w:t>6</w:t>
      </w:r>
    </w:p>
    <w:p w14:paraId="266D3419" w14:textId="67B9C61E" w:rsidR="546A15FC" w:rsidRPr="00B24ECA" w:rsidRDefault="546A15FC" w:rsidP="00565F26">
      <w:pPr>
        <w:pStyle w:val="ListParagraph"/>
        <w:numPr>
          <w:ilvl w:val="0"/>
          <w:numId w:val="17"/>
        </w:numPr>
        <w:spacing w:line="360" w:lineRule="auto"/>
        <w:rPr>
          <w:rFonts w:ascii="Times New Roman" w:eastAsiaTheme="minorEastAsia" w:hAnsi="Times New Roman" w:cs="Times New Roman"/>
        </w:rPr>
      </w:pPr>
      <w:r w:rsidRPr="00B24ECA">
        <w:rPr>
          <w:rFonts w:ascii="Times New Roman" w:eastAsia="Times New Roman" w:hAnsi="Times New Roman" w:cs="Times New Roman"/>
        </w:rPr>
        <w:t>Continued Motivation &amp; Instructor Teaching Credentials Crosstabs ……</w:t>
      </w:r>
      <w:r w:rsidR="00EC3A62">
        <w:rPr>
          <w:rFonts w:ascii="Times New Roman" w:eastAsia="Times New Roman" w:hAnsi="Times New Roman" w:cs="Times New Roman"/>
        </w:rPr>
        <w:t>………….</w:t>
      </w:r>
      <w:r w:rsidRPr="00B24ECA">
        <w:rPr>
          <w:rFonts w:ascii="Times New Roman" w:eastAsia="Times New Roman" w:hAnsi="Times New Roman" w:cs="Times New Roman"/>
        </w:rPr>
        <w:t>…</w:t>
      </w:r>
      <w:proofErr w:type="gramStart"/>
      <w:r w:rsidRPr="00B24ECA">
        <w:rPr>
          <w:rFonts w:ascii="Times New Roman" w:eastAsia="Times New Roman" w:hAnsi="Times New Roman" w:cs="Times New Roman"/>
        </w:rPr>
        <w:t>…..</w:t>
      </w:r>
      <w:proofErr w:type="gramEnd"/>
      <w:r w:rsidR="00B02FE4">
        <w:rPr>
          <w:rFonts w:ascii="Times New Roman" w:eastAsia="Times New Roman" w:hAnsi="Times New Roman" w:cs="Times New Roman"/>
        </w:rPr>
        <w:t>36</w:t>
      </w:r>
    </w:p>
    <w:p w14:paraId="2FED8A6F" w14:textId="567687FC" w:rsidR="3452702B" w:rsidRPr="00B24ECA" w:rsidRDefault="546A15FC" w:rsidP="00565F26">
      <w:pPr>
        <w:pStyle w:val="ListParagraph"/>
        <w:numPr>
          <w:ilvl w:val="1"/>
          <w:numId w:val="17"/>
        </w:numPr>
        <w:spacing w:line="360" w:lineRule="auto"/>
        <w:rPr>
          <w:rFonts w:ascii="Times New Roman" w:hAnsi="Times New Roman" w:cs="Times New Roman"/>
        </w:rPr>
      </w:pPr>
      <w:r w:rsidRPr="00B24ECA">
        <w:rPr>
          <w:rFonts w:ascii="Times New Roman" w:eastAsia="Times New Roman" w:hAnsi="Times New Roman" w:cs="Times New Roman"/>
        </w:rPr>
        <w:t>Chi-Square Tests………………………………………………………</w:t>
      </w:r>
      <w:proofErr w:type="gramStart"/>
      <w:r w:rsidRPr="00B24ECA">
        <w:rPr>
          <w:rFonts w:ascii="Times New Roman" w:eastAsia="Times New Roman" w:hAnsi="Times New Roman" w:cs="Times New Roman"/>
        </w:rPr>
        <w:t>…</w:t>
      </w:r>
      <w:r w:rsidR="00EC3A62">
        <w:rPr>
          <w:rFonts w:ascii="Times New Roman" w:eastAsia="Times New Roman" w:hAnsi="Times New Roman" w:cs="Times New Roman"/>
        </w:rPr>
        <w:t>..</w:t>
      </w:r>
      <w:proofErr w:type="gramEnd"/>
      <w:r w:rsidRPr="00B24ECA">
        <w:rPr>
          <w:rFonts w:ascii="Times New Roman" w:eastAsia="Times New Roman" w:hAnsi="Times New Roman" w:cs="Times New Roman"/>
        </w:rPr>
        <w:t>………..3</w:t>
      </w:r>
      <w:r w:rsidR="00B02FE4">
        <w:rPr>
          <w:rFonts w:ascii="Times New Roman" w:eastAsia="Times New Roman" w:hAnsi="Times New Roman" w:cs="Times New Roman"/>
        </w:rPr>
        <w:t>7</w:t>
      </w:r>
    </w:p>
    <w:p w14:paraId="7A7BB51C" w14:textId="60CF8407" w:rsidR="744DBEFE" w:rsidRPr="00B24ECA" w:rsidRDefault="436335E4" w:rsidP="00565F26">
      <w:pPr>
        <w:pStyle w:val="ListParagraph"/>
        <w:numPr>
          <w:ilvl w:val="0"/>
          <w:numId w:val="17"/>
        </w:numPr>
        <w:spacing w:line="360" w:lineRule="auto"/>
        <w:rPr>
          <w:rFonts w:ascii="Times New Roman" w:eastAsiaTheme="minorEastAsia" w:hAnsi="Times New Roman" w:cs="Times New Roman"/>
        </w:rPr>
      </w:pPr>
      <w:r w:rsidRPr="00B24ECA">
        <w:rPr>
          <w:rFonts w:ascii="Times New Roman" w:eastAsia="Times New Roman" w:hAnsi="Times New Roman" w:cs="Times New Roman"/>
        </w:rPr>
        <w:t xml:space="preserve">Initial Motivation </w:t>
      </w:r>
      <w:r w:rsidR="15F2A6D5" w:rsidRPr="00B24ECA">
        <w:rPr>
          <w:rFonts w:ascii="Times New Roman" w:hAnsi="Times New Roman" w:cs="Times New Roman"/>
        </w:rPr>
        <w:t xml:space="preserve">&amp; </w:t>
      </w:r>
      <w:r w:rsidR="744DBEFE" w:rsidRPr="00B24ECA">
        <w:rPr>
          <w:rFonts w:ascii="Times New Roman" w:eastAsia="Times New Roman" w:hAnsi="Times New Roman" w:cs="Times New Roman"/>
        </w:rPr>
        <w:t xml:space="preserve">Length of Time Teaching for </w:t>
      </w:r>
      <w:proofErr w:type="gramStart"/>
      <w:r w:rsidR="744DBEFE" w:rsidRPr="00B24ECA">
        <w:rPr>
          <w:rFonts w:ascii="Times New Roman" w:eastAsia="Times New Roman" w:hAnsi="Times New Roman" w:cs="Times New Roman"/>
        </w:rPr>
        <w:t xml:space="preserve">Program </w:t>
      </w:r>
      <w:r w:rsidR="744DBEFE" w:rsidRPr="00B24ECA">
        <w:rPr>
          <w:rFonts w:ascii="Times New Roman" w:hAnsi="Times New Roman" w:cs="Times New Roman"/>
        </w:rPr>
        <w:t xml:space="preserve"> Crosstabs</w:t>
      </w:r>
      <w:proofErr w:type="gramEnd"/>
      <w:r w:rsidR="744DBEFE" w:rsidRPr="00B24ECA">
        <w:rPr>
          <w:rFonts w:ascii="Times New Roman" w:hAnsi="Times New Roman" w:cs="Times New Roman"/>
        </w:rPr>
        <w:t>………………</w:t>
      </w:r>
      <w:r w:rsidR="00BD1FD3">
        <w:rPr>
          <w:rFonts w:ascii="Times New Roman" w:hAnsi="Times New Roman" w:cs="Times New Roman"/>
        </w:rPr>
        <w:t>.</w:t>
      </w:r>
      <w:r w:rsidR="744DBEFE" w:rsidRPr="00B24ECA">
        <w:rPr>
          <w:rFonts w:ascii="Times New Roman" w:hAnsi="Times New Roman" w:cs="Times New Roman"/>
        </w:rPr>
        <w:t>…..</w:t>
      </w:r>
      <w:r w:rsidR="093E70D6" w:rsidRPr="00B24ECA">
        <w:rPr>
          <w:rFonts w:ascii="Times New Roman" w:hAnsi="Times New Roman" w:cs="Times New Roman"/>
        </w:rPr>
        <w:t>3</w:t>
      </w:r>
      <w:r w:rsidR="004079C0">
        <w:rPr>
          <w:rFonts w:ascii="Times New Roman" w:hAnsi="Times New Roman" w:cs="Times New Roman"/>
        </w:rPr>
        <w:t>7</w:t>
      </w:r>
    </w:p>
    <w:p w14:paraId="0A274FF3" w14:textId="343E414C" w:rsidR="744DBEFE" w:rsidRPr="00B24ECA" w:rsidRDefault="744DBEFE" w:rsidP="00565F26">
      <w:pPr>
        <w:pStyle w:val="ListParagraph"/>
        <w:numPr>
          <w:ilvl w:val="1"/>
          <w:numId w:val="17"/>
        </w:numPr>
        <w:spacing w:line="360" w:lineRule="auto"/>
        <w:rPr>
          <w:rFonts w:ascii="Times New Roman" w:eastAsiaTheme="minorEastAsia" w:hAnsi="Times New Roman" w:cs="Times New Roman"/>
        </w:rPr>
      </w:pPr>
      <w:r w:rsidRPr="00B24ECA">
        <w:rPr>
          <w:rFonts w:ascii="Times New Roman" w:hAnsi="Times New Roman" w:cs="Times New Roman"/>
        </w:rPr>
        <w:t>Chi-Square Tests……………………………………………</w:t>
      </w:r>
      <w:proofErr w:type="gramStart"/>
      <w:r w:rsidRPr="00B24ECA">
        <w:rPr>
          <w:rFonts w:ascii="Times New Roman" w:hAnsi="Times New Roman" w:cs="Times New Roman"/>
        </w:rPr>
        <w:t>…</w:t>
      </w:r>
      <w:r w:rsidR="00BD1FD3">
        <w:rPr>
          <w:rFonts w:ascii="Times New Roman" w:hAnsi="Times New Roman" w:cs="Times New Roman"/>
        </w:rPr>
        <w:t>..</w:t>
      </w:r>
      <w:proofErr w:type="gramEnd"/>
      <w:r w:rsidRPr="00B24ECA">
        <w:rPr>
          <w:rFonts w:ascii="Times New Roman" w:hAnsi="Times New Roman" w:cs="Times New Roman"/>
        </w:rPr>
        <w:t>…………………..</w:t>
      </w:r>
      <w:r w:rsidR="02FCC5E6" w:rsidRPr="00B24ECA">
        <w:rPr>
          <w:rFonts w:ascii="Times New Roman" w:hAnsi="Times New Roman" w:cs="Times New Roman"/>
        </w:rPr>
        <w:t>3</w:t>
      </w:r>
      <w:r w:rsidR="004079C0">
        <w:rPr>
          <w:rFonts w:ascii="Times New Roman" w:hAnsi="Times New Roman" w:cs="Times New Roman"/>
        </w:rPr>
        <w:t>8</w:t>
      </w:r>
    </w:p>
    <w:p w14:paraId="140466D8" w14:textId="062B9BB4" w:rsidR="744DBEFE" w:rsidRPr="00B24ECA" w:rsidRDefault="07D615F2" w:rsidP="00565F26">
      <w:pPr>
        <w:pStyle w:val="ListParagraph"/>
        <w:numPr>
          <w:ilvl w:val="0"/>
          <w:numId w:val="17"/>
        </w:numPr>
        <w:spacing w:line="360" w:lineRule="auto"/>
        <w:rPr>
          <w:rFonts w:ascii="Times New Roman" w:eastAsiaTheme="minorEastAsia" w:hAnsi="Times New Roman" w:cs="Times New Roman"/>
        </w:rPr>
      </w:pPr>
      <w:r w:rsidRPr="00B24ECA">
        <w:rPr>
          <w:rFonts w:ascii="Times New Roman" w:hAnsi="Times New Roman" w:cs="Times New Roman"/>
        </w:rPr>
        <w:t xml:space="preserve"> </w:t>
      </w:r>
      <w:r w:rsidR="422D6419" w:rsidRPr="00B24ECA">
        <w:rPr>
          <w:rFonts w:ascii="Times New Roman" w:hAnsi="Times New Roman" w:cs="Times New Roman"/>
        </w:rPr>
        <w:t xml:space="preserve">Continued </w:t>
      </w:r>
      <w:r w:rsidR="744DBEFE" w:rsidRPr="00B24ECA">
        <w:rPr>
          <w:rFonts w:ascii="Times New Roman" w:hAnsi="Times New Roman" w:cs="Times New Roman"/>
        </w:rPr>
        <w:t xml:space="preserve">Motivation </w:t>
      </w:r>
      <w:r w:rsidR="3C0B7427" w:rsidRPr="00B24ECA">
        <w:rPr>
          <w:rFonts w:ascii="Times New Roman" w:hAnsi="Times New Roman" w:cs="Times New Roman"/>
        </w:rPr>
        <w:t xml:space="preserve">&amp; </w:t>
      </w:r>
      <w:r w:rsidR="3C0B7427" w:rsidRPr="00B24ECA">
        <w:rPr>
          <w:rFonts w:ascii="Times New Roman" w:eastAsia="Times New Roman" w:hAnsi="Times New Roman" w:cs="Times New Roman"/>
        </w:rPr>
        <w:t xml:space="preserve">Length of Time Teaching for Program </w:t>
      </w:r>
      <w:r w:rsidR="744DBEFE" w:rsidRPr="00B24ECA">
        <w:rPr>
          <w:rFonts w:ascii="Times New Roman" w:hAnsi="Times New Roman" w:cs="Times New Roman"/>
        </w:rPr>
        <w:t>Crosstabs………………</w:t>
      </w:r>
      <w:r w:rsidR="36AFB858" w:rsidRPr="00B24ECA">
        <w:rPr>
          <w:rFonts w:ascii="Times New Roman" w:hAnsi="Times New Roman" w:cs="Times New Roman"/>
        </w:rPr>
        <w:t>3</w:t>
      </w:r>
      <w:r w:rsidR="004079C0">
        <w:rPr>
          <w:rFonts w:ascii="Times New Roman" w:hAnsi="Times New Roman" w:cs="Times New Roman"/>
        </w:rPr>
        <w:t>8</w:t>
      </w:r>
    </w:p>
    <w:p w14:paraId="05C4BFD6" w14:textId="0A106DBB" w:rsidR="744DBEFE" w:rsidRPr="00B24ECA" w:rsidRDefault="744DBEFE" w:rsidP="00565F26">
      <w:pPr>
        <w:pStyle w:val="ListParagraph"/>
        <w:numPr>
          <w:ilvl w:val="1"/>
          <w:numId w:val="17"/>
        </w:numPr>
        <w:spacing w:line="360" w:lineRule="auto"/>
        <w:rPr>
          <w:rFonts w:ascii="Times New Roman" w:eastAsiaTheme="minorEastAsia" w:hAnsi="Times New Roman" w:cs="Times New Roman"/>
        </w:rPr>
      </w:pPr>
      <w:r w:rsidRPr="00B24ECA">
        <w:rPr>
          <w:rFonts w:ascii="Times New Roman" w:hAnsi="Times New Roman" w:cs="Times New Roman"/>
        </w:rPr>
        <w:t>Chi-Square Tests…………………………………………………………</w:t>
      </w:r>
      <w:proofErr w:type="gramStart"/>
      <w:r w:rsidRPr="00B24ECA">
        <w:rPr>
          <w:rFonts w:ascii="Times New Roman" w:hAnsi="Times New Roman" w:cs="Times New Roman"/>
        </w:rPr>
        <w:t>…</w:t>
      </w:r>
      <w:r w:rsidR="00BC73B8">
        <w:rPr>
          <w:rFonts w:ascii="Times New Roman" w:hAnsi="Times New Roman" w:cs="Times New Roman"/>
        </w:rPr>
        <w:t>..</w:t>
      </w:r>
      <w:proofErr w:type="gramEnd"/>
      <w:r w:rsidRPr="00B24ECA">
        <w:rPr>
          <w:rFonts w:ascii="Times New Roman" w:hAnsi="Times New Roman" w:cs="Times New Roman"/>
        </w:rPr>
        <w:t>……..</w:t>
      </w:r>
      <w:r w:rsidR="38D88611" w:rsidRPr="00B24ECA">
        <w:rPr>
          <w:rFonts w:ascii="Times New Roman" w:hAnsi="Times New Roman" w:cs="Times New Roman"/>
        </w:rPr>
        <w:t>3</w:t>
      </w:r>
      <w:r w:rsidR="004079C0">
        <w:rPr>
          <w:rFonts w:ascii="Times New Roman" w:hAnsi="Times New Roman" w:cs="Times New Roman"/>
        </w:rPr>
        <w:t>8</w:t>
      </w:r>
    </w:p>
    <w:p w14:paraId="4135026C" w14:textId="5E9139C1" w:rsidR="744DBEFE" w:rsidRPr="00B24ECA" w:rsidRDefault="1B40B18F" w:rsidP="00565F26">
      <w:pPr>
        <w:pStyle w:val="ListParagraph"/>
        <w:numPr>
          <w:ilvl w:val="0"/>
          <w:numId w:val="17"/>
        </w:numPr>
        <w:spacing w:line="360" w:lineRule="auto"/>
        <w:rPr>
          <w:rFonts w:ascii="Times New Roman" w:eastAsiaTheme="minorEastAsia" w:hAnsi="Times New Roman" w:cs="Times New Roman"/>
        </w:rPr>
      </w:pPr>
      <w:r w:rsidRPr="00B24ECA">
        <w:rPr>
          <w:rFonts w:ascii="Times New Roman" w:hAnsi="Times New Roman" w:cs="Times New Roman"/>
        </w:rPr>
        <w:t xml:space="preserve">Continued Motivation &amp; </w:t>
      </w:r>
      <w:r w:rsidR="744DBEFE" w:rsidRPr="00B24ECA">
        <w:rPr>
          <w:rFonts w:ascii="Times New Roman" w:hAnsi="Times New Roman" w:cs="Times New Roman"/>
        </w:rPr>
        <w:t>Length of Time Teaching for Program Crosstabs</w:t>
      </w:r>
      <w:r w:rsidR="00BC73B8">
        <w:rPr>
          <w:rFonts w:ascii="Times New Roman" w:hAnsi="Times New Roman" w:cs="Times New Roman"/>
        </w:rPr>
        <w:t>…………</w:t>
      </w:r>
      <w:r w:rsidR="744DBEFE" w:rsidRPr="00B24ECA">
        <w:rPr>
          <w:rFonts w:ascii="Times New Roman" w:hAnsi="Times New Roman" w:cs="Times New Roman"/>
        </w:rPr>
        <w:t>…….</w:t>
      </w:r>
      <w:r w:rsidR="26FE10AC" w:rsidRPr="00B24ECA">
        <w:rPr>
          <w:rFonts w:ascii="Times New Roman" w:hAnsi="Times New Roman" w:cs="Times New Roman"/>
        </w:rPr>
        <w:t>3</w:t>
      </w:r>
      <w:r w:rsidR="004079C0">
        <w:rPr>
          <w:rFonts w:ascii="Times New Roman" w:hAnsi="Times New Roman" w:cs="Times New Roman"/>
        </w:rPr>
        <w:t>9</w:t>
      </w:r>
    </w:p>
    <w:p w14:paraId="44111660" w14:textId="2E292C9C" w:rsidR="744DBEFE" w:rsidRPr="00B24ECA" w:rsidRDefault="744DBEFE" w:rsidP="00565F26">
      <w:pPr>
        <w:pStyle w:val="ListParagraph"/>
        <w:numPr>
          <w:ilvl w:val="1"/>
          <w:numId w:val="17"/>
        </w:numPr>
        <w:spacing w:line="360" w:lineRule="auto"/>
        <w:rPr>
          <w:rFonts w:ascii="Times New Roman" w:eastAsiaTheme="minorEastAsia" w:hAnsi="Times New Roman" w:cs="Times New Roman"/>
        </w:rPr>
      </w:pPr>
      <w:r w:rsidRPr="00B24ECA">
        <w:rPr>
          <w:rFonts w:ascii="Times New Roman" w:hAnsi="Times New Roman" w:cs="Times New Roman"/>
        </w:rPr>
        <w:t>Chi-Square Tests………………………………………………</w:t>
      </w:r>
      <w:proofErr w:type="gramStart"/>
      <w:r w:rsidRPr="00B24ECA">
        <w:rPr>
          <w:rFonts w:ascii="Times New Roman" w:hAnsi="Times New Roman" w:cs="Times New Roman"/>
        </w:rPr>
        <w:t>…</w:t>
      </w:r>
      <w:r w:rsidR="00BC73B8">
        <w:rPr>
          <w:rFonts w:ascii="Times New Roman" w:hAnsi="Times New Roman" w:cs="Times New Roman"/>
        </w:rPr>
        <w:t>..</w:t>
      </w:r>
      <w:proofErr w:type="gramEnd"/>
      <w:r w:rsidRPr="00B24ECA">
        <w:rPr>
          <w:rFonts w:ascii="Times New Roman" w:hAnsi="Times New Roman" w:cs="Times New Roman"/>
        </w:rPr>
        <w:t>………………..3</w:t>
      </w:r>
      <w:r w:rsidR="004079C0">
        <w:rPr>
          <w:rFonts w:ascii="Times New Roman" w:hAnsi="Times New Roman" w:cs="Times New Roman"/>
        </w:rPr>
        <w:t>9</w:t>
      </w:r>
    </w:p>
    <w:p w14:paraId="54049EB1" w14:textId="181CACD0" w:rsidR="744DBEFE" w:rsidRPr="00B24ECA" w:rsidRDefault="04438768" w:rsidP="00565F26">
      <w:pPr>
        <w:pStyle w:val="ListParagraph"/>
        <w:numPr>
          <w:ilvl w:val="0"/>
          <w:numId w:val="17"/>
        </w:numPr>
        <w:spacing w:line="360" w:lineRule="auto"/>
        <w:rPr>
          <w:rFonts w:ascii="Times New Roman" w:eastAsiaTheme="minorEastAsia" w:hAnsi="Times New Roman" w:cs="Times New Roman"/>
        </w:rPr>
      </w:pPr>
      <w:r w:rsidRPr="00B24ECA">
        <w:rPr>
          <w:rFonts w:ascii="Times New Roman" w:eastAsia="Times New Roman" w:hAnsi="Times New Roman" w:cs="Times New Roman"/>
        </w:rPr>
        <w:t>Initial Motivation</w:t>
      </w:r>
      <w:r w:rsidRPr="00B24ECA">
        <w:rPr>
          <w:rFonts w:ascii="Times New Roman" w:hAnsi="Times New Roman" w:cs="Times New Roman"/>
        </w:rPr>
        <w:t xml:space="preserve"> &amp; </w:t>
      </w:r>
      <w:r w:rsidR="744DBEFE" w:rsidRPr="00B24ECA">
        <w:rPr>
          <w:rFonts w:ascii="Times New Roman" w:hAnsi="Times New Roman" w:cs="Times New Roman"/>
        </w:rPr>
        <w:t>Length of Time Teaching for Program Crosstabs……...……</w:t>
      </w:r>
      <w:r w:rsidR="00BC73B8">
        <w:rPr>
          <w:rFonts w:ascii="Times New Roman" w:hAnsi="Times New Roman" w:cs="Times New Roman"/>
        </w:rPr>
        <w:t>….</w:t>
      </w:r>
      <w:r w:rsidR="744DBEFE" w:rsidRPr="00B24ECA">
        <w:rPr>
          <w:rFonts w:ascii="Times New Roman" w:hAnsi="Times New Roman" w:cs="Times New Roman"/>
        </w:rPr>
        <w:t>……</w:t>
      </w:r>
      <w:r w:rsidR="00447E8A">
        <w:rPr>
          <w:rFonts w:ascii="Times New Roman" w:hAnsi="Times New Roman" w:cs="Times New Roman"/>
        </w:rPr>
        <w:t>40</w:t>
      </w:r>
    </w:p>
    <w:p w14:paraId="38AD5297" w14:textId="704AE9B2" w:rsidR="744DBEFE" w:rsidRPr="00B24ECA" w:rsidRDefault="744DBEFE" w:rsidP="00565F26">
      <w:pPr>
        <w:pStyle w:val="ListParagraph"/>
        <w:numPr>
          <w:ilvl w:val="1"/>
          <w:numId w:val="17"/>
        </w:numPr>
        <w:spacing w:line="360" w:lineRule="auto"/>
        <w:rPr>
          <w:rFonts w:ascii="Times New Roman" w:eastAsiaTheme="minorEastAsia" w:hAnsi="Times New Roman" w:cs="Times New Roman"/>
        </w:rPr>
      </w:pPr>
      <w:r w:rsidRPr="00B24ECA">
        <w:rPr>
          <w:rFonts w:ascii="Times New Roman" w:hAnsi="Times New Roman" w:cs="Times New Roman"/>
        </w:rPr>
        <w:t>Chi-Squared Tests………………………………………………………</w:t>
      </w:r>
      <w:proofErr w:type="gramStart"/>
      <w:r w:rsidRPr="00B24ECA">
        <w:rPr>
          <w:rFonts w:ascii="Times New Roman" w:hAnsi="Times New Roman" w:cs="Times New Roman"/>
        </w:rPr>
        <w:t>…</w:t>
      </w:r>
      <w:r w:rsidR="00BC73B8">
        <w:rPr>
          <w:rFonts w:ascii="Times New Roman" w:hAnsi="Times New Roman" w:cs="Times New Roman"/>
        </w:rPr>
        <w:t>..</w:t>
      </w:r>
      <w:proofErr w:type="gramEnd"/>
      <w:r w:rsidRPr="00B24ECA">
        <w:rPr>
          <w:rFonts w:ascii="Times New Roman" w:hAnsi="Times New Roman" w:cs="Times New Roman"/>
        </w:rPr>
        <w:t>………</w:t>
      </w:r>
      <w:r w:rsidR="0046721A">
        <w:rPr>
          <w:rFonts w:ascii="Times New Roman" w:hAnsi="Times New Roman" w:cs="Times New Roman"/>
        </w:rPr>
        <w:t>40</w:t>
      </w:r>
    </w:p>
    <w:p w14:paraId="1C6002FD" w14:textId="7CE8B242" w:rsidR="3B971E3E" w:rsidRPr="00B24ECA" w:rsidRDefault="3B971E3E" w:rsidP="00565F26">
      <w:pPr>
        <w:pStyle w:val="ListParagraph"/>
        <w:numPr>
          <w:ilvl w:val="0"/>
          <w:numId w:val="17"/>
        </w:numPr>
        <w:spacing w:line="360" w:lineRule="auto"/>
        <w:rPr>
          <w:rFonts w:ascii="Times New Roman" w:eastAsiaTheme="minorEastAsia" w:hAnsi="Times New Roman" w:cs="Times New Roman"/>
        </w:rPr>
      </w:pPr>
      <w:r w:rsidRPr="00B24ECA">
        <w:rPr>
          <w:rFonts w:ascii="Times New Roman" w:eastAsia="Times New Roman" w:hAnsi="Times New Roman" w:cs="Times New Roman"/>
        </w:rPr>
        <w:t>Initial Motivation &amp; Length of Time Teaching for Program Crosstabs……...………</w:t>
      </w:r>
      <w:r w:rsidR="00BC73B8">
        <w:rPr>
          <w:rFonts w:ascii="Times New Roman" w:eastAsia="Times New Roman" w:hAnsi="Times New Roman" w:cs="Times New Roman"/>
        </w:rPr>
        <w:t>….</w:t>
      </w:r>
      <w:r w:rsidRPr="00B24ECA">
        <w:rPr>
          <w:rFonts w:ascii="Times New Roman" w:eastAsia="Times New Roman" w:hAnsi="Times New Roman" w:cs="Times New Roman"/>
        </w:rPr>
        <w:t>…</w:t>
      </w:r>
      <w:r w:rsidR="0046721A">
        <w:rPr>
          <w:rFonts w:ascii="Times New Roman" w:eastAsia="Times New Roman" w:hAnsi="Times New Roman" w:cs="Times New Roman"/>
        </w:rPr>
        <w:t>40</w:t>
      </w:r>
    </w:p>
    <w:p w14:paraId="0F9AB7ED" w14:textId="2990DD0D" w:rsidR="3B971E3E" w:rsidRPr="00B24ECA" w:rsidRDefault="3B971E3E" w:rsidP="00565F26">
      <w:pPr>
        <w:pStyle w:val="ListParagraph"/>
        <w:numPr>
          <w:ilvl w:val="1"/>
          <w:numId w:val="17"/>
        </w:numPr>
        <w:spacing w:line="360" w:lineRule="auto"/>
        <w:rPr>
          <w:rFonts w:ascii="Times New Roman" w:eastAsiaTheme="minorEastAsia" w:hAnsi="Times New Roman" w:cs="Times New Roman"/>
        </w:rPr>
      </w:pPr>
      <w:r w:rsidRPr="00B24ECA">
        <w:rPr>
          <w:rFonts w:ascii="Times New Roman" w:eastAsia="Times New Roman" w:hAnsi="Times New Roman" w:cs="Times New Roman"/>
        </w:rPr>
        <w:t>Chi-Squared Tests…………………………………………………………</w:t>
      </w:r>
      <w:proofErr w:type="gramStart"/>
      <w:r w:rsidRPr="00B24ECA">
        <w:rPr>
          <w:rFonts w:ascii="Times New Roman" w:eastAsia="Times New Roman" w:hAnsi="Times New Roman" w:cs="Times New Roman"/>
        </w:rPr>
        <w:t>…</w:t>
      </w:r>
      <w:r w:rsidR="00BC73B8">
        <w:rPr>
          <w:rFonts w:ascii="Times New Roman" w:eastAsia="Times New Roman" w:hAnsi="Times New Roman" w:cs="Times New Roman"/>
        </w:rPr>
        <w:t>..</w:t>
      </w:r>
      <w:proofErr w:type="gramEnd"/>
      <w:r w:rsidRPr="00B24ECA">
        <w:rPr>
          <w:rFonts w:ascii="Times New Roman" w:eastAsia="Times New Roman" w:hAnsi="Times New Roman" w:cs="Times New Roman"/>
        </w:rPr>
        <w:t>……</w:t>
      </w:r>
      <w:r w:rsidR="002A4C03">
        <w:rPr>
          <w:rFonts w:ascii="Times New Roman" w:eastAsia="Times New Roman" w:hAnsi="Times New Roman" w:cs="Times New Roman"/>
        </w:rPr>
        <w:t>41</w:t>
      </w:r>
    </w:p>
    <w:p w14:paraId="2466B598" w14:textId="47E62282" w:rsidR="3B971E3E" w:rsidRPr="00B24ECA" w:rsidRDefault="3B971E3E" w:rsidP="00565F26">
      <w:pPr>
        <w:pStyle w:val="ListParagraph"/>
        <w:numPr>
          <w:ilvl w:val="0"/>
          <w:numId w:val="17"/>
        </w:numPr>
        <w:spacing w:line="360" w:lineRule="auto"/>
        <w:rPr>
          <w:rFonts w:ascii="Times New Roman" w:eastAsiaTheme="minorEastAsia" w:hAnsi="Times New Roman" w:cs="Times New Roman"/>
        </w:rPr>
      </w:pPr>
      <w:r w:rsidRPr="00B24ECA">
        <w:rPr>
          <w:rFonts w:ascii="Times New Roman" w:eastAsia="Times New Roman" w:hAnsi="Times New Roman" w:cs="Times New Roman"/>
        </w:rPr>
        <w:t>Continued Motivation &amp; Length of Time Teaching for Program Crosstabs……...…</w:t>
      </w:r>
      <w:proofErr w:type="gramStart"/>
      <w:r w:rsidRPr="00B24ECA">
        <w:rPr>
          <w:rFonts w:ascii="Times New Roman" w:eastAsia="Times New Roman" w:hAnsi="Times New Roman" w:cs="Times New Roman"/>
        </w:rPr>
        <w:t>…</w:t>
      </w:r>
      <w:r w:rsidR="00BC73B8">
        <w:rPr>
          <w:rFonts w:ascii="Times New Roman" w:eastAsia="Times New Roman" w:hAnsi="Times New Roman" w:cs="Times New Roman"/>
        </w:rPr>
        <w:t>..</w:t>
      </w:r>
      <w:proofErr w:type="gramEnd"/>
      <w:r w:rsidRPr="00B24ECA">
        <w:rPr>
          <w:rFonts w:ascii="Times New Roman" w:eastAsia="Times New Roman" w:hAnsi="Times New Roman" w:cs="Times New Roman"/>
        </w:rPr>
        <w:t>…</w:t>
      </w:r>
      <w:r w:rsidR="002A4C03">
        <w:rPr>
          <w:rFonts w:ascii="Times New Roman" w:eastAsia="Times New Roman" w:hAnsi="Times New Roman" w:cs="Times New Roman"/>
        </w:rPr>
        <w:t>41</w:t>
      </w:r>
    </w:p>
    <w:p w14:paraId="1A18D9E4" w14:textId="51B5724A" w:rsidR="4DC40913" w:rsidRPr="00B24ECA" w:rsidRDefault="3B971E3E" w:rsidP="00A92B86">
      <w:pPr>
        <w:pStyle w:val="ListParagraph"/>
        <w:numPr>
          <w:ilvl w:val="1"/>
          <w:numId w:val="17"/>
        </w:numPr>
        <w:spacing w:line="360" w:lineRule="auto"/>
        <w:ind w:right="-90"/>
        <w:rPr>
          <w:rFonts w:ascii="Times New Roman" w:eastAsiaTheme="minorEastAsia" w:hAnsi="Times New Roman" w:cs="Times New Roman"/>
        </w:rPr>
      </w:pPr>
      <w:r w:rsidRPr="00B24ECA">
        <w:rPr>
          <w:rFonts w:ascii="Times New Roman" w:eastAsia="Times New Roman" w:hAnsi="Times New Roman" w:cs="Times New Roman"/>
        </w:rPr>
        <w:lastRenderedPageBreak/>
        <w:t>Chi-Squared Tests…………………………………………………………</w:t>
      </w:r>
      <w:proofErr w:type="gramStart"/>
      <w:r w:rsidRPr="00B24ECA">
        <w:rPr>
          <w:rFonts w:ascii="Times New Roman" w:eastAsia="Times New Roman" w:hAnsi="Times New Roman" w:cs="Times New Roman"/>
        </w:rPr>
        <w:t>…</w:t>
      </w:r>
      <w:r w:rsidR="00BC73B8">
        <w:rPr>
          <w:rFonts w:ascii="Times New Roman" w:eastAsia="Times New Roman" w:hAnsi="Times New Roman" w:cs="Times New Roman"/>
        </w:rPr>
        <w:t>..</w:t>
      </w:r>
      <w:proofErr w:type="gramEnd"/>
      <w:r w:rsidRPr="00B24ECA">
        <w:rPr>
          <w:rFonts w:ascii="Times New Roman" w:eastAsia="Times New Roman" w:hAnsi="Times New Roman" w:cs="Times New Roman"/>
        </w:rPr>
        <w:t>……</w:t>
      </w:r>
      <w:r w:rsidR="002A4C03">
        <w:rPr>
          <w:rFonts w:ascii="Times New Roman" w:eastAsia="Times New Roman" w:hAnsi="Times New Roman" w:cs="Times New Roman"/>
        </w:rPr>
        <w:t>42</w:t>
      </w:r>
    </w:p>
    <w:p w14:paraId="1D0A47DA" w14:textId="4F5BD642"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Benefits to Students……………………………………………………………</w:t>
      </w:r>
      <w:r w:rsidR="00820ACF" w:rsidRPr="00B24ECA">
        <w:rPr>
          <w:rFonts w:ascii="Times New Roman" w:hAnsi="Times New Roman" w:cs="Times New Roman"/>
        </w:rPr>
        <w:t>……</w:t>
      </w:r>
      <w:r w:rsidRPr="00B24ECA">
        <w:rPr>
          <w:rFonts w:ascii="Times New Roman" w:hAnsi="Times New Roman" w:cs="Times New Roman"/>
        </w:rPr>
        <w:t>………</w:t>
      </w:r>
      <w:r w:rsidR="079A1560" w:rsidRPr="00B24ECA">
        <w:rPr>
          <w:rFonts w:ascii="Times New Roman" w:hAnsi="Times New Roman" w:cs="Times New Roman"/>
        </w:rPr>
        <w:t>4</w:t>
      </w:r>
      <w:r w:rsidR="00521C14">
        <w:rPr>
          <w:rFonts w:ascii="Times New Roman" w:hAnsi="Times New Roman" w:cs="Times New Roman"/>
        </w:rPr>
        <w:t>3</w:t>
      </w:r>
    </w:p>
    <w:p w14:paraId="2E734073" w14:textId="17E0BABF"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Meaningfulness of Experience………………...……………………………</w:t>
      </w:r>
      <w:r w:rsidR="00820ACF" w:rsidRPr="00B24ECA">
        <w:rPr>
          <w:rFonts w:ascii="Times New Roman" w:hAnsi="Times New Roman" w:cs="Times New Roman"/>
        </w:rPr>
        <w:t>……</w:t>
      </w:r>
      <w:r w:rsidRPr="00B24ECA">
        <w:rPr>
          <w:rFonts w:ascii="Times New Roman" w:hAnsi="Times New Roman" w:cs="Times New Roman"/>
        </w:rPr>
        <w:t>…………</w:t>
      </w:r>
      <w:r w:rsidR="410350C5" w:rsidRPr="00B24ECA">
        <w:rPr>
          <w:rFonts w:ascii="Times New Roman" w:hAnsi="Times New Roman" w:cs="Times New Roman"/>
        </w:rPr>
        <w:t>4</w:t>
      </w:r>
      <w:r w:rsidR="00521C14">
        <w:rPr>
          <w:rFonts w:ascii="Times New Roman" w:hAnsi="Times New Roman" w:cs="Times New Roman"/>
        </w:rPr>
        <w:t>4</w:t>
      </w:r>
    </w:p>
    <w:p w14:paraId="167C55D8" w14:textId="0E7931E9"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Satisfaction of Experience……………</w:t>
      </w:r>
      <w:proofErr w:type="gramStart"/>
      <w:r w:rsidRPr="00B24ECA">
        <w:rPr>
          <w:rFonts w:ascii="Times New Roman" w:hAnsi="Times New Roman" w:cs="Times New Roman"/>
        </w:rPr>
        <w:t>…..</w:t>
      </w:r>
      <w:proofErr w:type="gramEnd"/>
      <w:r w:rsidRPr="00B24ECA">
        <w:rPr>
          <w:rFonts w:ascii="Times New Roman" w:hAnsi="Times New Roman" w:cs="Times New Roman"/>
        </w:rPr>
        <w:t>…………………………………</w:t>
      </w:r>
      <w:r w:rsidR="00820ACF" w:rsidRPr="00B24ECA">
        <w:rPr>
          <w:rFonts w:ascii="Times New Roman" w:hAnsi="Times New Roman" w:cs="Times New Roman"/>
        </w:rPr>
        <w:t>……</w:t>
      </w:r>
      <w:r w:rsidRPr="00B24ECA">
        <w:rPr>
          <w:rFonts w:ascii="Times New Roman" w:hAnsi="Times New Roman" w:cs="Times New Roman"/>
        </w:rPr>
        <w:t>…………</w:t>
      </w:r>
      <w:r w:rsidR="436F88E2" w:rsidRPr="00B24ECA">
        <w:rPr>
          <w:rFonts w:ascii="Times New Roman" w:hAnsi="Times New Roman" w:cs="Times New Roman"/>
        </w:rPr>
        <w:t>4</w:t>
      </w:r>
      <w:r w:rsidR="00521C14">
        <w:rPr>
          <w:rFonts w:ascii="Times New Roman" w:hAnsi="Times New Roman" w:cs="Times New Roman"/>
        </w:rPr>
        <w:t>4</w:t>
      </w:r>
    </w:p>
    <w:p w14:paraId="3AF5FFAF" w14:textId="748A9A62"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Likelihood to Recommend…………</w:t>
      </w:r>
      <w:proofErr w:type="gramStart"/>
      <w:r w:rsidRPr="00B24ECA">
        <w:rPr>
          <w:rFonts w:ascii="Times New Roman" w:hAnsi="Times New Roman" w:cs="Times New Roman"/>
        </w:rPr>
        <w:t>…..</w:t>
      </w:r>
      <w:proofErr w:type="gramEnd"/>
      <w:r w:rsidRPr="00B24ECA">
        <w:rPr>
          <w:rFonts w:ascii="Times New Roman" w:hAnsi="Times New Roman" w:cs="Times New Roman"/>
        </w:rPr>
        <w:t>……………………………………</w:t>
      </w:r>
      <w:r w:rsidR="00820ACF" w:rsidRPr="00B24ECA">
        <w:rPr>
          <w:rFonts w:ascii="Times New Roman" w:hAnsi="Times New Roman" w:cs="Times New Roman"/>
        </w:rPr>
        <w:t>……</w:t>
      </w:r>
      <w:r w:rsidRPr="00B24ECA">
        <w:rPr>
          <w:rFonts w:ascii="Times New Roman" w:hAnsi="Times New Roman" w:cs="Times New Roman"/>
        </w:rPr>
        <w:t>……...…</w:t>
      </w:r>
      <w:r w:rsidR="76B076B7" w:rsidRPr="00B24ECA">
        <w:rPr>
          <w:rFonts w:ascii="Times New Roman" w:hAnsi="Times New Roman" w:cs="Times New Roman"/>
        </w:rPr>
        <w:t>4</w:t>
      </w:r>
      <w:r w:rsidR="00521C14">
        <w:rPr>
          <w:rFonts w:ascii="Times New Roman" w:hAnsi="Times New Roman" w:cs="Times New Roman"/>
        </w:rPr>
        <w:t>5</w:t>
      </w:r>
    </w:p>
    <w:p w14:paraId="6C9D484B" w14:textId="48EA638F"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Discussion with Colleagues…………………………………………………</w:t>
      </w:r>
      <w:proofErr w:type="gramStart"/>
      <w:r w:rsidR="00820ACF" w:rsidRPr="00B24ECA">
        <w:rPr>
          <w:rFonts w:ascii="Times New Roman" w:hAnsi="Times New Roman" w:cs="Times New Roman"/>
        </w:rPr>
        <w:t>…..</w:t>
      </w:r>
      <w:proofErr w:type="gramEnd"/>
      <w:r w:rsidRPr="00B24ECA">
        <w:rPr>
          <w:rFonts w:ascii="Times New Roman" w:hAnsi="Times New Roman" w:cs="Times New Roman"/>
        </w:rPr>
        <w:t>…</w:t>
      </w:r>
      <w:r w:rsidR="00820ACF" w:rsidRPr="00B24ECA">
        <w:rPr>
          <w:rFonts w:ascii="Times New Roman" w:hAnsi="Times New Roman" w:cs="Times New Roman"/>
        </w:rPr>
        <w:t>.</w:t>
      </w:r>
      <w:r w:rsidRPr="00B24ECA">
        <w:rPr>
          <w:rFonts w:ascii="Times New Roman" w:hAnsi="Times New Roman" w:cs="Times New Roman"/>
        </w:rPr>
        <w:t>………</w:t>
      </w:r>
      <w:r w:rsidR="00521C14">
        <w:rPr>
          <w:rFonts w:ascii="Times New Roman" w:hAnsi="Times New Roman" w:cs="Times New Roman"/>
        </w:rPr>
        <w:t>47</w:t>
      </w:r>
    </w:p>
    <w:p w14:paraId="68EB4CCB" w14:textId="3302F72E" w:rsidR="00143254"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Discussion with Friends/Family……………</w:t>
      </w:r>
      <w:proofErr w:type="gramStart"/>
      <w:r w:rsidRPr="00B24ECA">
        <w:rPr>
          <w:rFonts w:ascii="Times New Roman" w:hAnsi="Times New Roman" w:cs="Times New Roman"/>
        </w:rPr>
        <w:t>…..</w:t>
      </w:r>
      <w:proofErr w:type="gramEnd"/>
      <w:r w:rsidRPr="00B24ECA">
        <w:rPr>
          <w:rFonts w:ascii="Times New Roman" w:hAnsi="Times New Roman" w:cs="Times New Roman"/>
        </w:rPr>
        <w:t>………………………</w:t>
      </w:r>
      <w:r w:rsidR="00820ACF" w:rsidRPr="00B24ECA">
        <w:rPr>
          <w:rFonts w:ascii="Times New Roman" w:hAnsi="Times New Roman" w:cs="Times New Roman"/>
        </w:rPr>
        <w:t>….</w:t>
      </w:r>
      <w:r w:rsidRPr="00B24ECA">
        <w:rPr>
          <w:rFonts w:ascii="Times New Roman" w:hAnsi="Times New Roman" w:cs="Times New Roman"/>
        </w:rPr>
        <w:t>………</w:t>
      </w:r>
      <w:r w:rsidR="00820ACF" w:rsidRPr="00B24ECA">
        <w:rPr>
          <w:rFonts w:ascii="Times New Roman" w:hAnsi="Times New Roman" w:cs="Times New Roman"/>
        </w:rPr>
        <w:t>.</w:t>
      </w:r>
      <w:r w:rsidRPr="00B24ECA">
        <w:rPr>
          <w:rFonts w:ascii="Times New Roman" w:hAnsi="Times New Roman" w:cs="Times New Roman"/>
        </w:rPr>
        <w:t>………</w:t>
      </w:r>
      <w:r w:rsidR="13658BAB" w:rsidRPr="00B24ECA">
        <w:rPr>
          <w:rFonts w:ascii="Times New Roman" w:hAnsi="Times New Roman" w:cs="Times New Roman"/>
        </w:rPr>
        <w:t>4</w:t>
      </w:r>
      <w:r w:rsidR="00521C14">
        <w:rPr>
          <w:rFonts w:ascii="Times New Roman" w:hAnsi="Times New Roman" w:cs="Times New Roman"/>
        </w:rPr>
        <w:t>7</w:t>
      </w:r>
    </w:p>
    <w:p w14:paraId="470804B6" w14:textId="51D9E329" w:rsidR="00F81412" w:rsidRPr="00B24ECA" w:rsidRDefault="2E0260F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Instructor Satisfaction &amp; Instructor Teaching Credentials Crosstabs...........</w:t>
      </w:r>
      <w:r w:rsidR="00BC73B8">
        <w:rPr>
          <w:rFonts w:ascii="Times New Roman" w:hAnsi="Times New Roman" w:cs="Times New Roman"/>
        </w:rPr>
        <w:t>...................</w:t>
      </w:r>
      <w:r w:rsidRPr="00B24ECA">
        <w:rPr>
          <w:rFonts w:ascii="Times New Roman" w:hAnsi="Times New Roman" w:cs="Times New Roman"/>
        </w:rPr>
        <w:t>......4</w:t>
      </w:r>
      <w:r w:rsidR="00E65F31">
        <w:rPr>
          <w:rFonts w:ascii="Times New Roman" w:hAnsi="Times New Roman" w:cs="Times New Roman"/>
        </w:rPr>
        <w:t>9</w:t>
      </w:r>
    </w:p>
    <w:p w14:paraId="1E784362" w14:textId="439DDA3E" w:rsidR="6885240F" w:rsidRPr="00B24ECA" w:rsidRDefault="2E0260FF" w:rsidP="00565F26">
      <w:pPr>
        <w:pStyle w:val="ListParagraph"/>
        <w:numPr>
          <w:ilvl w:val="1"/>
          <w:numId w:val="17"/>
        </w:numPr>
        <w:spacing w:line="360" w:lineRule="auto"/>
        <w:rPr>
          <w:rFonts w:ascii="Times New Roman" w:hAnsi="Times New Roman" w:cs="Times New Roman"/>
        </w:rPr>
      </w:pPr>
      <w:r w:rsidRPr="00B24ECA">
        <w:rPr>
          <w:rFonts w:ascii="Times New Roman" w:hAnsi="Times New Roman" w:cs="Times New Roman"/>
        </w:rPr>
        <w:t>Chi-Squared Tests....</w:t>
      </w:r>
      <w:r w:rsidR="00BC73B8">
        <w:rPr>
          <w:rFonts w:ascii="Times New Roman" w:hAnsi="Times New Roman" w:cs="Times New Roman"/>
        </w:rPr>
        <w:t>................................................................................................</w:t>
      </w:r>
      <w:r w:rsidRPr="00B24ECA">
        <w:rPr>
          <w:rFonts w:ascii="Times New Roman" w:hAnsi="Times New Roman" w:cs="Times New Roman"/>
        </w:rPr>
        <w:t>..4</w:t>
      </w:r>
      <w:r w:rsidR="00E65F31">
        <w:rPr>
          <w:rFonts w:ascii="Times New Roman" w:hAnsi="Times New Roman" w:cs="Times New Roman"/>
        </w:rPr>
        <w:t>9</w:t>
      </w:r>
    </w:p>
    <w:p w14:paraId="3D33837F" w14:textId="7F6361DB" w:rsidR="00C53440" w:rsidRPr="00B24ECA" w:rsidRDefault="2E0260F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Instructor Satisfaction &amp; Length of Time Teaching for Program Crosstabs....</w:t>
      </w:r>
      <w:r w:rsidR="00351E68">
        <w:rPr>
          <w:rFonts w:ascii="Times New Roman" w:hAnsi="Times New Roman" w:cs="Times New Roman"/>
        </w:rPr>
        <w:t>..................</w:t>
      </w:r>
      <w:r w:rsidRPr="00B24ECA">
        <w:rPr>
          <w:rFonts w:ascii="Times New Roman" w:hAnsi="Times New Roman" w:cs="Times New Roman"/>
        </w:rPr>
        <w:t>...4</w:t>
      </w:r>
      <w:r w:rsidR="00E65F31">
        <w:rPr>
          <w:rFonts w:ascii="Times New Roman" w:hAnsi="Times New Roman" w:cs="Times New Roman"/>
        </w:rPr>
        <w:t>9</w:t>
      </w:r>
    </w:p>
    <w:p w14:paraId="4E9A3B1F" w14:textId="595519E1" w:rsidR="2E0260FF" w:rsidRPr="00B24ECA" w:rsidRDefault="2E0260FF" w:rsidP="00565F26">
      <w:pPr>
        <w:pStyle w:val="ListParagraph"/>
        <w:numPr>
          <w:ilvl w:val="1"/>
          <w:numId w:val="17"/>
        </w:numPr>
        <w:spacing w:line="360" w:lineRule="auto"/>
        <w:rPr>
          <w:rFonts w:ascii="Times New Roman" w:hAnsi="Times New Roman" w:cs="Times New Roman"/>
        </w:rPr>
      </w:pPr>
      <w:r w:rsidRPr="00B24ECA">
        <w:rPr>
          <w:rFonts w:ascii="Times New Roman" w:hAnsi="Times New Roman" w:cs="Times New Roman"/>
        </w:rPr>
        <w:t>Chi-Square Tests...</w:t>
      </w:r>
      <w:r w:rsidR="00351E68">
        <w:rPr>
          <w:rFonts w:ascii="Times New Roman" w:hAnsi="Times New Roman" w:cs="Times New Roman"/>
        </w:rPr>
        <w:t>..................................................................................................</w:t>
      </w:r>
      <w:r w:rsidRPr="00B24ECA">
        <w:rPr>
          <w:rFonts w:ascii="Times New Roman" w:hAnsi="Times New Roman" w:cs="Times New Roman"/>
        </w:rPr>
        <w:t>...</w:t>
      </w:r>
      <w:r w:rsidR="00E65F31">
        <w:rPr>
          <w:rFonts w:ascii="Times New Roman" w:hAnsi="Times New Roman" w:cs="Times New Roman"/>
        </w:rPr>
        <w:t>50</w:t>
      </w:r>
    </w:p>
    <w:p w14:paraId="4AB07C03" w14:textId="1B619D44" w:rsidR="006A1EC1" w:rsidRPr="00B24ECA" w:rsidRDefault="2E0260F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Instructor Satisfaction &amp; Challenges to Teaching........</w:t>
      </w:r>
      <w:r w:rsidR="00AC4D40">
        <w:rPr>
          <w:rFonts w:ascii="Times New Roman" w:hAnsi="Times New Roman" w:cs="Times New Roman"/>
        </w:rPr>
        <w:t>.......................................................</w:t>
      </w:r>
      <w:r w:rsidRPr="00B24ECA">
        <w:rPr>
          <w:rFonts w:ascii="Times New Roman" w:hAnsi="Times New Roman" w:cs="Times New Roman"/>
        </w:rPr>
        <w:t>..</w:t>
      </w:r>
      <w:r w:rsidR="00E65F31">
        <w:rPr>
          <w:rFonts w:ascii="Times New Roman" w:hAnsi="Times New Roman" w:cs="Times New Roman"/>
        </w:rPr>
        <w:t>50</w:t>
      </w:r>
    </w:p>
    <w:p w14:paraId="3D5C4B60" w14:textId="67B97078" w:rsidR="006628E7" w:rsidRPr="00B24ECA" w:rsidRDefault="2E0260FF" w:rsidP="00565F26">
      <w:pPr>
        <w:pStyle w:val="ListParagraph"/>
        <w:numPr>
          <w:ilvl w:val="1"/>
          <w:numId w:val="17"/>
        </w:numPr>
        <w:spacing w:line="360" w:lineRule="auto"/>
        <w:rPr>
          <w:rFonts w:ascii="Times New Roman" w:hAnsi="Times New Roman" w:cs="Times New Roman"/>
        </w:rPr>
      </w:pPr>
      <w:r w:rsidRPr="00B24ECA">
        <w:rPr>
          <w:rFonts w:ascii="Times New Roman" w:hAnsi="Times New Roman" w:cs="Times New Roman"/>
        </w:rPr>
        <w:t>Chi-Square Tests.....</w:t>
      </w:r>
      <w:r w:rsidR="00AC4D40">
        <w:rPr>
          <w:rFonts w:ascii="Times New Roman" w:hAnsi="Times New Roman" w:cs="Times New Roman"/>
        </w:rPr>
        <w:t>.................................................................................................</w:t>
      </w:r>
      <w:r w:rsidRPr="00B24ECA">
        <w:rPr>
          <w:rFonts w:ascii="Times New Roman" w:hAnsi="Times New Roman" w:cs="Times New Roman"/>
        </w:rPr>
        <w:t>..</w:t>
      </w:r>
      <w:r w:rsidR="00E65F31">
        <w:rPr>
          <w:rFonts w:ascii="Times New Roman" w:hAnsi="Times New Roman" w:cs="Times New Roman"/>
        </w:rPr>
        <w:t>50</w:t>
      </w:r>
    </w:p>
    <w:p w14:paraId="5CA52FAA" w14:textId="2C5DC343" w:rsidR="2E0260FF" w:rsidRPr="00B24ECA" w:rsidRDefault="2E0260F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Instructor Satisfaction &amp; Challenges to Teaching....</w:t>
      </w:r>
      <w:r w:rsidR="00503DC9">
        <w:rPr>
          <w:rFonts w:ascii="Times New Roman" w:hAnsi="Times New Roman" w:cs="Times New Roman"/>
        </w:rPr>
        <w:t>........................................................</w:t>
      </w:r>
      <w:r w:rsidRPr="00B24ECA">
        <w:rPr>
          <w:rFonts w:ascii="Times New Roman" w:hAnsi="Times New Roman" w:cs="Times New Roman"/>
        </w:rPr>
        <w:t>......</w:t>
      </w:r>
      <w:r w:rsidR="008D0080">
        <w:rPr>
          <w:rFonts w:ascii="Times New Roman" w:hAnsi="Times New Roman" w:cs="Times New Roman"/>
        </w:rPr>
        <w:t>51</w:t>
      </w:r>
    </w:p>
    <w:p w14:paraId="25829929" w14:textId="32D7FA5B" w:rsidR="4076F998" w:rsidRPr="00B24ECA" w:rsidRDefault="2E0260FF" w:rsidP="00565F26">
      <w:pPr>
        <w:pStyle w:val="ListParagraph"/>
        <w:numPr>
          <w:ilvl w:val="1"/>
          <w:numId w:val="17"/>
        </w:numPr>
        <w:spacing w:line="360" w:lineRule="auto"/>
        <w:rPr>
          <w:rFonts w:ascii="Times New Roman" w:hAnsi="Times New Roman" w:cs="Times New Roman"/>
        </w:rPr>
      </w:pPr>
      <w:r w:rsidRPr="00B24ECA">
        <w:rPr>
          <w:rFonts w:ascii="Times New Roman" w:hAnsi="Times New Roman" w:cs="Times New Roman"/>
        </w:rPr>
        <w:t>Chi-Square Tests...</w:t>
      </w:r>
      <w:r w:rsidR="00503DC9">
        <w:rPr>
          <w:rFonts w:ascii="Times New Roman" w:hAnsi="Times New Roman" w:cs="Times New Roman"/>
        </w:rPr>
        <w:t>................................................................................................</w:t>
      </w:r>
      <w:r w:rsidR="00D2352B">
        <w:rPr>
          <w:rFonts w:ascii="Times New Roman" w:hAnsi="Times New Roman" w:cs="Times New Roman"/>
        </w:rPr>
        <w:t>.</w:t>
      </w:r>
      <w:r w:rsidR="00503DC9">
        <w:rPr>
          <w:rFonts w:ascii="Times New Roman" w:hAnsi="Times New Roman" w:cs="Times New Roman"/>
        </w:rPr>
        <w:t>.</w:t>
      </w:r>
      <w:r w:rsidRPr="00B24ECA">
        <w:rPr>
          <w:rFonts w:ascii="Times New Roman" w:hAnsi="Times New Roman" w:cs="Times New Roman"/>
        </w:rPr>
        <w:t>....</w:t>
      </w:r>
      <w:r w:rsidR="008D0080">
        <w:rPr>
          <w:rFonts w:ascii="Times New Roman" w:hAnsi="Times New Roman" w:cs="Times New Roman"/>
        </w:rPr>
        <w:t>51</w:t>
      </w:r>
    </w:p>
    <w:p w14:paraId="37E1C4E1" w14:textId="47729E31" w:rsidR="0099711F" w:rsidRPr="00B24ECA" w:rsidRDefault="0099711F"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Program Equivalence…………………………………</w:t>
      </w:r>
      <w:proofErr w:type="gramStart"/>
      <w:r w:rsidRPr="00B24ECA">
        <w:rPr>
          <w:rFonts w:ascii="Times New Roman" w:hAnsi="Times New Roman" w:cs="Times New Roman"/>
        </w:rPr>
        <w:t>…..</w:t>
      </w:r>
      <w:proofErr w:type="gramEnd"/>
      <w:r w:rsidRPr="00B24ECA">
        <w:rPr>
          <w:rFonts w:ascii="Times New Roman" w:hAnsi="Times New Roman" w:cs="Times New Roman"/>
        </w:rPr>
        <w:t>….……………………</w:t>
      </w:r>
      <w:r w:rsidR="00820ACF" w:rsidRPr="00B24ECA">
        <w:rPr>
          <w:rFonts w:ascii="Times New Roman" w:hAnsi="Times New Roman" w:cs="Times New Roman"/>
        </w:rPr>
        <w:t>…..</w:t>
      </w:r>
      <w:r w:rsidRPr="00B24ECA">
        <w:rPr>
          <w:rFonts w:ascii="Times New Roman" w:hAnsi="Times New Roman" w:cs="Times New Roman"/>
        </w:rPr>
        <w:t>…</w:t>
      </w:r>
      <w:r w:rsidR="00D2352B">
        <w:rPr>
          <w:rFonts w:ascii="Times New Roman" w:hAnsi="Times New Roman" w:cs="Times New Roman"/>
        </w:rPr>
        <w:t>.</w:t>
      </w:r>
      <w:r w:rsidRPr="00B24ECA">
        <w:rPr>
          <w:rFonts w:ascii="Times New Roman" w:hAnsi="Times New Roman" w:cs="Times New Roman"/>
        </w:rPr>
        <w:t>…</w:t>
      </w:r>
      <w:r w:rsidR="008957E6" w:rsidRPr="00B24ECA">
        <w:rPr>
          <w:rFonts w:ascii="Times New Roman" w:hAnsi="Times New Roman" w:cs="Times New Roman"/>
        </w:rPr>
        <w:t>5</w:t>
      </w:r>
      <w:r w:rsidR="008D0080">
        <w:rPr>
          <w:rFonts w:ascii="Times New Roman" w:hAnsi="Times New Roman" w:cs="Times New Roman"/>
        </w:rPr>
        <w:t>3</w:t>
      </w:r>
    </w:p>
    <w:p w14:paraId="49C0D6DA" w14:textId="50F0EF44" w:rsidR="00FF4D31" w:rsidRPr="00B24ECA" w:rsidRDefault="00FF4D31"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Prison Students vs. Traditional Students…….…………………………………</w:t>
      </w:r>
      <w:r w:rsidR="00F205A2">
        <w:rPr>
          <w:rFonts w:ascii="Times New Roman" w:hAnsi="Times New Roman" w:cs="Times New Roman"/>
        </w:rPr>
        <w:t xml:space="preserve">   </w:t>
      </w:r>
      <w:r w:rsidR="00820ACF" w:rsidRPr="00B24ECA">
        <w:rPr>
          <w:rFonts w:ascii="Times New Roman" w:hAnsi="Times New Roman" w:cs="Times New Roman"/>
        </w:rPr>
        <w:t>…...</w:t>
      </w:r>
      <w:r w:rsidRPr="00B24ECA">
        <w:rPr>
          <w:rFonts w:ascii="Times New Roman" w:hAnsi="Times New Roman" w:cs="Times New Roman"/>
        </w:rPr>
        <w:t>…</w:t>
      </w:r>
      <w:r w:rsidR="00AC4D40">
        <w:rPr>
          <w:rFonts w:ascii="Times New Roman" w:hAnsi="Times New Roman" w:cs="Times New Roman"/>
        </w:rPr>
        <w:t>.</w:t>
      </w:r>
      <w:r w:rsidRPr="00B24ECA">
        <w:rPr>
          <w:rFonts w:ascii="Times New Roman" w:hAnsi="Times New Roman" w:cs="Times New Roman"/>
        </w:rPr>
        <w:t>…5</w:t>
      </w:r>
      <w:r w:rsidR="008D0080">
        <w:rPr>
          <w:rFonts w:ascii="Times New Roman" w:hAnsi="Times New Roman" w:cs="Times New Roman"/>
        </w:rPr>
        <w:t>4</w:t>
      </w:r>
    </w:p>
    <w:p w14:paraId="6F12D534" w14:textId="7FE907A7" w:rsidR="44A70FFB" w:rsidRPr="00B24ECA" w:rsidRDefault="44A70FFB" w:rsidP="00565F26">
      <w:pPr>
        <w:pStyle w:val="ListParagraph"/>
        <w:numPr>
          <w:ilvl w:val="0"/>
          <w:numId w:val="17"/>
        </w:numPr>
        <w:spacing w:line="360" w:lineRule="auto"/>
        <w:rPr>
          <w:rFonts w:ascii="Times New Roman" w:hAnsi="Times New Roman" w:cs="Times New Roman"/>
        </w:rPr>
      </w:pPr>
      <w:r w:rsidRPr="00B24ECA">
        <w:rPr>
          <w:rFonts w:ascii="Times New Roman" w:hAnsi="Times New Roman" w:cs="Times New Roman"/>
        </w:rPr>
        <w:t>Comparison to Traditional Programs/Students &amp; Length of Time Teaching for Program</w:t>
      </w:r>
      <w:r w:rsidR="7687EF37" w:rsidRPr="00B24ECA">
        <w:rPr>
          <w:rFonts w:ascii="Times New Roman" w:hAnsi="Times New Roman" w:cs="Times New Roman"/>
        </w:rPr>
        <w:t xml:space="preserve"> Crosstab</w:t>
      </w:r>
      <w:r w:rsidR="00537666">
        <w:rPr>
          <w:rFonts w:ascii="Times New Roman" w:hAnsi="Times New Roman" w:cs="Times New Roman"/>
        </w:rPr>
        <w:t>s………………………………………………………………………………</w:t>
      </w:r>
      <w:r w:rsidR="00FA4324">
        <w:rPr>
          <w:rFonts w:ascii="Times New Roman" w:hAnsi="Times New Roman" w:cs="Times New Roman"/>
        </w:rPr>
        <w:t>...</w:t>
      </w:r>
      <w:proofErr w:type="gramStart"/>
      <w:r w:rsidR="00537666">
        <w:rPr>
          <w:rFonts w:ascii="Times New Roman" w:hAnsi="Times New Roman" w:cs="Times New Roman"/>
        </w:rPr>
        <w:t>…</w:t>
      </w:r>
      <w:r w:rsidR="7687EF37" w:rsidRPr="00B24ECA">
        <w:rPr>
          <w:rFonts w:ascii="Times New Roman" w:hAnsi="Times New Roman" w:cs="Times New Roman"/>
        </w:rPr>
        <w:t>..</w:t>
      </w:r>
      <w:proofErr w:type="gramEnd"/>
      <w:r w:rsidR="7687EF37" w:rsidRPr="00B24ECA">
        <w:rPr>
          <w:rFonts w:ascii="Times New Roman" w:hAnsi="Times New Roman" w:cs="Times New Roman"/>
        </w:rPr>
        <w:t>5</w:t>
      </w:r>
      <w:r w:rsidR="008D0080">
        <w:rPr>
          <w:rFonts w:ascii="Times New Roman" w:hAnsi="Times New Roman" w:cs="Times New Roman"/>
        </w:rPr>
        <w:t>5</w:t>
      </w:r>
    </w:p>
    <w:p w14:paraId="4BA7D947" w14:textId="5059CEDC" w:rsidR="7687EF37" w:rsidRPr="00B24ECA" w:rsidRDefault="7687EF37" w:rsidP="00565F26">
      <w:pPr>
        <w:pStyle w:val="ListParagraph"/>
        <w:numPr>
          <w:ilvl w:val="1"/>
          <w:numId w:val="17"/>
        </w:numPr>
        <w:spacing w:line="360" w:lineRule="auto"/>
        <w:rPr>
          <w:rFonts w:ascii="Times New Roman" w:hAnsi="Times New Roman" w:cs="Times New Roman"/>
        </w:rPr>
        <w:sectPr w:rsidR="7687EF37" w:rsidRPr="00B24ECA" w:rsidSect="007A39E6">
          <w:headerReference w:type="default" r:id="rId12"/>
          <w:pgSz w:w="12240" w:h="15840"/>
          <w:pgMar w:top="1440" w:right="1440" w:bottom="1440" w:left="1440" w:header="720" w:footer="720" w:gutter="0"/>
          <w:pgNumType w:fmt="lowerRoman" w:start="1"/>
          <w:cols w:space="720"/>
          <w:docGrid w:linePitch="360"/>
        </w:sectPr>
      </w:pPr>
      <w:r w:rsidRPr="00B24ECA">
        <w:rPr>
          <w:rFonts w:ascii="Times New Roman" w:hAnsi="Times New Roman" w:cs="Times New Roman"/>
        </w:rPr>
        <w:t>Chi-Square Tests.......</w:t>
      </w:r>
      <w:r w:rsidR="00537666">
        <w:rPr>
          <w:rFonts w:ascii="Times New Roman" w:hAnsi="Times New Roman" w:cs="Times New Roman"/>
        </w:rPr>
        <w:t>..............................................................................................</w:t>
      </w:r>
      <w:r w:rsidRPr="00B24ECA">
        <w:rPr>
          <w:rFonts w:ascii="Times New Roman" w:hAnsi="Times New Roman" w:cs="Times New Roman"/>
        </w:rPr>
        <w:t>....5</w:t>
      </w:r>
      <w:r w:rsidR="008D0080">
        <w:rPr>
          <w:rFonts w:ascii="Times New Roman" w:hAnsi="Times New Roman" w:cs="Times New Roman"/>
        </w:rPr>
        <w:t>5</w:t>
      </w:r>
    </w:p>
    <w:p w14:paraId="232CFC05" w14:textId="77777777" w:rsidR="00C70DF2" w:rsidRDefault="00C70DF2" w:rsidP="00565F26">
      <w:pPr>
        <w:rPr>
          <w:rFonts w:ascii="Times New Roman" w:hAnsi="Times New Roman" w:cs="Times New Roman"/>
          <w:b/>
        </w:rPr>
        <w:sectPr w:rsidR="00C70DF2" w:rsidSect="00C71EAA">
          <w:headerReference w:type="default" r:id="rId13"/>
          <w:type w:val="continuous"/>
          <w:pgSz w:w="12240" w:h="15840"/>
          <w:pgMar w:top="1440" w:right="1440" w:bottom="1440" w:left="1440" w:header="720" w:footer="720" w:gutter="0"/>
          <w:pgNumType w:start="1"/>
          <w:cols w:space="720"/>
          <w:docGrid w:linePitch="360"/>
        </w:sectPr>
      </w:pPr>
    </w:p>
    <w:p w14:paraId="764F44F1" w14:textId="5B7E9BD4" w:rsidR="008503DA" w:rsidRDefault="00044766" w:rsidP="00565F26">
      <w:pPr>
        <w:rPr>
          <w:rFonts w:ascii="Times New Roman" w:hAnsi="Times New Roman" w:cs="Times New Roman"/>
          <w:b/>
        </w:rPr>
      </w:pPr>
      <w:r>
        <w:rPr>
          <w:rFonts w:ascii="Times New Roman" w:hAnsi="Times New Roman" w:cs="Times New Roman"/>
          <w:b/>
        </w:rPr>
        <w:lastRenderedPageBreak/>
        <w:t xml:space="preserve">Chapter 1: </w:t>
      </w:r>
      <w:r w:rsidR="008503DA">
        <w:rPr>
          <w:rFonts w:ascii="Times New Roman" w:hAnsi="Times New Roman" w:cs="Times New Roman"/>
          <w:b/>
        </w:rPr>
        <w:t>Introduction</w:t>
      </w:r>
    </w:p>
    <w:p w14:paraId="03FFB81A" w14:textId="77777777" w:rsidR="008B6AEC" w:rsidRPr="00274BDD" w:rsidRDefault="008B6AEC" w:rsidP="00565F26">
      <w:pPr>
        <w:rPr>
          <w:rFonts w:ascii="Times New Roman" w:hAnsi="Times New Roman" w:cs="Times New Roman"/>
          <w:b/>
        </w:rPr>
      </w:pPr>
    </w:p>
    <w:p w14:paraId="5A14D56C" w14:textId="77777777" w:rsidR="008503DA" w:rsidRDefault="008503DA" w:rsidP="00565F26">
      <w:pPr>
        <w:spacing w:line="480" w:lineRule="auto"/>
        <w:rPr>
          <w:rFonts w:ascii="Times New Roman" w:hAnsi="Times New Roman" w:cs="Times New Roman"/>
        </w:rPr>
      </w:pPr>
      <w:r>
        <w:rPr>
          <w:rFonts w:ascii="Times New Roman" w:hAnsi="Times New Roman" w:cs="Times New Roman"/>
        </w:rPr>
        <w:tab/>
        <w:t>In June of 2016, the Department of Education (DOE) selected 67 colleges to participate in the Obama Administration’s Second Chance Pell Experiment, and as of November 2017, there are 66 sites actively participating in the experiment. For the first time since the passing of the Violent Crime Control and Law Enforcement Act in 1994,</w:t>
      </w:r>
      <w:r w:rsidRPr="00DC77AD">
        <w:rPr>
          <w:rFonts w:ascii="Times New Roman" w:hAnsi="Times New Roman" w:cs="Times New Roman"/>
        </w:rPr>
        <w:t xml:space="preserve"> </w:t>
      </w:r>
      <w:r>
        <w:rPr>
          <w:rFonts w:ascii="Times New Roman" w:hAnsi="Times New Roman" w:cs="Times New Roman"/>
        </w:rPr>
        <w:t>which revoked Pell Grant funding for prison education programs, incarcerated students will be eligible to receive Federal Pell Grant funding to obtain postsecondary degrees. Second Chance Pell Experiment currently allows approximately 12,000 incarcerated students to enroll in college courses and obtain a variety of postsecondary degrees and professional certificates (U.S. Department of Education, 2016). The DOE will use experimental site results to consider the reinstatement of Federal Pell Grants for prisoners (Delaney, Subramanian, &amp; Patrick, 2016).</w:t>
      </w:r>
    </w:p>
    <w:p w14:paraId="4FFED18D" w14:textId="0807100E" w:rsidR="00894FAB" w:rsidRDefault="008503DA" w:rsidP="00565F26">
      <w:pPr>
        <w:spacing w:line="480" w:lineRule="auto"/>
        <w:rPr>
          <w:rFonts w:ascii="Times New Roman" w:hAnsi="Times New Roman" w:cs="Times New Roman"/>
        </w:rPr>
      </w:pPr>
      <w:r>
        <w:rPr>
          <w:rFonts w:ascii="Times New Roman" w:hAnsi="Times New Roman" w:cs="Times New Roman"/>
        </w:rPr>
        <w:tab/>
        <w:t xml:space="preserve">The purpose of this </w:t>
      </w:r>
      <w:r w:rsidR="000E4FC6">
        <w:rPr>
          <w:rFonts w:ascii="Times New Roman" w:hAnsi="Times New Roman" w:cs="Times New Roman"/>
        </w:rPr>
        <w:t>study</w:t>
      </w:r>
      <w:r>
        <w:rPr>
          <w:rFonts w:ascii="Times New Roman" w:hAnsi="Times New Roman" w:cs="Times New Roman"/>
        </w:rPr>
        <w:t xml:space="preserve"> is to assess instructors’ perceptions of their college program selected to participate in the Second Chance Pell Experiment. This study </w:t>
      </w:r>
      <w:r w:rsidR="006C1F90">
        <w:rPr>
          <w:rFonts w:ascii="Times New Roman" w:hAnsi="Times New Roman" w:cs="Times New Roman"/>
        </w:rPr>
        <w:t>used</w:t>
      </w:r>
      <w:r>
        <w:rPr>
          <w:rFonts w:ascii="Times New Roman" w:hAnsi="Times New Roman" w:cs="Times New Roman"/>
        </w:rPr>
        <w:t xml:space="preserve"> a web-based survey to assess how prison education programs compare to traditional college programs</w:t>
      </w:r>
      <w:r w:rsidR="009A2FE3">
        <w:rPr>
          <w:rStyle w:val="FootnoteReference"/>
          <w:rFonts w:ascii="Times New Roman" w:hAnsi="Times New Roman" w:cs="Times New Roman"/>
        </w:rPr>
        <w:footnoteReference w:id="2"/>
      </w:r>
      <w:r>
        <w:rPr>
          <w:rFonts w:ascii="Times New Roman" w:hAnsi="Times New Roman" w:cs="Times New Roman"/>
        </w:rPr>
        <w:t xml:space="preserve"> offered outside of prison facilities and how an instructor’s introduction to their program influences their experience teaching in the prison program. Motivation to teach</w:t>
      </w:r>
      <w:r w:rsidR="00010C04">
        <w:rPr>
          <w:rFonts w:ascii="Times New Roman" w:hAnsi="Times New Roman" w:cs="Times New Roman"/>
        </w:rPr>
        <w:t>, benefits to students</w:t>
      </w:r>
      <w:r w:rsidR="00E70B85">
        <w:rPr>
          <w:rFonts w:ascii="Times New Roman" w:hAnsi="Times New Roman" w:cs="Times New Roman"/>
        </w:rPr>
        <w:t>,</w:t>
      </w:r>
      <w:r w:rsidR="00010C04">
        <w:rPr>
          <w:rFonts w:ascii="Times New Roman" w:hAnsi="Times New Roman" w:cs="Times New Roman"/>
        </w:rPr>
        <w:t xml:space="preserve"> </w:t>
      </w:r>
      <w:r w:rsidR="004E2804">
        <w:rPr>
          <w:rFonts w:ascii="Times New Roman" w:hAnsi="Times New Roman" w:cs="Times New Roman"/>
        </w:rPr>
        <w:t xml:space="preserve">and </w:t>
      </w:r>
      <w:r w:rsidR="00010C04">
        <w:rPr>
          <w:rFonts w:ascii="Times New Roman" w:hAnsi="Times New Roman" w:cs="Times New Roman"/>
        </w:rPr>
        <w:t>level of teaching satisfaction</w:t>
      </w:r>
      <w:r w:rsidR="00E70B85">
        <w:rPr>
          <w:rFonts w:ascii="Times New Roman" w:hAnsi="Times New Roman" w:cs="Times New Roman"/>
        </w:rPr>
        <w:t xml:space="preserve"> will also </w:t>
      </w:r>
      <w:proofErr w:type="gramStart"/>
      <w:r>
        <w:rPr>
          <w:rFonts w:ascii="Times New Roman" w:hAnsi="Times New Roman" w:cs="Times New Roman"/>
        </w:rPr>
        <w:t>analyzed</w:t>
      </w:r>
      <w:proofErr w:type="gramEnd"/>
      <w:r>
        <w:rPr>
          <w:rFonts w:ascii="Times New Roman" w:hAnsi="Times New Roman" w:cs="Times New Roman"/>
        </w:rPr>
        <w:t xml:space="preserve"> based on </w:t>
      </w:r>
      <w:r w:rsidR="00873C3C">
        <w:rPr>
          <w:rFonts w:ascii="Times New Roman" w:hAnsi="Times New Roman" w:cs="Times New Roman"/>
        </w:rPr>
        <w:t xml:space="preserve">instructor </w:t>
      </w:r>
      <w:r w:rsidR="00694B32">
        <w:rPr>
          <w:rFonts w:ascii="Times New Roman" w:hAnsi="Times New Roman" w:cs="Times New Roman"/>
        </w:rPr>
        <w:t>teaching credential</w:t>
      </w:r>
      <w:r w:rsidR="000B7978">
        <w:rPr>
          <w:rFonts w:ascii="Times New Roman" w:hAnsi="Times New Roman" w:cs="Times New Roman"/>
        </w:rPr>
        <w:t>s</w:t>
      </w:r>
      <w:r w:rsidR="00873C3C">
        <w:rPr>
          <w:rFonts w:ascii="Times New Roman" w:hAnsi="Times New Roman" w:cs="Times New Roman"/>
        </w:rPr>
        <w:t xml:space="preserve">, </w:t>
      </w:r>
      <w:r>
        <w:rPr>
          <w:rFonts w:ascii="Times New Roman" w:hAnsi="Times New Roman" w:cs="Times New Roman"/>
        </w:rPr>
        <w:t>length of time teaching</w:t>
      </w:r>
      <w:r w:rsidR="00AD5610">
        <w:rPr>
          <w:rFonts w:ascii="Times New Roman" w:hAnsi="Times New Roman" w:cs="Times New Roman"/>
        </w:rPr>
        <w:t xml:space="preserve"> at the college level</w:t>
      </w:r>
      <w:r>
        <w:rPr>
          <w:rFonts w:ascii="Times New Roman" w:hAnsi="Times New Roman" w:cs="Times New Roman"/>
        </w:rPr>
        <w:t>,</w:t>
      </w:r>
      <w:r w:rsidR="009F0FF7">
        <w:rPr>
          <w:rFonts w:ascii="Times New Roman" w:hAnsi="Times New Roman" w:cs="Times New Roman"/>
        </w:rPr>
        <w:t xml:space="preserve"> years teaching for prison program,</w:t>
      </w:r>
      <w:r w:rsidR="00162867">
        <w:rPr>
          <w:rFonts w:ascii="Times New Roman" w:hAnsi="Times New Roman" w:cs="Times New Roman"/>
        </w:rPr>
        <w:t xml:space="preserve"> method of introduction to prison program, and </w:t>
      </w:r>
      <w:r w:rsidR="00DD2803">
        <w:rPr>
          <w:rFonts w:ascii="Times New Roman" w:hAnsi="Times New Roman" w:cs="Times New Roman"/>
        </w:rPr>
        <w:t>perceived challenges to teaching inside prison</w:t>
      </w:r>
      <w:r w:rsidR="00162867">
        <w:rPr>
          <w:rFonts w:ascii="Times New Roman" w:hAnsi="Times New Roman" w:cs="Times New Roman"/>
        </w:rPr>
        <w:t>.</w:t>
      </w:r>
    </w:p>
    <w:p w14:paraId="4E81FF0D" w14:textId="7C2A6D91" w:rsidR="008503DA" w:rsidRPr="00894FAB" w:rsidRDefault="00894FAB" w:rsidP="00565F26">
      <w:pPr>
        <w:spacing w:line="480" w:lineRule="auto"/>
        <w:rPr>
          <w:rFonts w:ascii="Times New Roman" w:hAnsi="Times New Roman" w:cs="Times New Roman"/>
        </w:rPr>
      </w:pPr>
      <w:r>
        <w:rPr>
          <w:rFonts w:ascii="Times New Roman" w:hAnsi="Times New Roman" w:cs="Times New Roman"/>
          <w:b/>
        </w:rPr>
        <w:t>Chapter 2: L</w:t>
      </w:r>
      <w:r w:rsidR="008503DA">
        <w:rPr>
          <w:rFonts w:ascii="Times New Roman" w:hAnsi="Times New Roman" w:cs="Times New Roman"/>
          <w:b/>
        </w:rPr>
        <w:t>iterature Review</w:t>
      </w:r>
    </w:p>
    <w:p w14:paraId="6C227674" w14:textId="77777777" w:rsidR="008503DA" w:rsidRDefault="008503DA" w:rsidP="00565F26">
      <w:pPr>
        <w:spacing w:line="480" w:lineRule="auto"/>
        <w:rPr>
          <w:rFonts w:ascii="Times New Roman" w:hAnsi="Times New Roman" w:cs="Times New Roman"/>
        </w:rPr>
      </w:pPr>
      <w:r>
        <w:rPr>
          <w:rFonts w:ascii="Times New Roman" w:hAnsi="Times New Roman" w:cs="Times New Roman"/>
        </w:rPr>
        <w:tab/>
        <w:t>The effectiveness of prison postsecondary education programs has been most commonly measured by analyzing recidivism rates, student performance, and students’ perceived self-</w:t>
      </w:r>
      <w:r>
        <w:rPr>
          <w:rFonts w:ascii="Times New Roman" w:hAnsi="Times New Roman" w:cs="Times New Roman"/>
        </w:rPr>
        <w:lastRenderedPageBreak/>
        <w:t xml:space="preserve">improvement. However, limited research exists on the perspectives of those who teach in prison education programs. The proposed research study seeks to address a substantial gap in the literature by assessing the perspectives of instructors participating in the Second Chance Pell Experiment. </w:t>
      </w:r>
      <w:r w:rsidRPr="00414E6F">
        <w:rPr>
          <w:rFonts w:ascii="Times New Roman" w:hAnsi="Times New Roman" w:cs="Times New Roman"/>
        </w:rPr>
        <w:t xml:space="preserve">This literature review will be organized into </w:t>
      </w:r>
      <w:r>
        <w:rPr>
          <w:rFonts w:ascii="Times New Roman" w:hAnsi="Times New Roman" w:cs="Times New Roman"/>
        </w:rPr>
        <w:t>five</w:t>
      </w:r>
      <w:r w:rsidRPr="00414E6F">
        <w:rPr>
          <w:rFonts w:ascii="Times New Roman" w:hAnsi="Times New Roman" w:cs="Times New Roman"/>
        </w:rPr>
        <w:t xml:space="preserve"> sections: (</w:t>
      </w:r>
      <w:r>
        <w:rPr>
          <w:rFonts w:ascii="Times New Roman" w:hAnsi="Times New Roman" w:cs="Times New Roman"/>
        </w:rPr>
        <w:t>1</w:t>
      </w:r>
      <w:r w:rsidRPr="00414E6F">
        <w:rPr>
          <w:rFonts w:ascii="Times New Roman" w:hAnsi="Times New Roman" w:cs="Times New Roman"/>
        </w:rPr>
        <w:t xml:space="preserve">) history of prison education programs; </w:t>
      </w:r>
      <w:r>
        <w:rPr>
          <w:rFonts w:ascii="Times New Roman" w:hAnsi="Times New Roman" w:cs="Times New Roman"/>
        </w:rPr>
        <w:t>(2</w:t>
      </w:r>
      <w:r w:rsidRPr="00414E6F">
        <w:rPr>
          <w:rFonts w:ascii="Times New Roman" w:hAnsi="Times New Roman" w:cs="Times New Roman"/>
        </w:rPr>
        <w:t>) the importance of prison education programming; (</w:t>
      </w:r>
      <w:r>
        <w:rPr>
          <w:rFonts w:ascii="Times New Roman" w:hAnsi="Times New Roman" w:cs="Times New Roman"/>
        </w:rPr>
        <w:t>3</w:t>
      </w:r>
      <w:r w:rsidRPr="00414E6F">
        <w:rPr>
          <w:rFonts w:ascii="Times New Roman" w:hAnsi="Times New Roman" w:cs="Times New Roman"/>
        </w:rPr>
        <w:t xml:space="preserve">) </w:t>
      </w:r>
      <w:r>
        <w:rPr>
          <w:rFonts w:ascii="Times New Roman" w:hAnsi="Times New Roman" w:cs="Times New Roman"/>
        </w:rPr>
        <w:t>types of prison education programs</w:t>
      </w:r>
      <w:r w:rsidRPr="00414E6F">
        <w:rPr>
          <w:rFonts w:ascii="Times New Roman" w:hAnsi="Times New Roman" w:cs="Times New Roman"/>
        </w:rPr>
        <w:t>; (</w:t>
      </w:r>
      <w:r>
        <w:rPr>
          <w:rFonts w:ascii="Times New Roman" w:hAnsi="Times New Roman" w:cs="Times New Roman"/>
        </w:rPr>
        <w:t xml:space="preserve">4) </w:t>
      </w:r>
      <w:r w:rsidRPr="00414E6F">
        <w:rPr>
          <w:rFonts w:ascii="Times New Roman" w:hAnsi="Times New Roman" w:cs="Times New Roman"/>
        </w:rPr>
        <w:t xml:space="preserve">benefits of education in prison; </w:t>
      </w:r>
      <w:r>
        <w:rPr>
          <w:rFonts w:ascii="Times New Roman" w:hAnsi="Times New Roman" w:cs="Times New Roman"/>
        </w:rPr>
        <w:t xml:space="preserve">and </w:t>
      </w:r>
      <w:r w:rsidRPr="00414E6F">
        <w:rPr>
          <w:rFonts w:ascii="Times New Roman" w:hAnsi="Times New Roman" w:cs="Times New Roman"/>
        </w:rPr>
        <w:t>(</w:t>
      </w:r>
      <w:r>
        <w:rPr>
          <w:rFonts w:ascii="Times New Roman" w:hAnsi="Times New Roman" w:cs="Times New Roman"/>
        </w:rPr>
        <w:t xml:space="preserve">5) </w:t>
      </w:r>
      <w:r w:rsidRPr="0057526F">
        <w:rPr>
          <w:rFonts w:ascii="Times New Roman" w:hAnsi="Times New Roman" w:cs="Times New Roman"/>
        </w:rPr>
        <w:t>program perceptions of prison educators</w:t>
      </w:r>
      <w:r w:rsidRPr="00414E6F">
        <w:rPr>
          <w:rFonts w:ascii="Times New Roman" w:hAnsi="Times New Roman" w:cs="Times New Roman"/>
        </w:rPr>
        <w:t>.</w:t>
      </w:r>
    </w:p>
    <w:p w14:paraId="01272D17" w14:textId="5F631D7F" w:rsidR="008503DA" w:rsidRPr="00DC77AD" w:rsidRDefault="00894FAB" w:rsidP="008503DA">
      <w:pPr>
        <w:spacing w:line="480" w:lineRule="auto"/>
        <w:rPr>
          <w:rFonts w:ascii="Times New Roman" w:hAnsi="Times New Roman" w:cs="Times New Roman"/>
        </w:rPr>
      </w:pPr>
      <w:r>
        <w:rPr>
          <w:rFonts w:ascii="Times New Roman" w:hAnsi="Times New Roman" w:cs="Times New Roman"/>
          <w:b/>
        </w:rPr>
        <w:t xml:space="preserve">A. </w:t>
      </w:r>
      <w:r w:rsidR="008503DA">
        <w:rPr>
          <w:rFonts w:ascii="Times New Roman" w:hAnsi="Times New Roman" w:cs="Times New Roman"/>
          <w:b/>
        </w:rPr>
        <w:t>History of Prison Education Programs</w:t>
      </w:r>
    </w:p>
    <w:p w14:paraId="56F98307" w14:textId="03EC73F7" w:rsidR="008503DA" w:rsidRDefault="00894FAB" w:rsidP="008503DA">
      <w:pPr>
        <w:tabs>
          <w:tab w:val="left" w:pos="720"/>
          <w:tab w:val="left" w:pos="1440"/>
          <w:tab w:val="left" w:pos="2160"/>
          <w:tab w:val="left" w:pos="3591"/>
        </w:tabs>
        <w:spacing w:line="480" w:lineRule="auto"/>
        <w:rPr>
          <w:rFonts w:ascii="Times New Roman" w:hAnsi="Times New Roman" w:cs="Times New Roman"/>
        </w:rPr>
      </w:pPr>
      <w:r>
        <w:rPr>
          <w:rFonts w:ascii="Times New Roman" w:hAnsi="Times New Roman" w:cs="Times New Roman"/>
          <w:b/>
        </w:rPr>
        <w:tab/>
      </w:r>
      <w:r w:rsidR="008503DA">
        <w:rPr>
          <w:rFonts w:ascii="Times New Roman" w:hAnsi="Times New Roman" w:cs="Times New Roman"/>
        </w:rPr>
        <w:t>Since the 18</w:t>
      </w:r>
      <w:r w:rsidR="008503DA" w:rsidRPr="00EA6AE8">
        <w:rPr>
          <w:rFonts w:ascii="Times New Roman" w:hAnsi="Times New Roman" w:cs="Times New Roman"/>
          <w:vertAlign w:val="superscript"/>
        </w:rPr>
        <w:t>th</w:t>
      </w:r>
      <w:r w:rsidR="008503DA">
        <w:rPr>
          <w:rFonts w:ascii="Times New Roman" w:hAnsi="Times New Roman" w:cs="Times New Roman"/>
        </w:rPr>
        <w:t xml:space="preserve"> century correctional institutions have emphasized education and vocational training in their facilities. In the late 18</w:t>
      </w:r>
      <w:r w:rsidR="008503DA" w:rsidRPr="009B550F">
        <w:rPr>
          <w:rFonts w:ascii="Times New Roman" w:hAnsi="Times New Roman" w:cs="Times New Roman"/>
          <w:vertAlign w:val="superscript"/>
        </w:rPr>
        <w:t>th</w:t>
      </w:r>
      <w:r w:rsidR="008503DA">
        <w:rPr>
          <w:rFonts w:ascii="Times New Roman" w:hAnsi="Times New Roman" w:cs="Times New Roman"/>
        </w:rPr>
        <w:t xml:space="preserve"> century, prison reform advocates established the Society for Alleviating the Miseries of Public Prisons (SAMPP) to address concerns involving the American penal system (Lagemann, 2017). Following the establishment of the SAMPP, the Walnut Street jail in Philadelphia was later converted into a state-operated prison, and the transformation from jail to prison brought along changes to the design of the correctional facility. These changes included the creation of a “Penitentiary house” – where the most serious of offenders were sent to reflect on their crimes in isolation, an emphasis on education, and the training of offenders to prepare to become productive members of society upon their release from prison (</w:t>
      </w:r>
      <w:proofErr w:type="spellStart"/>
      <w:r w:rsidR="008503DA">
        <w:rPr>
          <w:rFonts w:ascii="Times New Roman" w:hAnsi="Times New Roman" w:cs="Times New Roman"/>
        </w:rPr>
        <w:t>Esperian</w:t>
      </w:r>
      <w:proofErr w:type="spellEnd"/>
      <w:r w:rsidR="008503DA">
        <w:rPr>
          <w:rFonts w:ascii="Times New Roman" w:hAnsi="Times New Roman" w:cs="Times New Roman"/>
        </w:rPr>
        <w:t>, 2010; Lagemann, 2017). The use of the penitentiary model spread throughout the country and was replicated in other states. However, in 1867, a report published by the Prison Association of New York declared that penitentiaries were not meeting their reformative goals because of prison overcrowding and the inhumane treatment of prisoners (Lagemann, 2017).</w:t>
      </w:r>
    </w:p>
    <w:p w14:paraId="3D247BCF" w14:textId="77777777" w:rsidR="008503DA" w:rsidRDefault="008503DA" w:rsidP="008503DA">
      <w:pPr>
        <w:tabs>
          <w:tab w:val="left" w:pos="720"/>
          <w:tab w:val="left" w:pos="1440"/>
          <w:tab w:val="left" w:pos="2160"/>
          <w:tab w:val="left" w:pos="3591"/>
        </w:tabs>
        <w:spacing w:line="480" w:lineRule="auto"/>
        <w:rPr>
          <w:rFonts w:ascii="Times New Roman" w:hAnsi="Times New Roman" w:cs="Times New Roman"/>
        </w:rPr>
      </w:pPr>
      <w:r>
        <w:rPr>
          <w:rFonts w:ascii="Times New Roman" w:hAnsi="Times New Roman" w:cs="Times New Roman"/>
        </w:rPr>
        <w:lastRenderedPageBreak/>
        <w:tab/>
        <w:t>Following the report published in 1867 which criticized the effectiveness of penitentiaries, the state of New York opened Elmira Reformatory in 1876. The reformatory model emphasized the importance of education and required prisoners to regularly attend courses in the reformatory’s school which was managed by faculty from the nearby Elmira College (Lagemann, 2017). Elmira’s prison school offered a variety of courses, some of which were instructed by other inmates with levels of higher education, and training in over thirty different trades (Lagemann, 2017). However, much like the penal systems in the past, the reformatory model was not without its shortcomings. Prison overcrowding, abuse of power, and resentment towards the demands of the reformatory model led to tension between the prisoners and Elmira administrators (Lagemann, 2017).</w:t>
      </w:r>
    </w:p>
    <w:p w14:paraId="3BAE9874" w14:textId="77777777" w:rsidR="008503DA" w:rsidRDefault="008503DA" w:rsidP="008503DA">
      <w:pPr>
        <w:tabs>
          <w:tab w:val="left" w:pos="720"/>
          <w:tab w:val="left" w:pos="1440"/>
          <w:tab w:val="left" w:pos="2160"/>
          <w:tab w:val="left" w:pos="3591"/>
        </w:tabs>
        <w:spacing w:line="480" w:lineRule="auto"/>
        <w:rPr>
          <w:rFonts w:ascii="Times New Roman" w:hAnsi="Times New Roman" w:cs="Times New Roman"/>
        </w:rPr>
      </w:pPr>
      <w:r>
        <w:rPr>
          <w:rFonts w:ascii="Times New Roman" w:hAnsi="Times New Roman" w:cs="Times New Roman"/>
        </w:rPr>
        <w:tab/>
        <w:t xml:space="preserve">Despite the difficulties experienced by the Elmira Reformatory, the reformatory model and its emphasis on education was appealing to other prison reform advocates. The reformatory model inspired the establishment of the Hudson House of Refuge for Women in 1887, the Reformatory for Women in 1893, and more notably, the Bedford Hills Women’s Reformatory in 1901 (Lagemann, 2017). The Bedford Hills Women’s Reformatory stood out among its counterparts because it broke away from the traditional cell block living plans and instead, used a cottage style living plan which resembled a school campus rather than a prison (Lagemann, 2017). </w:t>
      </w:r>
    </w:p>
    <w:p w14:paraId="341B7554" w14:textId="77777777" w:rsidR="008503DA" w:rsidRDefault="008503DA" w:rsidP="008503DA">
      <w:pPr>
        <w:tabs>
          <w:tab w:val="left" w:pos="720"/>
          <w:tab w:val="left" w:pos="1440"/>
          <w:tab w:val="left" w:pos="2160"/>
          <w:tab w:val="left" w:pos="3591"/>
        </w:tabs>
        <w:spacing w:line="480" w:lineRule="auto"/>
        <w:rPr>
          <w:rFonts w:ascii="Times New Roman" w:hAnsi="Times New Roman" w:cs="Times New Roman"/>
        </w:rPr>
      </w:pPr>
      <w:r>
        <w:rPr>
          <w:rFonts w:ascii="Times New Roman" w:hAnsi="Times New Roman" w:cs="Times New Roman"/>
        </w:rPr>
        <w:tab/>
        <w:t xml:space="preserve">In the early 1900’s, penal reformers began to implement self-governing practices which allowed prisoners more freedom and the ability to have more control over their lives in prison (Lagemann, 2017). Self-governing practices, such as the Mutual Welfare League, established by Thomas Mott Osborne, were attributed to the decrease in violence within the prison, mental health problems, and drug trafficking (Lagemann, 2017). Furthermore, after being granted more </w:t>
      </w:r>
      <w:r>
        <w:rPr>
          <w:rFonts w:ascii="Times New Roman" w:hAnsi="Times New Roman" w:cs="Times New Roman"/>
        </w:rPr>
        <w:lastRenderedPageBreak/>
        <w:t>freedom, prisoners became more engaged and took advantage of more opportunities, including education, made available to them at the prison.</w:t>
      </w:r>
    </w:p>
    <w:p w14:paraId="1C70F388" w14:textId="57868B33" w:rsidR="008503DA" w:rsidRDefault="008503DA" w:rsidP="008503DA">
      <w:pPr>
        <w:spacing w:line="480" w:lineRule="auto"/>
        <w:rPr>
          <w:rFonts w:ascii="Times New Roman" w:hAnsi="Times New Roman" w:cs="Times New Roman"/>
        </w:rPr>
      </w:pPr>
      <w:r>
        <w:rPr>
          <w:rFonts w:ascii="Times New Roman" w:hAnsi="Times New Roman" w:cs="Times New Roman"/>
        </w:rPr>
        <w:tab/>
        <w:t>Prisoner reform and rehabilitation remained a major goal of correctional facilities throughout the country, and in 1965, the Higher Education Act provided funding to increase the availability of education programs in correctional facilities (Gehring, 1997). However, changes in the political climate to a tough-on-crime era became a constant threat to prison education programs, and in the early 1990’s, prisoners were no longer eligible to receive Pell Grant funding following the passage of the Higher Education Reauthorization Act of 1993 and Violent Crime Control and Law Enforcement Act of 1994 (</w:t>
      </w:r>
      <w:proofErr w:type="spellStart"/>
      <w:r>
        <w:rPr>
          <w:rFonts w:ascii="Times New Roman" w:hAnsi="Times New Roman" w:cs="Times New Roman"/>
        </w:rPr>
        <w:t>Ubah</w:t>
      </w:r>
      <w:proofErr w:type="spellEnd"/>
      <w:r>
        <w:rPr>
          <w:rFonts w:ascii="Times New Roman" w:hAnsi="Times New Roman" w:cs="Times New Roman"/>
        </w:rPr>
        <w:t xml:space="preserve"> &amp; Robinson, 2003). The elimination of Pell Grant funding for prison education programs led to widespread budget cuts towards prisoner education and the closure of some programs (</w:t>
      </w:r>
      <w:proofErr w:type="spellStart"/>
      <w:r>
        <w:rPr>
          <w:rFonts w:ascii="Times New Roman" w:hAnsi="Times New Roman" w:cs="Times New Roman"/>
        </w:rPr>
        <w:t>Ubah</w:t>
      </w:r>
      <w:proofErr w:type="spellEnd"/>
      <w:r>
        <w:rPr>
          <w:rFonts w:ascii="Times New Roman" w:hAnsi="Times New Roman" w:cs="Times New Roman"/>
        </w:rPr>
        <w:t xml:space="preserve"> &amp; Robinson, 2003). Following the changes in Pell Grant eligibility for prisoners, education programs who remained in operation had to find alternate funding including state government, private donors, colleges and universities, and student self-pay plans (</w:t>
      </w:r>
      <w:proofErr w:type="spellStart"/>
      <w:r>
        <w:rPr>
          <w:rFonts w:ascii="Times New Roman" w:hAnsi="Times New Roman" w:cs="Times New Roman"/>
        </w:rPr>
        <w:t>Messemer</w:t>
      </w:r>
      <w:proofErr w:type="spellEnd"/>
      <w:r>
        <w:rPr>
          <w:rFonts w:ascii="Times New Roman" w:hAnsi="Times New Roman" w:cs="Times New Roman"/>
        </w:rPr>
        <w:t>, 2011).</w:t>
      </w:r>
    </w:p>
    <w:p w14:paraId="5F970B9A" w14:textId="00A9D28E" w:rsidR="00A16753" w:rsidRDefault="00A16753" w:rsidP="00A16753">
      <w:pPr>
        <w:spacing w:line="480" w:lineRule="auto"/>
        <w:ind w:firstLine="720"/>
        <w:rPr>
          <w:rFonts w:ascii="Times New Roman" w:hAnsi="Times New Roman" w:cs="Times New Roman"/>
        </w:rPr>
      </w:pPr>
      <w:r>
        <w:rPr>
          <w:rFonts w:ascii="Times New Roman" w:hAnsi="Times New Roman" w:cs="Times New Roman"/>
        </w:rPr>
        <w:t>Private and State funds are alternative sources of funding available to prison education programs. Sources of private funding include prisoner self-funding, donations, and private scholarships (</w:t>
      </w:r>
      <w:proofErr w:type="spellStart"/>
      <w:r>
        <w:rPr>
          <w:rFonts w:ascii="Times New Roman" w:hAnsi="Times New Roman" w:cs="Times New Roman"/>
        </w:rPr>
        <w:t>Eirsman</w:t>
      </w:r>
      <w:proofErr w:type="spellEnd"/>
      <w:r>
        <w:rPr>
          <w:rFonts w:ascii="Times New Roman" w:hAnsi="Times New Roman" w:cs="Times New Roman"/>
        </w:rPr>
        <w:t xml:space="preserve"> &amp; </w:t>
      </w:r>
      <w:proofErr w:type="spellStart"/>
      <w:r>
        <w:rPr>
          <w:rFonts w:ascii="Times New Roman" w:hAnsi="Times New Roman" w:cs="Times New Roman"/>
        </w:rPr>
        <w:t>Contardo</w:t>
      </w:r>
      <w:proofErr w:type="spellEnd"/>
      <w:r>
        <w:rPr>
          <w:rFonts w:ascii="Times New Roman" w:hAnsi="Times New Roman" w:cs="Times New Roman"/>
        </w:rPr>
        <w:t>, 2005; U.S. Department of Education, 2009). State funding is a viable alternative to federal funding and can either be in the form of a grant or included as a line item in the state budget (</w:t>
      </w:r>
      <w:proofErr w:type="spellStart"/>
      <w:r>
        <w:rPr>
          <w:rFonts w:ascii="Times New Roman" w:hAnsi="Times New Roman" w:cs="Times New Roman"/>
        </w:rPr>
        <w:t>Eirsman</w:t>
      </w:r>
      <w:proofErr w:type="spellEnd"/>
      <w:r>
        <w:rPr>
          <w:rFonts w:ascii="Times New Roman" w:hAnsi="Times New Roman" w:cs="Times New Roman"/>
        </w:rPr>
        <w:t xml:space="preserve"> &amp; </w:t>
      </w:r>
      <w:proofErr w:type="spellStart"/>
      <w:r>
        <w:rPr>
          <w:rFonts w:ascii="Times New Roman" w:hAnsi="Times New Roman" w:cs="Times New Roman"/>
        </w:rPr>
        <w:t>Contardo</w:t>
      </w:r>
      <w:proofErr w:type="spellEnd"/>
      <w:r>
        <w:rPr>
          <w:rFonts w:ascii="Times New Roman" w:hAnsi="Times New Roman" w:cs="Times New Roman"/>
        </w:rPr>
        <w:t>, 2005).</w:t>
      </w:r>
    </w:p>
    <w:p w14:paraId="343B5DFB" w14:textId="77777777" w:rsidR="008503DA" w:rsidRDefault="008503DA" w:rsidP="008503DA">
      <w:pPr>
        <w:spacing w:line="480" w:lineRule="auto"/>
        <w:ind w:firstLine="720"/>
        <w:jc w:val="both"/>
        <w:rPr>
          <w:rFonts w:ascii="Times New Roman" w:hAnsi="Times New Roman" w:cs="Times New Roman"/>
        </w:rPr>
      </w:pPr>
      <w:r>
        <w:rPr>
          <w:rFonts w:ascii="Times New Roman" w:hAnsi="Times New Roman" w:cs="Times New Roman"/>
        </w:rPr>
        <w:t xml:space="preserve">One federal grant that has become a major source of funding for prison education programs since the passing of the Violent Crime Control and Law Enforcement Act of 1994, is the Incarcerated Youth Offender (IYO) grant (U.S. Department of Education, 2009). When the IYO grant was first introduced, only offenders 25 years of age or younger were eligible and the age </w:t>
      </w:r>
      <w:r>
        <w:rPr>
          <w:rFonts w:ascii="Times New Roman" w:hAnsi="Times New Roman" w:cs="Times New Roman"/>
        </w:rPr>
        <w:lastRenderedPageBreak/>
        <w:t>restriction made it difficult for programs to utilize the grant (</w:t>
      </w:r>
      <w:proofErr w:type="spellStart"/>
      <w:r>
        <w:rPr>
          <w:rFonts w:ascii="Times New Roman" w:hAnsi="Times New Roman" w:cs="Times New Roman"/>
        </w:rPr>
        <w:t>Eirsman</w:t>
      </w:r>
      <w:proofErr w:type="spellEnd"/>
      <w:r>
        <w:rPr>
          <w:rFonts w:ascii="Times New Roman" w:hAnsi="Times New Roman" w:cs="Times New Roman"/>
        </w:rPr>
        <w:t xml:space="preserve"> &amp; </w:t>
      </w:r>
      <w:proofErr w:type="spellStart"/>
      <w:r>
        <w:rPr>
          <w:rFonts w:ascii="Times New Roman" w:hAnsi="Times New Roman" w:cs="Times New Roman"/>
        </w:rPr>
        <w:t>Contardo</w:t>
      </w:r>
      <w:proofErr w:type="spellEnd"/>
      <w:r>
        <w:rPr>
          <w:rFonts w:ascii="Times New Roman" w:hAnsi="Times New Roman" w:cs="Times New Roman"/>
        </w:rPr>
        <w:t xml:space="preserve">, 2005). However, after the introduction of the Higher Education Opportunity Act of 2008, the age restriction for the IYO grant was extended for offenders up to the age of 35 with an annual spending cap of $3,000 per student (U.S. Department of Education, 2009). </w:t>
      </w:r>
    </w:p>
    <w:p w14:paraId="64913B26" w14:textId="3B980509" w:rsidR="008503DA" w:rsidRDefault="008503DA" w:rsidP="008503DA">
      <w:pPr>
        <w:spacing w:line="480" w:lineRule="auto"/>
        <w:ind w:firstLine="720"/>
        <w:jc w:val="both"/>
        <w:rPr>
          <w:rFonts w:ascii="Times New Roman" w:hAnsi="Times New Roman" w:cs="Times New Roman"/>
        </w:rPr>
      </w:pPr>
      <w:r>
        <w:rPr>
          <w:rFonts w:ascii="Times New Roman" w:hAnsi="Times New Roman" w:cs="Times New Roman"/>
        </w:rPr>
        <w:t>In addition to the IYO grant, nine experimental sites across the country are currently funded by the Improved Reentry Education Grant (IRE) (U.S. Department of Education, 2017). The nine sites selected to participate in the IRE experiment include Barton Community College in Kansas, Essex County College in New Jersey, Lancaster-Lebanon Intermediate Unit 13 and the Pennsylvania Department of Corrections in Pennsylvania, Western Technical College in Wisconsin, UTEC in Massachusetts, Lorain County College in Ohio, and Miami-Dade County in Florida. The recipients of the IRE grant have been tasked with offering innovative reentry education including career training, A</w:t>
      </w:r>
      <w:r w:rsidR="000A0DC2">
        <w:rPr>
          <w:rFonts w:ascii="Times New Roman" w:hAnsi="Times New Roman" w:cs="Times New Roman"/>
        </w:rPr>
        <w:t xml:space="preserve">dult </w:t>
      </w:r>
      <w:r w:rsidR="4CE8FB51" w:rsidRPr="6C412BE2">
        <w:rPr>
          <w:rFonts w:ascii="Times New Roman" w:hAnsi="Times New Roman" w:cs="Times New Roman"/>
        </w:rPr>
        <w:t>Bas</w:t>
      </w:r>
      <w:r w:rsidR="182A3CD5" w:rsidRPr="6C412BE2">
        <w:rPr>
          <w:rFonts w:ascii="Times New Roman" w:hAnsi="Times New Roman" w:cs="Times New Roman"/>
        </w:rPr>
        <w:t>ic</w:t>
      </w:r>
      <w:r w:rsidR="000A0DC2">
        <w:rPr>
          <w:rFonts w:ascii="Times New Roman" w:hAnsi="Times New Roman" w:cs="Times New Roman"/>
        </w:rPr>
        <w:t xml:space="preserve"> Education (ABE)</w:t>
      </w:r>
      <w:r>
        <w:rPr>
          <w:rFonts w:ascii="Times New Roman" w:hAnsi="Times New Roman" w:cs="Times New Roman"/>
        </w:rPr>
        <w:t xml:space="preserve">, postsecondary education, and boot camp style training. The participants in the IRE program are targeting a variety of different populations among offenders including women, minorities, and juveniles (U.S. Department of Education, 2017). </w:t>
      </w:r>
    </w:p>
    <w:p w14:paraId="6ABD5CB0" w14:textId="5675E12F"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t xml:space="preserve">In July of 2015, the Obama Administration announced the experimental reinstatement of Pell Grant funding for incarcerated students (US Department of Education, 2015). The Second Chance Pell Pilot Program currently allows approximately 12,000 incarcerated students to enroll in 66 colleges participating in the federal experiment throughout the country (US Department of Education, 2016). Programs offered through the Second Chance initiative range from associates’ and bachelors’ degrees, and professional certificates. At the conclusion of the experiment, the </w:t>
      </w:r>
      <w:r w:rsidR="47A7842E" w:rsidRPr="6C412BE2">
        <w:rPr>
          <w:rFonts w:ascii="Times New Roman" w:hAnsi="Times New Roman" w:cs="Times New Roman"/>
        </w:rPr>
        <w:t>D</w:t>
      </w:r>
      <w:r w:rsidR="07CEA46B" w:rsidRPr="6C412BE2">
        <w:rPr>
          <w:rFonts w:ascii="Times New Roman" w:hAnsi="Times New Roman" w:cs="Times New Roman"/>
        </w:rPr>
        <w:t>OE</w:t>
      </w:r>
      <w:r>
        <w:rPr>
          <w:rFonts w:ascii="Times New Roman" w:hAnsi="Times New Roman" w:cs="Times New Roman"/>
        </w:rPr>
        <w:t xml:space="preserve"> will use experimental site outcomes to determine if reinstatement of Pell Grants in prison should be recommended (Delaney, Subramanian, &amp; Patrick, 2016).</w:t>
      </w:r>
    </w:p>
    <w:p w14:paraId="7D99CE89" w14:textId="61EE72EC"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lastRenderedPageBreak/>
        <w:t xml:space="preserve">Colleges who are participating in the Pell Grant Experiment must meet several requirements outlined by the </w:t>
      </w:r>
      <w:r w:rsidR="1B08FE17" w:rsidRPr="6C412BE2">
        <w:rPr>
          <w:rFonts w:ascii="Times New Roman" w:hAnsi="Times New Roman" w:cs="Times New Roman"/>
        </w:rPr>
        <w:t>DOE.</w:t>
      </w:r>
      <w:r>
        <w:rPr>
          <w:rFonts w:ascii="Times New Roman" w:hAnsi="Times New Roman" w:cs="Times New Roman"/>
        </w:rPr>
        <w:t xml:space="preserve"> First and foremost, the colleges must offer programs in career fields where persons with criminal records are eligible for employment (U.S. Department of Education, 2016). Moreover, the participating institutions must demonstrate a commitment to successful reentry and help to provide their students with the necessary tools and resources to return to communities. For a student to qualify to participate in the Pell Grant Program, they must meet several requirements. Some of these requirements include an upcoming parole or release date within the next three to five years, must not have been convicted of a drug related offense while receiving financial aid, and must have a high school diploma or G</w:t>
      </w:r>
      <w:r w:rsidR="00967CFF">
        <w:rPr>
          <w:rFonts w:ascii="Times New Roman" w:hAnsi="Times New Roman" w:cs="Times New Roman"/>
        </w:rPr>
        <w:t xml:space="preserve">eneral </w:t>
      </w:r>
      <w:r>
        <w:rPr>
          <w:rFonts w:ascii="Times New Roman" w:hAnsi="Times New Roman" w:cs="Times New Roman"/>
        </w:rPr>
        <w:t>E</w:t>
      </w:r>
      <w:r w:rsidR="00967CFF">
        <w:rPr>
          <w:rFonts w:ascii="Times New Roman" w:hAnsi="Times New Roman" w:cs="Times New Roman"/>
        </w:rPr>
        <w:t xml:space="preserve">ducation </w:t>
      </w:r>
      <w:r>
        <w:rPr>
          <w:rFonts w:ascii="Times New Roman" w:hAnsi="Times New Roman" w:cs="Times New Roman"/>
        </w:rPr>
        <w:t>D</w:t>
      </w:r>
      <w:r w:rsidR="00967CFF">
        <w:rPr>
          <w:rFonts w:ascii="Times New Roman" w:hAnsi="Times New Roman" w:cs="Times New Roman"/>
        </w:rPr>
        <w:t>evelopment (GED)</w:t>
      </w:r>
      <w:r>
        <w:rPr>
          <w:rFonts w:ascii="Times New Roman" w:hAnsi="Times New Roman" w:cs="Times New Roman"/>
        </w:rPr>
        <w:t xml:space="preserve"> (U.S. Department of Education 2016).  </w:t>
      </w:r>
    </w:p>
    <w:p w14:paraId="10954E9D" w14:textId="3B9528B5" w:rsidR="008503DA" w:rsidRDefault="00031918" w:rsidP="008503DA">
      <w:pPr>
        <w:spacing w:line="480" w:lineRule="auto"/>
        <w:rPr>
          <w:rFonts w:ascii="Times New Roman" w:hAnsi="Times New Roman" w:cs="Times New Roman"/>
          <w:b/>
        </w:rPr>
      </w:pPr>
      <w:r>
        <w:rPr>
          <w:rFonts w:ascii="Times New Roman" w:hAnsi="Times New Roman" w:cs="Times New Roman"/>
          <w:b/>
        </w:rPr>
        <w:t xml:space="preserve">B. </w:t>
      </w:r>
      <w:r w:rsidR="008503DA">
        <w:rPr>
          <w:rFonts w:ascii="Times New Roman" w:hAnsi="Times New Roman" w:cs="Times New Roman"/>
          <w:b/>
        </w:rPr>
        <w:t>The Importance of Prison Education Programming</w:t>
      </w:r>
    </w:p>
    <w:p w14:paraId="4AF5A5CA" w14:textId="77777777"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t xml:space="preserve">According to a report published in 2016 by the Bureau of Justice Statistics (BJS), approximately 1.5 million individuals were incarcerated in federal and state prisons in the United States in 2015 and an estimated 95% of the country’s prison population will return to their communities (Carson &amp; Anderson, 2016; Gallo &amp; Amos, 2013; L. Hall., 2015). A significant portion of individuals enter the prison system with low levels of education and few job skills, which greatly increase the likelihood of recidivating following their release from prison (L. Hall., 2015; R.S. Hall. &amp; </w:t>
      </w:r>
      <w:proofErr w:type="spellStart"/>
      <w:r>
        <w:rPr>
          <w:rFonts w:ascii="Times New Roman" w:hAnsi="Times New Roman" w:cs="Times New Roman"/>
        </w:rPr>
        <w:t>Kilacky</w:t>
      </w:r>
      <w:proofErr w:type="spellEnd"/>
      <w:r>
        <w:rPr>
          <w:rFonts w:ascii="Times New Roman" w:hAnsi="Times New Roman" w:cs="Times New Roman"/>
        </w:rPr>
        <w:t xml:space="preserve">, 2008; </w:t>
      </w:r>
      <w:proofErr w:type="spellStart"/>
      <w:r>
        <w:rPr>
          <w:rFonts w:ascii="Times New Roman" w:hAnsi="Times New Roman" w:cs="Times New Roman"/>
        </w:rPr>
        <w:t>Pompoco</w:t>
      </w:r>
      <w:proofErr w:type="spellEnd"/>
      <w:r>
        <w:rPr>
          <w:rFonts w:ascii="Times New Roman" w:hAnsi="Times New Roman" w:cs="Times New Roman"/>
        </w:rPr>
        <w:t xml:space="preserve">, </w:t>
      </w:r>
      <w:proofErr w:type="spellStart"/>
      <w:r>
        <w:rPr>
          <w:rFonts w:ascii="Times New Roman" w:hAnsi="Times New Roman" w:cs="Times New Roman"/>
        </w:rPr>
        <w:t>Wooldredge</w:t>
      </w:r>
      <w:proofErr w:type="spellEnd"/>
      <w:r>
        <w:rPr>
          <w:rFonts w:ascii="Times New Roman" w:hAnsi="Times New Roman" w:cs="Times New Roman"/>
        </w:rPr>
        <w:t xml:space="preserve">, Lugo, Sullivan, &amp; </w:t>
      </w:r>
      <w:proofErr w:type="spellStart"/>
      <w:r>
        <w:rPr>
          <w:rFonts w:ascii="Times New Roman" w:hAnsi="Times New Roman" w:cs="Times New Roman"/>
        </w:rPr>
        <w:t>Latessa</w:t>
      </w:r>
      <w:proofErr w:type="spellEnd"/>
      <w:r>
        <w:rPr>
          <w:rFonts w:ascii="Times New Roman" w:hAnsi="Times New Roman" w:cs="Times New Roman"/>
        </w:rPr>
        <w:t xml:space="preserve">, 2017). Several studies have investigated the plausible contributing factors to recidivism among returning offenders. Frequently, researchers conclude that low education levels, poor work history, and lack of job skills are major contributing factors to recidivism among offenders (Nally, Lockwood, Ho, &amp; Knutson, 2012).  Particularly, in a 2005 study evaluating the educational levels of incarcerated individuals, researchers found that nearly half of those who </w:t>
      </w:r>
      <w:r>
        <w:rPr>
          <w:rFonts w:ascii="Times New Roman" w:hAnsi="Times New Roman" w:cs="Times New Roman"/>
        </w:rPr>
        <w:lastRenderedPageBreak/>
        <w:t xml:space="preserve">were incarcerated had less than a secondary education in comparison with approximately 20% of the general population and offenders with less than a high school education were consistently more likely to recidivate (Kim &amp; Clark, 2013; Nally et al., 2012). </w:t>
      </w:r>
    </w:p>
    <w:p w14:paraId="4CE61E88" w14:textId="77777777"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t>With a substantial portion of American citizens behind bars, it is necessary to provide these individuals with the education and skills considered necessary to successfully reintegrate back into society.  One method to help reduce the odds of a prisoner recidivating, is to provide the individual with an adequate education and the skills necessary to successfully reintegrate back into society (</w:t>
      </w:r>
      <w:proofErr w:type="spellStart"/>
      <w:r>
        <w:rPr>
          <w:rFonts w:ascii="Times New Roman" w:hAnsi="Times New Roman" w:cs="Times New Roman"/>
        </w:rPr>
        <w:t>Erisman</w:t>
      </w:r>
      <w:proofErr w:type="spellEnd"/>
      <w:r>
        <w:rPr>
          <w:rFonts w:ascii="Times New Roman" w:hAnsi="Times New Roman" w:cs="Times New Roman"/>
        </w:rPr>
        <w:t xml:space="preserve"> &amp; </w:t>
      </w:r>
      <w:proofErr w:type="spellStart"/>
      <w:r>
        <w:rPr>
          <w:rFonts w:ascii="Times New Roman" w:hAnsi="Times New Roman" w:cs="Times New Roman"/>
        </w:rPr>
        <w:t>Contardo</w:t>
      </w:r>
      <w:proofErr w:type="spellEnd"/>
      <w:r>
        <w:rPr>
          <w:rFonts w:ascii="Times New Roman" w:hAnsi="Times New Roman" w:cs="Times New Roman"/>
        </w:rPr>
        <w:t xml:space="preserve">, 2005; </w:t>
      </w:r>
      <w:proofErr w:type="spellStart"/>
      <w:r>
        <w:rPr>
          <w:rFonts w:ascii="Times New Roman" w:hAnsi="Times New Roman" w:cs="Times New Roman"/>
        </w:rPr>
        <w:t>Esperian</w:t>
      </w:r>
      <w:proofErr w:type="spellEnd"/>
      <w:r>
        <w:rPr>
          <w:rFonts w:ascii="Times New Roman" w:hAnsi="Times New Roman" w:cs="Times New Roman"/>
        </w:rPr>
        <w:t xml:space="preserve">, 2010; Gallo &amp; Amos, 2013; L. Hall, 2015; </w:t>
      </w:r>
      <w:proofErr w:type="spellStart"/>
      <w:r>
        <w:rPr>
          <w:rFonts w:ascii="Times New Roman" w:hAnsi="Times New Roman" w:cs="Times New Roman"/>
        </w:rPr>
        <w:t>Spycher</w:t>
      </w:r>
      <w:proofErr w:type="spellEnd"/>
      <w:r>
        <w:rPr>
          <w:rFonts w:ascii="Times New Roman" w:hAnsi="Times New Roman" w:cs="Times New Roman"/>
        </w:rPr>
        <w:t xml:space="preserve">, </w:t>
      </w:r>
      <w:proofErr w:type="spellStart"/>
      <w:r>
        <w:rPr>
          <w:rFonts w:ascii="Times New Roman" w:hAnsi="Times New Roman" w:cs="Times New Roman"/>
        </w:rPr>
        <w:t>Shkodriani</w:t>
      </w:r>
      <w:proofErr w:type="spellEnd"/>
      <w:r>
        <w:rPr>
          <w:rFonts w:ascii="Times New Roman" w:hAnsi="Times New Roman" w:cs="Times New Roman"/>
        </w:rPr>
        <w:t xml:space="preserve">, &amp; Lee, 2012). </w:t>
      </w:r>
    </w:p>
    <w:p w14:paraId="332E33AE" w14:textId="77777777" w:rsidR="008503DA" w:rsidRDefault="008503DA" w:rsidP="008503DA">
      <w:pPr>
        <w:spacing w:line="480" w:lineRule="auto"/>
        <w:rPr>
          <w:rFonts w:ascii="Times New Roman" w:hAnsi="Times New Roman" w:cs="Times New Roman"/>
        </w:rPr>
      </w:pPr>
      <w:r>
        <w:rPr>
          <w:rFonts w:ascii="Times New Roman" w:hAnsi="Times New Roman" w:cs="Times New Roman"/>
        </w:rPr>
        <w:tab/>
        <w:t>Previous studies have examined the educational levels of the American prison population and have correlated lower educational levels with unsuccessful reintegration following their release (</w:t>
      </w:r>
      <w:proofErr w:type="spellStart"/>
      <w:r>
        <w:rPr>
          <w:rFonts w:ascii="Times New Roman" w:hAnsi="Times New Roman" w:cs="Times New Roman"/>
        </w:rPr>
        <w:t>Esperian</w:t>
      </w:r>
      <w:proofErr w:type="spellEnd"/>
      <w:r>
        <w:rPr>
          <w:rFonts w:ascii="Times New Roman" w:hAnsi="Times New Roman" w:cs="Times New Roman"/>
        </w:rPr>
        <w:t>, 2010; Gallo &amp; Amos, 2013; L. Hall., 2015). Prison educational programming can better prepare offenders for successful reentry by providing them with the education and tools necessary for successful reintegration. By increasing educational opportunities available to offenders and better preparing them for reentry, the correctional system can save on reincarceration costs, increase public safety, and help to rehabilitate offenders.</w:t>
      </w:r>
    </w:p>
    <w:p w14:paraId="0E815FBF" w14:textId="245FC014" w:rsidR="008503DA" w:rsidRDefault="00AB5FB1" w:rsidP="008503DA">
      <w:pPr>
        <w:spacing w:line="480" w:lineRule="auto"/>
        <w:rPr>
          <w:rFonts w:ascii="Times New Roman" w:hAnsi="Times New Roman" w:cs="Times New Roman"/>
          <w:b/>
        </w:rPr>
      </w:pPr>
      <w:r>
        <w:rPr>
          <w:rFonts w:ascii="Times New Roman" w:hAnsi="Times New Roman" w:cs="Times New Roman"/>
          <w:b/>
        </w:rPr>
        <w:t xml:space="preserve">C. </w:t>
      </w:r>
      <w:r w:rsidR="008503DA">
        <w:rPr>
          <w:rFonts w:ascii="Times New Roman" w:hAnsi="Times New Roman" w:cs="Times New Roman"/>
          <w:b/>
        </w:rPr>
        <w:t>Types of Prison Education Programs</w:t>
      </w:r>
    </w:p>
    <w:p w14:paraId="1442EB72" w14:textId="334BC30C" w:rsidR="008503DA" w:rsidRPr="00C77605" w:rsidRDefault="008503DA" w:rsidP="008503DA">
      <w:pPr>
        <w:spacing w:line="480" w:lineRule="auto"/>
        <w:ind w:firstLine="720"/>
        <w:rPr>
          <w:rFonts w:ascii="Times New Roman" w:hAnsi="Times New Roman" w:cs="Times New Roman"/>
          <w:b/>
        </w:rPr>
      </w:pPr>
      <w:r>
        <w:rPr>
          <w:rFonts w:ascii="Times New Roman" w:hAnsi="Times New Roman" w:cs="Times New Roman"/>
        </w:rPr>
        <w:t>Prison education programs include ABE, GE</w:t>
      </w:r>
      <w:r w:rsidR="004A4A99">
        <w:rPr>
          <w:rFonts w:ascii="Times New Roman" w:hAnsi="Times New Roman" w:cs="Times New Roman"/>
        </w:rPr>
        <w:t>D</w:t>
      </w:r>
      <w:r>
        <w:rPr>
          <w:rFonts w:ascii="Times New Roman" w:hAnsi="Times New Roman" w:cs="Times New Roman"/>
        </w:rPr>
        <w:t xml:space="preserve"> – the most common program in use throughout the American prison system, Postsecondary Education, and Vocational Training (Davis, </w:t>
      </w:r>
      <w:proofErr w:type="spellStart"/>
      <w:r>
        <w:rPr>
          <w:rFonts w:ascii="Times New Roman" w:hAnsi="Times New Roman" w:cs="Times New Roman"/>
        </w:rPr>
        <w:t>Boznick</w:t>
      </w:r>
      <w:proofErr w:type="spellEnd"/>
      <w:r>
        <w:rPr>
          <w:rFonts w:ascii="Times New Roman" w:hAnsi="Times New Roman" w:cs="Times New Roman"/>
        </w:rPr>
        <w:t>, Steele, Saunders, &amp; Miles, 2013; Gallo &amp; Amos, 2013). ABE courses are used to strengthen reading, writing, and math skills for individuals who function below a secondary educational level (</w:t>
      </w:r>
      <w:proofErr w:type="spellStart"/>
      <w:r>
        <w:rPr>
          <w:rFonts w:ascii="Times New Roman" w:hAnsi="Times New Roman" w:cs="Times New Roman"/>
        </w:rPr>
        <w:t>Messemer</w:t>
      </w:r>
      <w:proofErr w:type="spellEnd"/>
      <w:r>
        <w:rPr>
          <w:rFonts w:ascii="Times New Roman" w:hAnsi="Times New Roman" w:cs="Times New Roman"/>
        </w:rPr>
        <w:t xml:space="preserve">, 2011). Individuals who partake in ABE courses are assessed and given a structured plan to help them develop and strengthen their basic reading, writing, and </w:t>
      </w:r>
      <w:r>
        <w:rPr>
          <w:rFonts w:ascii="Times New Roman" w:hAnsi="Times New Roman" w:cs="Times New Roman"/>
        </w:rPr>
        <w:lastRenderedPageBreak/>
        <w:t>math skills. The purpose of GED programming is to help individuals prepare for the GED examination to earn their high school equivalency diploma (</w:t>
      </w:r>
      <w:proofErr w:type="spellStart"/>
      <w:r>
        <w:rPr>
          <w:rFonts w:ascii="Times New Roman" w:hAnsi="Times New Roman" w:cs="Times New Roman"/>
        </w:rPr>
        <w:t>Messemer</w:t>
      </w:r>
      <w:proofErr w:type="spellEnd"/>
      <w:r>
        <w:rPr>
          <w:rFonts w:ascii="Times New Roman" w:hAnsi="Times New Roman" w:cs="Times New Roman"/>
        </w:rPr>
        <w:t xml:space="preserve">, 2011). Postsecondary education programs are offered by local higher education institutions and generally offer Associate’s and </w:t>
      </w:r>
      <w:proofErr w:type="gramStart"/>
      <w:r>
        <w:rPr>
          <w:rFonts w:ascii="Times New Roman" w:hAnsi="Times New Roman" w:cs="Times New Roman"/>
        </w:rPr>
        <w:t>Bachelor’s</w:t>
      </w:r>
      <w:proofErr w:type="gramEnd"/>
      <w:r>
        <w:rPr>
          <w:rFonts w:ascii="Times New Roman" w:hAnsi="Times New Roman" w:cs="Times New Roman"/>
        </w:rPr>
        <w:t xml:space="preserve"> degrees or Certificates (</w:t>
      </w:r>
      <w:proofErr w:type="spellStart"/>
      <w:r>
        <w:rPr>
          <w:rFonts w:ascii="Times New Roman" w:hAnsi="Times New Roman" w:cs="Times New Roman"/>
        </w:rPr>
        <w:t>Messemer</w:t>
      </w:r>
      <w:proofErr w:type="spellEnd"/>
      <w:r>
        <w:rPr>
          <w:rFonts w:ascii="Times New Roman" w:hAnsi="Times New Roman" w:cs="Times New Roman"/>
        </w:rPr>
        <w:t>, 2011). Vocational training, or career and technical education, provides prisoners with the skills and education required to work in a skilled trade (e.g. carpentry, welding, plumbing, etc.) (Davis et al., 2013). To be eligible for postsecondary and vocational programs, prisoners must have received a high school diploma or GED. (Reed, 2015).</w:t>
      </w:r>
    </w:p>
    <w:p w14:paraId="664F2BB6" w14:textId="77777777"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t>In addition to the minimum education requirement prisoners must meet to participate in postsecondary and vocational programming, correctional facilities may also have other requirements an individual must meet to be considered an eligible participant. Some requirements include length of time to release or parole, age, standardized test scores, infraction records, and current offense (National Institute of Justice, n.d.). Prisons often use these additional requirements to determine which offenders will most likely benefit from their participation in prison educational programming.</w:t>
      </w:r>
    </w:p>
    <w:p w14:paraId="064CC0E8" w14:textId="77777777" w:rsidR="008503DA" w:rsidRPr="00114360" w:rsidRDefault="008503DA" w:rsidP="008503DA">
      <w:pPr>
        <w:spacing w:line="480" w:lineRule="auto"/>
        <w:ind w:firstLine="720"/>
        <w:rPr>
          <w:rFonts w:ascii="Times New Roman" w:hAnsi="Times New Roman" w:cs="Times New Roman"/>
        </w:rPr>
      </w:pPr>
      <w:r>
        <w:rPr>
          <w:rFonts w:ascii="Times New Roman" w:hAnsi="Times New Roman" w:cs="Times New Roman"/>
        </w:rPr>
        <w:t xml:space="preserve">Through partnerships between local colleges, universities, and correctional departments college programs offer educational programming at no or reduced costs. The main goal of these programs is to help prepare offenders for successful reentry by providing individuals with the skills and education necessary to reintegrate back into society. Below are several programs that currently operate throughout the country, many are part of the Experimental Sites Initiative. </w:t>
      </w:r>
    </w:p>
    <w:p w14:paraId="49914B50" w14:textId="77777777" w:rsidR="008503DA" w:rsidRPr="00CA79CB" w:rsidRDefault="008503DA" w:rsidP="008503DA">
      <w:pPr>
        <w:spacing w:line="480" w:lineRule="auto"/>
        <w:rPr>
          <w:rFonts w:ascii="Times New Roman" w:hAnsi="Times New Roman" w:cs="Times New Roman"/>
          <w:b/>
        </w:rPr>
      </w:pPr>
      <w:r>
        <w:rPr>
          <w:rFonts w:ascii="Times New Roman" w:hAnsi="Times New Roman" w:cs="Times New Roman"/>
          <w:b/>
        </w:rPr>
        <w:tab/>
        <w:t xml:space="preserve">Bard Prison Initiative (BPI). </w:t>
      </w:r>
      <w:r>
        <w:rPr>
          <w:rFonts w:ascii="Times New Roman" w:hAnsi="Times New Roman" w:cs="Times New Roman"/>
        </w:rPr>
        <w:t>BPI was first established in 1999, by Max Kenner as a tutoring program serving New York state prisons. The BPI program continued to grow, and in 2001, became privately funded, academic program through Bard College (Lagemann, 2017).</w:t>
      </w:r>
      <w:r w:rsidRPr="001319EC">
        <w:rPr>
          <w:rFonts w:ascii="Times New Roman" w:hAnsi="Times New Roman" w:cs="Times New Roman"/>
        </w:rPr>
        <w:t xml:space="preserve"> </w:t>
      </w:r>
      <w:r>
        <w:rPr>
          <w:rFonts w:ascii="Times New Roman" w:hAnsi="Times New Roman" w:cs="Times New Roman"/>
        </w:rPr>
        <w:lastRenderedPageBreak/>
        <w:t xml:space="preserve">Today, BPI offers both Associate’s and </w:t>
      </w:r>
      <w:proofErr w:type="gramStart"/>
      <w:r>
        <w:rPr>
          <w:rFonts w:ascii="Times New Roman" w:hAnsi="Times New Roman" w:cs="Times New Roman"/>
        </w:rPr>
        <w:t>Bachelor’s</w:t>
      </w:r>
      <w:proofErr w:type="gramEnd"/>
      <w:r>
        <w:rPr>
          <w:rFonts w:ascii="Times New Roman" w:hAnsi="Times New Roman" w:cs="Times New Roman"/>
        </w:rPr>
        <w:t xml:space="preserve"> degrees, and currently operates in six prisons throughout New York State including Eastern Correctional Facility, Woodbourne Correctional Facility, </w:t>
      </w:r>
      <w:r w:rsidRPr="00F468DB">
        <w:rPr>
          <w:rFonts w:ascii="Times New Roman" w:hAnsi="Times New Roman" w:cs="Times New Roman"/>
        </w:rPr>
        <w:t>Coxsackie Correctional Facility</w:t>
      </w:r>
      <w:r>
        <w:rPr>
          <w:rFonts w:ascii="Times New Roman" w:hAnsi="Times New Roman" w:cs="Times New Roman"/>
        </w:rPr>
        <w:t xml:space="preserve">, Fishkill Correctional Facility, and </w:t>
      </w:r>
      <w:r w:rsidRPr="00B31542">
        <w:rPr>
          <w:rFonts w:ascii="Times New Roman" w:hAnsi="Times New Roman" w:cs="Times New Roman"/>
        </w:rPr>
        <w:t>Taconic Correctional Facility</w:t>
      </w:r>
      <w:r>
        <w:rPr>
          <w:rFonts w:ascii="Times New Roman" w:hAnsi="Times New Roman" w:cs="Times New Roman"/>
        </w:rPr>
        <w:t xml:space="preserve">, and </w:t>
      </w:r>
      <w:r w:rsidRPr="00B31542">
        <w:rPr>
          <w:rFonts w:ascii="Times New Roman" w:hAnsi="Times New Roman" w:cs="Times New Roman"/>
        </w:rPr>
        <w:t>Green Haven Correctional Facility</w:t>
      </w:r>
      <w:r>
        <w:rPr>
          <w:rFonts w:ascii="Times New Roman" w:hAnsi="Times New Roman" w:cs="Times New Roman"/>
        </w:rPr>
        <w:t xml:space="preserve"> (Holding, Dace, </w:t>
      </w:r>
      <w:proofErr w:type="spellStart"/>
      <w:r>
        <w:rPr>
          <w:rFonts w:ascii="Times New Roman" w:hAnsi="Times New Roman" w:cs="Times New Roman"/>
        </w:rPr>
        <w:t>Schocken</w:t>
      </w:r>
      <w:proofErr w:type="spellEnd"/>
      <w:r>
        <w:rPr>
          <w:rFonts w:ascii="Times New Roman" w:hAnsi="Times New Roman" w:cs="Times New Roman"/>
        </w:rPr>
        <w:t xml:space="preserve">, &amp; Ginsburg, 2009). </w:t>
      </w:r>
    </w:p>
    <w:p w14:paraId="66031D64" w14:textId="77777777" w:rsidR="008503DA" w:rsidRPr="00944EBA" w:rsidRDefault="008503DA" w:rsidP="008503DA">
      <w:pPr>
        <w:spacing w:line="480" w:lineRule="auto"/>
        <w:rPr>
          <w:rFonts w:ascii="Times New Roman" w:hAnsi="Times New Roman" w:cs="Times New Roman"/>
        </w:rPr>
      </w:pPr>
      <w:r>
        <w:rPr>
          <w:rFonts w:ascii="Times New Roman" w:hAnsi="Times New Roman" w:cs="Times New Roman"/>
        </w:rPr>
        <w:tab/>
        <w:t>Admittance into Bard’s program is highly competitive and individuals applying must compete for one of the 15 openings available each year (Corrections Association of New York, 2009;</w:t>
      </w:r>
      <w:r w:rsidRPr="00B82455">
        <w:rPr>
          <w:rFonts w:ascii="Times New Roman" w:hAnsi="Times New Roman" w:cs="Times New Roman"/>
        </w:rPr>
        <w:t xml:space="preserve"> </w:t>
      </w:r>
      <w:r>
        <w:rPr>
          <w:rFonts w:ascii="Times New Roman" w:hAnsi="Times New Roman" w:cs="Times New Roman"/>
        </w:rPr>
        <w:t xml:space="preserve">Holding et al., 2009; </w:t>
      </w:r>
      <w:proofErr w:type="spellStart"/>
      <w:r>
        <w:rPr>
          <w:rFonts w:ascii="Times New Roman" w:hAnsi="Times New Roman" w:cs="Times New Roman"/>
        </w:rPr>
        <w:t>Karpowitz</w:t>
      </w:r>
      <w:proofErr w:type="spellEnd"/>
      <w:r>
        <w:rPr>
          <w:rFonts w:ascii="Times New Roman" w:hAnsi="Times New Roman" w:cs="Times New Roman"/>
        </w:rPr>
        <w:t xml:space="preserve">, 2017; Lagemann, 2017). Furthermore, for an applicant to be eligible to apply for the </w:t>
      </w:r>
      <w:proofErr w:type="gramStart"/>
      <w:r>
        <w:rPr>
          <w:rFonts w:ascii="Times New Roman" w:hAnsi="Times New Roman" w:cs="Times New Roman"/>
        </w:rPr>
        <w:t>Bachelor’s</w:t>
      </w:r>
      <w:proofErr w:type="gramEnd"/>
      <w:r>
        <w:rPr>
          <w:rFonts w:ascii="Times New Roman" w:hAnsi="Times New Roman" w:cs="Times New Roman"/>
        </w:rPr>
        <w:t xml:space="preserve"> program, the individual must first complete Bard’s Associate’s program (</w:t>
      </w:r>
      <w:proofErr w:type="spellStart"/>
      <w:r>
        <w:rPr>
          <w:rFonts w:ascii="Times New Roman" w:hAnsi="Times New Roman" w:cs="Times New Roman"/>
        </w:rPr>
        <w:t>Karpowitz</w:t>
      </w:r>
      <w:proofErr w:type="spellEnd"/>
      <w:r>
        <w:rPr>
          <w:rFonts w:ascii="Times New Roman" w:hAnsi="Times New Roman" w:cs="Times New Roman"/>
        </w:rPr>
        <w:t>, 2017, Lagemann, 2017; Corrections Association of New York, 2009). Since BPI’s implementation, the program has successfully offered 450 college degrees, approximately 50,000 course credits to its participants.</w:t>
      </w:r>
    </w:p>
    <w:p w14:paraId="208B83A9" w14:textId="77777777" w:rsidR="008503DA" w:rsidRPr="00CA79CB" w:rsidRDefault="008503DA" w:rsidP="008503DA">
      <w:pPr>
        <w:spacing w:line="480" w:lineRule="auto"/>
        <w:rPr>
          <w:rFonts w:ascii="Times New Roman" w:hAnsi="Times New Roman" w:cs="Times New Roman"/>
          <w:b/>
        </w:rPr>
      </w:pPr>
      <w:r>
        <w:rPr>
          <w:rFonts w:ascii="Times New Roman" w:hAnsi="Times New Roman" w:cs="Times New Roman"/>
          <w:b/>
        </w:rPr>
        <w:tab/>
        <w:t xml:space="preserve">Hudson Link for Higher Education in Prison. </w:t>
      </w:r>
      <w:r>
        <w:rPr>
          <w:rFonts w:ascii="Times New Roman" w:hAnsi="Times New Roman" w:cs="Times New Roman"/>
        </w:rPr>
        <w:t xml:space="preserve">In 1998, the Hudson Link for Higher Education in Prison program was established in effort to continue offering higher education to prisoners at Sing Sing Correctional Facility in New York. Since its establishment, Hudson Link now operates in six different correctional facilities across New York including Greene, Fishkill, Shawangunk, Sullivan, Taconic and Sing Correctional Facilities.  Hudson Link offers ABE, GED courses, and a variety of Associate’s and </w:t>
      </w:r>
      <w:proofErr w:type="gramStart"/>
      <w:r>
        <w:rPr>
          <w:rFonts w:ascii="Times New Roman" w:hAnsi="Times New Roman" w:cs="Times New Roman"/>
        </w:rPr>
        <w:t>Bachelor’s</w:t>
      </w:r>
      <w:proofErr w:type="gramEnd"/>
      <w:r>
        <w:rPr>
          <w:rFonts w:ascii="Times New Roman" w:hAnsi="Times New Roman" w:cs="Times New Roman"/>
        </w:rPr>
        <w:t xml:space="preserve"> degrees through partnerships with Mercy, Nyack, and Vassar colleges, and Sullivan County Community College. In addition to the education programs provided by Hudson Link, reentry support, and life skills and alumni services are also available for its participants. Funding for Hudson Link’s education program is provided by contributions from private donors. </w:t>
      </w:r>
    </w:p>
    <w:p w14:paraId="2346A750" w14:textId="6C1F131D" w:rsidR="008503DA" w:rsidRPr="00CA79CB" w:rsidRDefault="008503DA" w:rsidP="008503DA">
      <w:pPr>
        <w:spacing w:line="480" w:lineRule="auto"/>
        <w:rPr>
          <w:rFonts w:ascii="Times New Roman" w:hAnsi="Times New Roman" w:cs="Times New Roman"/>
          <w:b/>
        </w:rPr>
      </w:pPr>
      <w:r>
        <w:rPr>
          <w:rFonts w:ascii="Times New Roman" w:hAnsi="Times New Roman" w:cs="Times New Roman"/>
          <w:b/>
        </w:rPr>
        <w:lastRenderedPageBreak/>
        <w:tab/>
        <w:t xml:space="preserve">Prison University Project (PUP). </w:t>
      </w:r>
      <w:r>
        <w:rPr>
          <w:rFonts w:ascii="Times New Roman" w:hAnsi="Times New Roman" w:cs="Times New Roman"/>
        </w:rPr>
        <w:t xml:space="preserve">Following the exclusion of prison students from Pell Grant funding, the College Program at San Quentin State Prison in California was formed in 1996. Seven years later, the Prison University Project was established to help support the College Program at San Quentin in partnership with Patten University (Holding et al., 2009). Applicants are currently accepted into PUP’s Associate’s in General Studies program on a first come, first serve basis (Lagemann, 2017). In addition to offering an </w:t>
      </w:r>
      <w:proofErr w:type="gramStart"/>
      <w:r w:rsidR="064237EC">
        <w:rPr>
          <w:rFonts w:ascii="Times New Roman" w:hAnsi="Times New Roman" w:cs="Times New Roman"/>
        </w:rPr>
        <w:t>a</w:t>
      </w:r>
      <w:r w:rsidR="47A7842E">
        <w:rPr>
          <w:rFonts w:ascii="Times New Roman" w:hAnsi="Times New Roman" w:cs="Times New Roman"/>
        </w:rPr>
        <w:t>ssociate’s</w:t>
      </w:r>
      <w:proofErr w:type="gramEnd"/>
      <w:r>
        <w:rPr>
          <w:rFonts w:ascii="Times New Roman" w:hAnsi="Times New Roman" w:cs="Times New Roman"/>
        </w:rPr>
        <w:t xml:space="preserve"> degree, PUP offers remedial courses in subjects such as writing, math, and English, to help prepare students for a postsecondary education program (Prison University Project, 2017). The PUP program receives individual grants and foundational funding which covers tuition and all required materials for students (Prison Studies Project, 2017). </w:t>
      </w:r>
    </w:p>
    <w:p w14:paraId="688D7563" w14:textId="56B2572C" w:rsidR="008503DA" w:rsidRPr="00CA79CB" w:rsidRDefault="008503DA" w:rsidP="008503DA">
      <w:pPr>
        <w:spacing w:line="480" w:lineRule="auto"/>
        <w:rPr>
          <w:rFonts w:ascii="Times New Roman" w:hAnsi="Times New Roman" w:cs="Times New Roman"/>
          <w:b/>
        </w:rPr>
      </w:pPr>
      <w:r>
        <w:rPr>
          <w:rFonts w:ascii="Times New Roman" w:hAnsi="Times New Roman" w:cs="Times New Roman"/>
          <w:b/>
        </w:rPr>
        <w:tab/>
        <w:t xml:space="preserve">Goucher Prison Education Partnership (GPEP). </w:t>
      </w:r>
      <w:r>
        <w:rPr>
          <w:rFonts w:ascii="Times New Roman" w:hAnsi="Times New Roman" w:cs="Times New Roman"/>
        </w:rPr>
        <w:t xml:space="preserve">The Goucher Prison Education Partnership was first established in 2012 to offer for-credit courses to incarcerated students through Goucher College in Maryland (Prison Studies Project, 2014). To operate the program, GPEP relies on funding collected from private donors, and more recently, GPEP has been selected to receive Pell Grant funding through the U.S. Department of Education’s Second Chance Pell Experiment. Through the program’s participation in the Second Chance Pell Experiment, Goucher will now offer a </w:t>
      </w:r>
      <w:r w:rsidR="53D6C121">
        <w:rPr>
          <w:rFonts w:ascii="Times New Roman" w:hAnsi="Times New Roman" w:cs="Times New Roman"/>
        </w:rPr>
        <w:t>bachelor's degree</w:t>
      </w:r>
      <w:r>
        <w:rPr>
          <w:rFonts w:ascii="Times New Roman" w:hAnsi="Times New Roman" w:cs="Times New Roman"/>
        </w:rPr>
        <w:t xml:space="preserve"> program in American Studies to approximately 100 students across the Maryland Correctional Institution for Women and Maryland Correctional Institution – Jessup (U.S. Department of Education, 2016). </w:t>
      </w:r>
    </w:p>
    <w:p w14:paraId="15DD4231" w14:textId="77777777" w:rsidR="008503DA" w:rsidRPr="00CA79CB" w:rsidRDefault="008503DA" w:rsidP="008503DA">
      <w:pPr>
        <w:spacing w:line="480" w:lineRule="auto"/>
        <w:rPr>
          <w:rFonts w:ascii="Times New Roman" w:hAnsi="Times New Roman" w:cs="Times New Roman"/>
          <w:b/>
        </w:rPr>
      </w:pPr>
      <w:r>
        <w:rPr>
          <w:rFonts w:ascii="Times New Roman" w:hAnsi="Times New Roman" w:cs="Times New Roman"/>
          <w:b/>
        </w:rPr>
        <w:tab/>
        <w:t xml:space="preserve">Prison-to-College Pipeline (P2CP). </w:t>
      </w:r>
      <w:r>
        <w:rPr>
          <w:rFonts w:ascii="Times New Roman" w:hAnsi="Times New Roman" w:cs="Times New Roman"/>
        </w:rPr>
        <w:t xml:space="preserve">The Prison-to-College Pipeline is a collaborative effort between the Prisoner Reentry Institute at John Jay College and </w:t>
      </w:r>
      <w:proofErr w:type="spellStart"/>
      <w:r>
        <w:rPr>
          <w:rFonts w:ascii="Times New Roman" w:hAnsi="Times New Roman" w:cs="Times New Roman"/>
        </w:rPr>
        <w:t>Hostos</w:t>
      </w:r>
      <w:proofErr w:type="spellEnd"/>
      <w:r>
        <w:rPr>
          <w:rFonts w:ascii="Times New Roman" w:hAnsi="Times New Roman" w:cs="Times New Roman"/>
        </w:rPr>
        <w:t xml:space="preserve"> Community College of New York to provide higher education to incarcerated persons at Otisville Correctional Facility (Holding et al., 2009; Prisoner Reentry Institute, 2017). Since 2011, P2CP has targeted </w:t>
      </w:r>
      <w:r>
        <w:rPr>
          <w:rFonts w:ascii="Times New Roman" w:hAnsi="Times New Roman" w:cs="Times New Roman"/>
        </w:rPr>
        <w:lastRenderedPageBreak/>
        <w:t>individuals who are within three to five years of release from prison and provides them with the education and support considered necessary for successful reentry. Participants in the P2CP program are offered accredited courses, and for those students who maintain a “C” average, are guaranteed admission to a City University of New York school (Holding et al., 2009).  In addition to providing higher education, P2CP also offers workshops, academic counseling, and reentry planning. Contributions made by private donors help to fund P2CP (Prison Reentry Institute, 2017).</w:t>
      </w:r>
    </w:p>
    <w:p w14:paraId="64410281" w14:textId="3477A538" w:rsidR="008503DA" w:rsidRDefault="008503DA" w:rsidP="008503DA">
      <w:pPr>
        <w:spacing w:line="480" w:lineRule="auto"/>
        <w:rPr>
          <w:rFonts w:ascii="Times New Roman" w:hAnsi="Times New Roman" w:cs="Times New Roman"/>
        </w:rPr>
      </w:pPr>
      <w:r>
        <w:rPr>
          <w:rFonts w:ascii="Times New Roman" w:hAnsi="Times New Roman" w:cs="Times New Roman"/>
          <w:b/>
        </w:rPr>
        <w:tab/>
        <w:t xml:space="preserve">Windham School District (WSD). </w:t>
      </w:r>
      <w:r>
        <w:rPr>
          <w:rFonts w:ascii="Times New Roman" w:hAnsi="Times New Roman" w:cs="Times New Roman"/>
        </w:rPr>
        <w:t xml:space="preserve">The Windham School District was established in 1969 by the Texas Department of Criminal Justice (TDCJ) as one of the first state-wide prison education systems in the nation (Prison Studies Project, 2011). WSD offers a variety of different educational programming including </w:t>
      </w:r>
      <w:r w:rsidR="003C10B2">
        <w:rPr>
          <w:rFonts w:ascii="Times New Roman" w:hAnsi="Times New Roman" w:cs="Times New Roman"/>
        </w:rPr>
        <w:t>ABE</w:t>
      </w:r>
      <w:r>
        <w:rPr>
          <w:rFonts w:ascii="Times New Roman" w:hAnsi="Times New Roman" w:cs="Times New Roman"/>
        </w:rPr>
        <w:t xml:space="preserve">, GED, vocational training, and postsecondary courses across 90 different correctional facilities. To better serve educational program participants, WSD requires all applicants to be assessed and develop an Individualized Treatment Program (ITP) (Windham School District, 2017). ITPs consist of individual programming recommendations and applicants are prioritized based on their age, program availability, and expected release date. Individuals who have obtained a high school diploma or GED are eligible to enroll in WSD’s Continuing Education program – a partnership between 14 community colleges and three universities who are contracted by the TDCJ to provide Associate’s, Bachelor’s, and </w:t>
      </w:r>
      <w:proofErr w:type="gramStart"/>
      <w:r>
        <w:rPr>
          <w:rFonts w:ascii="Times New Roman" w:hAnsi="Times New Roman" w:cs="Times New Roman"/>
        </w:rPr>
        <w:t>Master’s</w:t>
      </w:r>
      <w:proofErr w:type="gramEnd"/>
      <w:r>
        <w:rPr>
          <w:rFonts w:ascii="Times New Roman" w:hAnsi="Times New Roman" w:cs="Times New Roman"/>
        </w:rPr>
        <w:t xml:space="preserve"> degrees to eligible students (Prison Studies Project, 2011). </w:t>
      </w:r>
    </w:p>
    <w:p w14:paraId="2D09EB40" w14:textId="4DDD179A" w:rsidR="008503DA" w:rsidRDefault="008503DA" w:rsidP="008503DA">
      <w:pPr>
        <w:spacing w:line="480" w:lineRule="auto"/>
        <w:ind w:firstLine="720"/>
        <w:rPr>
          <w:rFonts w:ascii="Times New Roman" w:hAnsi="Times New Roman" w:cs="Times New Roman"/>
        </w:rPr>
      </w:pPr>
      <w:r>
        <w:rPr>
          <w:rFonts w:ascii="Times New Roman" w:hAnsi="Times New Roman" w:cs="Times New Roman"/>
          <w:b/>
        </w:rPr>
        <w:t xml:space="preserve">Second Chance College Program. </w:t>
      </w:r>
      <w:r>
        <w:rPr>
          <w:rFonts w:ascii="Times New Roman" w:hAnsi="Times New Roman" w:cs="Times New Roman"/>
        </w:rPr>
        <w:t xml:space="preserve">The Second Chance College Program (SCCP) was formed by the University of Baltimore (UB) in 2016 after being selected to participate in the DOE’s Second Chance Pell Grant Experiment and currently operates at Jessup Correctional Institution, a medium-security correctional facility in Jessup, Maryland (University of Baltimore, </w:t>
      </w:r>
      <w:r>
        <w:rPr>
          <w:rFonts w:ascii="Times New Roman" w:hAnsi="Times New Roman" w:cs="Times New Roman"/>
        </w:rPr>
        <w:lastRenderedPageBreak/>
        <w:t xml:space="preserve">2018). The UB program currently has 47 students enrolled to complete their Bachelor of Arts degree in Nonprofit Management and Community Leadership with an option to minor in Entrepreneurship. SCCP is designed to allow students to begin their </w:t>
      </w:r>
      <w:r w:rsidR="06AED647" w:rsidRPr="6C412BE2">
        <w:rPr>
          <w:rFonts w:ascii="Times New Roman" w:hAnsi="Times New Roman" w:cs="Times New Roman"/>
        </w:rPr>
        <w:t>bachelor's</w:t>
      </w:r>
      <w:r>
        <w:rPr>
          <w:rFonts w:ascii="Times New Roman" w:hAnsi="Times New Roman" w:cs="Times New Roman"/>
        </w:rPr>
        <w:t xml:space="preserve"> degree while incarcerated and continue their studies at the UB campus following their release.  In addition to the education program provided by UB, mentorship, tutoring, and reentry services are provided to the students enrolled in SCCP.</w:t>
      </w:r>
    </w:p>
    <w:p w14:paraId="7092CEAA" w14:textId="678FF7F0" w:rsidR="008503DA" w:rsidRDefault="00AB5FB1" w:rsidP="008503DA">
      <w:pPr>
        <w:spacing w:line="480" w:lineRule="auto"/>
        <w:rPr>
          <w:rFonts w:ascii="Times New Roman" w:hAnsi="Times New Roman" w:cs="Times New Roman"/>
          <w:b/>
        </w:rPr>
      </w:pPr>
      <w:r>
        <w:rPr>
          <w:rFonts w:ascii="Times New Roman" w:hAnsi="Times New Roman" w:cs="Times New Roman"/>
          <w:b/>
        </w:rPr>
        <w:t xml:space="preserve">D. </w:t>
      </w:r>
      <w:r w:rsidR="008503DA">
        <w:rPr>
          <w:rFonts w:ascii="Times New Roman" w:hAnsi="Times New Roman" w:cs="Times New Roman"/>
          <w:b/>
        </w:rPr>
        <w:t>Benefits of Education in Prison</w:t>
      </w:r>
    </w:p>
    <w:p w14:paraId="4B0F367C" w14:textId="77777777" w:rsidR="008503DA" w:rsidRPr="00884A38" w:rsidRDefault="008503DA" w:rsidP="008503DA">
      <w:pPr>
        <w:spacing w:line="480" w:lineRule="auto"/>
        <w:rPr>
          <w:rFonts w:ascii="Times New Roman" w:hAnsi="Times New Roman" w:cs="Times New Roman"/>
        </w:rPr>
      </w:pPr>
      <w:r>
        <w:rPr>
          <w:rFonts w:ascii="Times New Roman" w:hAnsi="Times New Roman" w:cs="Times New Roman"/>
          <w:b/>
        </w:rPr>
        <w:tab/>
        <w:t>Recidivism</w:t>
      </w:r>
      <w:r>
        <w:rPr>
          <w:rFonts w:ascii="Times New Roman" w:hAnsi="Times New Roman" w:cs="Times New Roman"/>
        </w:rPr>
        <w:t>. Numerous studies have found a negative correlation between participation in prison education programs and the likelihood of an individual recidivating (</w:t>
      </w:r>
      <w:proofErr w:type="spellStart"/>
      <w:r>
        <w:rPr>
          <w:rFonts w:ascii="Times New Roman" w:hAnsi="Times New Roman" w:cs="Times New Roman"/>
        </w:rPr>
        <w:t>Esperian</w:t>
      </w:r>
      <w:proofErr w:type="spellEnd"/>
      <w:r>
        <w:rPr>
          <w:rFonts w:ascii="Times New Roman" w:hAnsi="Times New Roman" w:cs="Times New Roman"/>
        </w:rPr>
        <w:t xml:space="preserve">, 2010). Furthermore, researchers have found that an individual’s likelihood of recidivating continues the decrease as they increase their education level (Myer, Fredericks, Borden, &amp; Richardson, 2010; R.S. Hall &amp; </w:t>
      </w:r>
      <w:proofErr w:type="spellStart"/>
      <w:r>
        <w:rPr>
          <w:rFonts w:ascii="Times New Roman" w:hAnsi="Times New Roman" w:cs="Times New Roman"/>
        </w:rPr>
        <w:t>Killacky</w:t>
      </w:r>
      <w:proofErr w:type="spellEnd"/>
      <w:r>
        <w:rPr>
          <w:rFonts w:ascii="Times New Roman" w:hAnsi="Times New Roman" w:cs="Times New Roman"/>
        </w:rPr>
        <w:t xml:space="preserve">, 2008). Researchers contribute the reduction in recidivism among education program participants to the rehabilitative characteristics of educational programming and the increase of employability of individuals with higher levels of education (L. Hall, 2015). </w:t>
      </w:r>
    </w:p>
    <w:p w14:paraId="21AA0E16" w14:textId="77777777" w:rsidR="008503DA" w:rsidRDefault="008503DA" w:rsidP="008503DA">
      <w:pPr>
        <w:spacing w:line="480" w:lineRule="auto"/>
        <w:rPr>
          <w:rFonts w:ascii="Times New Roman" w:hAnsi="Times New Roman" w:cs="Times New Roman"/>
        </w:rPr>
      </w:pPr>
      <w:r>
        <w:rPr>
          <w:rFonts w:ascii="Times New Roman" w:hAnsi="Times New Roman" w:cs="Times New Roman"/>
        </w:rPr>
        <w:tab/>
        <w:t xml:space="preserve">In an Indiana study, for example, Nally et al. (2012) examined the post-release outcomes of 6,561 offenders released between 2005 and 2009 from the Indiana Department of Corrections (IDOC) and discovered that offenders with a college education were less likely to recidivate than offenders with less than a high school education. The authors found that college educated offenders recidivate at a rate of 31.0% in comparison to a recidivism rate of 55.9% belonging to offenders with less than a high school education. </w:t>
      </w:r>
    </w:p>
    <w:p w14:paraId="13EB3012" w14:textId="77777777" w:rsidR="008503DA" w:rsidRDefault="008503DA" w:rsidP="008503DA">
      <w:pPr>
        <w:spacing w:line="480" w:lineRule="auto"/>
        <w:rPr>
          <w:rFonts w:ascii="Times New Roman" w:hAnsi="Times New Roman" w:cs="Times New Roman"/>
        </w:rPr>
      </w:pPr>
      <w:r>
        <w:rPr>
          <w:rFonts w:ascii="Times New Roman" w:hAnsi="Times New Roman" w:cs="Times New Roman"/>
        </w:rPr>
        <w:tab/>
        <w:t xml:space="preserve">In an additional study published by the RAND corporation (Davis et al., 2013), researchers conducted a meta-analysis and examined results from several studies on prison education programs conducted between 1980 and 2011. The authors reported several significant </w:t>
      </w:r>
      <w:r>
        <w:rPr>
          <w:rFonts w:ascii="Times New Roman" w:hAnsi="Times New Roman" w:cs="Times New Roman"/>
        </w:rPr>
        <w:lastRenderedPageBreak/>
        <w:t xml:space="preserve">findings regarding the effectiveness of prison education programs and their impact on the reduction in recidivism. According to the RAND study, correctional education reduced three-year recidivism rates by 13%. </w:t>
      </w:r>
    </w:p>
    <w:p w14:paraId="409FE05B" w14:textId="77777777" w:rsidR="008503DA" w:rsidRPr="00706F75" w:rsidRDefault="008503DA" w:rsidP="008503DA">
      <w:pPr>
        <w:spacing w:line="480" w:lineRule="auto"/>
        <w:rPr>
          <w:rFonts w:ascii="Times New Roman" w:hAnsi="Times New Roman" w:cs="Times New Roman"/>
        </w:rPr>
      </w:pPr>
      <w:r>
        <w:rPr>
          <w:rFonts w:ascii="Times New Roman" w:hAnsi="Times New Roman" w:cs="Times New Roman"/>
        </w:rPr>
        <w:tab/>
        <w:t>A study conducted in 2017 evaluated the effectiveness of prison educational programming in reducing prisoner misconduct and recidivism among 92,712 male prisoners in Ohio using data collected by the Ohio Department of Rehabilitation and Corrections (ODRC). Researchers compared outcomes from prisoners who either participated or completed GED classes, vocational training, or postsecondary courses between 2008 and 2012 with individuals who did not participate in prison education programs during the same period (</w:t>
      </w:r>
      <w:proofErr w:type="spellStart"/>
      <w:r>
        <w:rPr>
          <w:rFonts w:ascii="Times New Roman" w:hAnsi="Times New Roman" w:cs="Times New Roman"/>
        </w:rPr>
        <w:t>Pompoco</w:t>
      </w:r>
      <w:proofErr w:type="spellEnd"/>
      <w:r>
        <w:rPr>
          <w:rFonts w:ascii="Times New Roman" w:hAnsi="Times New Roman" w:cs="Times New Roman"/>
        </w:rPr>
        <w:t xml:space="preserve"> et al., 2017). Overall, the results from the study conducted by </w:t>
      </w:r>
      <w:proofErr w:type="spellStart"/>
      <w:r>
        <w:rPr>
          <w:rFonts w:ascii="Times New Roman" w:hAnsi="Times New Roman" w:cs="Times New Roman"/>
        </w:rPr>
        <w:t>Pompoco</w:t>
      </w:r>
      <w:proofErr w:type="spellEnd"/>
      <w:r>
        <w:rPr>
          <w:rFonts w:ascii="Times New Roman" w:hAnsi="Times New Roman" w:cs="Times New Roman"/>
        </w:rPr>
        <w:t xml:space="preserve"> et al. is consistent with previous research findings suggesting that completion of either GED classes, vocational training, or postsecondary courses can decrease the odds of an individual recidivating by approximately 5%.</w:t>
      </w:r>
    </w:p>
    <w:p w14:paraId="506ED747" w14:textId="1FCE91E1" w:rsidR="008503DA" w:rsidRDefault="008503DA" w:rsidP="008503DA">
      <w:pPr>
        <w:spacing w:line="480" w:lineRule="auto"/>
        <w:rPr>
          <w:rFonts w:ascii="Times New Roman" w:hAnsi="Times New Roman" w:cs="Times New Roman"/>
        </w:rPr>
      </w:pPr>
      <w:r>
        <w:rPr>
          <w:rFonts w:ascii="Times New Roman" w:hAnsi="Times New Roman" w:cs="Times New Roman"/>
          <w:b/>
        </w:rPr>
        <w:tab/>
        <w:t xml:space="preserve">Employment Outcomes. </w:t>
      </w:r>
      <w:r>
        <w:rPr>
          <w:rFonts w:ascii="Times New Roman" w:hAnsi="Times New Roman" w:cs="Times New Roman"/>
        </w:rPr>
        <w:t>In addition to reducing recidivism rates among participants in educational programming, prison education has been found to improve employment outcomes among participants (</w:t>
      </w:r>
      <w:proofErr w:type="spellStart"/>
      <w:r>
        <w:rPr>
          <w:rFonts w:ascii="Times New Roman" w:hAnsi="Times New Roman" w:cs="Times New Roman"/>
        </w:rPr>
        <w:t>Erisman</w:t>
      </w:r>
      <w:proofErr w:type="spellEnd"/>
      <w:r>
        <w:rPr>
          <w:rFonts w:ascii="Times New Roman" w:hAnsi="Times New Roman" w:cs="Times New Roman"/>
        </w:rPr>
        <w:t xml:space="preserve"> &amp; </w:t>
      </w:r>
      <w:proofErr w:type="spellStart"/>
      <w:r>
        <w:rPr>
          <w:rFonts w:ascii="Times New Roman" w:hAnsi="Times New Roman" w:cs="Times New Roman"/>
        </w:rPr>
        <w:t>Contardo</w:t>
      </w:r>
      <w:proofErr w:type="spellEnd"/>
      <w:r>
        <w:rPr>
          <w:rFonts w:ascii="Times New Roman" w:hAnsi="Times New Roman" w:cs="Times New Roman"/>
        </w:rPr>
        <w:t xml:space="preserve">, 2005; Nally et al., 2012). Researchers have found that offenders who participate in prison education programming are more likely to secure employment, remaining employed, and report higher incomes (Davis et al., 2013; </w:t>
      </w:r>
      <w:proofErr w:type="spellStart"/>
      <w:r>
        <w:rPr>
          <w:rFonts w:ascii="Times New Roman" w:hAnsi="Times New Roman" w:cs="Times New Roman"/>
        </w:rPr>
        <w:t>Duwe</w:t>
      </w:r>
      <w:proofErr w:type="spellEnd"/>
      <w:r>
        <w:rPr>
          <w:rFonts w:ascii="Times New Roman" w:hAnsi="Times New Roman" w:cs="Times New Roman"/>
        </w:rPr>
        <w:t xml:space="preserve"> &amp; Clark, 2014; &amp; Nally et al., 2012</w:t>
      </w:r>
      <w:r w:rsidR="47A7842E">
        <w:rPr>
          <w:rFonts w:ascii="Times New Roman" w:hAnsi="Times New Roman" w:cs="Times New Roman"/>
        </w:rPr>
        <w:t>)</w:t>
      </w:r>
      <w:r w:rsidR="4853E2CF">
        <w:rPr>
          <w:rFonts w:ascii="Times New Roman" w:hAnsi="Times New Roman" w:cs="Times New Roman"/>
        </w:rPr>
        <w:t>.</w:t>
      </w:r>
    </w:p>
    <w:p w14:paraId="47459EED" w14:textId="77777777" w:rsidR="008503DA" w:rsidRDefault="008503DA" w:rsidP="008503DA">
      <w:pPr>
        <w:spacing w:line="480" w:lineRule="auto"/>
        <w:rPr>
          <w:rFonts w:ascii="Times New Roman" w:hAnsi="Times New Roman" w:cs="Times New Roman"/>
        </w:rPr>
      </w:pPr>
      <w:r>
        <w:rPr>
          <w:rFonts w:ascii="Times New Roman" w:hAnsi="Times New Roman" w:cs="Times New Roman"/>
        </w:rPr>
        <w:tab/>
        <w:t xml:space="preserve"> In a 2012 study analyzing recidivism outcomes among prisoners with different education levels, researchers found a positive correlation between an offenders’ increase in education level and their length or post-release employment (Nally et al., 2012). The researchers found that college educated offenders had post-release employment rate of 66.7% compared to the </w:t>
      </w:r>
      <w:r>
        <w:rPr>
          <w:rFonts w:ascii="Times New Roman" w:hAnsi="Times New Roman" w:cs="Times New Roman"/>
        </w:rPr>
        <w:lastRenderedPageBreak/>
        <w:t xml:space="preserve">employment rate of offenders with less than a high school education at 57.0%. Moreover, offenders with higher education have a greater likelihood of securing employment faster versus their counterparts with lower education levels – thus, reducing the likelihood of recidivating. </w:t>
      </w:r>
    </w:p>
    <w:p w14:paraId="54EEC5A9" w14:textId="77777777" w:rsidR="008503DA" w:rsidRPr="00166CFF" w:rsidRDefault="008503DA" w:rsidP="008503DA">
      <w:pPr>
        <w:spacing w:line="480" w:lineRule="auto"/>
        <w:rPr>
          <w:rFonts w:ascii="Times New Roman" w:hAnsi="Times New Roman" w:cs="Times New Roman"/>
          <w:b/>
        </w:rPr>
      </w:pPr>
      <w:r>
        <w:rPr>
          <w:rFonts w:ascii="Times New Roman" w:hAnsi="Times New Roman" w:cs="Times New Roman"/>
        </w:rPr>
        <w:tab/>
        <w:t xml:space="preserve">In their 2014 study, </w:t>
      </w:r>
      <w:proofErr w:type="spellStart"/>
      <w:r>
        <w:rPr>
          <w:rFonts w:ascii="Times New Roman" w:hAnsi="Times New Roman" w:cs="Times New Roman"/>
        </w:rPr>
        <w:t>Duwe</w:t>
      </w:r>
      <w:proofErr w:type="spellEnd"/>
      <w:r>
        <w:rPr>
          <w:rFonts w:ascii="Times New Roman" w:hAnsi="Times New Roman" w:cs="Times New Roman"/>
        </w:rPr>
        <w:t xml:space="preserve"> and Clark found a significant relationship between inmates who earned a post-secondary degree in prison and an increase in securing employment, total number of hours worked, and higher wages. For their 2014 study, the researchers examined data for 9,394 prisoners released from Minnesota state prisons between 2007 and 2008 (</w:t>
      </w:r>
      <w:proofErr w:type="spellStart"/>
      <w:r>
        <w:rPr>
          <w:rFonts w:ascii="Times New Roman" w:hAnsi="Times New Roman" w:cs="Times New Roman"/>
        </w:rPr>
        <w:t>Duwe</w:t>
      </w:r>
      <w:proofErr w:type="spellEnd"/>
      <w:r>
        <w:rPr>
          <w:rFonts w:ascii="Times New Roman" w:hAnsi="Times New Roman" w:cs="Times New Roman"/>
        </w:rPr>
        <w:t xml:space="preserve"> &amp; Clark, 2014). According to the study, inmates who obtained a post-secondary degree while incarcerated worked an additional 176 hours on average and earned $2,649 more during the 24-month, </w:t>
      </w:r>
      <w:proofErr w:type="spellStart"/>
      <w:r>
        <w:rPr>
          <w:rFonts w:ascii="Times New Roman" w:hAnsi="Times New Roman" w:cs="Times New Roman"/>
        </w:rPr>
        <w:t>postrelease</w:t>
      </w:r>
      <w:proofErr w:type="spellEnd"/>
      <w:r>
        <w:rPr>
          <w:rFonts w:ascii="Times New Roman" w:hAnsi="Times New Roman" w:cs="Times New Roman"/>
        </w:rPr>
        <w:t xml:space="preserve"> follow-up period (</w:t>
      </w:r>
      <w:proofErr w:type="spellStart"/>
      <w:r>
        <w:rPr>
          <w:rFonts w:ascii="Times New Roman" w:hAnsi="Times New Roman" w:cs="Times New Roman"/>
        </w:rPr>
        <w:t>Duwe</w:t>
      </w:r>
      <w:proofErr w:type="spellEnd"/>
      <w:r>
        <w:rPr>
          <w:rFonts w:ascii="Times New Roman" w:hAnsi="Times New Roman" w:cs="Times New Roman"/>
        </w:rPr>
        <w:t xml:space="preserve"> &amp; Clark, 2014).</w:t>
      </w:r>
    </w:p>
    <w:p w14:paraId="6721BCE2" w14:textId="77777777" w:rsidR="008503DA" w:rsidRDefault="008503DA" w:rsidP="008503DA">
      <w:pPr>
        <w:spacing w:line="480" w:lineRule="auto"/>
        <w:rPr>
          <w:rFonts w:ascii="Times New Roman" w:hAnsi="Times New Roman" w:cs="Times New Roman"/>
        </w:rPr>
      </w:pPr>
      <w:r>
        <w:rPr>
          <w:rFonts w:ascii="Times New Roman" w:hAnsi="Times New Roman" w:cs="Times New Roman"/>
          <w:b/>
        </w:rPr>
        <w:tab/>
        <w:t xml:space="preserve">Self-Improvement. </w:t>
      </w:r>
      <w:r>
        <w:rPr>
          <w:rFonts w:ascii="Times New Roman" w:hAnsi="Times New Roman" w:cs="Times New Roman"/>
        </w:rPr>
        <w:t xml:space="preserve">In addition to reducing recidivism rates and increasing employment outcomes of ex-offenders, prison education programs have been found to increase participants’ self-esteem, critical thinking skills, dedication to self-improvement, and encourage students to spend their time more productively. (Myer et al.,2010). Participants in prison education programs have also been found to be more dedicated to self-improvement and more likely to encourage others to spend their time more productively (Hall &amp; </w:t>
      </w:r>
      <w:proofErr w:type="spellStart"/>
      <w:r>
        <w:rPr>
          <w:rFonts w:ascii="Times New Roman" w:hAnsi="Times New Roman" w:cs="Times New Roman"/>
        </w:rPr>
        <w:t>Killacky</w:t>
      </w:r>
      <w:proofErr w:type="spellEnd"/>
      <w:r>
        <w:rPr>
          <w:rFonts w:ascii="Times New Roman" w:hAnsi="Times New Roman" w:cs="Times New Roman"/>
        </w:rPr>
        <w:t>, 2008). The evidence of such benefits demonstrates the effectiveness postsecondary education in prisons. (</w:t>
      </w:r>
      <w:bookmarkStart w:id="0" w:name="_Hlk487940247"/>
      <w:r>
        <w:rPr>
          <w:rFonts w:ascii="Times New Roman" w:hAnsi="Times New Roman" w:cs="Times New Roman"/>
        </w:rPr>
        <w:t xml:space="preserve">Gallo &amp; Amos, 2013; R. S. Hall &amp; </w:t>
      </w:r>
      <w:proofErr w:type="spellStart"/>
      <w:r>
        <w:rPr>
          <w:rFonts w:ascii="Times New Roman" w:hAnsi="Times New Roman" w:cs="Times New Roman"/>
        </w:rPr>
        <w:t>Killacky</w:t>
      </w:r>
      <w:proofErr w:type="spellEnd"/>
      <w:r>
        <w:rPr>
          <w:rFonts w:ascii="Times New Roman" w:hAnsi="Times New Roman" w:cs="Times New Roman"/>
        </w:rPr>
        <w:t xml:space="preserve">, 2008; </w:t>
      </w:r>
      <w:proofErr w:type="spellStart"/>
      <w:r>
        <w:rPr>
          <w:rFonts w:ascii="Times New Roman" w:hAnsi="Times New Roman" w:cs="Times New Roman"/>
        </w:rPr>
        <w:t>Pompoco</w:t>
      </w:r>
      <w:proofErr w:type="spellEnd"/>
      <w:r>
        <w:rPr>
          <w:rFonts w:ascii="Times New Roman" w:hAnsi="Times New Roman" w:cs="Times New Roman"/>
        </w:rPr>
        <w:t xml:space="preserve"> et al., 2017</w:t>
      </w:r>
      <w:bookmarkEnd w:id="0"/>
      <w:r>
        <w:rPr>
          <w:rFonts w:ascii="Times New Roman" w:hAnsi="Times New Roman" w:cs="Times New Roman"/>
        </w:rPr>
        <w:t xml:space="preserve">).  </w:t>
      </w:r>
    </w:p>
    <w:p w14:paraId="145817CD" w14:textId="77777777" w:rsidR="008503DA" w:rsidRDefault="008503DA" w:rsidP="008503DA">
      <w:pPr>
        <w:spacing w:line="480" w:lineRule="auto"/>
        <w:rPr>
          <w:rFonts w:ascii="Times New Roman" w:hAnsi="Times New Roman" w:cs="Times New Roman"/>
        </w:rPr>
      </w:pPr>
      <w:r>
        <w:rPr>
          <w:rFonts w:ascii="Times New Roman" w:hAnsi="Times New Roman" w:cs="Times New Roman"/>
        </w:rPr>
        <w:tab/>
        <w:t xml:space="preserve"> In their 2010 study conducted on 259 students from 38 prison facilities, Myer et al. (2010) identified improvements in student behavior and attitudes following their participation in educational programming. The authors collected data using surveys, focus groups, and classroom observations between 2008 and 2009 from students enrolled in programs in Iowa, Massachusetts, </w:t>
      </w:r>
      <w:r>
        <w:rPr>
          <w:rFonts w:ascii="Times New Roman" w:hAnsi="Times New Roman" w:cs="Times New Roman"/>
        </w:rPr>
        <w:lastRenderedPageBreak/>
        <w:t xml:space="preserve">South Carolina, Nevada, and Oklahoma. Meyer et al.’s study found that individuals who participate in education programs had increased confidence, maturity, and self-control. </w:t>
      </w:r>
    </w:p>
    <w:p w14:paraId="1295C3F4" w14:textId="77777777" w:rsidR="008503DA" w:rsidRPr="00166CFF" w:rsidRDefault="008503DA" w:rsidP="008503DA">
      <w:pPr>
        <w:spacing w:line="480" w:lineRule="auto"/>
        <w:rPr>
          <w:rFonts w:ascii="Times New Roman" w:hAnsi="Times New Roman" w:cs="Times New Roman"/>
        </w:rPr>
      </w:pPr>
      <w:r>
        <w:rPr>
          <w:rFonts w:ascii="Times New Roman" w:hAnsi="Times New Roman" w:cs="Times New Roman"/>
        </w:rPr>
        <w:tab/>
        <w:t xml:space="preserve">Hall and </w:t>
      </w:r>
      <w:proofErr w:type="spellStart"/>
      <w:r>
        <w:rPr>
          <w:rFonts w:ascii="Times New Roman" w:hAnsi="Times New Roman" w:cs="Times New Roman"/>
        </w:rPr>
        <w:t>Killacky</w:t>
      </w:r>
      <w:proofErr w:type="spellEnd"/>
      <w:r>
        <w:rPr>
          <w:rFonts w:ascii="Times New Roman" w:hAnsi="Times New Roman" w:cs="Times New Roman"/>
        </w:rPr>
        <w:t xml:space="preserve"> (2008) interviewed ten students participating in a prison education program to better understand the perspective of incarcerated students regarding prison education programs. The study found that students who participate in prison education programming attribute their success to furthering their education and gaining the necessary skills to become contributing members of society following their release (Hall &amp; </w:t>
      </w:r>
      <w:proofErr w:type="spellStart"/>
      <w:r>
        <w:rPr>
          <w:rFonts w:ascii="Times New Roman" w:hAnsi="Times New Roman" w:cs="Times New Roman"/>
        </w:rPr>
        <w:t>Killacky</w:t>
      </w:r>
      <w:proofErr w:type="spellEnd"/>
      <w:r>
        <w:rPr>
          <w:rFonts w:ascii="Times New Roman" w:hAnsi="Times New Roman" w:cs="Times New Roman"/>
        </w:rPr>
        <w:t>, 2008). Furthermore, the researchers discovered that prisoner students use past educational experiences, prior to incarceration, to motivate themselves to change and participate in educational programming.</w:t>
      </w:r>
    </w:p>
    <w:p w14:paraId="168B2F20" w14:textId="77777777" w:rsidR="008503DA" w:rsidRDefault="008503DA" w:rsidP="008503DA">
      <w:pPr>
        <w:spacing w:line="480" w:lineRule="auto"/>
        <w:rPr>
          <w:rFonts w:ascii="Times New Roman" w:hAnsi="Times New Roman" w:cs="Times New Roman"/>
        </w:rPr>
      </w:pPr>
      <w:r>
        <w:rPr>
          <w:rFonts w:ascii="Times New Roman" w:hAnsi="Times New Roman" w:cs="Times New Roman"/>
          <w:b/>
        </w:rPr>
        <w:tab/>
        <w:t xml:space="preserve">Cost-Effectiveness. </w:t>
      </w:r>
      <w:r>
        <w:rPr>
          <w:rFonts w:ascii="Times New Roman" w:hAnsi="Times New Roman" w:cs="Times New Roman"/>
        </w:rPr>
        <w:t>The costs of incarcerating prisoners place a massive burden on American taxpayers – second highest to national healthcare costs (</w:t>
      </w:r>
      <w:proofErr w:type="spellStart"/>
      <w:r>
        <w:rPr>
          <w:rFonts w:ascii="Times New Roman" w:hAnsi="Times New Roman" w:cs="Times New Roman"/>
        </w:rPr>
        <w:t>Henrichson</w:t>
      </w:r>
      <w:proofErr w:type="spellEnd"/>
      <w:r>
        <w:rPr>
          <w:rFonts w:ascii="Times New Roman" w:hAnsi="Times New Roman" w:cs="Times New Roman"/>
        </w:rPr>
        <w:t xml:space="preserve"> &amp; Delaney, 2012). Researchers have estimated that a total of $70 billion was spent on incarceration between 2009 and 2015, with an estimated annual cost of $30,000 per prisoner (</w:t>
      </w:r>
      <w:proofErr w:type="spellStart"/>
      <w:r>
        <w:rPr>
          <w:rFonts w:ascii="Times New Roman" w:hAnsi="Times New Roman" w:cs="Times New Roman"/>
        </w:rPr>
        <w:t>Henrichson</w:t>
      </w:r>
      <w:proofErr w:type="spellEnd"/>
      <w:r>
        <w:rPr>
          <w:rFonts w:ascii="Times New Roman" w:hAnsi="Times New Roman" w:cs="Times New Roman"/>
        </w:rPr>
        <w:t xml:space="preserve"> &amp; Delaney, 2012; Lagemann, 2017). Studies have found that participation in prison education programs significantly decreases public costs to reincarcerate prisoners. According to Gallo and Amos (2013), for every $1,200 spent towards prison education, </w:t>
      </w:r>
      <w:proofErr w:type="gramStart"/>
      <w:r>
        <w:rPr>
          <w:rFonts w:ascii="Times New Roman" w:hAnsi="Times New Roman" w:cs="Times New Roman"/>
        </w:rPr>
        <w:t>tax payers</w:t>
      </w:r>
      <w:proofErr w:type="gramEnd"/>
      <w:r>
        <w:rPr>
          <w:rFonts w:ascii="Times New Roman" w:hAnsi="Times New Roman" w:cs="Times New Roman"/>
        </w:rPr>
        <w:t xml:space="preserve"> are expected to save approximately $14,000 in reincarceration costs. Furthermore, according to the RAND study (2013), prison education costs were found to be significantly lower than reincarceration costs. Specifically, the researchers determined that for every $1 spent towards prison education programming, taxpayers would save approximately $4 to $5 in incarceration costs. In addition to the potential savings offered by prison education programs, individuals who participate in college programs are found to be more likely to contribute to the social good through becoming a </w:t>
      </w:r>
      <w:r>
        <w:rPr>
          <w:rFonts w:ascii="Times New Roman" w:hAnsi="Times New Roman" w:cs="Times New Roman"/>
        </w:rPr>
        <w:lastRenderedPageBreak/>
        <w:t>tax paying citizen and decreasing their reliance on government financial assistance (</w:t>
      </w:r>
      <w:proofErr w:type="spellStart"/>
      <w:r>
        <w:rPr>
          <w:rFonts w:ascii="Times New Roman" w:hAnsi="Times New Roman" w:cs="Times New Roman"/>
        </w:rPr>
        <w:t>Erisman</w:t>
      </w:r>
      <w:proofErr w:type="spellEnd"/>
      <w:r>
        <w:rPr>
          <w:rFonts w:ascii="Times New Roman" w:hAnsi="Times New Roman" w:cs="Times New Roman"/>
        </w:rPr>
        <w:t xml:space="preserve"> &amp; </w:t>
      </w:r>
      <w:proofErr w:type="spellStart"/>
      <w:r>
        <w:rPr>
          <w:rFonts w:ascii="Times New Roman" w:hAnsi="Times New Roman" w:cs="Times New Roman"/>
        </w:rPr>
        <w:t>Contardo</w:t>
      </w:r>
      <w:proofErr w:type="spellEnd"/>
      <w:r>
        <w:rPr>
          <w:rFonts w:ascii="Times New Roman" w:hAnsi="Times New Roman" w:cs="Times New Roman"/>
        </w:rPr>
        <w:t>, 2005).</w:t>
      </w:r>
    </w:p>
    <w:p w14:paraId="749B9D0A" w14:textId="77777777" w:rsidR="008503DA" w:rsidRDefault="008503DA" w:rsidP="008503DA">
      <w:pPr>
        <w:spacing w:line="480" w:lineRule="auto"/>
        <w:ind w:firstLine="720"/>
        <w:rPr>
          <w:rFonts w:ascii="Times New Roman" w:hAnsi="Times New Roman" w:cs="Times New Roman"/>
        </w:rPr>
      </w:pPr>
      <w:r>
        <w:rPr>
          <w:rFonts w:ascii="Times New Roman" w:hAnsi="Times New Roman" w:cs="Times New Roman"/>
          <w:b/>
        </w:rPr>
        <w:t>Correctional facility safety.</w:t>
      </w:r>
      <w:r w:rsidRPr="00EF4C27">
        <w:rPr>
          <w:rFonts w:ascii="Times New Roman" w:hAnsi="Times New Roman" w:cs="Times New Roman"/>
        </w:rPr>
        <w:t xml:space="preserve"> </w:t>
      </w:r>
      <w:r>
        <w:rPr>
          <w:rFonts w:ascii="Times New Roman" w:hAnsi="Times New Roman" w:cs="Times New Roman"/>
        </w:rPr>
        <w:t>In addition to the aforementioned benefits of prison education programs, participation in prison education programs have also been found to increase public and correctional facility safety. Research has found that individuals who participated in educational programming experienced improvement in their self-esteem and correctional officials reported improvement in prisoner behavior (Myer, Fredericks, Borden, &amp; Richardson, 2010). Furthermore, the presence of an education program within a correctional facility has been found to improve the overall environment of the prison and reduce violence (</w:t>
      </w:r>
      <w:proofErr w:type="spellStart"/>
      <w:r>
        <w:rPr>
          <w:rFonts w:ascii="Times New Roman" w:hAnsi="Times New Roman" w:cs="Times New Roman"/>
        </w:rPr>
        <w:t>Erisman</w:t>
      </w:r>
      <w:proofErr w:type="spellEnd"/>
      <w:r>
        <w:rPr>
          <w:rFonts w:ascii="Times New Roman" w:hAnsi="Times New Roman" w:cs="Times New Roman"/>
        </w:rPr>
        <w:t xml:space="preserve"> &amp; </w:t>
      </w:r>
      <w:proofErr w:type="spellStart"/>
      <w:r>
        <w:rPr>
          <w:rFonts w:ascii="Times New Roman" w:hAnsi="Times New Roman" w:cs="Times New Roman"/>
        </w:rPr>
        <w:t>Contardo</w:t>
      </w:r>
      <w:proofErr w:type="spellEnd"/>
      <w:r>
        <w:rPr>
          <w:rFonts w:ascii="Times New Roman" w:hAnsi="Times New Roman" w:cs="Times New Roman"/>
        </w:rPr>
        <w:t>, 2005). Researchers have also correlated prison education programs with the reduction in victimization by reducing recidivism rates (Dulaney, Subramanian, &amp; Patrick, 2016; Gallo &amp; Amos, 2013).</w:t>
      </w:r>
    </w:p>
    <w:p w14:paraId="10E46E3D" w14:textId="77777777"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t>Lahm’s study (2009) also analyzed the impact participation in prison education programs has on prisoner misconduct. The author’s research included self-report data from prisoners from 30 state prisons throughout Ohio, Tennessee, and Kentucky. Lahm used the self-reported data to assess the number of infractions the prisoners had received in the previous year and their reported participation in prison education programs. In terms of the impact participation in education programs and prisoner misconduct, the study found that individuals who participated in postsecondary courses received fewer infractions than individuals who participated in any other type of educational programming. Furthermore, the level of education an individual entered prison with was also determined to impact the likelihood of receiving an infraction while incarcerated. Specifically, the likelihood of an individual receiving an infraction decreased with every additional year of education (Lahm, 2009).</w:t>
      </w:r>
    </w:p>
    <w:p w14:paraId="2665D954" w14:textId="77777777" w:rsidR="008503DA" w:rsidRPr="0057526F" w:rsidRDefault="008503DA" w:rsidP="008503DA">
      <w:pPr>
        <w:spacing w:line="480" w:lineRule="auto"/>
        <w:rPr>
          <w:rFonts w:ascii="Times New Roman" w:hAnsi="Times New Roman" w:cs="Times New Roman"/>
          <w:b/>
        </w:rPr>
      </w:pPr>
      <w:r>
        <w:rPr>
          <w:rFonts w:ascii="Times New Roman" w:hAnsi="Times New Roman" w:cs="Times New Roman"/>
          <w:b/>
        </w:rPr>
        <w:lastRenderedPageBreak/>
        <w:tab/>
        <w:t xml:space="preserve">Increase in College Educated Persons. </w:t>
      </w:r>
      <w:r>
        <w:rPr>
          <w:rFonts w:ascii="Times New Roman" w:hAnsi="Times New Roman" w:cs="Times New Roman"/>
        </w:rPr>
        <w:t xml:space="preserve">According to a 2013 report published by Georgetown University, educational demand is expected to grow as it has over past several years (Carnevale et al., 2013). Specifically, an estimated 65% of employers will soon require postsecondary educational experience. However, the U.S. is in a shortage of workers with a postsecondary education and will need an additional 5 million individuals with postsecondary degrees to meet the projected educational requirements of employers. By taking advantage of the shortage in individuals with a postsecondary education, prison education programs could help meet the demands of the growing labor market in the U.S. </w:t>
      </w:r>
      <w:r>
        <w:rPr>
          <w:rFonts w:ascii="Times New Roman" w:hAnsi="Times New Roman" w:cs="Times New Roman"/>
        </w:rPr>
        <w:tab/>
      </w:r>
    </w:p>
    <w:p w14:paraId="2C4F23B7" w14:textId="034741B7" w:rsidR="008503DA" w:rsidRDefault="00AB5FB1" w:rsidP="008503DA">
      <w:pPr>
        <w:spacing w:line="480" w:lineRule="auto"/>
        <w:rPr>
          <w:rFonts w:ascii="Times New Roman" w:hAnsi="Times New Roman" w:cs="Times New Roman"/>
          <w:b/>
        </w:rPr>
      </w:pPr>
      <w:r>
        <w:rPr>
          <w:rFonts w:ascii="Times New Roman" w:hAnsi="Times New Roman" w:cs="Times New Roman"/>
          <w:b/>
        </w:rPr>
        <w:t xml:space="preserve">E. </w:t>
      </w:r>
      <w:r w:rsidR="008503DA">
        <w:rPr>
          <w:rFonts w:ascii="Times New Roman" w:hAnsi="Times New Roman" w:cs="Times New Roman"/>
          <w:b/>
        </w:rPr>
        <w:t>Program Perceptions of Prison Educators</w:t>
      </w:r>
    </w:p>
    <w:p w14:paraId="7319DFCC" w14:textId="77777777" w:rsidR="008503DA" w:rsidRDefault="008503DA" w:rsidP="008503DA">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Faculty perceptions of prison programs can provide researchers with valuable information. Prison education research often uses the reduction of recidivism to measure the effectiveness of postsecondary education programs in correctional facilities. However, collecting feedback from prison educators regarding their experiences and opinions of their education programs can provide researchers with the information necessary to evaluate the success of prison education programming.</w:t>
      </w:r>
    </w:p>
    <w:p w14:paraId="42AB776A" w14:textId="54628CC7" w:rsidR="008503DA" w:rsidRDefault="008503DA" w:rsidP="008503DA">
      <w:pPr>
        <w:spacing w:line="480" w:lineRule="auto"/>
        <w:ind w:firstLine="720"/>
        <w:rPr>
          <w:rFonts w:ascii="Times New Roman" w:hAnsi="Times New Roman" w:cs="Times New Roman"/>
        </w:rPr>
      </w:pPr>
      <w:proofErr w:type="spellStart"/>
      <w:r>
        <w:rPr>
          <w:rFonts w:ascii="Times New Roman" w:hAnsi="Times New Roman" w:cs="Times New Roman"/>
        </w:rPr>
        <w:t>Osberg</w:t>
      </w:r>
      <w:proofErr w:type="spellEnd"/>
      <w:r>
        <w:rPr>
          <w:rFonts w:ascii="Times New Roman" w:hAnsi="Times New Roman" w:cs="Times New Roman"/>
        </w:rPr>
        <w:t xml:space="preserve"> and Fraley (1993) were among the first researchers to use faculty perceptions of their prison education programs to assess the effectiveness of prison education programs. In their study, 67 instructors working for a prison education program offered in three different correctional facilities across the state of New York were surveyed to determine the prison educational program’s equivalence to traditional college programs. The authors evaluated faculty responses concerning several different areas of the prison education program including perceived equivalence of the program, program satisfaction, comparison of prison student versus traditional </w:t>
      </w:r>
      <w:r>
        <w:rPr>
          <w:rFonts w:ascii="Times New Roman" w:hAnsi="Times New Roman" w:cs="Times New Roman"/>
        </w:rPr>
        <w:lastRenderedPageBreak/>
        <w:t>student</w:t>
      </w:r>
      <w:r w:rsidR="00C20C9F">
        <w:rPr>
          <w:rStyle w:val="FootnoteReference"/>
          <w:rFonts w:ascii="Times New Roman" w:hAnsi="Times New Roman" w:cs="Times New Roman"/>
        </w:rPr>
        <w:footnoteReference w:id="3"/>
      </w:r>
      <w:r>
        <w:rPr>
          <w:rFonts w:ascii="Times New Roman" w:hAnsi="Times New Roman" w:cs="Times New Roman"/>
        </w:rPr>
        <w:t xml:space="preserve"> characteristics, motivational factors of teaching in a prison setting, barriers to effective teaching, and suggested program improvements. Most of the study’s respondents found the prison education program to be equivalent to traditional college programs, reported high levels of job satisfaction, and believed that incarcerated students and traditional students shared the same level of intelligence.</w:t>
      </w:r>
    </w:p>
    <w:p w14:paraId="47110356" w14:textId="77777777"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t xml:space="preserve">In a study conducted in 2005, Wright used focus group interviews with 22 prison teachers from western Canada to assess the intercultural adjustment teachers experience when working in a prison education program. The author identified five levels of acculturation that exist among prison educators: (1) teacher as tourist, (2) teacher as exile or marginal, (3) teacher as stranger, (4) teacher as settler, and (5) teacher as translator (Wright, 2005). In the first stage, teacher as tourist, the educator is overly attached to teaching culture and cannot fully adjust to the prison environment. Educators who find themselves in the second stage of acculturation, teacher as exile or marginal, may find job satisfaction difficult due to the differences between teaching and prison cultures becoming more apparent. In the third stage, teacher as stranger, educators have an increased ability to function within the prison environment. Teachers belonging in the third stage of acculturation often aspire to be accepted into prison culture but are also aware that they are considered an “outsider” to prison officials and students. In the fourth stage, teacher as settler, educators’ level of comfortability with prison culture increases and they are more able to meet the expectations of the prison and its environment. Educators belonging to the last stage of acculturation, teacher as translator, find themselves comfortable with their identities within both the teaching and prison cultures, and take on efforts to blend both of the cultures together. In </w:t>
      </w:r>
      <w:r>
        <w:rPr>
          <w:rFonts w:ascii="Times New Roman" w:hAnsi="Times New Roman" w:cs="Times New Roman"/>
        </w:rPr>
        <w:lastRenderedPageBreak/>
        <w:t>their study, Wright explains that some educators may not progress through all five stages, and some prison teacher identities may prohibit professional growth.</w:t>
      </w:r>
    </w:p>
    <w:p w14:paraId="72B9CE4F" w14:textId="77777777" w:rsidR="008503DA" w:rsidRPr="002D43A7" w:rsidRDefault="008503DA" w:rsidP="008503DA">
      <w:pPr>
        <w:spacing w:line="480" w:lineRule="auto"/>
        <w:ind w:firstLine="720"/>
        <w:rPr>
          <w:rFonts w:ascii="Times New Roman" w:hAnsi="Times New Roman" w:cs="Times New Roman"/>
        </w:rPr>
      </w:pPr>
      <w:r>
        <w:rPr>
          <w:rFonts w:ascii="Times New Roman" w:hAnsi="Times New Roman" w:cs="Times New Roman"/>
        </w:rPr>
        <w:t xml:space="preserve">An additional study examining the perceptions of prison educators focused on how teachers’ motivational experiences differ when working with incarcerated versus non-incarcerated students (Bannon, 2014). The authors employed a snowball sampling method to interview 21 educators from across the United States with teaching experience both inside of and outside of prison. The respondents were asked to complete a web-based questionnaire regarding “memorable messages” from both their traditional college students and prison students. The author concluded that prison educators are most motivated by the transformative relationship that develops between them and their prison students. </w:t>
      </w:r>
    </w:p>
    <w:p w14:paraId="5D2CA542" w14:textId="77777777" w:rsidR="008503DA" w:rsidRDefault="008503DA" w:rsidP="008503DA">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In a recent study conducted by Barringer-Brown (2015), prison educators from Virginia were surveyed on their perception of teaching in prison education programs. The authors’ study served three purposes: (1) to evaluate instructors’ level of job satisfaction, (2) to understand how instructors believed the personal characteristics of the incarcerated students compared to traditional college students, and (3) to understand what motivates instructors to teach in a prison education program. The research sample consisted of 53 instructors, 37 male instructors and 16 female instructors, who taught in education programs offered at four Virginia state correctional facilities. Respondents were asked to complete a questionnaire consisting of open- and close-ended questions. For the close-ended questions, the respondents were asked to rate their perception of similarity between the prison and traditional college students in terms of intelligence, motivation, effort in learning, organization, and openness to new ideas. The respondents were also asked to provide five responses to the three questionnaire open-ended questions relating to the grounds for teaching in prison, the challenges of teaching in a prison </w:t>
      </w:r>
      <w:r>
        <w:rPr>
          <w:rFonts w:ascii="Times New Roman" w:hAnsi="Times New Roman" w:cs="Times New Roman"/>
        </w:rPr>
        <w:lastRenderedPageBreak/>
        <w:t xml:space="preserve">setting, and recommendations for improvement. The study found that most of the respondents perceived their prison education programs to be equivalent to educational programs offered by traditional colleges. When asked about their overall satisfaction with working for a prison education program, approximately 80% of the respondents reported being satisfied with their work experience. Most respondents in the study also shared the belief that prison students were more motivated in comparison to traditional college students. </w:t>
      </w:r>
    </w:p>
    <w:p w14:paraId="02BE8CC2" w14:textId="5A8C1468" w:rsidR="00AB5FB1" w:rsidRPr="00AB5FB1" w:rsidRDefault="008503DA" w:rsidP="00AB5FB1">
      <w:pPr>
        <w:spacing w:line="480" w:lineRule="auto"/>
        <w:rPr>
          <w:rFonts w:ascii="Times New Roman" w:hAnsi="Times New Roman" w:cs="Times New Roman"/>
        </w:rPr>
      </w:pPr>
      <w:r>
        <w:rPr>
          <w:rFonts w:ascii="Times New Roman" w:hAnsi="Times New Roman" w:cs="Times New Roman"/>
        </w:rPr>
        <w:tab/>
        <w:t>A similar study conducted by Michals and Kessler (2015) conducted in-depth interviews with 12 current and former prison educators from the state of New York. The authors’ study sought to understand what motivates educators to work in prison education programs, and whether prison educators have positive teaching experiences when working in prison programs. The respondents in the study reported that teaching in prison was more rewarding than teaching at a traditional university because educators believed that the prison students were more prepared, engaging, and dedicated to their studies in comparison to traditional college students. Furthermore, the study found that most respondents were motivated by the potential to change the overall quality of life of their prison students and educators were not motivated to teach in prison because of the program’s potential to reduce recidivism.</w:t>
      </w:r>
    </w:p>
    <w:p w14:paraId="03648953" w14:textId="71FFAE19" w:rsidR="008503DA" w:rsidRPr="00B35E83" w:rsidRDefault="00AB5FB1" w:rsidP="00AB5FB1">
      <w:pPr>
        <w:spacing w:line="480" w:lineRule="auto"/>
        <w:rPr>
          <w:rFonts w:ascii="Times New Roman" w:hAnsi="Times New Roman" w:cs="Times New Roman"/>
        </w:rPr>
      </w:pPr>
      <w:r>
        <w:rPr>
          <w:rFonts w:ascii="Times New Roman" w:hAnsi="Times New Roman" w:cs="Times New Roman"/>
          <w:b/>
          <w:bCs/>
        </w:rPr>
        <w:t>Chapter 3:  M</w:t>
      </w:r>
      <w:r w:rsidR="008503DA" w:rsidRPr="00B35E83">
        <w:rPr>
          <w:rFonts w:ascii="Times New Roman" w:hAnsi="Times New Roman" w:cs="Times New Roman"/>
          <w:b/>
          <w:bCs/>
        </w:rPr>
        <w:t>ethodology</w:t>
      </w:r>
    </w:p>
    <w:p w14:paraId="42F4E8DA" w14:textId="77777777" w:rsidR="008503DA" w:rsidRDefault="008503DA" w:rsidP="008503DA">
      <w:pPr>
        <w:spacing w:line="480" w:lineRule="auto"/>
        <w:rPr>
          <w:rFonts w:ascii="Times New Roman" w:hAnsi="Times New Roman" w:cs="Times New Roman"/>
        </w:rPr>
      </w:pPr>
      <w:r>
        <w:rPr>
          <w:rFonts w:ascii="Times New Roman" w:hAnsi="Times New Roman" w:cs="Times New Roman"/>
        </w:rPr>
        <w:tab/>
        <w:t xml:space="preserve">This research study is designed to address the deficit of knowledge regarding faculty perceptions of their prison postsecondary education programs. To date, the prior research on this topic has been based on instructors from specific states. This study focuses on faculty motivation to teach in prison education programs, their satisfaction levels, their perceptions of students’ experiences, challenges of teaching in the prison environment, and how these programs compare to traditional postsecondary education. The sample for this study consists of educators employed </w:t>
      </w:r>
      <w:r>
        <w:rPr>
          <w:rFonts w:ascii="Times New Roman" w:hAnsi="Times New Roman" w:cs="Times New Roman"/>
        </w:rPr>
        <w:lastRenderedPageBreak/>
        <w:t xml:space="preserve">by higher education institutions participating in the Second Chance Pell Experiment. This study provides a valuable insight on the perceptions of prison postsecondary education programs from the perspective of prison educators participating in the Second Chance Pell Experiment. </w:t>
      </w:r>
    </w:p>
    <w:p w14:paraId="4895D9C6" w14:textId="77777777" w:rsidR="008503DA" w:rsidRDefault="008503DA" w:rsidP="008503DA">
      <w:pPr>
        <w:spacing w:line="480" w:lineRule="auto"/>
        <w:ind w:firstLine="360"/>
        <w:rPr>
          <w:rFonts w:ascii="Times New Roman" w:hAnsi="Times New Roman" w:cs="Times New Roman"/>
        </w:rPr>
      </w:pPr>
      <w:r>
        <w:rPr>
          <w:rFonts w:ascii="Times New Roman" w:hAnsi="Times New Roman" w:cs="Times New Roman"/>
        </w:rPr>
        <w:t>The research questions for this study include the following:</w:t>
      </w:r>
    </w:p>
    <w:p w14:paraId="70F8CC8A" w14:textId="77777777" w:rsidR="00397D9E" w:rsidRDefault="00397D9E" w:rsidP="00397D9E">
      <w:pPr>
        <w:pStyle w:val="ListParagraph"/>
        <w:numPr>
          <w:ilvl w:val="0"/>
          <w:numId w:val="16"/>
        </w:numPr>
        <w:spacing w:line="480" w:lineRule="auto"/>
        <w:rPr>
          <w:rFonts w:ascii="Times New Roman" w:hAnsi="Times New Roman" w:cs="Times New Roman"/>
        </w:rPr>
      </w:pPr>
      <w:r w:rsidRPr="004C27AC">
        <w:rPr>
          <w:rFonts w:ascii="Times New Roman" w:hAnsi="Times New Roman" w:cs="Times New Roman"/>
        </w:rPr>
        <w:t>What are the challenges of teaching in prison?</w:t>
      </w:r>
    </w:p>
    <w:p w14:paraId="37D04DF5" w14:textId="4F94A50C" w:rsidR="008503DA" w:rsidRPr="004C27AC" w:rsidRDefault="008503DA" w:rsidP="00E654C6">
      <w:pPr>
        <w:pStyle w:val="ListParagraph"/>
        <w:numPr>
          <w:ilvl w:val="0"/>
          <w:numId w:val="16"/>
        </w:numPr>
        <w:spacing w:line="480" w:lineRule="auto"/>
        <w:rPr>
          <w:rFonts w:ascii="Times New Roman" w:hAnsi="Times New Roman" w:cs="Times New Roman"/>
        </w:rPr>
      </w:pPr>
      <w:r w:rsidRPr="004C27AC">
        <w:rPr>
          <w:rFonts w:ascii="Times New Roman" w:hAnsi="Times New Roman" w:cs="Times New Roman"/>
        </w:rPr>
        <w:t>What motivates instructors to teach in prison education programs?</w:t>
      </w:r>
    </w:p>
    <w:p w14:paraId="4D4B7F5A" w14:textId="77777777" w:rsidR="008503DA" w:rsidRPr="002F0443" w:rsidRDefault="008503DA" w:rsidP="00E654C6">
      <w:pPr>
        <w:pStyle w:val="ListParagraph"/>
        <w:numPr>
          <w:ilvl w:val="0"/>
          <w:numId w:val="16"/>
        </w:numPr>
        <w:spacing w:line="480" w:lineRule="auto"/>
        <w:rPr>
          <w:rFonts w:ascii="Times New Roman" w:hAnsi="Times New Roman" w:cs="Times New Roman"/>
        </w:rPr>
      </w:pPr>
      <w:r w:rsidRPr="002F0443">
        <w:rPr>
          <w:rFonts w:ascii="Times New Roman" w:hAnsi="Times New Roman" w:cs="Times New Roman"/>
        </w:rPr>
        <w:t>How do prison education programs benefit students?</w:t>
      </w:r>
    </w:p>
    <w:p w14:paraId="6461873F" w14:textId="77777777" w:rsidR="008503DA" w:rsidRPr="004C27AC" w:rsidRDefault="008503DA" w:rsidP="00E654C6">
      <w:pPr>
        <w:pStyle w:val="ListParagraph"/>
        <w:numPr>
          <w:ilvl w:val="0"/>
          <w:numId w:val="16"/>
        </w:numPr>
        <w:spacing w:line="480" w:lineRule="auto"/>
        <w:rPr>
          <w:rFonts w:ascii="Times New Roman" w:hAnsi="Times New Roman" w:cs="Times New Roman"/>
        </w:rPr>
      </w:pPr>
      <w:r w:rsidRPr="004C27AC">
        <w:rPr>
          <w:rFonts w:ascii="Times New Roman" w:hAnsi="Times New Roman" w:cs="Times New Roman"/>
        </w:rPr>
        <w:t xml:space="preserve">How satisfied are instructors who teach within prison education programs? </w:t>
      </w:r>
    </w:p>
    <w:p w14:paraId="67194500" w14:textId="77777777" w:rsidR="002751B6" w:rsidRDefault="008503DA" w:rsidP="00E654C6">
      <w:pPr>
        <w:pStyle w:val="ListParagraph"/>
        <w:numPr>
          <w:ilvl w:val="0"/>
          <w:numId w:val="16"/>
        </w:numPr>
        <w:spacing w:line="480" w:lineRule="auto"/>
        <w:rPr>
          <w:rFonts w:ascii="Times New Roman" w:hAnsi="Times New Roman" w:cs="Times New Roman"/>
        </w:rPr>
      </w:pPr>
      <w:r>
        <w:rPr>
          <w:rFonts w:ascii="Times New Roman" w:hAnsi="Times New Roman" w:cs="Times New Roman"/>
        </w:rPr>
        <w:t>How do incarcerated students compare to traditional students?</w:t>
      </w:r>
    </w:p>
    <w:p w14:paraId="56689B12" w14:textId="16373391" w:rsidR="008503DA" w:rsidRPr="00025213" w:rsidRDefault="00C4738C" w:rsidP="008503DA">
      <w:pPr>
        <w:spacing w:line="480" w:lineRule="auto"/>
        <w:rPr>
          <w:rFonts w:ascii="Times New Roman" w:hAnsi="Times New Roman" w:cs="Times New Roman"/>
          <w:b/>
          <w:bCs/>
        </w:rPr>
      </w:pPr>
      <w:r>
        <w:rPr>
          <w:rFonts w:ascii="Times New Roman" w:hAnsi="Times New Roman" w:cs="Times New Roman"/>
          <w:b/>
          <w:bCs/>
        </w:rPr>
        <w:t xml:space="preserve">A) </w:t>
      </w:r>
      <w:r w:rsidR="008503DA" w:rsidRPr="00025213">
        <w:rPr>
          <w:rFonts w:ascii="Times New Roman" w:hAnsi="Times New Roman" w:cs="Times New Roman"/>
          <w:b/>
          <w:bCs/>
        </w:rPr>
        <w:t xml:space="preserve">Sample </w:t>
      </w:r>
    </w:p>
    <w:p w14:paraId="0611E8B8" w14:textId="530CFE4A" w:rsidR="008503DA" w:rsidRDefault="008503DA" w:rsidP="008503DA">
      <w:pPr>
        <w:pStyle w:val="ListParagraph"/>
        <w:spacing w:line="480" w:lineRule="auto"/>
        <w:ind w:left="0"/>
        <w:rPr>
          <w:rFonts w:ascii="Times New Roman" w:hAnsi="Times New Roman" w:cs="Times New Roman"/>
        </w:rPr>
      </w:pPr>
      <w:r>
        <w:rPr>
          <w:rFonts w:ascii="Times New Roman" w:hAnsi="Times New Roman" w:cs="Times New Roman"/>
        </w:rPr>
        <w:tab/>
        <w:t>To conduct this research, a convenien</w:t>
      </w:r>
      <w:r w:rsidR="00D05031">
        <w:rPr>
          <w:rFonts w:ascii="Times New Roman" w:hAnsi="Times New Roman" w:cs="Times New Roman"/>
        </w:rPr>
        <w:t xml:space="preserve">ce </w:t>
      </w:r>
      <w:r>
        <w:rPr>
          <w:rFonts w:ascii="Times New Roman" w:hAnsi="Times New Roman" w:cs="Times New Roman"/>
        </w:rPr>
        <w:t xml:space="preserve">sample was used as an effort to reach as many prison educators as possible. To do this a list of 2016-2018 Second Chance Pell Experimental Sites provided by the </w:t>
      </w:r>
      <w:r w:rsidR="00D86C5F">
        <w:rPr>
          <w:rFonts w:ascii="Times New Roman" w:hAnsi="Times New Roman" w:cs="Times New Roman"/>
        </w:rPr>
        <w:t xml:space="preserve">U.S. </w:t>
      </w:r>
      <w:r>
        <w:rPr>
          <w:rFonts w:ascii="Times New Roman" w:hAnsi="Times New Roman" w:cs="Times New Roman"/>
        </w:rPr>
        <w:t>DOE was used. This list included information on the names of colleges participating in the experiment by state, institution type, credentials being awarded by each program, the number of students to be enrolled in the program, and whether the program is new or had been existing prior to participating in the Pell experiment (see Appendix B for list of colleges). A total of 67 institutions were contacted for participation in this research study. It was estimated that the sample should consist of a minimum of five instructors from each of the 67 participating programs, for a total of approximately 33</w:t>
      </w:r>
      <w:r w:rsidR="00F02F80">
        <w:rPr>
          <w:rFonts w:ascii="Times New Roman" w:hAnsi="Times New Roman" w:cs="Times New Roman"/>
        </w:rPr>
        <w:t>5</w:t>
      </w:r>
      <w:r>
        <w:rPr>
          <w:rFonts w:ascii="Times New Roman" w:hAnsi="Times New Roman" w:cs="Times New Roman"/>
        </w:rPr>
        <w:t xml:space="preserve"> respondents. At the conclusion of the data collection period in May 2019, 41 </w:t>
      </w:r>
      <w:r w:rsidR="00124F60">
        <w:rPr>
          <w:rFonts w:ascii="Times New Roman" w:hAnsi="Times New Roman" w:cs="Times New Roman"/>
        </w:rPr>
        <w:t xml:space="preserve">programs </w:t>
      </w:r>
      <w:r w:rsidR="00802371">
        <w:rPr>
          <w:rFonts w:ascii="Times New Roman" w:hAnsi="Times New Roman" w:cs="Times New Roman"/>
        </w:rPr>
        <w:t xml:space="preserve">from </w:t>
      </w:r>
      <w:r w:rsidR="00124F60">
        <w:rPr>
          <w:rFonts w:ascii="Times New Roman" w:hAnsi="Times New Roman" w:cs="Times New Roman"/>
        </w:rPr>
        <w:t xml:space="preserve">20 </w:t>
      </w:r>
      <w:r w:rsidR="00D05031">
        <w:rPr>
          <w:rFonts w:ascii="Times New Roman" w:hAnsi="Times New Roman" w:cs="Times New Roman"/>
        </w:rPr>
        <w:t>different states</w:t>
      </w:r>
      <w:r>
        <w:rPr>
          <w:rFonts w:ascii="Times New Roman" w:hAnsi="Times New Roman" w:cs="Times New Roman"/>
        </w:rPr>
        <w:t xml:space="preserve"> </w:t>
      </w:r>
      <w:r w:rsidR="0037777F">
        <w:rPr>
          <w:rFonts w:ascii="Times New Roman" w:hAnsi="Times New Roman" w:cs="Times New Roman"/>
        </w:rPr>
        <w:t xml:space="preserve">who were </w:t>
      </w:r>
      <w:r>
        <w:rPr>
          <w:rFonts w:ascii="Times New Roman" w:hAnsi="Times New Roman" w:cs="Times New Roman"/>
        </w:rPr>
        <w:t xml:space="preserve">contacted to participate in the survey responded for a total of 160 respondents. </w:t>
      </w:r>
    </w:p>
    <w:p w14:paraId="519D934A" w14:textId="77777777" w:rsidR="00E81BB4" w:rsidRDefault="00E81BB4">
      <w:pPr>
        <w:rPr>
          <w:rFonts w:ascii="Times New Roman" w:hAnsi="Times New Roman" w:cs="Times New Roman"/>
          <w:b/>
          <w:bCs/>
        </w:rPr>
      </w:pPr>
      <w:r>
        <w:rPr>
          <w:rFonts w:ascii="Times New Roman" w:hAnsi="Times New Roman" w:cs="Times New Roman"/>
          <w:b/>
          <w:bCs/>
        </w:rPr>
        <w:br w:type="page"/>
      </w:r>
    </w:p>
    <w:p w14:paraId="3AA0EFF6" w14:textId="04768373" w:rsidR="00E81BB4" w:rsidRDefault="00916F6C" w:rsidP="00E81BB4">
      <w:pPr>
        <w:pStyle w:val="ListParagraph"/>
        <w:spacing w:line="480" w:lineRule="auto"/>
        <w:ind w:left="0"/>
        <w:rPr>
          <w:rFonts w:ascii="Times New Roman" w:hAnsi="Times New Roman" w:cs="Times New Roman"/>
          <w:b/>
          <w:bCs/>
        </w:rPr>
      </w:pPr>
      <w:r>
        <w:rPr>
          <w:rFonts w:ascii="Times New Roman" w:hAnsi="Times New Roman" w:cs="Times New Roman"/>
          <w:b/>
          <w:bCs/>
        </w:rPr>
        <w:lastRenderedPageBreak/>
        <w:t xml:space="preserve">B) </w:t>
      </w:r>
      <w:r w:rsidR="008503DA" w:rsidRPr="008503DA">
        <w:rPr>
          <w:rFonts w:ascii="Times New Roman" w:hAnsi="Times New Roman" w:cs="Times New Roman"/>
          <w:b/>
          <w:bCs/>
        </w:rPr>
        <w:t>Survey</w:t>
      </w:r>
    </w:p>
    <w:p w14:paraId="5CC55E32" w14:textId="4B227886" w:rsidR="00543740" w:rsidRPr="00E81BB4" w:rsidRDefault="00E81BB4" w:rsidP="00E81BB4">
      <w:pPr>
        <w:pStyle w:val="ListParagraph"/>
        <w:spacing w:line="480" w:lineRule="auto"/>
        <w:ind w:left="0"/>
        <w:rPr>
          <w:rFonts w:ascii="Times New Roman" w:hAnsi="Times New Roman" w:cs="Times New Roman"/>
          <w:b/>
          <w:bCs/>
        </w:rPr>
      </w:pPr>
      <w:r>
        <w:rPr>
          <w:rFonts w:ascii="Times New Roman" w:hAnsi="Times New Roman" w:cs="Times New Roman"/>
          <w:b/>
          <w:bCs/>
        </w:rPr>
        <w:tab/>
      </w:r>
      <w:r w:rsidR="008503DA">
        <w:rPr>
          <w:rFonts w:ascii="Times New Roman" w:hAnsi="Times New Roman" w:cs="Times New Roman"/>
        </w:rPr>
        <w:t xml:space="preserve">For this study, a 30-item web-based survey was </w:t>
      </w:r>
      <w:r w:rsidR="00543740">
        <w:rPr>
          <w:rFonts w:ascii="Times New Roman" w:hAnsi="Times New Roman" w:cs="Times New Roman"/>
        </w:rPr>
        <w:t>administered between November 2018 and May 2019. The survey consisted of mostly quantitative questions with several follow-up qualitative questions (see appendix A for survey questions).</w:t>
      </w:r>
      <w:r w:rsidR="008503DA">
        <w:rPr>
          <w:rFonts w:ascii="Times New Roman" w:hAnsi="Times New Roman" w:cs="Times New Roman"/>
        </w:rPr>
        <w:t xml:space="preserve"> </w:t>
      </w:r>
      <w:r w:rsidR="00543740">
        <w:rPr>
          <w:rFonts w:ascii="Times New Roman" w:hAnsi="Times New Roman" w:cs="Times New Roman"/>
        </w:rPr>
        <w:t xml:space="preserve">To assist in distributing the survey, the Experimental Sites technical assistance provider, the Vera Institute of Justice, was asked to provide the researcher with email addresses for program directors.  Directors from each program were emailed and requested to forward the web-based survey to their faculty members. </w:t>
      </w:r>
    </w:p>
    <w:p w14:paraId="565AA225" w14:textId="01A5664E" w:rsidR="00543740" w:rsidRDefault="00543740" w:rsidP="008503DA">
      <w:pPr>
        <w:spacing w:line="480" w:lineRule="auto"/>
        <w:ind w:firstLine="720"/>
        <w:rPr>
          <w:rFonts w:ascii="Times New Roman" w:hAnsi="Times New Roman" w:cs="Times New Roman"/>
        </w:rPr>
      </w:pPr>
      <w:r>
        <w:rPr>
          <w:rFonts w:ascii="Times New Roman" w:hAnsi="Times New Roman" w:cs="Times New Roman"/>
        </w:rPr>
        <w:t xml:space="preserve">Faculty members willing to participate were directed to click on the </w:t>
      </w:r>
      <w:r w:rsidR="00C649B2">
        <w:rPr>
          <w:rFonts w:ascii="Times New Roman" w:hAnsi="Times New Roman" w:cs="Times New Roman"/>
        </w:rPr>
        <w:t xml:space="preserve">informed consent </w:t>
      </w:r>
      <w:r>
        <w:rPr>
          <w:rFonts w:ascii="Times New Roman" w:hAnsi="Times New Roman" w:cs="Times New Roman"/>
        </w:rPr>
        <w:t>link.</w:t>
      </w:r>
      <w:r w:rsidR="00742234">
        <w:rPr>
          <w:rFonts w:ascii="Times New Roman" w:hAnsi="Times New Roman" w:cs="Times New Roman"/>
        </w:rPr>
        <w:t xml:space="preserve"> Participants were instructed to re</w:t>
      </w:r>
      <w:r w:rsidR="00B74861">
        <w:rPr>
          <w:rFonts w:ascii="Times New Roman" w:hAnsi="Times New Roman" w:cs="Times New Roman"/>
        </w:rPr>
        <w:t>view</w:t>
      </w:r>
      <w:r w:rsidR="00064CE7">
        <w:rPr>
          <w:rFonts w:ascii="Times New Roman" w:hAnsi="Times New Roman" w:cs="Times New Roman"/>
        </w:rPr>
        <w:t xml:space="preserve"> the informed consent form and </w:t>
      </w:r>
      <w:r w:rsidR="00E277F1">
        <w:rPr>
          <w:rFonts w:ascii="Times New Roman" w:hAnsi="Times New Roman" w:cs="Times New Roman"/>
        </w:rPr>
        <w:t>if they agreed to the condi</w:t>
      </w:r>
      <w:r w:rsidR="001D4C3C">
        <w:rPr>
          <w:rFonts w:ascii="Times New Roman" w:hAnsi="Times New Roman" w:cs="Times New Roman"/>
        </w:rPr>
        <w:t xml:space="preserve">tions of the study, to </w:t>
      </w:r>
      <w:r w:rsidR="00826081">
        <w:rPr>
          <w:rFonts w:ascii="Times New Roman" w:hAnsi="Times New Roman" w:cs="Times New Roman"/>
        </w:rPr>
        <w:t>submit their initials and email address</w:t>
      </w:r>
      <w:r w:rsidR="007B5532">
        <w:rPr>
          <w:rFonts w:ascii="Times New Roman" w:hAnsi="Times New Roman" w:cs="Times New Roman"/>
        </w:rPr>
        <w:t xml:space="preserve">. After submitting the informed consent form, all participants were emailed a copy of the informed consent form and a link to complete </w:t>
      </w:r>
      <w:r w:rsidR="00C9299F">
        <w:rPr>
          <w:rFonts w:ascii="Times New Roman" w:hAnsi="Times New Roman" w:cs="Times New Roman"/>
        </w:rPr>
        <w:t xml:space="preserve">the survey. </w:t>
      </w:r>
      <w:r w:rsidR="008503DA">
        <w:rPr>
          <w:rFonts w:ascii="Times New Roman" w:hAnsi="Times New Roman" w:cs="Times New Roman"/>
        </w:rPr>
        <w:t xml:space="preserve">All study participants were required to respond to questions 1-27 of the survey and instructors who taught both inside prison and in a traditional college setting were required to answer the additional questions 28-30. </w:t>
      </w:r>
      <w:r>
        <w:rPr>
          <w:rFonts w:ascii="Times New Roman" w:hAnsi="Times New Roman" w:cs="Times New Roman"/>
        </w:rPr>
        <w:t>The survey took approximately 15 minutes to complete.</w:t>
      </w:r>
      <w:r w:rsidR="008503DA" w:rsidRPr="00552BD5">
        <w:rPr>
          <w:rFonts w:ascii="Times New Roman" w:hAnsi="Times New Roman" w:cs="Times New Roman"/>
        </w:rPr>
        <w:t xml:space="preserve"> </w:t>
      </w:r>
    </w:p>
    <w:p w14:paraId="08250993" w14:textId="29D7C984" w:rsidR="008503DA" w:rsidRPr="00BE4664" w:rsidRDefault="008503DA" w:rsidP="008503DA">
      <w:pPr>
        <w:spacing w:line="480" w:lineRule="auto"/>
        <w:ind w:firstLine="720"/>
        <w:rPr>
          <w:rFonts w:ascii="Times New Roman" w:hAnsi="Times New Roman" w:cs="Times New Roman"/>
        </w:rPr>
      </w:pPr>
      <w:r>
        <w:rPr>
          <w:rFonts w:ascii="Times New Roman" w:hAnsi="Times New Roman" w:cs="Times New Roman"/>
        </w:rPr>
        <w:t>After two months of administering the survey a reminder email was sent out to all program directors. Program directors were asked to distribute the survey again as a way to remind potential participants to complete it. Additional follow-up emails to instructors were sent in February and April of 2019.</w:t>
      </w:r>
    </w:p>
    <w:p w14:paraId="0FED10AA" w14:textId="064C5FE8" w:rsidR="008503DA" w:rsidRPr="008503DA" w:rsidRDefault="00916F6C" w:rsidP="008503DA">
      <w:pPr>
        <w:ind w:left="90"/>
        <w:rPr>
          <w:rFonts w:ascii="Times New Roman" w:hAnsi="Times New Roman" w:cs="Times New Roman"/>
          <w:b/>
          <w:bCs/>
        </w:rPr>
      </w:pPr>
      <w:r>
        <w:rPr>
          <w:rFonts w:ascii="Times New Roman" w:hAnsi="Times New Roman" w:cs="Times New Roman"/>
          <w:b/>
          <w:bCs/>
        </w:rPr>
        <w:t xml:space="preserve">C) </w:t>
      </w:r>
      <w:r w:rsidR="008503DA" w:rsidRPr="008503DA">
        <w:rPr>
          <w:rFonts w:ascii="Times New Roman" w:hAnsi="Times New Roman" w:cs="Times New Roman"/>
          <w:b/>
          <w:bCs/>
        </w:rPr>
        <w:t>Analysis</w:t>
      </w:r>
    </w:p>
    <w:p w14:paraId="14A50F72" w14:textId="77777777" w:rsidR="008503DA" w:rsidRDefault="008503DA" w:rsidP="008503DA">
      <w:pPr>
        <w:rPr>
          <w:rFonts w:ascii="Times New Roman" w:hAnsi="Times New Roman" w:cs="Times New Roman"/>
          <w:color w:val="FF0000"/>
        </w:rPr>
      </w:pPr>
    </w:p>
    <w:p w14:paraId="1B4E390C" w14:textId="56414F8F"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t xml:space="preserve">To answer the study’s research questions, several independent and dependent variables were analyzed. The independent variables analyzed in this study included </w:t>
      </w:r>
      <w:r w:rsidR="00302BE3">
        <w:rPr>
          <w:rFonts w:ascii="Times New Roman" w:hAnsi="Times New Roman" w:cs="Times New Roman"/>
        </w:rPr>
        <w:t xml:space="preserve">a) </w:t>
      </w:r>
      <w:r w:rsidR="007A3BC1">
        <w:rPr>
          <w:rFonts w:ascii="Times New Roman" w:hAnsi="Times New Roman" w:cs="Times New Roman"/>
        </w:rPr>
        <w:t>instructor education credentials</w:t>
      </w:r>
      <w:r>
        <w:rPr>
          <w:rFonts w:ascii="Times New Roman" w:hAnsi="Times New Roman" w:cs="Times New Roman"/>
        </w:rPr>
        <w:t xml:space="preserve"> (</w:t>
      </w:r>
      <w:r w:rsidR="00543740">
        <w:rPr>
          <w:rFonts w:ascii="Times New Roman" w:hAnsi="Times New Roman" w:cs="Times New Roman"/>
        </w:rPr>
        <w:t>Q</w:t>
      </w:r>
      <w:r w:rsidR="00520BFC">
        <w:rPr>
          <w:rFonts w:ascii="Times New Roman" w:hAnsi="Times New Roman" w:cs="Times New Roman"/>
        </w:rPr>
        <w:t>4</w:t>
      </w:r>
      <w:r w:rsidR="00543740">
        <w:rPr>
          <w:rFonts w:ascii="Times New Roman" w:hAnsi="Times New Roman" w:cs="Times New Roman"/>
        </w:rPr>
        <w:t>)</w:t>
      </w:r>
      <w:r>
        <w:rPr>
          <w:rFonts w:ascii="Times New Roman" w:hAnsi="Times New Roman" w:cs="Times New Roman"/>
        </w:rPr>
        <w:t xml:space="preserve">, </w:t>
      </w:r>
      <w:r w:rsidR="00302BE3">
        <w:rPr>
          <w:rFonts w:ascii="Times New Roman" w:hAnsi="Times New Roman" w:cs="Times New Roman"/>
        </w:rPr>
        <w:t xml:space="preserve">b) </w:t>
      </w:r>
      <w:r>
        <w:rPr>
          <w:rFonts w:ascii="Times New Roman" w:hAnsi="Times New Roman" w:cs="Times New Roman"/>
        </w:rPr>
        <w:t xml:space="preserve">number of years teaching </w:t>
      </w:r>
      <w:r w:rsidR="00520BFC">
        <w:rPr>
          <w:rFonts w:ascii="Times New Roman" w:hAnsi="Times New Roman" w:cs="Times New Roman"/>
        </w:rPr>
        <w:t xml:space="preserve">at the college level </w:t>
      </w:r>
      <w:r>
        <w:rPr>
          <w:rFonts w:ascii="Times New Roman" w:hAnsi="Times New Roman" w:cs="Times New Roman"/>
        </w:rPr>
        <w:t>(</w:t>
      </w:r>
      <w:r w:rsidR="00543740">
        <w:rPr>
          <w:rFonts w:ascii="Times New Roman" w:hAnsi="Times New Roman" w:cs="Times New Roman"/>
        </w:rPr>
        <w:t>Q</w:t>
      </w:r>
      <w:r w:rsidR="00520BFC">
        <w:rPr>
          <w:rFonts w:ascii="Times New Roman" w:hAnsi="Times New Roman" w:cs="Times New Roman"/>
        </w:rPr>
        <w:t>5</w:t>
      </w:r>
      <w:r>
        <w:rPr>
          <w:rFonts w:ascii="Times New Roman" w:hAnsi="Times New Roman" w:cs="Times New Roman"/>
        </w:rPr>
        <w:t xml:space="preserve">), </w:t>
      </w:r>
      <w:r w:rsidR="0018119C">
        <w:rPr>
          <w:rFonts w:ascii="Times New Roman" w:hAnsi="Times New Roman" w:cs="Times New Roman"/>
        </w:rPr>
        <w:t>c</w:t>
      </w:r>
      <w:r w:rsidR="00302BE3">
        <w:rPr>
          <w:rFonts w:ascii="Times New Roman" w:hAnsi="Times New Roman" w:cs="Times New Roman"/>
        </w:rPr>
        <w:t>)</w:t>
      </w:r>
      <w:r w:rsidR="0018119C">
        <w:rPr>
          <w:rFonts w:ascii="Times New Roman" w:hAnsi="Times New Roman" w:cs="Times New Roman"/>
        </w:rPr>
        <w:t xml:space="preserve"> length of time teaching </w:t>
      </w:r>
      <w:r w:rsidR="0018119C">
        <w:rPr>
          <w:rFonts w:ascii="Times New Roman" w:hAnsi="Times New Roman" w:cs="Times New Roman"/>
        </w:rPr>
        <w:lastRenderedPageBreak/>
        <w:t xml:space="preserve">for </w:t>
      </w:r>
      <w:r w:rsidR="00DD4EF0">
        <w:rPr>
          <w:rFonts w:ascii="Times New Roman" w:hAnsi="Times New Roman" w:cs="Times New Roman"/>
        </w:rPr>
        <w:t xml:space="preserve">prison </w:t>
      </w:r>
      <w:r w:rsidR="0018119C">
        <w:rPr>
          <w:rFonts w:ascii="Times New Roman" w:hAnsi="Times New Roman" w:cs="Times New Roman"/>
        </w:rPr>
        <w:t xml:space="preserve">college program (Q9), </w:t>
      </w:r>
      <w:r w:rsidR="00535BAC">
        <w:rPr>
          <w:rFonts w:ascii="Times New Roman" w:hAnsi="Times New Roman" w:cs="Times New Roman"/>
        </w:rPr>
        <w:t>d)</w:t>
      </w:r>
      <w:r w:rsidR="00302BE3">
        <w:rPr>
          <w:rFonts w:ascii="Times New Roman" w:hAnsi="Times New Roman" w:cs="Times New Roman"/>
        </w:rPr>
        <w:t xml:space="preserve"> </w:t>
      </w:r>
      <w:r>
        <w:rPr>
          <w:rFonts w:ascii="Times New Roman" w:hAnsi="Times New Roman" w:cs="Times New Roman"/>
        </w:rPr>
        <w:t>whether instructor was recruited</w:t>
      </w:r>
      <w:r w:rsidR="000965D7">
        <w:rPr>
          <w:rStyle w:val="FootnoteReference"/>
          <w:rFonts w:ascii="Times New Roman" w:hAnsi="Times New Roman" w:cs="Times New Roman"/>
        </w:rPr>
        <w:footnoteReference w:id="4"/>
      </w:r>
      <w:r>
        <w:rPr>
          <w:rFonts w:ascii="Times New Roman" w:hAnsi="Times New Roman" w:cs="Times New Roman"/>
        </w:rPr>
        <w:t xml:space="preserve"> vs. volunteered</w:t>
      </w:r>
      <w:r w:rsidR="0093287B">
        <w:rPr>
          <w:rStyle w:val="FootnoteReference"/>
          <w:rFonts w:ascii="Times New Roman" w:hAnsi="Times New Roman" w:cs="Times New Roman"/>
        </w:rPr>
        <w:footnoteReference w:id="5"/>
      </w:r>
      <w:r>
        <w:rPr>
          <w:rFonts w:ascii="Times New Roman" w:hAnsi="Times New Roman" w:cs="Times New Roman"/>
        </w:rPr>
        <w:t xml:space="preserve"> to teach (</w:t>
      </w:r>
      <w:r w:rsidR="00543740">
        <w:rPr>
          <w:rFonts w:ascii="Times New Roman" w:hAnsi="Times New Roman" w:cs="Times New Roman"/>
        </w:rPr>
        <w:t>Q14</w:t>
      </w:r>
      <w:r>
        <w:rPr>
          <w:rFonts w:ascii="Times New Roman" w:hAnsi="Times New Roman" w:cs="Times New Roman"/>
        </w:rPr>
        <w:t>)</w:t>
      </w:r>
      <w:r w:rsidR="00535BAC">
        <w:rPr>
          <w:rFonts w:ascii="Times New Roman" w:hAnsi="Times New Roman" w:cs="Times New Roman"/>
        </w:rPr>
        <w:t>, and e) perceived challenges to teaching inside prison (Q26)</w:t>
      </w:r>
      <w:r>
        <w:rPr>
          <w:rFonts w:ascii="Times New Roman" w:hAnsi="Times New Roman" w:cs="Times New Roman"/>
        </w:rPr>
        <w:t xml:space="preserve">. The dependent variables included </w:t>
      </w:r>
      <w:r w:rsidR="00302BE3">
        <w:rPr>
          <w:rFonts w:ascii="Times New Roman" w:hAnsi="Times New Roman" w:cs="Times New Roman"/>
        </w:rPr>
        <w:t xml:space="preserve">a) </w:t>
      </w:r>
      <w:r>
        <w:rPr>
          <w:rFonts w:ascii="Times New Roman" w:hAnsi="Times New Roman" w:cs="Times New Roman"/>
        </w:rPr>
        <w:t>instructor motivation (</w:t>
      </w:r>
      <w:r w:rsidR="00543740">
        <w:rPr>
          <w:rFonts w:ascii="Times New Roman" w:hAnsi="Times New Roman" w:cs="Times New Roman"/>
        </w:rPr>
        <w:t>Q15</w:t>
      </w:r>
      <w:r>
        <w:rPr>
          <w:rFonts w:ascii="Times New Roman" w:hAnsi="Times New Roman" w:cs="Times New Roman"/>
        </w:rPr>
        <w:t xml:space="preserve"> and </w:t>
      </w:r>
      <w:r w:rsidR="00543740">
        <w:rPr>
          <w:rFonts w:ascii="Times New Roman" w:hAnsi="Times New Roman" w:cs="Times New Roman"/>
        </w:rPr>
        <w:t>Q</w:t>
      </w:r>
      <w:r>
        <w:rPr>
          <w:rFonts w:ascii="Times New Roman" w:hAnsi="Times New Roman" w:cs="Times New Roman"/>
        </w:rPr>
        <w:t xml:space="preserve">16), </w:t>
      </w:r>
      <w:r w:rsidR="00302BE3">
        <w:rPr>
          <w:rFonts w:ascii="Times New Roman" w:hAnsi="Times New Roman" w:cs="Times New Roman"/>
        </w:rPr>
        <w:t xml:space="preserve">b) </w:t>
      </w:r>
      <w:r>
        <w:rPr>
          <w:rFonts w:ascii="Times New Roman" w:hAnsi="Times New Roman" w:cs="Times New Roman"/>
        </w:rPr>
        <w:t>benefits to students (</w:t>
      </w:r>
      <w:r w:rsidR="00543740">
        <w:rPr>
          <w:rFonts w:ascii="Times New Roman" w:hAnsi="Times New Roman" w:cs="Times New Roman"/>
        </w:rPr>
        <w:t>Q</w:t>
      </w:r>
      <w:r>
        <w:rPr>
          <w:rFonts w:ascii="Times New Roman" w:hAnsi="Times New Roman" w:cs="Times New Roman"/>
        </w:rPr>
        <w:t xml:space="preserve">17), </w:t>
      </w:r>
      <w:r w:rsidR="00302BE3">
        <w:rPr>
          <w:rFonts w:ascii="Times New Roman" w:hAnsi="Times New Roman" w:cs="Times New Roman"/>
        </w:rPr>
        <w:t xml:space="preserve">c) </w:t>
      </w:r>
      <w:r>
        <w:rPr>
          <w:rFonts w:ascii="Times New Roman" w:hAnsi="Times New Roman" w:cs="Times New Roman"/>
        </w:rPr>
        <w:t>satisfaction (</w:t>
      </w:r>
      <w:r w:rsidR="00543740">
        <w:rPr>
          <w:rFonts w:ascii="Times New Roman" w:hAnsi="Times New Roman" w:cs="Times New Roman"/>
        </w:rPr>
        <w:t>Q</w:t>
      </w:r>
      <w:r w:rsidRPr="00067DA7">
        <w:rPr>
          <w:rFonts w:ascii="Times New Roman" w:hAnsi="Times New Roman" w:cs="Times New Roman"/>
        </w:rPr>
        <w:t xml:space="preserve">19-21 and </w:t>
      </w:r>
      <w:r w:rsidR="00543740">
        <w:rPr>
          <w:rFonts w:ascii="Times New Roman" w:hAnsi="Times New Roman" w:cs="Times New Roman"/>
        </w:rPr>
        <w:t>Q</w:t>
      </w:r>
      <w:r w:rsidRPr="00067DA7">
        <w:rPr>
          <w:rFonts w:ascii="Times New Roman" w:hAnsi="Times New Roman" w:cs="Times New Roman"/>
        </w:rPr>
        <w:t xml:space="preserve">24-25), </w:t>
      </w:r>
      <w:r>
        <w:rPr>
          <w:rFonts w:ascii="Times New Roman" w:hAnsi="Times New Roman" w:cs="Times New Roman"/>
        </w:rPr>
        <w:t xml:space="preserve">and </w:t>
      </w:r>
      <w:r w:rsidR="00535BAC">
        <w:rPr>
          <w:rFonts w:ascii="Times New Roman" w:hAnsi="Times New Roman" w:cs="Times New Roman"/>
        </w:rPr>
        <w:t>d</w:t>
      </w:r>
      <w:r w:rsidR="00302BE3">
        <w:rPr>
          <w:rFonts w:ascii="Times New Roman" w:hAnsi="Times New Roman" w:cs="Times New Roman"/>
        </w:rPr>
        <w:t xml:space="preserve">) </w:t>
      </w:r>
      <w:r>
        <w:rPr>
          <w:rFonts w:ascii="Times New Roman" w:hAnsi="Times New Roman" w:cs="Times New Roman"/>
        </w:rPr>
        <w:t xml:space="preserve">program </w:t>
      </w:r>
      <w:r w:rsidR="004D3C2C">
        <w:rPr>
          <w:rFonts w:ascii="Times New Roman" w:hAnsi="Times New Roman" w:cs="Times New Roman"/>
        </w:rPr>
        <w:t xml:space="preserve">and student </w:t>
      </w:r>
      <w:r>
        <w:rPr>
          <w:rFonts w:ascii="Times New Roman" w:hAnsi="Times New Roman" w:cs="Times New Roman"/>
        </w:rPr>
        <w:t>comparison (</w:t>
      </w:r>
      <w:r w:rsidR="00543740">
        <w:rPr>
          <w:rFonts w:ascii="Times New Roman" w:hAnsi="Times New Roman" w:cs="Times New Roman"/>
        </w:rPr>
        <w:t>Q</w:t>
      </w:r>
      <w:r>
        <w:rPr>
          <w:rFonts w:ascii="Times New Roman" w:hAnsi="Times New Roman" w:cs="Times New Roman"/>
        </w:rPr>
        <w:t xml:space="preserve">29 and </w:t>
      </w:r>
      <w:r w:rsidR="00543740">
        <w:rPr>
          <w:rFonts w:ascii="Times New Roman" w:hAnsi="Times New Roman" w:cs="Times New Roman"/>
        </w:rPr>
        <w:t>Q</w:t>
      </w:r>
      <w:r>
        <w:rPr>
          <w:rFonts w:ascii="Times New Roman" w:hAnsi="Times New Roman" w:cs="Times New Roman"/>
        </w:rPr>
        <w:t>30).</w:t>
      </w:r>
      <w:r w:rsidR="009C1CDB">
        <w:rPr>
          <w:rFonts w:ascii="Times New Roman" w:hAnsi="Times New Roman" w:cs="Times New Roman"/>
        </w:rPr>
        <w:t xml:space="preserve"> </w:t>
      </w:r>
    </w:p>
    <w:p w14:paraId="0D5BAF0C" w14:textId="62A35BA5" w:rsidR="00BA57DE" w:rsidRDefault="002F3315" w:rsidP="008503DA">
      <w:pPr>
        <w:spacing w:line="480" w:lineRule="auto"/>
        <w:ind w:firstLine="720"/>
        <w:rPr>
          <w:rFonts w:ascii="Times New Roman" w:hAnsi="Times New Roman" w:cs="Times New Roman"/>
        </w:rPr>
      </w:pPr>
      <w:r>
        <w:rPr>
          <w:rFonts w:ascii="Times New Roman" w:hAnsi="Times New Roman" w:cs="Times New Roman"/>
        </w:rPr>
        <w:t xml:space="preserve">The </w:t>
      </w:r>
      <w:r w:rsidR="00C53FCA">
        <w:rPr>
          <w:rFonts w:ascii="Times New Roman" w:hAnsi="Times New Roman" w:cs="Times New Roman"/>
        </w:rPr>
        <w:t>first independent variable</w:t>
      </w:r>
      <w:r w:rsidR="007C12E7">
        <w:rPr>
          <w:rFonts w:ascii="Times New Roman" w:hAnsi="Times New Roman" w:cs="Times New Roman"/>
        </w:rPr>
        <w:t>,</w:t>
      </w:r>
      <w:r w:rsidR="00C53FCA">
        <w:rPr>
          <w:rFonts w:ascii="Times New Roman" w:hAnsi="Times New Roman" w:cs="Times New Roman"/>
        </w:rPr>
        <w:t xml:space="preserve"> </w:t>
      </w:r>
      <w:r w:rsidR="005D2A78">
        <w:rPr>
          <w:rFonts w:ascii="Times New Roman" w:hAnsi="Times New Roman" w:cs="Times New Roman"/>
          <w:i/>
          <w:iCs/>
        </w:rPr>
        <w:t>t</w:t>
      </w:r>
      <w:r w:rsidR="00C53FCA" w:rsidRPr="00C53FCA">
        <w:rPr>
          <w:rFonts w:ascii="Times New Roman" w:hAnsi="Times New Roman" w:cs="Times New Roman"/>
          <w:i/>
          <w:iCs/>
        </w:rPr>
        <w:t>eaching credentials</w:t>
      </w:r>
      <w:r w:rsidR="007C12E7">
        <w:rPr>
          <w:rFonts w:ascii="Times New Roman" w:hAnsi="Times New Roman" w:cs="Times New Roman"/>
          <w:i/>
          <w:iCs/>
        </w:rPr>
        <w:t>,</w:t>
      </w:r>
      <w:r w:rsidR="008F6649">
        <w:rPr>
          <w:rFonts w:ascii="Times New Roman" w:hAnsi="Times New Roman" w:cs="Times New Roman"/>
        </w:rPr>
        <w:t xml:space="preserve"> was measured by asking instructors </w:t>
      </w:r>
      <w:r w:rsidR="00B7453F">
        <w:rPr>
          <w:rFonts w:ascii="Times New Roman" w:hAnsi="Times New Roman" w:cs="Times New Roman"/>
        </w:rPr>
        <w:t xml:space="preserve">to respond on a </w:t>
      </w:r>
      <w:r w:rsidR="006128F8">
        <w:rPr>
          <w:rFonts w:ascii="Times New Roman" w:hAnsi="Times New Roman" w:cs="Times New Roman"/>
        </w:rPr>
        <w:t xml:space="preserve">7-point-scale </w:t>
      </w:r>
      <w:r w:rsidR="00BA57DE">
        <w:rPr>
          <w:rFonts w:ascii="Times New Roman" w:hAnsi="Times New Roman" w:cs="Times New Roman"/>
        </w:rPr>
        <w:t xml:space="preserve">to indicate their level of education. The 7-point-scale ranged from </w:t>
      </w:r>
      <w:r w:rsidR="00740863">
        <w:rPr>
          <w:rFonts w:ascii="Times New Roman" w:hAnsi="Times New Roman" w:cs="Times New Roman"/>
        </w:rPr>
        <w:t xml:space="preserve">some college, no degree </w:t>
      </w:r>
      <w:r w:rsidR="00490DD2">
        <w:rPr>
          <w:rFonts w:ascii="Times New Roman" w:hAnsi="Times New Roman" w:cs="Times New Roman"/>
        </w:rPr>
        <w:t xml:space="preserve">to a doctorate degree. The </w:t>
      </w:r>
      <w:r w:rsidR="00477C30">
        <w:rPr>
          <w:rFonts w:ascii="Times New Roman" w:hAnsi="Times New Roman" w:cs="Times New Roman"/>
        </w:rPr>
        <w:t xml:space="preserve">7-point-scale was then recoded to a 3-point scale to consolidate response categories. This 3-point-scale </w:t>
      </w:r>
      <w:r w:rsidR="0028483C">
        <w:rPr>
          <w:rFonts w:ascii="Times New Roman" w:hAnsi="Times New Roman" w:cs="Times New Roman"/>
        </w:rPr>
        <w:t>ranged from other to a PhD.</w:t>
      </w:r>
    </w:p>
    <w:p w14:paraId="6EDEA2AD" w14:textId="4BCCF5B6" w:rsidR="00565BAD" w:rsidRDefault="00565BAD" w:rsidP="008503DA">
      <w:pPr>
        <w:spacing w:line="480" w:lineRule="auto"/>
        <w:ind w:firstLine="720"/>
        <w:rPr>
          <w:rFonts w:ascii="Times New Roman" w:hAnsi="Times New Roman" w:cs="Times New Roman"/>
        </w:rPr>
      </w:pPr>
      <w:r>
        <w:rPr>
          <w:rFonts w:ascii="Times New Roman" w:hAnsi="Times New Roman" w:cs="Times New Roman"/>
        </w:rPr>
        <w:t xml:space="preserve">The second </w:t>
      </w:r>
      <w:r w:rsidR="00F95A56">
        <w:rPr>
          <w:rFonts w:ascii="Times New Roman" w:hAnsi="Times New Roman" w:cs="Times New Roman"/>
        </w:rPr>
        <w:t xml:space="preserve">and third </w:t>
      </w:r>
      <w:r>
        <w:rPr>
          <w:rFonts w:ascii="Times New Roman" w:hAnsi="Times New Roman" w:cs="Times New Roman"/>
        </w:rPr>
        <w:t>independent variable</w:t>
      </w:r>
      <w:r w:rsidR="001B7B3E">
        <w:rPr>
          <w:rFonts w:ascii="Times New Roman" w:hAnsi="Times New Roman" w:cs="Times New Roman"/>
        </w:rPr>
        <w:t>s</w:t>
      </w:r>
      <w:r w:rsidR="007C12E7">
        <w:rPr>
          <w:rFonts w:ascii="Times New Roman" w:hAnsi="Times New Roman" w:cs="Times New Roman"/>
        </w:rPr>
        <w:t>,</w:t>
      </w:r>
      <w:r w:rsidR="001B7B3E">
        <w:rPr>
          <w:rFonts w:ascii="Times New Roman" w:hAnsi="Times New Roman" w:cs="Times New Roman"/>
        </w:rPr>
        <w:t xml:space="preserve"> </w:t>
      </w:r>
      <w:r w:rsidR="00B5349A">
        <w:rPr>
          <w:rFonts w:ascii="Times New Roman" w:hAnsi="Times New Roman" w:cs="Times New Roman"/>
          <w:i/>
          <w:iCs/>
        </w:rPr>
        <w:t xml:space="preserve">years teaching at </w:t>
      </w:r>
      <w:r w:rsidR="00A67790">
        <w:rPr>
          <w:rFonts w:ascii="Times New Roman" w:hAnsi="Times New Roman" w:cs="Times New Roman"/>
          <w:i/>
          <w:iCs/>
        </w:rPr>
        <w:t xml:space="preserve">the </w:t>
      </w:r>
      <w:r w:rsidR="00B5349A">
        <w:rPr>
          <w:rFonts w:ascii="Times New Roman" w:hAnsi="Times New Roman" w:cs="Times New Roman"/>
          <w:i/>
          <w:iCs/>
        </w:rPr>
        <w:t>college level</w:t>
      </w:r>
      <w:r w:rsidR="001B7B3E">
        <w:rPr>
          <w:rFonts w:ascii="Times New Roman" w:hAnsi="Times New Roman" w:cs="Times New Roman"/>
          <w:i/>
          <w:iCs/>
        </w:rPr>
        <w:t xml:space="preserve"> </w:t>
      </w:r>
      <w:r w:rsidR="001B7B3E">
        <w:rPr>
          <w:rFonts w:ascii="Times New Roman" w:hAnsi="Times New Roman" w:cs="Times New Roman"/>
        </w:rPr>
        <w:t xml:space="preserve">and </w:t>
      </w:r>
      <w:r w:rsidR="001824D3">
        <w:rPr>
          <w:rFonts w:ascii="Times New Roman" w:hAnsi="Times New Roman" w:cs="Times New Roman"/>
          <w:i/>
          <w:iCs/>
        </w:rPr>
        <w:t>length of time teaching for program</w:t>
      </w:r>
      <w:r w:rsidR="007C12E7">
        <w:rPr>
          <w:rFonts w:ascii="Times New Roman" w:hAnsi="Times New Roman" w:cs="Times New Roman"/>
          <w:i/>
          <w:iCs/>
        </w:rPr>
        <w:t>,</w:t>
      </w:r>
      <w:r w:rsidR="001824D3">
        <w:rPr>
          <w:rFonts w:ascii="Times New Roman" w:hAnsi="Times New Roman" w:cs="Times New Roman"/>
          <w:i/>
          <w:iCs/>
        </w:rPr>
        <w:t xml:space="preserve"> </w:t>
      </w:r>
      <w:r w:rsidR="00B5349A">
        <w:rPr>
          <w:rFonts w:ascii="Times New Roman" w:hAnsi="Times New Roman" w:cs="Times New Roman"/>
        </w:rPr>
        <w:t>w</w:t>
      </w:r>
      <w:r w:rsidR="001824D3">
        <w:rPr>
          <w:rFonts w:ascii="Times New Roman" w:hAnsi="Times New Roman" w:cs="Times New Roman"/>
        </w:rPr>
        <w:t>ere measured using questions</w:t>
      </w:r>
      <w:r w:rsidR="00333D4C">
        <w:rPr>
          <w:rFonts w:ascii="Times New Roman" w:hAnsi="Times New Roman" w:cs="Times New Roman"/>
        </w:rPr>
        <w:t xml:space="preserve"> asking the number of years </w:t>
      </w:r>
      <w:r w:rsidR="00975E30">
        <w:rPr>
          <w:rFonts w:ascii="Times New Roman" w:hAnsi="Times New Roman" w:cs="Times New Roman"/>
        </w:rPr>
        <w:t xml:space="preserve">of experience teaching at the college level and how many semesters </w:t>
      </w:r>
      <w:r w:rsidR="00C25620">
        <w:rPr>
          <w:rFonts w:ascii="Times New Roman" w:hAnsi="Times New Roman" w:cs="Times New Roman"/>
        </w:rPr>
        <w:t xml:space="preserve">each instructor has </w:t>
      </w:r>
      <w:r w:rsidR="00AB4296">
        <w:rPr>
          <w:rFonts w:ascii="Times New Roman" w:hAnsi="Times New Roman" w:cs="Times New Roman"/>
        </w:rPr>
        <w:t>taught inside prison. Each question required respondents to provide a short answer in response to the question</w:t>
      </w:r>
      <w:r w:rsidR="00F01D89">
        <w:rPr>
          <w:rFonts w:ascii="Times New Roman" w:hAnsi="Times New Roman" w:cs="Times New Roman"/>
        </w:rPr>
        <w:t xml:space="preserve">. The responses for the </w:t>
      </w:r>
      <w:r w:rsidR="00296E91">
        <w:rPr>
          <w:rFonts w:ascii="Times New Roman" w:hAnsi="Times New Roman" w:cs="Times New Roman"/>
          <w:i/>
          <w:iCs/>
        </w:rPr>
        <w:t xml:space="preserve">years teaching at </w:t>
      </w:r>
      <w:r w:rsidR="00A67790">
        <w:rPr>
          <w:rFonts w:ascii="Times New Roman" w:hAnsi="Times New Roman" w:cs="Times New Roman"/>
          <w:i/>
          <w:iCs/>
        </w:rPr>
        <w:t xml:space="preserve">the </w:t>
      </w:r>
      <w:r w:rsidR="00296E91">
        <w:rPr>
          <w:rFonts w:ascii="Times New Roman" w:hAnsi="Times New Roman" w:cs="Times New Roman"/>
          <w:i/>
          <w:iCs/>
        </w:rPr>
        <w:t>college level</w:t>
      </w:r>
      <w:r w:rsidR="00606AF5">
        <w:rPr>
          <w:rFonts w:ascii="Times New Roman" w:hAnsi="Times New Roman" w:cs="Times New Roman"/>
        </w:rPr>
        <w:t xml:space="preserve"> </w:t>
      </w:r>
      <w:r w:rsidR="00A67790">
        <w:rPr>
          <w:rFonts w:ascii="Times New Roman" w:hAnsi="Times New Roman" w:cs="Times New Roman"/>
        </w:rPr>
        <w:t xml:space="preserve">was recoded into </w:t>
      </w:r>
      <w:r w:rsidR="00F638BD">
        <w:rPr>
          <w:rFonts w:ascii="Times New Roman" w:hAnsi="Times New Roman" w:cs="Times New Roman"/>
        </w:rPr>
        <w:t xml:space="preserve">three categories </w:t>
      </w:r>
      <w:r w:rsidR="001078D6">
        <w:rPr>
          <w:rFonts w:ascii="Times New Roman" w:hAnsi="Times New Roman" w:cs="Times New Roman"/>
        </w:rPr>
        <w:t>which included: 11-5 years, 6-</w:t>
      </w:r>
      <w:r w:rsidR="0020651E">
        <w:rPr>
          <w:rFonts w:ascii="Times New Roman" w:hAnsi="Times New Roman" w:cs="Times New Roman"/>
        </w:rPr>
        <w:t xml:space="preserve">10 years, and 11-years or greater. </w:t>
      </w:r>
      <w:r w:rsidR="00A50DDC">
        <w:rPr>
          <w:rFonts w:ascii="Times New Roman" w:hAnsi="Times New Roman" w:cs="Times New Roman"/>
        </w:rPr>
        <w:t xml:space="preserve">The responses </w:t>
      </w:r>
      <w:r w:rsidR="00221004">
        <w:rPr>
          <w:rFonts w:ascii="Times New Roman" w:hAnsi="Times New Roman" w:cs="Times New Roman"/>
        </w:rPr>
        <w:t xml:space="preserve">for the variable </w:t>
      </w:r>
      <w:r w:rsidR="00221004">
        <w:rPr>
          <w:rFonts w:ascii="Times New Roman" w:hAnsi="Times New Roman" w:cs="Times New Roman"/>
          <w:i/>
          <w:iCs/>
        </w:rPr>
        <w:t>length of time teaching for program</w:t>
      </w:r>
      <w:r w:rsidR="00221004">
        <w:rPr>
          <w:rFonts w:ascii="Times New Roman" w:hAnsi="Times New Roman" w:cs="Times New Roman"/>
        </w:rPr>
        <w:t xml:space="preserve"> were recoded from </w:t>
      </w:r>
      <w:r w:rsidR="00E26675">
        <w:rPr>
          <w:rFonts w:ascii="Times New Roman" w:hAnsi="Times New Roman" w:cs="Times New Roman"/>
        </w:rPr>
        <w:t>semesters to years and broken into two categories: less than two years and more than two years.</w:t>
      </w:r>
    </w:p>
    <w:p w14:paraId="0DEF234B" w14:textId="4C47E6ED" w:rsidR="000F539A" w:rsidRDefault="000F539A" w:rsidP="008503DA">
      <w:pPr>
        <w:spacing w:line="480" w:lineRule="auto"/>
        <w:ind w:firstLine="720"/>
        <w:rPr>
          <w:rFonts w:ascii="Times New Roman" w:hAnsi="Times New Roman" w:cs="Times New Roman"/>
        </w:rPr>
      </w:pPr>
      <w:r>
        <w:rPr>
          <w:rFonts w:ascii="Times New Roman" w:hAnsi="Times New Roman" w:cs="Times New Roman"/>
        </w:rPr>
        <w:t xml:space="preserve">The </w:t>
      </w:r>
      <w:proofErr w:type="spellStart"/>
      <w:r>
        <w:rPr>
          <w:rFonts w:ascii="Times New Roman" w:hAnsi="Times New Roman" w:cs="Times New Roman"/>
        </w:rPr>
        <w:t>fouth</w:t>
      </w:r>
      <w:proofErr w:type="spellEnd"/>
      <w:r>
        <w:rPr>
          <w:rFonts w:ascii="Times New Roman" w:hAnsi="Times New Roman" w:cs="Times New Roman"/>
        </w:rPr>
        <w:t xml:space="preserve"> independent variable</w:t>
      </w:r>
      <w:r w:rsidR="007C12E7">
        <w:rPr>
          <w:rFonts w:ascii="Times New Roman" w:hAnsi="Times New Roman" w:cs="Times New Roman"/>
        </w:rPr>
        <w:t>,</w:t>
      </w:r>
      <w:r>
        <w:rPr>
          <w:rFonts w:ascii="Times New Roman" w:hAnsi="Times New Roman" w:cs="Times New Roman"/>
        </w:rPr>
        <w:t xml:space="preserve"> </w:t>
      </w:r>
      <w:r w:rsidR="008546BE">
        <w:rPr>
          <w:rFonts w:ascii="Times New Roman" w:hAnsi="Times New Roman" w:cs="Times New Roman"/>
          <w:i/>
          <w:iCs/>
        </w:rPr>
        <w:t>in</w:t>
      </w:r>
      <w:r w:rsidR="005D2A78">
        <w:rPr>
          <w:rFonts w:ascii="Times New Roman" w:hAnsi="Times New Roman" w:cs="Times New Roman"/>
          <w:i/>
          <w:iCs/>
        </w:rPr>
        <w:t>troduction method</w:t>
      </w:r>
      <w:r w:rsidR="007C12E7">
        <w:rPr>
          <w:rFonts w:ascii="Times New Roman" w:hAnsi="Times New Roman" w:cs="Times New Roman"/>
          <w:i/>
          <w:iCs/>
        </w:rPr>
        <w:t>,</w:t>
      </w:r>
      <w:r w:rsidR="00E60C98">
        <w:rPr>
          <w:rFonts w:ascii="Times New Roman" w:hAnsi="Times New Roman" w:cs="Times New Roman"/>
          <w:i/>
          <w:iCs/>
        </w:rPr>
        <w:t xml:space="preserve"> </w:t>
      </w:r>
      <w:r w:rsidR="00E60C98">
        <w:rPr>
          <w:rFonts w:ascii="Times New Roman" w:hAnsi="Times New Roman" w:cs="Times New Roman"/>
        </w:rPr>
        <w:t xml:space="preserve">was measured by </w:t>
      </w:r>
      <w:r w:rsidR="000F02E8">
        <w:rPr>
          <w:rFonts w:ascii="Times New Roman" w:hAnsi="Times New Roman" w:cs="Times New Roman"/>
        </w:rPr>
        <w:t>asking inst</w:t>
      </w:r>
      <w:r w:rsidR="00C02B1C">
        <w:rPr>
          <w:rFonts w:ascii="Times New Roman" w:hAnsi="Times New Roman" w:cs="Times New Roman"/>
        </w:rPr>
        <w:t xml:space="preserve">ructors “How did you </w:t>
      </w:r>
      <w:r w:rsidR="005D5231">
        <w:rPr>
          <w:rFonts w:ascii="Times New Roman" w:hAnsi="Times New Roman" w:cs="Times New Roman"/>
        </w:rPr>
        <w:t xml:space="preserve">find out about the teaching opportunity?” </w:t>
      </w:r>
      <w:r w:rsidR="00FB1518">
        <w:rPr>
          <w:rFonts w:ascii="Times New Roman" w:hAnsi="Times New Roman" w:cs="Times New Roman"/>
        </w:rPr>
        <w:t xml:space="preserve">(response categories: volunteer, recruited, other). </w:t>
      </w:r>
      <w:r w:rsidR="00193C88">
        <w:rPr>
          <w:rFonts w:ascii="Times New Roman" w:hAnsi="Times New Roman" w:cs="Times New Roman"/>
        </w:rPr>
        <w:t>Responses were later coded into two categories:</w:t>
      </w:r>
      <w:r w:rsidR="00154B76">
        <w:rPr>
          <w:rFonts w:ascii="Times New Roman" w:hAnsi="Times New Roman" w:cs="Times New Roman"/>
        </w:rPr>
        <w:t xml:space="preserve"> volunteer and </w:t>
      </w:r>
      <w:r w:rsidR="001F56ED">
        <w:rPr>
          <w:rFonts w:ascii="Times New Roman" w:hAnsi="Times New Roman" w:cs="Times New Roman"/>
        </w:rPr>
        <w:t>recruited</w:t>
      </w:r>
      <w:r w:rsidR="00154B76">
        <w:rPr>
          <w:rFonts w:ascii="Times New Roman" w:hAnsi="Times New Roman" w:cs="Times New Roman"/>
        </w:rPr>
        <w:t>.</w:t>
      </w:r>
    </w:p>
    <w:p w14:paraId="0BC2D498" w14:textId="435A6EA8" w:rsidR="00154B76" w:rsidRPr="00154B76" w:rsidRDefault="00154B76" w:rsidP="008503DA">
      <w:pPr>
        <w:spacing w:line="480" w:lineRule="auto"/>
        <w:ind w:firstLine="720"/>
        <w:rPr>
          <w:rFonts w:ascii="Times New Roman" w:hAnsi="Times New Roman" w:cs="Times New Roman"/>
        </w:rPr>
      </w:pPr>
      <w:r>
        <w:rPr>
          <w:rFonts w:ascii="Times New Roman" w:hAnsi="Times New Roman" w:cs="Times New Roman"/>
        </w:rPr>
        <w:t xml:space="preserve">The final independent variable, </w:t>
      </w:r>
      <w:r>
        <w:rPr>
          <w:rFonts w:ascii="Times New Roman" w:hAnsi="Times New Roman" w:cs="Times New Roman"/>
          <w:i/>
          <w:iCs/>
        </w:rPr>
        <w:t>challenges to teaching,</w:t>
      </w:r>
      <w:r>
        <w:rPr>
          <w:rFonts w:ascii="Times New Roman" w:hAnsi="Times New Roman" w:cs="Times New Roman"/>
        </w:rPr>
        <w:t xml:space="preserve"> </w:t>
      </w:r>
      <w:r w:rsidR="004C6DB9">
        <w:rPr>
          <w:rFonts w:ascii="Times New Roman" w:hAnsi="Times New Roman" w:cs="Times New Roman"/>
        </w:rPr>
        <w:t xml:space="preserve">was measured </w:t>
      </w:r>
      <w:r w:rsidR="004C6DB9" w:rsidRPr="54BFAB55">
        <w:rPr>
          <w:rFonts w:ascii="Times New Roman" w:hAnsi="Times New Roman" w:cs="Times New Roman"/>
        </w:rPr>
        <w:t>by</w:t>
      </w:r>
      <w:r w:rsidR="004C6DB9">
        <w:rPr>
          <w:rFonts w:ascii="Times New Roman" w:hAnsi="Times New Roman" w:cs="Times New Roman"/>
        </w:rPr>
        <w:t xml:space="preserve"> asking instructors the </w:t>
      </w:r>
      <w:r w:rsidR="007D79A2">
        <w:rPr>
          <w:rFonts w:ascii="Times New Roman" w:hAnsi="Times New Roman" w:cs="Times New Roman"/>
        </w:rPr>
        <w:t>question</w:t>
      </w:r>
      <w:r w:rsidR="004C6DB9">
        <w:rPr>
          <w:rFonts w:ascii="Times New Roman" w:hAnsi="Times New Roman" w:cs="Times New Roman"/>
        </w:rPr>
        <w:t xml:space="preserve"> “</w:t>
      </w:r>
      <w:r w:rsidR="007D79A2">
        <w:rPr>
          <w:rFonts w:ascii="Times New Roman" w:hAnsi="Times New Roman" w:cs="Times New Roman"/>
        </w:rPr>
        <w:t xml:space="preserve">On a scale of 1-5 </w:t>
      </w:r>
      <w:r w:rsidR="00E00639">
        <w:rPr>
          <w:rFonts w:ascii="Times New Roman" w:hAnsi="Times New Roman" w:cs="Times New Roman"/>
        </w:rPr>
        <w:t>how problematic are the following?</w:t>
      </w:r>
      <w:r w:rsidR="004C6DB9">
        <w:rPr>
          <w:rFonts w:ascii="Times New Roman" w:hAnsi="Times New Roman" w:cs="Times New Roman"/>
        </w:rPr>
        <w:t>”</w:t>
      </w:r>
      <w:r w:rsidR="00E00639">
        <w:rPr>
          <w:rFonts w:ascii="Times New Roman" w:hAnsi="Times New Roman" w:cs="Times New Roman"/>
        </w:rPr>
        <w:t xml:space="preserve"> </w:t>
      </w:r>
      <w:r w:rsidR="004C6DB9">
        <w:rPr>
          <w:rFonts w:ascii="Times New Roman" w:hAnsi="Times New Roman" w:cs="Times New Roman"/>
        </w:rPr>
        <w:t xml:space="preserve"> followed by a </w:t>
      </w:r>
      <w:r w:rsidR="004C6DB9">
        <w:rPr>
          <w:rFonts w:ascii="Times New Roman" w:hAnsi="Times New Roman" w:cs="Times New Roman"/>
        </w:rPr>
        <w:lastRenderedPageBreak/>
        <w:t xml:space="preserve">series of </w:t>
      </w:r>
      <w:r w:rsidR="00153FCE">
        <w:rPr>
          <w:rFonts w:ascii="Times New Roman" w:hAnsi="Times New Roman" w:cs="Times New Roman"/>
        </w:rPr>
        <w:t>challenges</w:t>
      </w:r>
      <w:r w:rsidR="004C6DB9">
        <w:rPr>
          <w:rFonts w:ascii="Times New Roman" w:hAnsi="Times New Roman" w:cs="Times New Roman"/>
        </w:rPr>
        <w:t xml:space="preserve"> that were rated on a scale of </w:t>
      </w:r>
      <w:r w:rsidR="00153FCE">
        <w:rPr>
          <w:rFonts w:ascii="Times New Roman" w:hAnsi="Times New Roman" w:cs="Times New Roman"/>
        </w:rPr>
        <w:t>not a problem</w:t>
      </w:r>
      <w:r w:rsidR="004C6DB9">
        <w:rPr>
          <w:rFonts w:ascii="Times New Roman" w:hAnsi="Times New Roman" w:cs="Times New Roman"/>
        </w:rPr>
        <w:t xml:space="preserve"> to </w:t>
      </w:r>
      <w:r w:rsidR="00313215">
        <w:rPr>
          <w:rFonts w:ascii="Times New Roman" w:hAnsi="Times New Roman" w:cs="Times New Roman"/>
        </w:rPr>
        <w:t>a big problem. Challenges</w:t>
      </w:r>
      <w:r w:rsidR="004C6DB9">
        <w:rPr>
          <w:rFonts w:ascii="Times New Roman" w:hAnsi="Times New Roman" w:cs="Times New Roman"/>
        </w:rPr>
        <w:t xml:space="preserve"> included:</w:t>
      </w:r>
      <w:r w:rsidR="004C6DB9" w:rsidRPr="54BFAB55">
        <w:rPr>
          <w:rFonts w:ascii="Times New Roman" w:hAnsi="Times New Roman" w:cs="Times New Roman"/>
        </w:rPr>
        <w:t xml:space="preserve"> </w:t>
      </w:r>
      <w:r w:rsidR="001F56ED">
        <w:rPr>
          <w:rFonts w:ascii="Times New Roman" w:hAnsi="Times New Roman" w:cs="Times New Roman"/>
        </w:rPr>
        <w:t>lack of technology impacting instruction; problems bringing in certain course materials</w:t>
      </w:r>
      <w:r w:rsidR="007E5C7C">
        <w:rPr>
          <w:rFonts w:ascii="Times New Roman" w:hAnsi="Times New Roman" w:cs="Times New Roman"/>
        </w:rPr>
        <w:t>; difficult students (e.g. disruptive, manipulative, etc.); disruptions to class time (e.g. lockdown, delays getting in, etc.); hostile correctional officers; inadequate classroom space; inadequate resources; inability to communicate with students outside of class time</w:t>
      </w:r>
      <w:r w:rsidR="004C6DB9">
        <w:rPr>
          <w:rFonts w:ascii="Times New Roman" w:hAnsi="Times New Roman" w:cs="Times New Roman"/>
        </w:rPr>
        <w:t xml:space="preserve">.  </w:t>
      </w:r>
    </w:p>
    <w:p w14:paraId="4CA56C3D" w14:textId="5AFF2144" w:rsidR="00021CA2" w:rsidRDefault="00BA1E20" w:rsidP="008503DA">
      <w:pPr>
        <w:spacing w:line="480" w:lineRule="auto"/>
        <w:ind w:firstLine="720"/>
        <w:rPr>
          <w:rFonts w:ascii="Times New Roman" w:hAnsi="Times New Roman" w:cs="Times New Roman"/>
        </w:rPr>
      </w:pPr>
      <w:r>
        <w:rPr>
          <w:rFonts w:ascii="Times New Roman" w:hAnsi="Times New Roman" w:cs="Times New Roman"/>
        </w:rPr>
        <w:t>The</w:t>
      </w:r>
      <w:r w:rsidRPr="689E779D">
        <w:rPr>
          <w:rFonts w:ascii="Times New Roman" w:hAnsi="Times New Roman" w:cs="Times New Roman"/>
        </w:rPr>
        <w:t xml:space="preserve"> </w:t>
      </w:r>
      <w:r w:rsidR="69E4D389" w:rsidRPr="689E779D">
        <w:rPr>
          <w:rFonts w:ascii="Times New Roman" w:hAnsi="Times New Roman" w:cs="Times New Roman"/>
        </w:rPr>
        <w:t>first</w:t>
      </w:r>
      <w:r>
        <w:rPr>
          <w:rFonts w:ascii="Times New Roman" w:hAnsi="Times New Roman" w:cs="Times New Roman"/>
        </w:rPr>
        <w:t xml:space="preserve"> </w:t>
      </w:r>
      <w:r w:rsidR="00D1353F">
        <w:rPr>
          <w:rFonts w:ascii="Times New Roman" w:hAnsi="Times New Roman" w:cs="Times New Roman"/>
        </w:rPr>
        <w:t xml:space="preserve">dependent variable </w:t>
      </w:r>
      <w:r w:rsidR="00D1353F" w:rsidRPr="005F4B72">
        <w:rPr>
          <w:rFonts w:ascii="Times New Roman" w:hAnsi="Times New Roman" w:cs="Times New Roman"/>
          <w:i/>
          <w:iCs/>
        </w:rPr>
        <w:t>instructor motivation</w:t>
      </w:r>
      <w:r w:rsidR="00D1353F">
        <w:rPr>
          <w:rFonts w:ascii="Times New Roman" w:hAnsi="Times New Roman" w:cs="Times New Roman"/>
        </w:rPr>
        <w:t xml:space="preserve"> was measured </w:t>
      </w:r>
      <w:r w:rsidR="000A2914">
        <w:rPr>
          <w:rFonts w:ascii="Times New Roman" w:hAnsi="Times New Roman" w:cs="Times New Roman"/>
        </w:rPr>
        <w:t>by</w:t>
      </w:r>
      <w:r w:rsidR="00DD4EF0">
        <w:rPr>
          <w:rFonts w:ascii="Times New Roman" w:hAnsi="Times New Roman" w:cs="Times New Roman"/>
        </w:rPr>
        <w:t xml:space="preserve"> asking instructors whether the following factors motivated them to teach. These factors included: </w:t>
      </w:r>
      <w:r w:rsidR="0056007A">
        <w:rPr>
          <w:rFonts w:ascii="Times New Roman" w:hAnsi="Times New Roman" w:cs="Times New Roman"/>
        </w:rPr>
        <w:t xml:space="preserve">the characteristics of the </w:t>
      </w:r>
      <w:r w:rsidR="00DD4EF0">
        <w:rPr>
          <w:rFonts w:ascii="Times New Roman" w:hAnsi="Times New Roman" w:cs="Times New Roman"/>
        </w:rPr>
        <w:t xml:space="preserve">incarcerated </w:t>
      </w:r>
      <w:r w:rsidR="0056007A">
        <w:rPr>
          <w:rFonts w:ascii="Times New Roman" w:hAnsi="Times New Roman" w:cs="Times New Roman"/>
        </w:rPr>
        <w:t xml:space="preserve">students, pay, </w:t>
      </w:r>
      <w:r w:rsidR="00D902C7">
        <w:rPr>
          <w:rFonts w:ascii="Times New Roman" w:hAnsi="Times New Roman" w:cs="Times New Roman"/>
        </w:rPr>
        <w:t xml:space="preserve">desire to rehabilitate, </w:t>
      </w:r>
      <w:r w:rsidR="00BD3E2D">
        <w:rPr>
          <w:rFonts w:ascii="Times New Roman" w:hAnsi="Times New Roman" w:cs="Times New Roman"/>
        </w:rPr>
        <w:t>de</w:t>
      </w:r>
      <w:r w:rsidR="006D722A">
        <w:rPr>
          <w:rFonts w:ascii="Times New Roman" w:hAnsi="Times New Roman" w:cs="Times New Roman"/>
        </w:rPr>
        <w:t xml:space="preserve">sire for a rewarding experience, reputation of prison program, </w:t>
      </w:r>
      <w:r w:rsidR="0999D470" w:rsidRPr="7018D76A">
        <w:rPr>
          <w:rFonts w:ascii="Times New Roman" w:hAnsi="Times New Roman" w:cs="Times New Roman"/>
        </w:rPr>
        <w:t xml:space="preserve">want for a new teaching environment and </w:t>
      </w:r>
      <w:r w:rsidR="0999D470" w:rsidRPr="61FF6B62">
        <w:rPr>
          <w:rFonts w:ascii="Times New Roman" w:hAnsi="Times New Roman" w:cs="Times New Roman"/>
        </w:rPr>
        <w:t xml:space="preserve">the desire to reduce recidivism. </w:t>
      </w:r>
      <w:r w:rsidR="14DC0358" w:rsidRPr="7949B948">
        <w:rPr>
          <w:rFonts w:ascii="Times New Roman" w:hAnsi="Times New Roman" w:cs="Times New Roman"/>
        </w:rPr>
        <w:t xml:space="preserve">The second dependent variable, </w:t>
      </w:r>
      <w:r w:rsidR="14DC0358" w:rsidRPr="005F4B72">
        <w:rPr>
          <w:rFonts w:ascii="Times New Roman" w:hAnsi="Times New Roman" w:cs="Times New Roman"/>
          <w:i/>
          <w:iCs/>
        </w:rPr>
        <w:t>p</w:t>
      </w:r>
      <w:r w:rsidR="071298A4" w:rsidRPr="005F4B72">
        <w:rPr>
          <w:rFonts w:ascii="Times New Roman" w:hAnsi="Times New Roman" w:cs="Times New Roman"/>
          <w:i/>
          <w:iCs/>
        </w:rPr>
        <w:t>erception of benefits to students</w:t>
      </w:r>
      <w:r w:rsidR="1E262490" w:rsidRPr="689E779D">
        <w:rPr>
          <w:rFonts w:ascii="Times New Roman" w:hAnsi="Times New Roman" w:cs="Times New Roman"/>
        </w:rPr>
        <w:t>,</w:t>
      </w:r>
      <w:r w:rsidR="071298A4" w:rsidRPr="54BFAB55">
        <w:rPr>
          <w:rFonts w:ascii="Times New Roman" w:hAnsi="Times New Roman" w:cs="Times New Roman"/>
        </w:rPr>
        <w:t xml:space="preserve"> was </w:t>
      </w:r>
      <w:r w:rsidR="56553B5F" w:rsidRPr="3848F041">
        <w:rPr>
          <w:rFonts w:ascii="Times New Roman" w:hAnsi="Times New Roman" w:cs="Times New Roman"/>
        </w:rPr>
        <w:t>measured</w:t>
      </w:r>
      <w:r w:rsidR="071298A4" w:rsidRPr="54BFAB55">
        <w:rPr>
          <w:rFonts w:ascii="Times New Roman" w:hAnsi="Times New Roman" w:cs="Times New Roman"/>
        </w:rPr>
        <w:t xml:space="preserve"> by</w:t>
      </w:r>
      <w:r w:rsidR="00DD4EF0">
        <w:rPr>
          <w:rFonts w:ascii="Times New Roman" w:hAnsi="Times New Roman" w:cs="Times New Roman"/>
        </w:rPr>
        <w:t xml:space="preserve"> asking instructors the statement “I feel that teaching in </w:t>
      </w:r>
      <w:proofErr w:type="spellStart"/>
      <w:r w:rsidR="00DD4EF0">
        <w:rPr>
          <w:rFonts w:ascii="Times New Roman" w:hAnsi="Times New Roman" w:cs="Times New Roman"/>
        </w:rPr>
        <w:t>priosn</w:t>
      </w:r>
      <w:proofErr w:type="spellEnd"/>
      <w:r w:rsidR="00DD4EF0">
        <w:rPr>
          <w:rFonts w:ascii="Times New Roman" w:hAnsi="Times New Roman" w:cs="Times New Roman"/>
        </w:rPr>
        <w:t>…” followed by a series of statements that were rated on a scale of strongly agree to strongly disagree. The statements included:</w:t>
      </w:r>
      <w:r w:rsidR="071298A4" w:rsidRPr="54BFAB55">
        <w:rPr>
          <w:rFonts w:ascii="Times New Roman" w:hAnsi="Times New Roman" w:cs="Times New Roman"/>
        </w:rPr>
        <w:t xml:space="preserve"> </w:t>
      </w:r>
      <w:r w:rsidR="00DD4EF0">
        <w:rPr>
          <w:rFonts w:ascii="Times New Roman" w:hAnsi="Times New Roman" w:cs="Times New Roman"/>
        </w:rPr>
        <w:t xml:space="preserve">improves incarcerated </w:t>
      </w:r>
      <w:proofErr w:type="gramStart"/>
      <w:r w:rsidR="00DD4EF0">
        <w:rPr>
          <w:rFonts w:ascii="Times New Roman" w:hAnsi="Times New Roman" w:cs="Times New Roman"/>
        </w:rPr>
        <w:t>students</w:t>
      </w:r>
      <w:proofErr w:type="gramEnd"/>
      <w:r w:rsidR="00DD4EF0">
        <w:rPr>
          <w:rFonts w:ascii="Times New Roman" w:hAnsi="Times New Roman" w:cs="Times New Roman"/>
        </w:rPr>
        <w:t xml:space="preserve"> self-esteem and confidence; improves students prison behavior; improves quality of life while in prison; improves employment opportunities once released; has a positive impact on incarcerated students; has a positive impact on me.  </w:t>
      </w:r>
    </w:p>
    <w:p w14:paraId="499541AA" w14:textId="536A084F" w:rsidR="00021CA2" w:rsidRDefault="1DDE1670" w:rsidP="008503DA">
      <w:pPr>
        <w:spacing w:line="480" w:lineRule="auto"/>
        <w:ind w:firstLine="720"/>
        <w:rPr>
          <w:rFonts w:ascii="Times New Roman" w:hAnsi="Times New Roman" w:cs="Times New Roman"/>
        </w:rPr>
      </w:pPr>
      <w:r w:rsidRPr="689E779D">
        <w:rPr>
          <w:rFonts w:ascii="Times New Roman" w:hAnsi="Times New Roman" w:cs="Times New Roman"/>
        </w:rPr>
        <w:t xml:space="preserve">The </w:t>
      </w:r>
      <w:r w:rsidR="2B623464" w:rsidRPr="689E779D">
        <w:rPr>
          <w:rFonts w:ascii="Times New Roman" w:hAnsi="Times New Roman" w:cs="Times New Roman"/>
        </w:rPr>
        <w:t xml:space="preserve">third dependent variable, </w:t>
      </w:r>
      <w:r w:rsidR="15F7BBAC" w:rsidRPr="005F4B72">
        <w:rPr>
          <w:rFonts w:ascii="Times New Roman" w:hAnsi="Times New Roman" w:cs="Times New Roman"/>
          <w:i/>
          <w:iCs/>
        </w:rPr>
        <w:t>satisfaction</w:t>
      </w:r>
      <w:r w:rsidR="15F7BBAC" w:rsidRPr="035A132E">
        <w:rPr>
          <w:rFonts w:ascii="Times New Roman" w:hAnsi="Times New Roman" w:cs="Times New Roman"/>
        </w:rPr>
        <w:t xml:space="preserve">, was measured by </w:t>
      </w:r>
      <w:r w:rsidR="00021CA2">
        <w:rPr>
          <w:rFonts w:ascii="Times New Roman" w:hAnsi="Times New Roman" w:cs="Times New Roman"/>
        </w:rPr>
        <w:t>5 survey items. Three items used 5-point scales to measure how meaningful the teaching experience was</w:t>
      </w:r>
      <w:r w:rsidR="00531A93">
        <w:rPr>
          <w:rFonts w:ascii="Times New Roman" w:hAnsi="Times New Roman" w:cs="Times New Roman"/>
        </w:rPr>
        <w:t>;</w:t>
      </w:r>
      <w:r w:rsidR="00021CA2">
        <w:rPr>
          <w:rFonts w:ascii="Times New Roman" w:hAnsi="Times New Roman" w:cs="Times New Roman"/>
        </w:rPr>
        <w:t xml:space="preserve"> satisfaction with experience teaching in prison</w:t>
      </w:r>
      <w:r w:rsidR="00531A93">
        <w:rPr>
          <w:rFonts w:ascii="Times New Roman" w:hAnsi="Times New Roman" w:cs="Times New Roman"/>
        </w:rPr>
        <w:t>;</w:t>
      </w:r>
      <w:r w:rsidR="00021CA2">
        <w:rPr>
          <w:rFonts w:ascii="Times New Roman" w:hAnsi="Times New Roman" w:cs="Times New Roman"/>
        </w:rPr>
        <w:t xml:space="preserve"> and likelihood of recommending teaching to peers. Two additional items used a 4-point scale to </w:t>
      </w:r>
      <w:r w:rsidR="00A55BF5">
        <w:rPr>
          <w:rFonts w:ascii="Times New Roman" w:hAnsi="Times New Roman" w:cs="Times New Roman"/>
        </w:rPr>
        <w:t xml:space="preserve">assess </w:t>
      </w:r>
      <w:r w:rsidR="00021CA2">
        <w:rPr>
          <w:rFonts w:ascii="Times New Roman" w:hAnsi="Times New Roman" w:cs="Times New Roman"/>
        </w:rPr>
        <w:t>how often participant speaks to colleagues and family/friends about their teaching experience</w:t>
      </w:r>
      <w:r w:rsidR="00A55BF5">
        <w:rPr>
          <w:rFonts w:ascii="Times New Roman" w:hAnsi="Times New Roman" w:cs="Times New Roman"/>
        </w:rPr>
        <w:t>.</w:t>
      </w:r>
    </w:p>
    <w:p w14:paraId="5B181F81" w14:textId="4DFCAC86" w:rsidR="00D57E60" w:rsidRDefault="2DC70686" w:rsidP="00D57E60">
      <w:pPr>
        <w:spacing w:line="480" w:lineRule="auto"/>
        <w:ind w:firstLine="720"/>
        <w:rPr>
          <w:rFonts w:ascii="Times New Roman" w:hAnsi="Times New Roman" w:cs="Times New Roman"/>
        </w:rPr>
      </w:pPr>
      <w:r w:rsidRPr="7039694F">
        <w:rPr>
          <w:rFonts w:ascii="Times New Roman" w:hAnsi="Times New Roman" w:cs="Times New Roman"/>
        </w:rPr>
        <w:t xml:space="preserve">The final </w:t>
      </w:r>
      <w:r w:rsidR="7FC1621B" w:rsidRPr="7039694F">
        <w:rPr>
          <w:rFonts w:ascii="Times New Roman" w:hAnsi="Times New Roman" w:cs="Times New Roman"/>
        </w:rPr>
        <w:t xml:space="preserve">dependent variable, </w:t>
      </w:r>
      <w:r w:rsidR="7FC1621B" w:rsidRPr="005F4B72">
        <w:rPr>
          <w:rFonts w:ascii="Times New Roman" w:hAnsi="Times New Roman" w:cs="Times New Roman"/>
          <w:i/>
          <w:iCs/>
        </w:rPr>
        <w:t>comparison to traditional programs/students</w:t>
      </w:r>
      <w:r w:rsidR="7FC1621B" w:rsidRPr="7039694F">
        <w:rPr>
          <w:rFonts w:ascii="Times New Roman" w:hAnsi="Times New Roman" w:cs="Times New Roman"/>
        </w:rPr>
        <w:t xml:space="preserve">, was measured </w:t>
      </w:r>
      <w:r w:rsidR="00D57E60">
        <w:rPr>
          <w:rFonts w:ascii="Times New Roman" w:hAnsi="Times New Roman" w:cs="Times New Roman"/>
        </w:rPr>
        <w:t xml:space="preserve">using two survey items. The first asked “How </w:t>
      </w:r>
      <w:r w:rsidR="00D57E60" w:rsidRPr="00846A21">
        <w:rPr>
          <w:rFonts w:ascii="Times New Roman" w:hAnsi="Times New Roman" w:cs="Times New Roman"/>
        </w:rPr>
        <w:t xml:space="preserve">do you perceive the equivalence of the education provided by your prison program in comparison to a traditional postsecondary </w:t>
      </w:r>
      <w:r w:rsidR="00D57E60" w:rsidRPr="00846A21">
        <w:rPr>
          <w:rFonts w:ascii="Times New Roman" w:hAnsi="Times New Roman" w:cs="Times New Roman"/>
        </w:rPr>
        <w:lastRenderedPageBreak/>
        <w:t>program?</w:t>
      </w:r>
      <w:r w:rsidR="00D57E60">
        <w:rPr>
          <w:rFonts w:ascii="Times New Roman" w:hAnsi="Times New Roman" w:cs="Times New Roman"/>
        </w:rPr>
        <w:t xml:space="preserve">” (response categories: inferior, about the same, superior). The second item </w:t>
      </w:r>
      <w:r w:rsidR="00531A93">
        <w:rPr>
          <w:rFonts w:ascii="Times New Roman" w:hAnsi="Times New Roman" w:cs="Times New Roman"/>
        </w:rPr>
        <w:t xml:space="preserve">asking participants to respond </w:t>
      </w:r>
      <w:r w:rsidR="00D57E60">
        <w:rPr>
          <w:rFonts w:ascii="Times New Roman" w:hAnsi="Times New Roman" w:cs="Times New Roman"/>
        </w:rPr>
        <w:t xml:space="preserve">on a 5-point scale </w:t>
      </w:r>
      <w:r w:rsidR="00531A93">
        <w:rPr>
          <w:rFonts w:ascii="Times New Roman" w:hAnsi="Times New Roman" w:cs="Times New Roman"/>
        </w:rPr>
        <w:t>to statements comparing traditional students to prison students (“In comparison to traditional students, prison students are…”)</w:t>
      </w:r>
      <w:r w:rsidR="00D57E60">
        <w:rPr>
          <w:rFonts w:ascii="Times New Roman" w:hAnsi="Times New Roman" w:cs="Times New Roman"/>
        </w:rPr>
        <w:t xml:space="preserve">. The 5-point scale ranged from more less to much less. Items included </w:t>
      </w:r>
      <w:r w:rsidR="147BF7D1" w:rsidRPr="10009DEC">
        <w:rPr>
          <w:rFonts w:ascii="Times New Roman" w:hAnsi="Times New Roman" w:cs="Times New Roman"/>
        </w:rPr>
        <w:t>motivat</w:t>
      </w:r>
      <w:r w:rsidR="00D57E60">
        <w:rPr>
          <w:rFonts w:ascii="Times New Roman" w:hAnsi="Times New Roman" w:cs="Times New Roman"/>
        </w:rPr>
        <w:t>ed</w:t>
      </w:r>
      <w:r w:rsidR="147BF7D1" w:rsidRPr="10009DEC">
        <w:rPr>
          <w:rFonts w:ascii="Times New Roman" w:hAnsi="Times New Roman" w:cs="Times New Roman"/>
        </w:rPr>
        <w:t>, intelligen</w:t>
      </w:r>
      <w:r w:rsidR="00D57E60">
        <w:rPr>
          <w:rFonts w:ascii="Times New Roman" w:hAnsi="Times New Roman" w:cs="Times New Roman"/>
        </w:rPr>
        <w:t>t</w:t>
      </w:r>
      <w:r w:rsidR="147BF7D1" w:rsidRPr="10009DEC">
        <w:rPr>
          <w:rFonts w:ascii="Times New Roman" w:hAnsi="Times New Roman" w:cs="Times New Roman"/>
        </w:rPr>
        <w:t xml:space="preserve">, impulsive, attentive, </w:t>
      </w:r>
      <w:r w:rsidR="3BDDD865" w:rsidRPr="10009DEC">
        <w:rPr>
          <w:rFonts w:ascii="Times New Roman" w:hAnsi="Times New Roman" w:cs="Times New Roman"/>
        </w:rPr>
        <w:t>career-orientat</w:t>
      </w:r>
      <w:r w:rsidR="00D57E60">
        <w:rPr>
          <w:rFonts w:ascii="Times New Roman" w:hAnsi="Times New Roman" w:cs="Times New Roman"/>
        </w:rPr>
        <w:t>ed</w:t>
      </w:r>
      <w:r w:rsidR="3BDDD865" w:rsidRPr="10009DEC">
        <w:rPr>
          <w:rFonts w:ascii="Times New Roman" w:hAnsi="Times New Roman" w:cs="Times New Roman"/>
        </w:rPr>
        <w:t>, prepar</w:t>
      </w:r>
      <w:r w:rsidR="00D57E60">
        <w:rPr>
          <w:rFonts w:ascii="Times New Roman" w:hAnsi="Times New Roman" w:cs="Times New Roman"/>
        </w:rPr>
        <w:t>ed</w:t>
      </w:r>
      <w:r w:rsidR="3BDDD865" w:rsidRPr="10009DEC">
        <w:rPr>
          <w:rFonts w:ascii="Times New Roman" w:hAnsi="Times New Roman" w:cs="Times New Roman"/>
        </w:rPr>
        <w:t xml:space="preserve"> for class, self-direct</w:t>
      </w:r>
      <w:r w:rsidR="00D57E60">
        <w:rPr>
          <w:rFonts w:ascii="Times New Roman" w:hAnsi="Times New Roman" w:cs="Times New Roman"/>
        </w:rPr>
        <w:t>ed</w:t>
      </w:r>
      <w:r w:rsidR="3BDDD865" w:rsidRPr="10009DEC">
        <w:rPr>
          <w:rFonts w:ascii="Times New Roman" w:hAnsi="Times New Roman" w:cs="Times New Roman"/>
        </w:rPr>
        <w:t xml:space="preserve">, and challenging of ideas. </w:t>
      </w:r>
    </w:p>
    <w:p w14:paraId="5BAF63FB" w14:textId="321517BF" w:rsidR="00D57E60" w:rsidRDefault="32185C83" w:rsidP="00D57E60">
      <w:pPr>
        <w:spacing w:line="480" w:lineRule="auto"/>
        <w:ind w:firstLine="720"/>
        <w:rPr>
          <w:rFonts w:ascii="Times New Roman" w:hAnsi="Times New Roman" w:cs="Times New Roman"/>
        </w:rPr>
      </w:pPr>
      <w:r w:rsidRPr="4F7614EE">
        <w:rPr>
          <w:rFonts w:ascii="Times New Roman" w:hAnsi="Times New Roman" w:cs="Times New Roman"/>
        </w:rPr>
        <w:t>S</w:t>
      </w:r>
      <w:r w:rsidR="3CB7A005" w:rsidRPr="4F7614EE">
        <w:rPr>
          <w:rFonts w:ascii="Times New Roman" w:hAnsi="Times New Roman" w:cs="Times New Roman"/>
        </w:rPr>
        <w:t>e</w:t>
      </w:r>
      <w:r w:rsidR="0A09343D" w:rsidRPr="4F7614EE">
        <w:rPr>
          <w:rFonts w:ascii="Times New Roman" w:hAnsi="Times New Roman" w:cs="Times New Roman"/>
        </w:rPr>
        <w:t>veral</w:t>
      </w:r>
      <w:r w:rsidR="3CB7A005" w:rsidRPr="4F7614EE">
        <w:rPr>
          <w:rFonts w:ascii="Times New Roman" w:hAnsi="Times New Roman" w:cs="Times New Roman"/>
        </w:rPr>
        <w:t xml:space="preserve"> </w:t>
      </w:r>
      <w:r w:rsidRPr="4F7614EE">
        <w:rPr>
          <w:rFonts w:ascii="Times New Roman" w:hAnsi="Times New Roman" w:cs="Times New Roman"/>
        </w:rPr>
        <w:t>of the</w:t>
      </w:r>
      <w:r w:rsidR="3CB7A005" w:rsidRPr="5C223742">
        <w:rPr>
          <w:rFonts w:ascii="Times New Roman" w:hAnsi="Times New Roman" w:cs="Times New Roman"/>
        </w:rPr>
        <w:t xml:space="preserve"> </w:t>
      </w:r>
      <w:r w:rsidR="00B10F3F">
        <w:rPr>
          <w:rFonts w:ascii="Times New Roman" w:hAnsi="Times New Roman" w:cs="Times New Roman"/>
        </w:rPr>
        <w:t xml:space="preserve">survey </w:t>
      </w:r>
      <w:r w:rsidR="3CB7A005" w:rsidRPr="5C223742">
        <w:rPr>
          <w:rFonts w:ascii="Times New Roman" w:hAnsi="Times New Roman" w:cs="Times New Roman"/>
        </w:rPr>
        <w:t xml:space="preserve">items used to measure </w:t>
      </w:r>
      <w:r w:rsidR="3B0C43A5" w:rsidRPr="074E38D8">
        <w:rPr>
          <w:rFonts w:ascii="Times New Roman" w:hAnsi="Times New Roman" w:cs="Times New Roman"/>
        </w:rPr>
        <w:t xml:space="preserve">the </w:t>
      </w:r>
      <w:r w:rsidR="6150E66C" w:rsidRPr="074E38D8">
        <w:rPr>
          <w:rFonts w:ascii="Times New Roman" w:hAnsi="Times New Roman" w:cs="Times New Roman"/>
        </w:rPr>
        <w:t xml:space="preserve">independent variable </w:t>
      </w:r>
      <w:r w:rsidR="566CF112" w:rsidRPr="6C9916D7">
        <w:rPr>
          <w:rFonts w:ascii="Times New Roman" w:hAnsi="Times New Roman" w:cs="Times New Roman"/>
        </w:rPr>
        <w:t>challenges to teaching</w:t>
      </w:r>
      <w:r w:rsidR="00B10F3F">
        <w:rPr>
          <w:rFonts w:ascii="Times New Roman" w:hAnsi="Times New Roman" w:cs="Times New Roman"/>
        </w:rPr>
        <w:t>,</w:t>
      </w:r>
      <w:r w:rsidR="566CF112" w:rsidRPr="6C9916D7">
        <w:rPr>
          <w:rFonts w:ascii="Times New Roman" w:hAnsi="Times New Roman" w:cs="Times New Roman"/>
        </w:rPr>
        <w:t xml:space="preserve"> and </w:t>
      </w:r>
      <w:r w:rsidR="3B0C43A5" w:rsidRPr="074E38D8">
        <w:rPr>
          <w:rFonts w:ascii="Times New Roman" w:hAnsi="Times New Roman" w:cs="Times New Roman"/>
        </w:rPr>
        <w:t xml:space="preserve">dependent variables </w:t>
      </w:r>
      <w:r w:rsidR="3CB7A005" w:rsidRPr="074E38D8">
        <w:rPr>
          <w:rFonts w:ascii="Times New Roman" w:hAnsi="Times New Roman" w:cs="Times New Roman"/>
        </w:rPr>
        <w:t>instructor motivation</w:t>
      </w:r>
      <w:r w:rsidR="5B24B198" w:rsidRPr="074E38D8">
        <w:rPr>
          <w:rFonts w:ascii="Times New Roman" w:hAnsi="Times New Roman" w:cs="Times New Roman"/>
        </w:rPr>
        <w:t xml:space="preserve"> </w:t>
      </w:r>
      <w:r w:rsidR="566CF112" w:rsidRPr="074E38D8">
        <w:rPr>
          <w:rFonts w:ascii="Times New Roman" w:hAnsi="Times New Roman" w:cs="Times New Roman"/>
        </w:rPr>
        <w:t xml:space="preserve">and </w:t>
      </w:r>
      <w:r w:rsidR="566CF112" w:rsidRPr="6C9916D7">
        <w:rPr>
          <w:rFonts w:ascii="Times New Roman" w:hAnsi="Times New Roman" w:cs="Times New Roman"/>
        </w:rPr>
        <w:t>comparison to traditional programs/students</w:t>
      </w:r>
      <w:r w:rsidR="3CB7A005" w:rsidRPr="5C223742">
        <w:rPr>
          <w:rFonts w:ascii="Times New Roman" w:hAnsi="Times New Roman" w:cs="Times New Roman"/>
        </w:rPr>
        <w:t xml:space="preserve"> were borrowed from </w:t>
      </w:r>
      <w:r w:rsidR="6EF5EAE8" w:rsidRPr="5C223742">
        <w:rPr>
          <w:rFonts w:ascii="Times New Roman" w:hAnsi="Times New Roman" w:cs="Times New Roman"/>
        </w:rPr>
        <w:t xml:space="preserve">the </w:t>
      </w:r>
      <w:proofErr w:type="spellStart"/>
      <w:r w:rsidR="6EF5EAE8" w:rsidRPr="5C223742">
        <w:rPr>
          <w:rFonts w:ascii="Times New Roman" w:hAnsi="Times New Roman" w:cs="Times New Roman"/>
        </w:rPr>
        <w:t>Osberg</w:t>
      </w:r>
      <w:proofErr w:type="spellEnd"/>
      <w:r w:rsidR="6EF5EAE8" w:rsidRPr="5C223742">
        <w:rPr>
          <w:rFonts w:ascii="Times New Roman" w:hAnsi="Times New Roman" w:cs="Times New Roman"/>
        </w:rPr>
        <w:t xml:space="preserve"> and Fraley (1993) study</w:t>
      </w:r>
      <w:r w:rsidR="7607314D" w:rsidRPr="4F7614EE">
        <w:rPr>
          <w:rFonts w:ascii="Times New Roman" w:hAnsi="Times New Roman" w:cs="Times New Roman"/>
        </w:rPr>
        <w:t>.</w:t>
      </w:r>
    </w:p>
    <w:p w14:paraId="18F095DC" w14:textId="5436FD80" w:rsidR="000604A5" w:rsidRPr="00E82253" w:rsidRDefault="000604A5" w:rsidP="008503DA">
      <w:pPr>
        <w:spacing w:line="480" w:lineRule="auto"/>
        <w:ind w:firstLine="720"/>
      </w:pPr>
      <w:r>
        <w:rPr>
          <w:rFonts w:ascii="Times New Roman" w:hAnsi="Times New Roman" w:cs="Times New Roman"/>
        </w:rPr>
        <w:t>It was hypothesized that those who taught longer in prison and those who volunteered to teach would be more motivated to teach, and more satisfied in their teaching experiences. It was also hypothesized that</w:t>
      </w:r>
      <w:r w:rsidR="7E6C94E3" w:rsidRPr="4ED70D47">
        <w:rPr>
          <w:rFonts w:ascii="Times New Roman" w:hAnsi="Times New Roman" w:cs="Times New Roman"/>
        </w:rPr>
        <w:t xml:space="preserve"> instructors with more teaching experience</w:t>
      </w:r>
      <w:r w:rsidR="0058358E">
        <w:rPr>
          <w:rFonts w:ascii="Times New Roman" w:hAnsi="Times New Roman" w:cs="Times New Roman"/>
        </w:rPr>
        <w:t xml:space="preserve"> and</w:t>
      </w:r>
      <w:r>
        <w:rPr>
          <w:rFonts w:ascii="Times New Roman" w:hAnsi="Times New Roman" w:cs="Times New Roman"/>
        </w:rPr>
        <w:t xml:space="preserve"> those who taught longer in prison</w:t>
      </w:r>
      <w:r w:rsidR="0058358E">
        <w:rPr>
          <w:rFonts w:ascii="Times New Roman" w:hAnsi="Times New Roman" w:cs="Times New Roman"/>
        </w:rPr>
        <w:t xml:space="preserve"> </w:t>
      </w:r>
      <w:r>
        <w:rPr>
          <w:rFonts w:ascii="Times New Roman" w:hAnsi="Times New Roman" w:cs="Times New Roman"/>
        </w:rPr>
        <w:t>would perceive more benefits of prison education, identify more challenges to teaching in prison, and perceive prison education as superior to traditional programs and students.</w:t>
      </w:r>
      <w:r w:rsidR="00C703D9">
        <w:rPr>
          <w:rFonts w:ascii="Times New Roman" w:hAnsi="Times New Roman" w:cs="Times New Roman"/>
        </w:rPr>
        <w:t xml:space="preserve"> </w:t>
      </w:r>
      <w:r w:rsidR="00206FAB">
        <w:rPr>
          <w:rFonts w:ascii="Times New Roman" w:hAnsi="Times New Roman" w:cs="Times New Roman"/>
        </w:rPr>
        <w:t xml:space="preserve">Lastly, </w:t>
      </w:r>
      <w:r w:rsidR="00F44D80">
        <w:rPr>
          <w:rFonts w:ascii="Times New Roman" w:hAnsi="Times New Roman" w:cs="Times New Roman"/>
        </w:rPr>
        <w:t>was</w:t>
      </w:r>
      <w:r w:rsidR="00206FAB">
        <w:rPr>
          <w:rFonts w:ascii="Times New Roman" w:hAnsi="Times New Roman" w:cs="Times New Roman"/>
        </w:rPr>
        <w:t xml:space="preserve"> hypothesized that </w:t>
      </w:r>
      <w:r w:rsidR="00C8747C">
        <w:rPr>
          <w:rFonts w:ascii="Times New Roman" w:hAnsi="Times New Roman" w:cs="Times New Roman"/>
        </w:rPr>
        <w:t xml:space="preserve">instructors who perceive more challenges to teaching in prison may report lower </w:t>
      </w:r>
      <w:r w:rsidR="004038A8">
        <w:rPr>
          <w:rFonts w:ascii="Times New Roman" w:hAnsi="Times New Roman" w:cs="Times New Roman"/>
        </w:rPr>
        <w:t xml:space="preserve">levels of </w:t>
      </w:r>
      <w:r w:rsidR="00052EE9">
        <w:rPr>
          <w:rFonts w:ascii="Times New Roman" w:hAnsi="Times New Roman" w:cs="Times New Roman"/>
        </w:rPr>
        <w:t>satisfaction with their teaching experience.</w:t>
      </w:r>
    </w:p>
    <w:p w14:paraId="22EF306B" w14:textId="163D2807" w:rsidR="008503DA" w:rsidRDefault="008503DA" w:rsidP="008503DA">
      <w:pPr>
        <w:spacing w:line="480" w:lineRule="auto"/>
        <w:rPr>
          <w:rFonts w:ascii="Times New Roman" w:hAnsi="Times New Roman" w:cs="Times New Roman"/>
        </w:rPr>
      </w:pPr>
      <w:r>
        <w:rPr>
          <w:rFonts w:ascii="Times New Roman" w:hAnsi="Times New Roman" w:cs="Times New Roman"/>
        </w:rPr>
        <w:tab/>
        <w:t xml:space="preserve">To begin analyzing participant responses, basic descriptive analyses were ran using SPSS to analyze survey data for each survey question. Next, quantitative questions 15-17, 19-22, and 29 &amp; 30 of the survey were then recoded from a five-point </w:t>
      </w:r>
      <w:proofErr w:type="spellStart"/>
      <w:r>
        <w:rPr>
          <w:rFonts w:ascii="Times New Roman" w:hAnsi="Times New Roman" w:cs="Times New Roman"/>
        </w:rPr>
        <w:t>likert</w:t>
      </w:r>
      <w:proofErr w:type="spellEnd"/>
      <w:r>
        <w:rPr>
          <w:rFonts w:ascii="Times New Roman" w:hAnsi="Times New Roman" w:cs="Times New Roman"/>
        </w:rPr>
        <w:t xml:space="preserve"> scale to a three-point </w:t>
      </w:r>
      <w:proofErr w:type="spellStart"/>
      <w:r>
        <w:rPr>
          <w:rFonts w:ascii="Times New Roman" w:hAnsi="Times New Roman" w:cs="Times New Roman"/>
        </w:rPr>
        <w:t>likert</w:t>
      </w:r>
      <w:proofErr w:type="spellEnd"/>
      <w:r>
        <w:rPr>
          <w:rFonts w:ascii="Times New Roman" w:hAnsi="Times New Roman" w:cs="Times New Roman"/>
        </w:rPr>
        <w:t xml:space="preserve"> scale to consolidate response categories</w:t>
      </w:r>
      <w:r w:rsidR="0047095C">
        <w:rPr>
          <w:rFonts w:ascii="Times New Roman" w:hAnsi="Times New Roman" w:cs="Times New Roman"/>
        </w:rPr>
        <w:t xml:space="preserve"> (see </w:t>
      </w:r>
      <w:r w:rsidR="00630FD3">
        <w:rPr>
          <w:rFonts w:ascii="Times New Roman" w:hAnsi="Times New Roman" w:cs="Times New Roman"/>
        </w:rPr>
        <w:t>Appendix A for the original response categories for each recoded scale)</w:t>
      </w:r>
      <w:r>
        <w:rPr>
          <w:rFonts w:ascii="Times New Roman" w:hAnsi="Times New Roman" w:cs="Times New Roman"/>
        </w:rPr>
        <w:t xml:space="preserve">. To further analyze the survey data, crosstab analyses and chi square tests of independence were </w:t>
      </w:r>
      <w:proofErr w:type="gramStart"/>
      <w:r>
        <w:rPr>
          <w:rFonts w:ascii="Times New Roman" w:hAnsi="Times New Roman" w:cs="Times New Roman"/>
        </w:rPr>
        <w:t>ran</w:t>
      </w:r>
      <w:proofErr w:type="gramEnd"/>
      <w:r>
        <w:rPr>
          <w:rFonts w:ascii="Times New Roman" w:hAnsi="Times New Roman" w:cs="Times New Roman"/>
        </w:rPr>
        <w:t xml:space="preserve"> to determine if there were significant relations</w:t>
      </w:r>
      <w:r w:rsidR="00B85332">
        <w:rPr>
          <w:rFonts w:ascii="Times New Roman" w:hAnsi="Times New Roman" w:cs="Times New Roman"/>
        </w:rPr>
        <w:t>hips</w:t>
      </w:r>
      <w:r>
        <w:rPr>
          <w:rFonts w:ascii="Times New Roman" w:hAnsi="Times New Roman" w:cs="Times New Roman"/>
        </w:rPr>
        <w:t xml:space="preserve"> between the three independent and five dependent variables.</w:t>
      </w:r>
    </w:p>
    <w:p w14:paraId="4D212F0B" w14:textId="77777777" w:rsidR="008503DA" w:rsidRDefault="008503DA" w:rsidP="008503DA">
      <w:pPr>
        <w:spacing w:line="480" w:lineRule="auto"/>
        <w:rPr>
          <w:rFonts w:ascii="Times New Roman" w:hAnsi="Times New Roman" w:cs="Times New Roman"/>
          <w:color w:val="FF0000"/>
        </w:rPr>
      </w:pPr>
      <w:r>
        <w:rPr>
          <w:rFonts w:ascii="Times New Roman" w:hAnsi="Times New Roman" w:cs="Times New Roman"/>
          <w:color w:val="FF0000"/>
        </w:rPr>
        <w:lastRenderedPageBreak/>
        <w:tab/>
      </w:r>
      <w:r w:rsidRPr="0012267B">
        <w:rPr>
          <w:rFonts w:ascii="Times New Roman" w:hAnsi="Times New Roman" w:cs="Times New Roman"/>
        </w:rPr>
        <w:t xml:space="preserve">Second, to analyze the responses for the qualitative questions, the responses for questions 18, 23, 26, and 28 were transferred from SPSS to Excel. </w:t>
      </w:r>
      <w:r>
        <w:rPr>
          <w:rFonts w:ascii="Times New Roman" w:hAnsi="Times New Roman" w:cs="Times New Roman"/>
        </w:rPr>
        <w:t>To begin analyzing the qualitative responses in Excel, the instructors’ responses were reviewed to identify common themes. Each response was then coded depending on the theme identified. The responses were further reviewed a second time to narrow down a final theme for each response.</w:t>
      </w:r>
    </w:p>
    <w:p w14:paraId="0D169F5A" w14:textId="77777777" w:rsidR="008503DA" w:rsidRDefault="008503DA" w:rsidP="008503DA">
      <w:pPr>
        <w:rPr>
          <w:rFonts w:ascii="Times New Roman" w:hAnsi="Times New Roman" w:cs="Times New Roman"/>
          <w:color w:val="FF0000"/>
        </w:rPr>
      </w:pPr>
    </w:p>
    <w:p w14:paraId="37EBF7D1" w14:textId="212D472C" w:rsidR="008503DA" w:rsidRDefault="00C4738C" w:rsidP="008503DA">
      <w:pPr>
        <w:rPr>
          <w:rFonts w:ascii="Times New Roman" w:hAnsi="Times New Roman" w:cs="Times New Roman"/>
          <w:color w:val="FF0000"/>
        </w:rPr>
      </w:pPr>
      <w:r>
        <w:rPr>
          <w:rFonts w:ascii="Times New Roman" w:eastAsia="Times New Roman" w:hAnsi="Times New Roman" w:cs="Times New Roman"/>
          <w:b/>
          <w:bCs/>
        </w:rPr>
        <w:t xml:space="preserve">Chapter 4: </w:t>
      </w:r>
      <w:r w:rsidR="008503DA" w:rsidRPr="008C30F6">
        <w:rPr>
          <w:rFonts w:ascii="Times New Roman" w:eastAsia="Times New Roman" w:hAnsi="Times New Roman" w:cs="Times New Roman"/>
          <w:b/>
          <w:bCs/>
        </w:rPr>
        <w:t xml:space="preserve">Results </w:t>
      </w:r>
    </w:p>
    <w:p w14:paraId="728EE8A3" w14:textId="504BE268" w:rsidR="008503DA" w:rsidRPr="00C4738C" w:rsidRDefault="00C4738C" w:rsidP="008503DA">
      <w:pPr>
        <w:pStyle w:val="paragraph"/>
        <w:textAlignment w:val="baseline"/>
        <w:rPr>
          <w:rFonts w:eastAsiaTheme="minorHAnsi"/>
          <w:b/>
          <w:bCs/>
        </w:rPr>
      </w:pPr>
      <w:r w:rsidRPr="00C4738C">
        <w:rPr>
          <w:rFonts w:eastAsiaTheme="minorHAnsi"/>
          <w:b/>
          <w:bCs/>
        </w:rPr>
        <w:t xml:space="preserve">A) </w:t>
      </w:r>
      <w:r w:rsidR="008503DA" w:rsidRPr="00C4738C">
        <w:rPr>
          <w:rFonts w:eastAsiaTheme="minorHAnsi"/>
          <w:b/>
          <w:bCs/>
        </w:rPr>
        <w:t xml:space="preserve">Respondent </w:t>
      </w:r>
      <w:r w:rsidR="00302BE3" w:rsidRPr="00C4738C">
        <w:rPr>
          <w:rFonts w:eastAsiaTheme="minorHAnsi"/>
          <w:b/>
          <w:bCs/>
        </w:rPr>
        <w:t>C</w:t>
      </w:r>
      <w:r w:rsidR="008503DA" w:rsidRPr="00C4738C">
        <w:rPr>
          <w:rFonts w:eastAsiaTheme="minorHAnsi"/>
          <w:b/>
          <w:bCs/>
        </w:rPr>
        <w:t>haracteristics and Experience</w:t>
      </w:r>
    </w:p>
    <w:p w14:paraId="20E5E308" w14:textId="09BE7E03" w:rsidR="008B685E" w:rsidRDefault="008503DA" w:rsidP="008503DA">
      <w:pPr>
        <w:pStyle w:val="paragraph"/>
        <w:spacing w:line="480" w:lineRule="auto"/>
        <w:ind w:firstLine="720"/>
        <w:textAlignment w:val="baseline"/>
      </w:pPr>
      <w:r w:rsidRPr="00506586">
        <w:t xml:space="preserve">A total of 160 respondents </w:t>
      </w:r>
      <w:r w:rsidR="00323BB9">
        <w:t xml:space="preserve">from </w:t>
      </w:r>
      <w:r w:rsidR="006175AD">
        <w:t>41 programs wh</w:t>
      </w:r>
      <w:r w:rsidR="00F63716">
        <w:t>o</w:t>
      </w:r>
      <w:r w:rsidR="006175AD">
        <w:t xml:space="preserve"> served approximately 7,</w:t>
      </w:r>
      <w:r w:rsidR="0084600D">
        <w:t xml:space="preserve">612 students during the 2016-2017 award year across </w:t>
      </w:r>
      <w:r w:rsidR="00323BB9">
        <w:t xml:space="preserve">20 different states </w:t>
      </w:r>
      <w:r w:rsidRPr="00506586">
        <w:t xml:space="preserve">participated in the survey. </w:t>
      </w:r>
      <w:r>
        <w:t>Demographic data collected on the participants include gender, race, age range, and educational levels. The gender breakdown for the participants was 87 (54.4%) males, 72 (45.0%) females, and one (0.6%) undisclosed gender</w:t>
      </w:r>
      <w:r w:rsidR="00C63C03">
        <w:t xml:space="preserve"> (see table 1)</w:t>
      </w:r>
      <w:r>
        <w:t>.  The majority (78.1%) of participants consisted of White respondents</w:t>
      </w:r>
      <w:r w:rsidR="00C63C03">
        <w:t xml:space="preserve"> (see table 2)</w:t>
      </w:r>
      <w:r>
        <w:t>. Furthermore, the majority (53.8%) of respondents were between the ages of 45 and 64</w:t>
      </w:r>
      <w:r w:rsidR="00C63C03">
        <w:t xml:space="preserve"> (see table 3)</w:t>
      </w:r>
      <w:r>
        <w:t xml:space="preserve">. Lastly, in response to respondent educational level, the majority of participants (82.5%) indicated that they held a </w:t>
      </w:r>
      <w:proofErr w:type="gramStart"/>
      <w:r>
        <w:t>Masters Degree</w:t>
      </w:r>
      <w:proofErr w:type="gramEnd"/>
      <w:r>
        <w:t xml:space="preserve"> or PhD</w:t>
      </w:r>
      <w:r w:rsidR="00C63C03">
        <w:t xml:space="preserve"> (see table 4)</w:t>
      </w:r>
      <w:r>
        <w:t>.</w:t>
      </w:r>
    </w:p>
    <w:tbl>
      <w:tblPr>
        <w:tblW w:w="6220" w:type="dxa"/>
        <w:jc w:val="center"/>
        <w:tblLook w:val="04A0" w:firstRow="1" w:lastRow="0" w:firstColumn="1" w:lastColumn="0" w:noHBand="0" w:noVBand="1"/>
      </w:tblPr>
      <w:tblGrid>
        <w:gridCol w:w="3620"/>
        <w:gridCol w:w="1300"/>
        <w:gridCol w:w="1300"/>
      </w:tblGrid>
      <w:tr w:rsidR="00C63C03" w:rsidRPr="00947545" w14:paraId="0D09F740" w14:textId="77777777" w:rsidTr="008279F4">
        <w:trPr>
          <w:trHeight w:val="320"/>
          <w:jc w:val="center"/>
        </w:trPr>
        <w:tc>
          <w:tcPr>
            <w:tcW w:w="6220" w:type="dxa"/>
            <w:gridSpan w:val="3"/>
            <w:tcBorders>
              <w:top w:val="nil"/>
              <w:left w:val="nil"/>
              <w:bottom w:val="nil"/>
              <w:right w:val="nil"/>
            </w:tcBorders>
            <w:shd w:val="clear" w:color="auto" w:fill="auto"/>
            <w:noWrap/>
            <w:vAlign w:val="bottom"/>
            <w:hideMark/>
          </w:tcPr>
          <w:p w14:paraId="787DCC0D" w14:textId="77777777" w:rsidR="00C63C03" w:rsidRPr="00947545" w:rsidRDefault="00C63C03" w:rsidP="008279F4">
            <w:pPr>
              <w:jc w:val="center"/>
              <w:rPr>
                <w:rFonts w:ascii="Times New Roman" w:eastAsia="Times New Roman" w:hAnsi="Times New Roman" w:cs="Times New Roman"/>
                <w:b/>
                <w:bCs/>
                <w:color w:val="000000"/>
              </w:rPr>
            </w:pPr>
            <w:r w:rsidRPr="00947545">
              <w:rPr>
                <w:rFonts w:ascii="Times New Roman" w:eastAsia="Times New Roman" w:hAnsi="Times New Roman" w:cs="Times New Roman"/>
                <w:b/>
                <w:bCs/>
                <w:color w:val="000000"/>
              </w:rPr>
              <w:t xml:space="preserve">Table 1 </w:t>
            </w:r>
            <w:r>
              <w:rPr>
                <w:rFonts w:ascii="Times New Roman" w:eastAsia="Times New Roman" w:hAnsi="Times New Roman" w:cs="Times New Roman"/>
                <w:b/>
                <w:bCs/>
                <w:color w:val="000000"/>
              </w:rPr>
              <w:t>–</w:t>
            </w:r>
            <w:r w:rsidRPr="00947545">
              <w:rPr>
                <w:rFonts w:ascii="Times New Roman" w:eastAsia="Times New Roman" w:hAnsi="Times New Roman" w:cs="Times New Roman"/>
                <w:b/>
                <w:bCs/>
                <w:color w:val="000000"/>
              </w:rPr>
              <w:t xml:space="preserve"> Gender</w:t>
            </w:r>
          </w:p>
        </w:tc>
      </w:tr>
      <w:tr w:rsidR="00C63C03" w:rsidRPr="00947545" w14:paraId="326E50CA" w14:textId="77777777" w:rsidTr="008279F4">
        <w:trPr>
          <w:trHeight w:val="340"/>
          <w:jc w:val="center"/>
        </w:trPr>
        <w:tc>
          <w:tcPr>
            <w:tcW w:w="3620" w:type="dxa"/>
            <w:tcBorders>
              <w:top w:val="nil"/>
              <w:left w:val="nil"/>
              <w:bottom w:val="single" w:sz="8" w:space="0" w:color="auto"/>
              <w:right w:val="nil"/>
            </w:tcBorders>
            <w:shd w:val="clear" w:color="auto" w:fill="auto"/>
            <w:vAlign w:val="center"/>
            <w:hideMark/>
          </w:tcPr>
          <w:p w14:paraId="525F14B6"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Q1. What is your gender?</w:t>
            </w:r>
          </w:p>
        </w:tc>
        <w:tc>
          <w:tcPr>
            <w:tcW w:w="1300" w:type="dxa"/>
            <w:tcBorders>
              <w:top w:val="nil"/>
              <w:left w:val="nil"/>
              <w:bottom w:val="single" w:sz="8" w:space="0" w:color="auto"/>
              <w:right w:val="nil"/>
            </w:tcBorders>
            <w:shd w:val="clear" w:color="auto" w:fill="auto"/>
            <w:vAlign w:val="center"/>
            <w:hideMark/>
          </w:tcPr>
          <w:p w14:paraId="24AA6861"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 </w:t>
            </w:r>
          </w:p>
        </w:tc>
        <w:tc>
          <w:tcPr>
            <w:tcW w:w="1300" w:type="dxa"/>
            <w:tcBorders>
              <w:top w:val="nil"/>
              <w:left w:val="nil"/>
              <w:bottom w:val="single" w:sz="8" w:space="0" w:color="auto"/>
              <w:right w:val="nil"/>
            </w:tcBorders>
            <w:shd w:val="clear" w:color="auto" w:fill="auto"/>
            <w:vAlign w:val="center"/>
            <w:hideMark/>
          </w:tcPr>
          <w:p w14:paraId="3873180C"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 </w:t>
            </w:r>
          </w:p>
        </w:tc>
      </w:tr>
      <w:tr w:rsidR="00C63C03" w:rsidRPr="00947545" w14:paraId="39BF2449" w14:textId="77777777" w:rsidTr="008279F4">
        <w:trPr>
          <w:trHeight w:val="340"/>
          <w:jc w:val="center"/>
        </w:trPr>
        <w:tc>
          <w:tcPr>
            <w:tcW w:w="3620" w:type="dxa"/>
            <w:tcBorders>
              <w:top w:val="nil"/>
              <w:left w:val="nil"/>
              <w:bottom w:val="single" w:sz="8" w:space="0" w:color="auto"/>
              <w:right w:val="nil"/>
            </w:tcBorders>
            <w:shd w:val="clear" w:color="auto" w:fill="auto"/>
            <w:noWrap/>
            <w:vAlign w:val="center"/>
            <w:hideMark/>
          </w:tcPr>
          <w:p w14:paraId="4D1E1359"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 </w:t>
            </w:r>
          </w:p>
        </w:tc>
        <w:tc>
          <w:tcPr>
            <w:tcW w:w="1300" w:type="dxa"/>
            <w:tcBorders>
              <w:top w:val="nil"/>
              <w:left w:val="nil"/>
              <w:bottom w:val="single" w:sz="8" w:space="0" w:color="auto"/>
              <w:right w:val="nil"/>
            </w:tcBorders>
            <w:shd w:val="clear" w:color="auto" w:fill="auto"/>
            <w:noWrap/>
            <w:vAlign w:val="center"/>
            <w:hideMark/>
          </w:tcPr>
          <w:p w14:paraId="15D91F7E"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N</w:t>
            </w:r>
          </w:p>
        </w:tc>
        <w:tc>
          <w:tcPr>
            <w:tcW w:w="1300" w:type="dxa"/>
            <w:tcBorders>
              <w:top w:val="nil"/>
              <w:left w:val="nil"/>
              <w:bottom w:val="single" w:sz="8" w:space="0" w:color="auto"/>
              <w:right w:val="nil"/>
            </w:tcBorders>
            <w:shd w:val="clear" w:color="auto" w:fill="auto"/>
            <w:noWrap/>
            <w:vAlign w:val="center"/>
            <w:hideMark/>
          </w:tcPr>
          <w:p w14:paraId="4599D64D"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w:t>
            </w:r>
          </w:p>
        </w:tc>
      </w:tr>
      <w:tr w:rsidR="00C63C03" w:rsidRPr="00947545" w14:paraId="28BB1C6E" w14:textId="77777777" w:rsidTr="008279F4">
        <w:trPr>
          <w:trHeight w:val="320"/>
          <w:jc w:val="center"/>
        </w:trPr>
        <w:tc>
          <w:tcPr>
            <w:tcW w:w="3620" w:type="dxa"/>
            <w:tcBorders>
              <w:top w:val="nil"/>
              <w:left w:val="nil"/>
              <w:bottom w:val="nil"/>
              <w:right w:val="nil"/>
            </w:tcBorders>
            <w:shd w:val="clear" w:color="auto" w:fill="auto"/>
            <w:noWrap/>
            <w:vAlign w:val="center"/>
            <w:hideMark/>
          </w:tcPr>
          <w:p w14:paraId="74DFD5F7"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Male</w:t>
            </w:r>
          </w:p>
        </w:tc>
        <w:tc>
          <w:tcPr>
            <w:tcW w:w="1300" w:type="dxa"/>
            <w:tcBorders>
              <w:top w:val="nil"/>
              <w:left w:val="nil"/>
              <w:bottom w:val="nil"/>
              <w:right w:val="nil"/>
            </w:tcBorders>
            <w:shd w:val="clear" w:color="auto" w:fill="auto"/>
            <w:noWrap/>
            <w:vAlign w:val="center"/>
            <w:hideMark/>
          </w:tcPr>
          <w:p w14:paraId="4A204F94"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87</w:t>
            </w:r>
          </w:p>
        </w:tc>
        <w:tc>
          <w:tcPr>
            <w:tcW w:w="1300" w:type="dxa"/>
            <w:tcBorders>
              <w:top w:val="nil"/>
              <w:left w:val="nil"/>
              <w:bottom w:val="nil"/>
              <w:right w:val="nil"/>
            </w:tcBorders>
            <w:shd w:val="clear" w:color="auto" w:fill="auto"/>
            <w:noWrap/>
            <w:vAlign w:val="center"/>
            <w:hideMark/>
          </w:tcPr>
          <w:p w14:paraId="5499BB81"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54.4%</w:t>
            </w:r>
          </w:p>
        </w:tc>
      </w:tr>
      <w:tr w:rsidR="00C63C03" w:rsidRPr="00947545" w14:paraId="29DCAD61" w14:textId="77777777" w:rsidTr="008279F4">
        <w:trPr>
          <w:trHeight w:val="320"/>
          <w:jc w:val="center"/>
        </w:trPr>
        <w:tc>
          <w:tcPr>
            <w:tcW w:w="3620" w:type="dxa"/>
            <w:tcBorders>
              <w:top w:val="nil"/>
              <w:left w:val="nil"/>
              <w:bottom w:val="nil"/>
              <w:right w:val="nil"/>
            </w:tcBorders>
            <w:shd w:val="clear" w:color="auto" w:fill="auto"/>
            <w:noWrap/>
            <w:vAlign w:val="center"/>
            <w:hideMark/>
          </w:tcPr>
          <w:p w14:paraId="2D3E7643"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Female</w:t>
            </w:r>
          </w:p>
        </w:tc>
        <w:tc>
          <w:tcPr>
            <w:tcW w:w="1300" w:type="dxa"/>
            <w:tcBorders>
              <w:top w:val="nil"/>
              <w:left w:val="nil"/>
              <w:bottom w:val="nil"/>
              <w:right w:val="nil"/>
            </w:tcBorders>
            <w:shd w:val="clear" w:color="auto" w:fill="auto"/>
            <w:noWrap/>
            <w:vAlign w:val="center"/>
            <w:hideMark/>
          </w:tcPr>
          <w:p w14:paraId="504BBB0F"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72</w:t>
            </w:r>
          </w:p>
        </w:tc>
        <w:tc>
          <w:tcPr>
            <w:tcW w:w="1300" w:type="dxa"/>
            <w:tcBorders>
              <w:top w:val="nil"/>
              <w:left w:val="nil"/>
              <w:bottom w:val="nil"/>
              <w:right w:val="nil"/>
            </w:tcBorders>
            <w:shd w:val="clear" w:color="auto" w:fill="auto"/>
            <w:noWrap/>
            <w:vAlign w:val="center"/>
            <w:hideMark/>
          </w:tcPr>
          <w:p w14:paraId="04541CAC"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45.0%</w:t>
            </w:r>
          </w:p>
        </w:tc>
      </w:tr>
      <w:tr w:rsidR="00C63C03" w:rsidRPr="00947545" w14:paraId="6E311010" w14:textId="77777777" w:rsidTr="00AF5149">
        <w:trPr>
          <w:trHeight w:val="340"/>
          <w:jc w:val="center"/>
        </w:trPr>
        <w:tc>
          <w:tcPr>
            <w:tcW w:w="3620" w:type="dxa"/>
            <w:tcBorders>
              <w:top w:val="nil"/>
              <w:left w:val="nil"/>
              <w:bottom w:val="single" w:sz="8" w:space="0" w:color="auto"/>
              <w:right w:val="nil"/>
            </w:tcBorders>
            <w:shd w:val="clear" w:color="auto" w:fill="auto"/>
            <w:noWrap/>
            <w:vAlign w:val="center"/>
            <w:hideMark/>
          </w:tcPr>
          <w:p w14:paraId="11F4333D"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Choose Not to Disclose</w:t>
            </w:r>
          </w:p>
        </w:tc>
        <w:tc>
          <w:tcPr>
            <w:tcW w:w="1300" w:type="dxa"/>
            <w:tcBorders>
              <w:top w:val="nil"/>
              <w:left w:val="nil"/>
              <w:bottom w:val="single" w:sz="8" w:space="0" w:color="auto"/>
              <w:right w:val="nil"/>
            </w:tcBorders>
            <w:shd w:val="clear" w:color="auto" w:fill="auto"/>
            <w:noWrap/>
            <w:vAlign w:val="center"/>
            <w:hideMark/>
          </w:tcPr>
          <w:p w14:paraId="605E6C32"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w:t>
            </w:r>
          </w:p>
        </w:tc>
        <w:tc>
          <w:tcPr>
            <w:tcW w:w="1300" w:type="dxa"/>
            <w:tcBorders>
              <w:top w:val="nil"/>
              <w:left w:val="nil"/>
              <w:bottom w:val="single" w:sz="8" w:space="0" w:color="auto"/>
              <w:right w:val="nil"/>
            </w:tcBorders>
            <w:shd w:val="clear" w:color="auto" w:fill="auto"/>
            <w:noWrap/>
            <w:vAlign w:val="center"/>
            <w:hideMark/>
          </w:tcPr>
          <w:p w14:paraId="2169AD7B"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0.6%</w:t>
            </w:r>
          </w:p>
        </w:tc>
      </w:tr>
      <w:tr w:rsidR="00C63C03" w:rsidRPr="00947545" w14:paraId="4492DBE2" w14:textId="77777777" w:rsidTr="00AF5149">
        <w:trPr>
          <w:trHeight w:val="340"/>
          <w:jc w:val="center"/>
        </w:trPr>
        <w:tc>
          <w:tcPr>
            <w:tcW w:w="3620" w:type="dxa"/>
            <w:tcBorders>
              <w:top w:val="single" w:sz="8" w:space="0" w:color="auto"/>
              <w:left w:val="nil"/>
              <w:right w:val="nil"/>
            </w:tcBorders>
            <w:shd w:val="clear" w:color="auto" w:fill="auto"/>
            <w:noWrap/>
            <w:vAlign w:val="center"/>
            <w:hideMark/>
          </w:tcPr>
          <w:p w14:paraId="6B42217B"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Total</w:t>
            </w:r>
          </w:p>
        </w:tc>
        <w:tc>
          <w:tcPr>
            <w:tcW w:w="1300" w:type="dxa"/>
            <w:tcBorders>
              <w:top w:val="single" w:sz="8" w:space="0" w:color="auto"/>
              <w:left w:val="nil"/>
              <w:right w:val="nil"/>
            </w:tcBorders>
            <w:shd w:val="clear" w:color="auto" w:fill="auto"/>
            <w:noWrap/>
            <w:vAlign w:val="center"/>
            <w:hideMark/>
          </w:tcPr>
          <w:p w14:paraId="630B6CA2"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160</w:t>
            </w:r>
          </w:p>
        </w:tc>
        <w:tc>
          <w:tcPr>
            <w:tcW w:w="1300" w:type="dxa"/>
            <w:tcBorders>
              <w:top w:val="single" w:sz="8" w:space="0" w:color="auto"/>
              <w:left w:val="nil"/>
              <w:right w:val="nil"/>
            </w:tcBorders>
            <w:shd w:val="clear" w:color="auto" w:fill="auto"/>
            <w:noWrap/>
            <w:vAlign w:val="center"/>
            <w:hideMark/>
          </w:tcPr>
          <w:p w14:paraId="485373EB"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100%</w:t>
            </w:r>
          </w:p>
        </w:tc>
      </w:tr>
    </w:tbl>
    <w:p w14:paraId="510A3AF4" w14:textId="5D6B9682" w:rsidR="00930667" w:rsidRDefault="00930667" w:rsidP="00C63C03">
      <w:pPr>
        <w:spacing w:line="480" w:lineRule="auto"/>
      </w:pPr>
    </w:p>
    <w:p w14:paraId="3ADD78AF" w14:textId="10282E5E" w:rsidR="00C63C03" w:rsidRDefault="00930667" w:rsidP="00930667">
      <w:r>
        <w:br w:type="page"/>
      </w:r>
    </w:p>
    <w:tbl>
      <w:tblPr>
        <w:tblW w:w="6220" w:type="dxa"/>
        <w:jc w:val="center"/>
        <w:tblLook w:val="04A0" w:firstRow="1" w:lastRow="0" w:firstColumn="1" w:lastColumn="0" w:noHBand="0" w:noVBand="1"/>
      </w:tblPr>
      <w:tblGrid>
        <w:gridCol w:w="4745"/>
        <w:gridCol w:w="554"/>
        <w:gridCol w:w="921"/>
      </w:tblGrid>
      <w:tr w:rsidR="00C63C03" w:rsidRPr="00947545" w14:paraId="4412FE97" w14:textId="77777777" w:rsidTr="008279F4">
        <w:trPr>
          <w:trHeight w:val="320"/>
          <w:jc w:val="center"/>
        </w:trPr>
        <w:tc>
          <w:tcPr>
            <w:tcW w:w="6220" w:type="dxa"/>
            <w:gridSpan w:val="3"/>
            <w:tcBorders>
              <w:top w:val="nil"/>
              <w:left w:val="nil"/>
              <w:bottom w:val="nil"/>
              <w:right w:val="nil"/>
            </w:tcBorders>
            <w:shd w:val="clear" w:color="auto" w:fill="auto"/>
            <w:noWrap/>
            <w:vAlign w:val="bottom"/>
            <w:hideMark/>
          </w:tcPr>
          <w:p w14:paraId="108471EB" w14:textId="77777777" w:rsidR="00C63C03" w:rsidRPr="00947545" w:rsidRDefault="00C63C03" w:rsidP="008279F4">
            <w:pPr>
              <w:jc w:val="center"/>
              <w:rPr>
                <w:rFonts w:ascii="Times New Roman" w:eastAsia="Times New Roman" w:hAnsi="Times New Roman" w:cs="Times New Roman"/>
                <w:b/>
                <w:bCs/>
                <w:color w:val="000000"/>
              </w:rPr>
            </w:pPr>
            <w:r w:rsidRPr="00947545">
              <w:rPr>
                <w:rFonts w:ascii="Times New Roman" w:eastAsia="Times New Roman" w:hAnsi="Times New Roman" w:cs="Times New Roman"/>
                <w:b/>
                <w:bCs/>
                <w:color w:val="000000"/>
              </w:rPr>
              <w:lastRenderedPageBreak/>
              <w:t xml:space="preserve">Table 2 </w:t>
            </w:r>
            <w:r>
              <w:rPr>
                <w:rFonts w:ascii="Times New Roman" w:eastAsia="Times New Roman" w:hAnsi="Times New Roman" w:cs="Times New Roman"/>
                <w:b/>
                <w:bCs/>
                <w:color w:val="000000"/>
              </w:rPr>
              <w:t>–</w:t>
            </w:r>
            <w:r w:rsidRPr="00947545">
              <w:rPr>
                <w:rFonts w:ascii="Times New Roman" w:eastAsia="Times New Roman" w:hAnsi="Times New Roman" w:cs="Times New Roman"/>
                <w:b/>
                <w:bCs/>
                <w:color w:val="000000"/>
              </w:rPr>
              <w:t xml:space="preserve"> Race</w:t>
            </w:r>
          </w:p>
        </w:tc>
      </w:tr>
      <w:tr w:rsidR="00C63C03" w:rsidRPr="00947545" w14:paraId="365C956A" w14:textId="77777777" w:rsidTr="008279F4">
        <w:trPr>
          <w:trHeight w:val="340"/>
          <w:jc w:val="center"/>
        </w:trPr>
        <w:tc>
          <w:tcPr>
            <w:tcW w:w="6220" w:type="dxa"/>
            <w:gridSpan w:val="3"/>
            <w:tcBorders>
              <w:top w:val="nil"/>
              <w:left w:val="nil"/>
              <w:bottom w:val="single" w:sz="8" w:space="0" w:color="auto"/>
              <w:right w:val="nil"/>
            </w:tcBorders>
            <w:shd w:val="clear" w:color="auto" w:fill="auto"/>
            <w:vAlign w:val="center"/>
            <w:hideMark/>
          </w:tcPr>
          <w:p w14:paraId="27BDC5DE"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Q2. What is your race?</w:t>
            </w:r>
          </w:p>
        </w:tc>
      </w:tr>
      <w:tr w:rsidR="00C63C03" w:rsidRPr="00947545" w14:paraId="30161A57" w14:textId="77777777" w:rsidTr="008279F4">
        <w:trPr>
          <w:trHeight w:val="340"/>
          <w:jc w:val="center"/>
        </w:trPr>
        <w:tc>
          <w:tcPr>
            <w:tcW w:w="4745" w:type="dxa"/>
            <w:tcBorders>
              <w:top w:val="nil"/>
              <w:left w:val="nil"/>
              <w:bottom w:val="single" w:sz="8" w:space="0" w:color="auto"/>
              <w:right w:val="nil"/>
            </w:tcBorders>
            <w:shd w:val="clear" w:color="auto" w:fill="auto"/>
            <w:noWrap/>
            <w:vAlign w:val="center"/>
            <w:hideMark/>
          </w:tcPr>
          <w:p w14:paraId="18DCCD17"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 </w:t>
            </w:r>
          </w:p>
        </w:tc>
        <w:tc>
          <w:tcPr>
            <w:tcW w:w="554" w:type="dxa"/>
            <w:tcBorders>
              <w:top w:val="nil"/>
              <w:left w:val="nil"/>
              <w:bottom w:val="single" w:sz="8" w:space="0" w:color="auto"/>
              <w:right w:val="nil"/>
            </w:tcBorders>
            <w:shd w:val="clear" w:color="auto" w:fill="auto"/>
            <w:noWrap/>
            <w:vAlign w:val="center"/>
            <w:hideMark/>
          </w:tcPr>
          <w:p w14:paraId="69B4AD11"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N</w:t>
            </w:r>
          </w:p>
        </w:tc>
        <w:tc>
          <w:tcPr>
            <w:tcW w:w="921" w:type="dxa"/>
            <w:tcBorders>
              <w:top w:val="nil"/>
              <w:left w:val="nil"/>
              <w:bottom w:val="single" w:sz="8" w:space="0" w:color="auto"/>
              <w:right w:val="nil"/>
            </w:tcBorders>
            <w:shd w:val="clear" w:color="auto" w:fill="auto"/>
            <w:noWrap/>
            <w:vAlign w:val="center"/>
            <w:hideMark/>
          </w:tcPr>
          <w:p w14:paraId="53604A7A"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w:t>
            </w:r>
          </w:p>
        </w:tc>
      </w:tr>
      <w:tr w:rsidR="00C63C03" w:rsidRPr="00947545" w14:paraId="59933864" w14:textId="77777777" w:rsidTr="008279F4">
        <w:trPr>
          <w:trHeight w:val="320"/>
          <w:jc w:val="center"/>
        </w:trPr>
        <w:tc>
          <w:tcPr>
            <w:tcW w:w="4745" w:type="dxa"/>
            <w:tcBorders>
              <w:top w:val="nil"/>
              <w:left w:val="nil"/>
              <w:bottom w:val="nil"/>
              <w:right w:val="nil"/>
            </w:tcBorders>
            <w:shd w:val="clear" w:color="auto" w:fill="auto"/>
            <w:noWrap/>
            <w:vAlign w:val="center"/>
            <w:hideMark/>
          </w:tcPr>
          <w:p w14:paraId="5AFD4449"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White</w:t>
            </w:r>
          </w:p>
        </w:tc>
        <w:tc>
          <w:tcPr>
            <w:tcW w:w="554" w:type="dxa"/>
            <w:tcBorders>
              <w:top w:val="nil"/>
              <w:left w:val="nil"/>
              <w:bottom w:val="nil"/>
              <w:right w:val="nil"/>
            </w:tcBorders>
            <w:shd w:val="clear" w:color="auto" w:fill="auto"/>
            <w:noWrap/>
            <w:vAlign w:val="center"/>
            <w:hideMark/>
          </w:tcPr>
          <w:p w14:paraId="413185B4"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125</w:t>
            </w:r>
          </w:p>
        </w:tc>
        <w:tc>
          <w:tcPr>
            <w:tcW w:w="921" w:type="dxa"/>
            <w:tcBorders>
              <w:top w:val="nil"/>
              <w:left w:val="nil"/>
              <w:bottom w:val="nil"/>
              <w:right w:val="nil"/>
            </w:tcBorders>
            <w:shd w:val="clear" w:color="auto" w:fill="auto"/>
            <w:noWrap/>
            <w:vAlign w:val="center"/>
            <w:hideMark/>
          </w:tcPr>
          <w:p w14:paraId="23E3146C"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78.1%</w:t>
            </w:r>
          </w:p>
        </w:tc>
      </w:tr>
      <w:tr w:rsidR="00C63C03" w:rsidRPr="00947545" w14:paraId="54138E3D" w14:textId="77777777" w:rsidTr="008279F4">
        <w:trPr>
          <w:trHeight w:val="320"/>
          <w:jc w:val="center"/>
        </w:trPr>
        <w:tc>
          <w:tcPr>
            <w:tcW w:w="4745" w:type="dxa"/>
            <w:tcBorders>
              <w:top w:val="nil"/>
              <w:left w:val="nil"/>
              <w:bottom w:val="nil"/>
              <w:right w:val="nil"/>
            </w:tcBorders>
            <w:shd w:val="clear" w:color="auto" w:fill="auto"/>
            <w:noWrap/>
            <w:vAlign w:val="center"/>
            <w:hideMark/>
          </w:tcPr>
          <w:p w14:paraId="7FE74744"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Hispanic/Latino</w:t>
            </w:r>
          </w:p>
        </w:tc>
        <w:tc>
          <w:tcPr>
            <w:tcW w:w="554" w:type="dxa"/>
            <w:tcBorders>
              <w:top w:val="nil"/>
              <w:left w:val="nil"/>
              <w:bottom w:val="nil"/>
              <w:right w:val="nil"/>
            </w:tcBorders>
            <w:shd w:val="clear" w:color="auto" w:fill="auto"/>
            <w:noWrap/>
            <w:vAlign w:val="center"/>
            <w:hideMark/>
          </w:tcPr>
          <w:p w14:paraId="66A5EDF7"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8</w:t>
            </w:r>
          </w:p>
        </w:tc>
        <w:tc>
          <w:tcPr>
            <w:tcW w:w="921" w:type="dxa"/>
            <w:tcBorders>
              <w:top w:val="nil"/>
              <w:left w:val="nil"/>
              <w:bottom w:val="nil"/>
              <w:right w:val="nil"/>
            </w:tcBorders>
            <w:shd w:val="clear" w:color="auto" w:fill="auto"/>
            <w:noWrap/>
            <w:vAlign w:val="center"/>
            <w:hideMark/>
          </w:tcPr>
          <w:p w14:paraId="06A71D16"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5.0%</w:t>
            </w:r>
          </w:p>
        </w:tc>
      </w:tr>
      <w:tr w:rsidR="00C63C03" w:rsidRPr="00947545" w14:paraId="298FC815" w14:textId="77777777" w:rsidTr="008279F4">
        <w:trPr>
          <w:trHeight w:val="320"/>
          <w:jc w:val="center"/>
        </w:trPr>
        <w:tc>
          <w:tcPr>
            <w:tcW w:w="4745" w:type="dxa"/>
            <w:tcBorders>
              <w:top w:val="nil"/>
              <w:left w:val="nil"/>
              <w:bottom w:val="nil"/>
              <w:right w:val="nil"/>
            </w:tcBorders>
            <w:shd w:val="clear" w:color="auto" w:fill="auto"/>
            <w:noWrap/>
            <w:vAlign w:val="center"/>
            <w:hideMark/>
          </w:tcPr>
          <w:p w14:paraId="0D448B50"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Black/African American</w:t>
            </w:r>
          </w:p>
        </w:tc>
        <w:tc>
          <w:tcPr>
            <w:tcW w:w="554" w:type="dxa"/>
            <w:tcBorders>
              <w:top w:val="nil"/>
              <w:left w:val="nil"/>
              <w:bottom w:val="nil"/>
              <w:right w:val="nil"/>
            </w:tcBorders>
            <w:shd w:val="clear" w:color="auto" w:fill="auto"/>
            <w:noWrap/>
            <w:vAlign w:val="center"/>
            <w:hideMark/>
          </w:tcPr>
          <w:p w14:paraId="19A124AD"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13</w:t>
            </w:r>
          </w:p>
        </w:tc>
        <w:tc>
          <w:tcPr>
            <w:tcW w:w="921" w:type="dxa"/>
            <w:tcBorders>
              <w:top w:val="nil"/>
              <w:left w:val="nil"/>
              <w:bottom w:val="nil"/>
              <w:right w:val="nil"/>
            </w:tcBorders>
            <w:shd w:val="clear" w:color="auto" w:fill="auto"/>
            <w:noWrap/>
            <w:vAlign w:val="center"/>
            <w:hideMark/>
          </w:tcPr>
          <w:p w14:paraId="5608C58E"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8.1%</w:t>
            </w:r>
          </w:p>
        </w:tc>
      </w:tr>
      <w:tr w:rsidR="00C63C03" w:rsidRPr="00947545" w14:paraId="1721F654" w14:textId="77777777" w:rsidTr="008279F4">
        <w:trPr>
          <w:trHeight w:val="320"/>
          <w:jc w:val="center"/>
        </w:trPr>
        <w:tc>
          <w:tcPr>
            <w:tcW w:w="4745" w:type="dxa"/>
            <w:tcBorders>
              <w:top w:val="nil"/>
              <w:left w:val="nil"/>
              <w:bottom w:val="nil"/>
              <w:right w:val="nil"/>
            </w:tcBorders>
            <w:shd w:val="clear" w:color="auto" w:fill="auto"/>
            <w:noWrap/>
            <w:vAlign w:val="center"/>
            <w:hideMark/>
          </w:tcPr>
          <w:p w14:paraId="0BFB8BE6"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Native American/American Indian</w:t>
            </w:r>
          </w:p>
        </w:tc>
        <w:tc>
          <w:tcPr>
            <w:tcW w:w="554" w:type="dxa"/>
            <w:tcBorders>
              <w:top w:val="nil"/>
              <w:left w:val="nil"/>
              <w:bottom w:val="nil"/>
              <w:right w:val="nil"/>
            </w:tcBorders>
            <w:shd w:val="clear" w:color="auto" w:fill="auto"/>
            <w:noWrap/>
            <w:vAlign w:val="center"/>
            <w:hideMark/>
          </w:tcPr>
          <w:p w14:paraId="4C32A7DB"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w:t>
            </w:r>
          </w:p>
        </w:tc>
        <w:tc>
          <w:tcPr>
            <w:tcW w:w="921" w:type="dxa"/>
            <w:tcBorders>
              <w:top w:val="nil"/>
              <w:left w:val="nil"/>
              <w:bottom w:val="nil"/>
              <w:right w:val="nil"/>
            </w:tcBorders>
            <w:shd w:val="clear" w:color="auto" w:fill="auto"/>
            <w:noWrap/>
            <w:vAlign w:val="center"/>
            <w:hideMark/>
          </w:tcPr>
          <w:p w14:paraId="4E5E6A54"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0.6%</w:t>
            </w:r>
          </w:p>
        </w:tc>
      </w:tr>
      <w:tr w:rsidR="00C63C03" w:rsidRPr="00947545" w14:paraId="0BBA5EA0" w14:textId="77777777" w:rsidTr="008279F4">
        <w:trPr>
          <w:trHeight w:val="320"/>
          <w:jc w:val="center"/>
        </w:trPr>
        <w:tc>
          <w:tcPr>
            <w:tcW w:w="4745" w:type="dxa"/>
            <w:tcBorders>
              <w:top w:val="nil"/>
              <w:left w:val="nil"/>
              <w:bottom w:val="nil"/>
              <w:right w:val="nil"/>
            </w:tcBorders>
            <w:shd w:val="clear" w:color="auto" w:fill="auto"/>
            <w:noWrap/>
            <w:vAlign w:val="center"/>
            <w:hideMark/>
          </w:tcPr>
          <w:p w14:paraId="0CF3B7E1"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Asian/Pacific Islander</w:t>
            </w:r>
          </w:p>
        </w:tc>
        <w:tc>
          <w:tcPr>
            <w:tcW w:w="554" w:type="dxa"/>
            <w:tcBorders>
              <w:top w:val="nil"/>
              <w:left w:val="nil"/>
              <w:bottom w:val="nil"/>
              <w:right w:val="nil"/>
            </w:tcBorders>
            <w:shd w:val="clear" w:color="auto" w:fill="auto"/>
            <w:noWrap/>
            <w:vAlign w:val="center"/>
            <w:hideMark/>
          </w:tcPr>
          <w:p w14:paraId="7CE1F186"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3</w:t>
            </w:r>
          </w:p>
        </w:tc>
        <w:tc>
          <w:tcPr>
            <w:tcW w:w="921" w:type="dxa"/>
            <w:tcBorders>
              <w:top w:val="nil"/>
              <w:left w:val="nil"/>
              <w:bottom w:val="nil"/>
              <w:right w:val="nil"/>
            </w:tcBorders>
            <w:shd w:val="clear" w:color="auto" w:fill="auto"/>
            <w:noWrap/>
            <w:vAlign w:val="center"/>
            <w:hideMark/>
          </w:tcPr>
          <w:p w14:paraId="02FBAA21"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1.9%</w:t>
            </w:r>
          </w:p>
        </w:tc>
      </w:tr>
      <w:tr w:rsidR="00C63C03" w:rsidRPr="00947545" w14:paraId="28089184" w14:textId="77777777" w:rsidTr="008279F4">
        <w:trPr>
          <w:trHeight w:val="320"/>
          <w:jc w:val="center"/>
        </w:trPr>
        <w:tc>
          <w:tcPr>
            <w:tcW w:w="4745" w:type="dxa"/>
            <w:tcBorders>
              <w:top w:val="nil"/>
              <w:left w:val="nil"/>
              <w:bottom w:val="nil"/>
              <w:right w:val="nil"/>
            </w:tcBorders>
            <w:shd w:val="clear" w:color="auto" w:fill="auto"/>
            <w:noWrap/>
            <w:vAlign w:val="center"/>
            <w:hideMark/>
          </w:tcPr>
          <w:p w14:paraId="07CCE12B"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Other</w:t>
            </w:r>
          </w:p>
        </w:tc>
        <w:tc>
          <w:tcPr>
            <w:tcW w:w="554" w:type="dxa"/>
            <w:tcBorders>
              <w:top w:val="nil"/>
              <w:left w:val="nil"/>
              <w:bottom w:val="nil"/>
              <w:right w:val="nil"/>
            </w:tcBorders>
            <w:shd w:val="clear" w:color="auto" w:fill="auto"/>
            <w:noWrap/>
            <w:vAlign w:val="center"/>
            <w:hideMark/>
          </w:tcPr>
          <w:p w14:paraId="59E6EC34"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7</w:t>
            </w:r>
          </w:p>
        </w:tc>
        <w:tc>
          <w:tcPr>
            <w:tcW w:w="921" w:type="dxa"/>
            <w:tcBorders>
              <w:top w:val="nil"/>
              <w:left w:val="nil"/>
              <w:bottom w:val="nil"/>
              <w:right w:val="nil"/>
            </w:tcBorders>
            <w:shd w:val="clear" w:color="auto" w:fill="auto"/>
            <w:noWrap/>
            <w:vAlign w:val="center"/>
            <w:hideMark/>
          </w:tcPr>
          <w:p w14:paraId="0B005D51"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4.4%</w:t>
            </w:r>
          </w:p>
        </w:tc>
      </w:tr>
      <w:tr w:rsidR="00C63C03" w:rsidRPr="00947545" w14:paraId="6776244F" w14:textId="77777777" w:rsidTr="00AF5149">
        <w:trPr>
          <w:trHeight w:val="340"/>
          <w:jc w:val="center"/>
        </w:trPr>
        <w:tc>
          <w:tcPr>
            <w:tcW w:w="4745" w:type="dxa"/>
            <w:tcBorders>
              <w:top w:val="nil"/>
              <w:left w:val="nil"/>
              <w:bottom w:val="single" w:sz="8" w:space="0" w:color="auto"/>
              <w:right w:val="nil"/>
            </w:tcBorders>
            <w:shd w:val="clear" w:color="auto" w:fill="auto"/>
            <w:noWrap/>
            <w:vAlign w:val="center"/>
            <w:hideMark/>
          </w:tcPr>
          <w:p w14:paraId="6BC34B6B"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Choose Not to Disclose</w:t>
            </w:r>
          </w:p>
        </w:tc>
        <w:tc>
          <w:tcPr>
            <w:tcW w:w="554" w:type="dxa"/>
            <w:tcBorders>
              <w:top w:val="nil"/>
              <w:left w:val="nil"/>
              <w:bottom w:val="single" w:sz="8" w:space="0" w:color="auto"/>
              <w:right w:val="nil"/>
            </w:tcBorders>
            <w:shd w:val="clear" w:color="auto" w:fill="auto"/>
            <w:noWrap/>
            <w:vAlign w:val="center"/>
            <w:hideMark/>
          </w:tcPr>
          <w:p w14:paraId="3E31393D"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3</w:t>
            </w:r>
          </w:p>
        </w:tc>
        <w:tc>
          <w:tcPr>
            <w:tcW w:w="921" w:type="dxa"/>
            <w:tcBorders>
              <w:top w:val="nil"/>
              <w:left w:val="nil"/>
              <w:bottom w:val="single" w:sz="8" w:space="0" w:color="auto"/>
              <w:right w:val="nil"/>
            </w:tcBorders>
            <w:shd w:val="clear" w:color="auto" w:fill="auto"/>
            <w:noWrap/>
            <w:vAlign w:val="center"/>
            <w:hideMark/>
          </w:tcPr>
          <w:p w14:paraId="016DAC43"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1.9%</w:t>
            </w:r>
          </w:p>
        </w:tc>
      </w:tr>
      <w:tr w:rsidR="00C63C03" w:rsidRPr="00947545" w14:paraId="5D806FD8" w14:textId="77777777" w:rsidTr="00AF5149">
        <w:trPr>
          <w:trHeight w:val="340"/>
          <w:jc w:val="center"/>
        </w:trPr>
        <w:tc>
          <w:tcPr>
            <w:tcW w:w="4745" w:type="dxa"/>
            <w:tcBorders>
              <w:top w:val="single" w:sz="8" w:space="0" w:color="auto"/>
              <w:left w:val="nil"/>
              <w:right w:val="nil"/>
            </w:tcBorders>
            <w:shd w:val="clear" w:color="auto" w:fill="auto"/>
            <w:noWrap/>
            <w:vAlign w:val="center"/>
            <w:hideMark/>
          </w:tcPr>
          <w:p w14:paraId="3A5BDDB7"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Total</w:t>
            </w:r>
          </w:p>
        </w:tc>
        <w:tc>
          <w:tcPr>
            <w:tcW w:w="554" w:type="dxa"/>
            <w:tcBorders>
              <w:top w:val="single" w:sz="8" w:space="0" w:color="auto"/>
              <w:left w:val="nil"/>
              <w:right w:val="nil"/>
            </w:tcBorders>
            <w:shd w:val="clear" w:color="auto" w:fill="auto"/>
            <w:noWrap/>
            <w:vAlign w:val="center"/>
            <w:hideMark/>
          </w:tcPr>
          <w:p w14:paraId="715593D0"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160</w:t>
            </w:r>
          </w:p>
        </w:tc>
        <w:tc>
          <w:tcPr>
            <w:tcW w:w="921" w:type="dxa"/>
            <w:tcBorders>
              <w:top w:val="single" w:sz="8" w:space="0" w:color="auto"/>
              <w:left w:val="nil"/>
              <w:right w:val="nil"/>
            </w:tcBorders>
            <w:shd w:val="clear" w:color="auto" w:fill="auto"/>
            <w:noWrap/>
            <w:vAlign w:val="center"/>
            <w:hideMark/>
          </w:tcPr>
          <w:p w14:paraId="7B1486B3"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100%</w:t>
            </w:r>
          </w:p>
        </w:tc>
      </w:tr>
    </w:tbl>
    <w:p w14:paraId="234FA430" w14:textId="77777777" w:rsidR="00C63C03" w:rsidRDefault="00C63C03" w:rsidP="00C63C03">
      <w:pPr>
        <w:spacing w:line="480" w:lineRule="auto"/>
      </w:pPr>
    </w:p>
    <w:tbl>
      <w:tblPr>
        <w:tblW w:w="6220" w:type="dxa"/>
        <w:jc w:val="center"/>
        <w:tblLook w:val="04A0" w:firstRow="1" w:lastRow="0" w:firstColumn="1" w:lastColumn="0" w:noHBand="0" w:noVBand="1"/>
      </w:tblPr>
      <w:tblGrid>
        <w:gridCol w:w="4279"/>
        <w:gridCol w:w="729"/>
        <w:gridCol w:w="1212"/>
      </w:tblGrid>
      <w:tr w:rsidR="00C63C03" w:rsidRPr="00947545" w14:paraId="4764949A" w14:textId="77777777" w:rsidTr="008279F4">
        <w:trPr>
          <w:trHeight w:val="320"/>
          <w:jc w:val="center"/>
        </w:trPr>
        <w:tc>
          <w:tcPr>
            <w:tcW w:w="6220" w:type="dxa"/>
            <w:gridSpan w:val="3"/>
            <w:tcBorders>
              <w:top w:val="nil"/>
              <w:left w:val="nil"/>
              <w:bottom w:val="nil"/>
              <w:right w:val="nil"/>
            </w:tcBorders>
            <w:shd w:val="clear" w:color="auto" w:fill="auto"/>
            <w:noWrap/>
            <w:vAlign w:val="bottom"/>
            <w:hideMark/>
          </w:tcPr>
          <w:p w14:paraId="415A7C6F" w14:textId="77777777" w:rsidR="00C63C03" w:rsidRPr="00947545" w:rsidRDefault="00C63C03" w:rsidP="008279F4">
            <w:pPr>
              <w:jc w:val="center"/>
              <w:rPr>
                <w:rFonts w:ascii="Times New Roman" w:eastAsia="Times New Roman" w:hAnsi="Times New Roman" w:cs="Times New Roman"/>
                <w:b/>
                <w:bCs/>
                <w:color w:val="000000"/>
              </w:rPr>
            </w:pPr>
            <w:r w:rsidRPr="00947545">
              <w:rPr>
                <w:rFonts w:ascii="Times New Roman" w:eastAsia="Times New Roman" w:hAnsi="Times New Roman" w:cs="Times New Roman"/>
                <w:b/>
                <w:bCs/>
                <w:color w:val="000000"/>
              </w:rPr>
              <w:t xml:space="preserve">Table 3 </w:t>
            </w:r>
            <w:r w:rsidRPr="00D35D0D">
              <w:rPr>
                <w:rFonts w:ascii="Times New Roman" w:eastAsia="Times New Roman" w:hAnsi="Times New Roman" w:cs="Times New Roman"/>
                <w:b/>
                <w:bCs/>
                <w:color w:val="000000"/>
              </w:rPr>
              <w:t>–</w:t>
            </w:r>
            <w:r w:rsidRPr="00947545">
              <w:rPr>
                <w:rFonts w:ascii="Times New Roman" w:eastAsia="Times New Roman" w:hAnsi="Times New Roman" w:cs="Times New Roman"/>
                <w:b/>
                <w:bCs/>
                <w:color w:val="000000"/>
              </w:rPr>
              <w:t xml:space="preserve"> Age Range</w:t>
            </w:r>
          </w:p>
        </w:tc>
      </w:tr>
      <w:tr w:rsidR="00C63C03" w:rsidRPr="00947545" w14:paraId="074921B4" w14:textId="77777777" w:rsidTr="008279F4">
        <w:trPr>
          <w:trHeight w:val="340"/>
          <w:jc w:val="center"/>
        </w:trPr>
        <w:tc>
          <w:tcPr>
            <w:tcW w:w="6220" w:type="dxa"/>
            <w:gridSpan w:val="3"/>
            <w:tcBorders>
              <w:top w:val="nil"/>
              <w:left w:val="nil"/>
              <w:bottom w:val="single" w:sz="8" w:space="0" w:color="auto"/>
              <w:right w:val="nil"/>
            </w:tcBorders>
            <w:shd w:val="clear" w:color="auto" w:fill="auto"/>
            <w:vAlign w:val="center"/>
            <w:hideMark/>
          </w:tcPr>
          <w:p w14:paraId="78A5AF75"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Q3. What is your age?</w:t>
            </w:r>
          </w:p>
        </w:tc>
      </w:tr>
      <w:tr w:rsidR="00C63C03" w:rsidRPr="00947545" w14:paraId="5BD95E30" w14:textId="77777777" w:rsidTr="008279F4">
        <w:trPr>
          <w:trHeight w:val="340"/>
          <w:jc w:val="center"/>
        </w:trPr>
        <w:tc>
          <w:tcPr>
            <w:tcW w:w="4279" w:type="dxa"/>
            <w:tcBorders>
              <w:top w:val="nil"/>
              <w:left w:val="nil"/>
              <w:bottom w:val="single" w:sz="8" w:space="0" w:color="auto"/>
              <w:right w:val="nil"/>
            </w:tcBorders>
            <w:shd w:val="clear" w:color="auto" w:fill="auto"/>
            <w:noWrap/>
            <w:vAlign w:val="center"/>
            <w:hideMark/>
          </w:tcPr>
          <w:p w14:paraId="1B9EB628"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 </w:t>
            </w:r>
          </w:p>
        </w:tc>
        <w:tc>
          <w:tcPr>
            <w:tcW w:w="729" w:type="dxa"/>
            <w:tcBorders>
              <w:top w:val="nil"/>
              <w:left w:val="nil"/>
              <w:bottom w:val="single" w:sz="8" w:space="0" w:color="auto"/>
              <w:right w:val="nil"/>
            </w:tcBorders>
            <w:shd w:val="clear" w:color="auto" w:fill="auto"/>
            <w:noWrap/>
            <w:vAlign w:val="center"/>
            <w:hideMark/>
          </w:tcPr>
          <w:p w14:paraId="32BEE61D"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N</w:t>
            </w:r>
          </w:p>
        </w:tc>
        <w:tc>
          <w:tcPr>
            <w:tcW w:w="1212" w:type="dxa"/>
            <w:tcBorders>
              <w:top w:val="nil"/>
              <w:left w:val="nil"/>
              <w:bottom w:val="single" w:sz="8" w:space="0" w:color="auto"/>
              <w:right w:val="nil"/>
            </w:tcBorders>
            <w:shd w:val="clear" w:color="auto" w:fill="auto"/>
            <w:noWrap/>
            <w:vAlign w:val="center"/>
            <w:hideMark/>
          </w:tcPr>
          <w:p w14:paraId="608EA83F"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w:t>
            </w:r>
          </w:p>
        </w:tc>
      </w:tr>
      <w:tr w:rsidR="00C63C03" w:rsidRPr="00947545" w14:paraId="276A6602" w14:textId="77777777" w:rsidTr="008279F4">
        <w:trPr>
          <w:trHeight w:val="320"/>
          <w:jc w:val="center"/>
        </w:trPr>
        <w:tc>
          <w:tcPr>
            <w:tcW w:w="4279" w:type="dxa"/>
            <w:tcBorders>
              <w:top w:val="nil"/>
              <w:left w:val="nil"/>
              <w:bottom w:val="nil"/>
              <w:right w:val="nil"/>
            </w:tcBorders>
            <w:shd w:val="clear" w:color="auto" w:fill="auto"/>
            <w:noWrap/>
            <w:vAlign w:val="center"/>
            <w:hideMark/>
          </w:tcPr>
          <w:p w14:paraId="3CFF4775"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25-34</w:t>
            </w:r>
          </w:p>
        </w:tc>
        <w:tc>
          <w:tcPr>
            <w:tcW w:w="729" w:type="dxa"/>
            <w:tcBorders>
              <w:top w:val="nil"/>
              <w:left w:val="nil"/>
              <w:bottom w:val="nil"/>
              <w:right w:val="nil"/>
            </w:tcBorders>
            <w:shd w:val="clear" w:color="auto" w:fill="auto"/>
            <w:noWrap/>
            <w:vAlign w:val="center"/>
            <w:hideMark/>
          </w:tcPr>
          <w:p w14:paraId="28651C30"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18</w:t>
            </w:r>
          </w:p>
        </w:tc>
        <w:tc>
          <w:tcPr>
            <w:tcW w:w="1212" w:type="dxa"/>
            <w:tcBorders>
              <w:top w:val="nil"/>
              <w:left w:val="nil"/>
              <w:bottom w:val="nil"/>
              <w:right w:val="nil"/>
            </w:tcBorders>
            <w:shd w:val="clear" w:color="auto" w:fill="auto"/>
            <w:noWrap/>
            <w:vAlign w:val="center"/>
            <w:hideMark/>
          </w:tcPr>
          <w:p w14:paraId="49F71842"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11.3%</w:t>
            </w:r>
          </w:p>
        </w:tc>
      </w:tr>
      <w:tr w:rsidR="00C63C03" w:rsidRPr="00947545" w14:paraId="67B4128B" w14:textId="77777777" w:rsidTr="008279F4">
        <w:trPr>
          <w:trHeight w:val="320"/>
          <w:jc w:val="center"/>
        </w:trPr>
        <w:tc>
          <w:tcPr>
            <w:tcW w:w="4279" w:type="dxa"/>
            <w:tcBorders>
              <w:top w:val="nil"/>
              <w:left w:val="nil"/>
              <w:bottom w:val="nil"/>
              <w:right w:val="nil"/>
            </w:tcBorders>
            <w:shd w:val="clear" w:color="auto" w:fill="auto"/>
            <w:noWrap/>
            <w:vAlign w:val="center"/>
            <w:hideMark/>
          </w:tcPr>
          <w:p w14:paraId="37D81FE3"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35-44</w:t>
            </w:r>
          </w:p>
        </w:tc>
        <w:tc>
          <w:tcPr>
            <w:tcW w:w="729" w:type="dxa"/>
            <w:tcBorders>
              <w:top w:val="nil"/>
              <w:left w:val="nil"/>
              <w:bottom w:val="nil"/>
              <w:right w:val="nil"/>
            </w:tcBorders>
            <w:shd w:val="clear" w:color="auto" w:fill="auto"/>
            <w:noWrap/>
            <w:vAlign w:val="center"/>
            <w:hideMark/>
          </w:tcPr>
          <w:p w14:paraId="794C140A"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34</w:t>
            </w:r>
          </w:p>
        </w:tc>
        <w:tc>
          <w:tcPr>
            <w:tcW w:w="1212" w:type="dxa"/>
            <w:tcBorders>
              <w:top w:val="nil"/>
              <w:left w:val="nil"/>
              <w:bottom w:val="nil"/>
              <w:right w:val="nil"/>
            </w:tcBorders>
            <w:shd w:val="clear" w:color="auto" w:fill="auto"/>
            <w:noWrap/>
            <w:vAlign w:val="center"/>
            <w:hideMark/>
          </w:tcPr>
          <w:p w14:paraId="76A9B5E5"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21.3%</w:t>
            </w:r>
          </w:p>
        </w:tc>
      </w:tr>
      <w:tr w:rsidR="00C63C03" w:rsidRPr="00947545" w14:paraId="456C0C19" w14:textId="77777777" w:rsidTr="008279F4">
        <w:trPr>
          <w:trHeight w:val="320"/>
          <w:jc w:val="center"/>
        </w:trPr>
        <w:tc>
          <w:tcPr>
            <w:tcW w:w="4279" w:type="dxa"/>
            <w:tcBorders>
              <w:top w:val="nil"/>
              <w:left w:val="nil"/>
              <w:bottom w:val="nil"/>
              <w:right w:val="nil"/>
            </w:tcBorders>
            <w:shd w:val="clear" w:color="auto" w:fill="auto"/>
            <w:noWrap/>
            <w:vAlign w:val="center"/>
            <w:hideMark/>
          </w:tcPr>
          <w:p w14:paraId="02383E2F"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45-54</w:t>
            </w:r>
          </w:p>
        </w:tc>
        <w:tc>
          <w:tcPr>
            <w:tcW w:w="729" w:type="dxa"/>
            <w:tcBorders>
              <w:top w:val="nil"/>
              <w:left w:val="nil"/>
              <w:bottom w:val="nil"/>
              <w:right w:val="nil"/>
            </w:tcBorders>
            <w:shd w:val="clear" w:color="auto" w:fill="auto"/>
            <w:noWrap/>
            <w:vAlign w:val="center"/>
            <w:hideMark/>
          </w:tcPr>
          <w:p w14:paraId="42B642D4"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38</w:t>
            </w:r>
          </w:p>
        </w:tc>
        <w:tc>
          <w:tcPr>
            <w:tcW w:w="1212" w:type="dxa"/>
            <w:tcBorders>
              <w:top w:val="nil"/>
              <w:left w:val="nil"/>
              <w:bottom w:val="nil"/>
              <w:right w:val="nil"/>
            </w:tcBorders>
            <w:shd w:val="clear" w:color="auto" w:fill="auto"/>
            <w:noWrap/>
            <w:vAlign w:val="center"/>
            <w:hideMark/>
          </w:tcPr>
          <w:p w14:paraId="652E89DF"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23.8%</w:t>
            </w:r>
          </w:p>
        </w:tc>
      </w:tr>
      <w:tr w:rsidR="00C63C03" w:rsidRPr="00947545" w14:paraId="24984CBF" w14:textId="77777777" w:rsidTr="008279F4">
        <w:trPr>
          <w:trHeight w:val="320"/>
          <w:jc w:val="center"/>
        </w:trPr>
        <w:tc>
          <w:tcPr>
            <w:tcW w:w="4279" w:type="dxa"/>
            <w:tcBorders>
              <w:top w:val="nil"/>
              <w:left w:val="nil"/>
              <w:bottom w:val="nil"/>
              <w:right w:val="nil"/>
            </w:tcBorders>
            <w:shd w:val="clear" w:color="auto" w:fill="auto"/>
            <w:noWrap/>
            <w:vAlign w:val="center"/>
            <w:hideMark/>
          </w:tcPr>
          <w:p w14:paraId="5D18FDFC"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55-64</w:t>
            </w:r>
          </w:p>
        </w:tc>
        <w:tc>
          <w:tcPr>
            <w:tcW w:w="729" w:type="dxa"/>
            <w:tcBorders>
              <w:top w:val="nil"/>
              <w:left w:val="nil"/>
              <w:bottom w:val="nil"/>
              <w:right w:val="nil"/>
            </w:tcBorders>
            <w:shd w:val="clear" w:color="auto" w:fill="auto"/>
            <w:noWrap/>
            <w:vAlign w:val="center"/>
            <w:hideMark/>
          </w:tcPr>
          <w:p w14:paraId="22D4A3C3"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48</w:t>
            </w:r>
          </w:p>
        </w:tc>
        <w:tc>
          <w:tcPr>
            <w:tcW w:w="1212" w:type="dxa"/>
            <w:tcBorders>
              <w:top w:val="nil"/>
              <w:left w:val="nil"/>
              <w:bottom w:val="nil"/>
              <w:right w:val="nil"/>
            </w:tcBorders>
            <w:shd w:val="clear" w:color="auto" w:fill="auto"/>
            <w:noWrap/>
            <w:vAlign w:val="center"/>
            <w:hideMark/>
          </w:tcPr>
          <w:p w14:paraId="529B22F1"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30.0%</w:t>
            </w:r>
          </w:p>
        </w:tc>
      </w:tr>
      <w:tr w:rsidR="00C63C03" w:rsidRPr="00947545" w14:paraId="6CF9EB89" w14:textId="77777777" w:rsidTr="008279F4">
        <w:trPr>
          <w:trHeight w:val="320"/>
          <w:jc w:val="center"/>
        </w:trPr>
        <w:tc>
          <w:tcPr>
            <w:tcW w:w="4279" w:type="dxa"/>
            <w:tcBorders>
              <w:top w:val="nil"/>
              <w:left w:val="nil"/>
              <w:bottom w:val="nil"/>
              <w:right w:val="nil"/>
            </w:tcBorders>
            <w:shd w:val="clear" w:color="auto" w:fill="auto"/>
            <w:noWrap/>
            <w:vAlign w:val="center"/>
            <w:hideMark/>
          </w:tcPr>
          <w:p w14:paraId="01C50306"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65+</w:t>
            </w:r>
          </w:p>
        </w:tc>
        <w:tc>
          <w:tcPr>
            <w:tcW w:w="729" w:type="dxa"/>
            <w:tcBorders>
              <w:top w:val="nil"/>
              <w:left w:val="nil"/>
              <w:bottom w:val="nil"/>
              <w:right w:val="nil"/>
            </w:tcBorders>
            <w:shd w:val="clear" w:color="auto" w:fill="auto"/>
            <w:noWrap/>
            <w:vAlign w:val="center"/>
            <w:hideMark/>
          </w:tcPr>
          <w:p w14:paraId="7E11A32A"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21</w:t>
            </w:r>
          </w:p>
        </w:tc>
        <w:tc>
          <w:tcPr>
            <w:tcW w:w="1212" w:type="dxa"/>
            <w:tcBorders>
              <w:top w:val="nil"/>
              <w:left w:val="nil"/>
              <w:bottom w:val="nil"/>
              <w:right w:val="nil"/>
            </w:tcBorders>
            <w:shd w:val="clear" w:color="auto" w:fill="auto"/>
            <w:noWrap/>
            <w:vAlign w:val="center"/>
            <w:hideMark/>
          </w:tcPr>
          <w:p w14:paraId="05AD85FD"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13.1%</w:t>
            </w:r>
          </w:p>
        </w:tc>
      </w:tr>
      <w:tr w:rsidR="00C63C03" w:rsidRPr="00947545" w14:paraId="7149CA7F" w14:textId="77777777" w:rsidTr="00AF5149">
        <w:trPr>
          <w:trHeight w:val="340"/>
          <w:jc w:val="center"/>
        </w:trPr>
        <w:tc>
          <w:tcPr>
            <w:tcW w:w="4279" w:type="dxa"/>
            <w:tcBorders>
              <w:top w:val="nil"/>
              <w:left w:val="nil"/>
              <w:bottom w:val="single" w:sz="8" w:space="0" w:color="auto"/>
              <w:right w:val="nil"/>
            </w:tcBorders>
            <w:shd w:val="clear" w:color="auto" w:fill="auto"/>
            <w:noWrap/>
            <w:vAlign w:val="center"/>
            <w:hideMark/>
          </w:tcPr>
          <w:p w14:paraId="4ACDE28D"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Choose Not to Disclose</w:t>
            </w:r>
          </w:p>
        </w:tc>
        <w:tc>
          <w:tcPr>
            <w:tcW w:w="729" w:type="dxa"/>
            <w:tcBorders>
              <w:top w:val="nil"/>
              <w:left w:val="nil"/>
              <w:bottom w:val="single" w:sz="8" w:space="0" w:color="auto"/>
              <w:right w:val="nil"/>
            </w:tcBorders>
            <w:shd w:val="clear" w:color="auto" w:fill="auto"/>
            <w:noWrap/>
            <w:vAlign w:val="center"/>
            <w:hideMark/>
          </w:tcPr>
          <w:p w14:paraId="577917C2"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w:t>
            </w:r>
          </w:p>
        </w:tc>
        <w:tc>
          <w:tcPr>
            <w:tcW w:w="1212" w:type="dxa"/>
            <w:tcBorders>
              <w:top w:val="nil"/>
              <w:left w:val="nil"/>
              <w:bottom w:val="single" w:sz="8" w:space="0" w:color="auto"/>
              <w:right w:val="nil"/>
            </w:tcBorders>
            <w:shd w:val="clear" w:color="auto" w:fill="auto"/>
            <w:noWrap/>
            <w:vAlign w:val="center"/>
            <w:hideMark/>
          </w:tcPr>
          <w:p w14:paraId="5B9153D4"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0.6%</w:t>
            </w:r>
          </w:p>
        </w:tc>
      </w:tr>
      <w:tr w:rsidR="00C63C03" w:rsidRPr="00947545" w14:paraId="17FE1C5F" w14:textId="77777777" w:rsidTr="00AF5149">
        <w:trPr>
          <w:trHeight w:val="340"/>
          <w:jc w:val="center"/>
        </w:trPr>
        <w:tc>
          <w:tcPr>
            <w:tcW w:w="4279" w:type="dxa"/>
            <w:tcBorders>
              <w:top w:val="single" w:sz="8" w:space="0" w:color="auto"/>
              <w:left w:val="nil"/>
              <w:right w:val="nil"/>
            </w:tcBorders>
            <w:shd w:val="clear" w:color="auto" w:fill="auto"/>
            <w:noWrap/>
            <w:vAlign w:val="center"/>
            <w:hideMark/>
          </w:tcPr>
          <w:p w14:paraId="36EA6C37"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Total</w:t>
            </w:r>
          </w:p>
        </w:tc>
        <w:tc>
          <w:tcPr>
            <w:tcW w:w="729" w:type="dxa"/>
            <w:tcBorders>
              <w:top w:val="single" w:sz="8" w:space="0" w:color="auto"/>
              <w:left w:val="nil"/>
              <w:right w:val="nil"/>
            </w:tcBorders>
            <w:shd w:val="clear" w:color="auto" w:fill="auto"/>
            <w:noWrap/>
            <w:vAlign w:val="center"/>
            <w:hideMark/>
          </w:tcPr>
          <w:p w14:paraId="5A463A0B"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160</w:t>
            </w:r>
          </w:p>
        </w:tc>
        <w:tc>
          <w:tcPr>
            <w:tcW w:w="1212" w:type="dxa"/>
            <w:tcBorders>
              <w:top w:val="single" w:sz="8" w:space="0" w:color="auto"/>
              <w:left w:val="nil"/>
              <w:right w:val="nil"/>
            </w:tcBorders>
            <w:shd w:val="clear" w:color="auto" w:fill="auto"/>
            <w:noWrap/>
            <w:vAlign w:val="center"/>
            <w:hideMark/>
          </w:tcPr>
          <w:p w14:paraId="532D9D73"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100%</w:t>
            </w:r>
          </w:p>
        </w:tc>
      </w:tr>
    </w:tbl>
    <w:p w14:paraId="03EA54B8" w14:textId="77777777" w:rsidR="00DC33CB" w:rsidRDefault="00DC33CB" w:rsidP="00C63C03">
      <w:pPr>
        <w:spacing w:line="480" w:lineRule="auto"/>
      </w:pPr>
    </w:p>
    <w:tbl>
      <w:tblPr>
        <w:tblW w:w="6242" w:type="dxa"/>
        <w:jc w:val="center"/>
        <w:tblLook w:val="04A0" w:firstRow="1" w:lastRow="0" w:firstColumn="1" w:lastColumn="0" w:noHBand="0" w:noVBand="1"/>
      </w:tblPr>
      <w:tblGrid>
        <w:gridCol w:w="4823"/>
        <w:gridCol w:w="546"/>
        <w:gridCol w:w="873"/>
      </w:tblGrid>
      <w:tr w:rsidR="00C63C03" w:rsidRPr="005A507E" w14:paraId="2103A29F" w14:textId="77777777" w:rsidTr="00C63C03">
        <w:trPr>
          <w:trHeight w:val="320"/>
          <w:jc w:val="center"/>
        </w:trPr>
        <w:tc>
          <w:tcPr>
            <w:tcW w:w="6242" w:type="dxa"/>
            <w:gridSpan w:val="3"/>
            <w:tcBorders>
              <w:top w:val="nil"/>
              <w:left w:val="nil"/>
              <w:bottom w:val="nil"/>
              <w:right w:val="nil"/>
            </w:tcBorders>
            <w:shd w:val="clear" w:color="auto" w:fill="auto"/>
            <w:noWrap/>
            <w:vAlign w:val="bottom"/>
            <w:hideMark/>
          </w:tcPr>
          <w:p w14:paraId="1757DE9B" w14:textId="6FFC66E3" w:rsidR="00C63C03" w:rsidRPr="005A507E" w:rsidRDefault="00C63C03" w:rsidP="008279F4">
            <w:pPr>
              <w:jc w:val="center"/>
              <w:rPr>
                <w:rFonts w:ascii="Times New Roman" w:eastAsia="Times New Roman" w:hAnsi="Times New Roman" w:cs="Times New Roman"/>
                <w:b/>
                <w:bCs/>
                <w:color w:val="000000"/>
              </w:rPr>
            </w:pPr>
            <w:r>
              <w:br w:type="page"/>
            </w:r>
            <w:r w:rsidRPr="005A507E">
              <w:rPr>
                <w:rFonts w:ascii="Times New Roman" w:eastAsia="Times New Roman" w:hAnsi="Times New Roman" w:cs="Times New Roman"/>
                <w:b/>
                <w:bCs/>
                <w:color w:val="000000"/>
              </w:rPr>
              <w:t xml:space="preserve">Table 4 </w:t>
            </w:r>
            <w:r w:rsidRPr="00D35D0D">
              <w:rPr>
                <w:rFonts w:ascii="Times New Roman" w:eastAsia="Times New Roman" w:hAnsi="Times New Roman" w:cs="Times New Roman"/>
                <w:b/>
                <w:bCs/>
                <w:color w:val="000000"/>
              </w:rPr>
              <w:t>–</w:t>
            </w:r>
            <w:r w:rsidRPr="005A507E">
              <w:rPr>
                <w:rFonts w:ascii="Times New Roman" w:eastAsia="Times New Roman" w:hAnsi="Times New Roman" w:cs="Times New Roman"/>
                <w:b/>
                <w:bCs/>
                <w:color w:val="000000"/>
              </w:rPr>
              <w:t xml:space="preserve"> Education Level</w:t>
            </w:r>
          </w:p>
        </w:tc>
      </w:tr>
      <w:tr w:rsidR="00C63C03" w:rsidRPr="005A507E" w14:paraId="602BE10A" w14:textId="77777777" w:rsidTr="00C63C03">
        <w:trPr>
          <w:trHeight w:val="340"/>
          <w:jc w:val="center"/>
        </w:trPr>
        <w:tc>
          <w:tcPr>
            <w:tcW w:w="6242" w:type="dxa"/>
            <w:gridSpan w:val="3"/>
            <w:tcBorders>
              <w:top w:val="nil"/>
              <w:left w:val="nil"/>
              <w:bottom w:val="single" w:sz="8" w:space="0" w:color="auto"/>
              <w:right w:val="nil"/>
            </w:tcBorders>
            <w:shd w:val="clear" w:color="auto" w:fill="auto"/>
            <w:vAlign w:val="center"/>
            <w:hideMark/>
          </w:tcPr>
          <w:p w14:paraId="23827E16" w14:textId="77777777" w:rsidR="00C63C03" w:rsidRPr="005A507E" w:rsidRDefault="00C63C03" w:rsidP="008279F4">
            <w:pP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Q4. What is your level of education?</w:t>
            </w:r>
          </w:p>
        </w:tc>
      </w:tr>
      <w:tr w:rsidR="00C63C03" w:rsidRPr="005A507E" w14:paraId="72B96574" w14:textId="77777777" w:rsidTr="00C63C03">
        <w:trPr>
          <w:trHeight w:val="340"/>
          <w:jc w:val="center"/>
        </w:trPr>
        <w:tc>
          <w:tcPr>
            <w:tcW w:w="4823" w:type="dxa"/>
            <w:tcBorders>
              <w:top w:val="nil"/>
              <w:left w:val="nil"/>
              <w:bottom w:val="single" w:sz="8" w:space="0" w:color="auto"/>
              <w:right w:val="nil"/>
            </w:tcBorders>
            <w:shd w:val="clear" w:color="auto" w:fill="auto"/>
            <w:noWrap/>
            <w:vAlign w:val="center"/>
            <w:hideMark/>
          </w:tcPr>
          <w:p w14:paraId="0E652EAD" w14:textId="77777777" w:rsidR="00C63C03" w:rsidRPr="005A507E" w:rsidRDefault="00C63C03" w:rsidP="008279F4">
            <w:pP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 </w:t>
            </w:r>
          </w:p>
        </w:tc>
        <w:tc>
          <w:tcPr>
            <w:tcW w:w="546" w:type="dxa"/>
            <w:tcBorders>
              <w:top w:val="nil"/>
              <w:left w:val="nil"/>
              <w:bottom w:val="single" w:sz="8" w:space="0" w:color="auto"/>
              <w:right w:val="nil"/>
            </w:tcBorders>
            <w:shd w:val="clear" w:color="auto" w:fill="auto"/>
            <w:noWrap/>
            <w:vAlign w:val="center"/>
            <w:hideMark/>
          </w:tcPr>
          <w:p w14:paraId="5ABC67DB"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N</w:t>
            </w:r>
          </w:p>
        </w:tc>
        <w:tc>
          <w:tcPr>
            <w:tcW w:w="873" w:type="dxa"/>
            <w:tcBorders>
              <w:top w:val="nil"/>
              <w:left w:val="nil"/>
              <w:bottom w:val="single" w:sz="8" w:space="0" w:color="auto"/>
              <w:right w:val="nil"/>
            </w:tcBorders>
            <w:shd w:val="clear" w:color="auto" w:fill="auto"/>
            <w:noWrap/>
            <w:vAlign w:val="center"/>
            <w:hideMark/>
          </w:tcPr>
          <w:p w14:paraId="08E92191"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w:t>
            </w:r>
          </w:p>
        </w:tc>
      </w:tr>
      <w:tr w:rsidR="00C63C03" w:rsidRPr="005A507E" w14:paraId="68FE5E46" w14:textId="77777777" w:rsidTr="00C63C03">
        <w:trPr>
          <w:trHeight w:val="320"/>
          <w:jc w:val="center"/>
        </w:trPr>
        <w:tc>
          <w:tcPr>
            <w:tcW w:w="4823" w:type="dxa"/>
            <w:tcBorders>
              <w:top w:val="nil"/>
              <w:left w:val="nil"/>
              <w:bottom w:val="nil"/>
              <w:right w:val="nil"/>
            </w:tcBorders>
            <w:shd w:val="clear" w:color="auto" w:fill="auto"/>
            <w:noWrap/>
            <w:vAlign w:val="center"/>
            <w:hideMark/>
          </w:tcPr>
          <w:p w14:paraId="4D7612AB" w14:textId="77777777" w:rsidR="00C63C03" w:rsidRPr="005A507E" w:rsidRDefault="00C63C03" w:rsidP="008279F4">
            <w:pP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No Degree</w:t>
            </w:r>
          </w:p>
        </w:tc>
        <w:tc>
          <w:tcPr>
            <w:tcW w:w="546" w:type="dxa"/>
            <w:tcBorders>
              <w:top w:val="nil"/>
              <w:left w:val="nil"/>
              <w:bottom w:val="nil"/>
              <w:right w:val="nil"/>
            </w:tcBorders>
            <w:shd w:val="clear" w:color="auto" w:fill="auto"/>
            <w:noWrap/>
            <w:vAlign w:val="center"/>
            <w:hideMark/>
          </w:tcPr>
          <w:p w14:paraId="45B709F4"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1</w:t>
            </w:r>
          </w:p>
        </w:tc>
        <w:tc>
          <w:tcPr>
            <w:tcW w:w="873" w:type="dxa"/>
            <w:tcBorders>
              <w:top w:val="nil"/>
              <w:left w:val="nil"/>
              <w:bottom w:val="nil"/>
              <w:right w:val="nil"/>
            </w:tcBorders>
            <w:shd w:val="clear" w:color="auto" w:fill="auto"/>
            <w:noWrap/>
            <w:vAlign w:val="center"/>
            <w:hideMark/>
          </w:tcPr>
          <w:p w14:paraId="1A05BBB2"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0.6%</w:t>
            </w:r>
          </w:p>
        </w:tc>
      </w:tr>
      <w:tr w:rsidR="00C63C03" w:rsidRPr="005A507E" w14:paraId="3B346317" w14:textId="77777777" w:rsidTr="00C63C03">
        <w:trPr>
          <w:trHeight w:val="320"/>
          <w:jc w:val="center"/>
        </w:trPr>
        <w:tc>
          <w:tcPr>
            <w:tcW w:w="4823" w:type="dxa"/>
            <w:tcBorders>
              <w:top w:val="nil"/>
              <w:left w:val="nil"/>
              <w:bottom w:val="nil"/>
              <w:right w:val="nil"/>
            </w:tcBorders>
            <w:shd w:val="clear" w:color="auto" w:fill="auto"/>
            <w:noWrap/>
            <w:vAlign w:val="center"/>
            <w:hideMark/>
          </w:tcPr>
          <w:p w14:paraId="01738FA1" w14:textId="77777777" w:rsidR="00C63C03" w:rsidRPr="005A507E" w:rsidRDefault="00C63C03" w:rsidP="008279F4">
            <w:pP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Trade/Technical/Vocational Training</w:t>
            </w:r>
          </w:p>
        </w:tc>
        <w:tc>
          <w:tcPr>
            <w:tcW w:w="546" w:type="dxa"/>
            <w:tcBorders>
              <w:top w:val="nil"/>
              <w:left w:val="nil"/>
              <w:bottom w:val="nil"/>
              <w:right w:val="nil"/>
            </w:tcBorders>
            <w:shd w:val="clear" w:color="auto" w:fill="auto"/>
            <w:noWrap/>
            <w:vAlign w:val="center"/>
            <w:hideMark/>
          </w:tcPr>
          <w:p w14:paraId="4959D20E"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4</w:t>
            </w:r>
          </w:p>
        </w:tc>
        <w:tc>
          <w:tcPr>
            <w:tcW w:w="873" w:type="dxa"/>
            <w:tcBorders>
              <w:top w:val="nil"/>
              <w:left w:val="nil"/>
              <w:bottom w:val="nil"/>
              <w:right w:val="nil"/>
            </w:tcBorders>
            <w:shd w:val="clear" w:color="auto" w:fill="auto"/>
            <w:noWrap/>
            <w:vAlign w:val="center"/>
            <w:hideMark/>
          </w:tcPr>
          <w:p w14:paraId="15DC3044"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2.5%</w:t>
            </w:r>
          </w:p>
        </w:tc>
      </w:tr>
      <w:tr w:rsidR="00C63C03" w:rsidRPr="005A507E" w14:paraId="17B2F4AF" w14:textId="77777777" w:rsidTr="00C63C03">
        <w:trPr>
          <w:trHeight w:val="320"/>
          <w:jc w:val="center"/>
        </w:trPr>
        <w:tc>
          <w:tcPr>
            <w:tcW w:w="4823" w:type="dxa"/>
            <w:tcBorders>
              <w:top w:val="nil"/>
              <w:left w:val="nil"/>
              <w:bottom w:val="nil"/>
              <w:right w:val="nil"/>
            </w:tcBorders>
            <w:shd w:val="clear" w:color="auto" w:fill="auto"/>
            <w:noWrap/>
            <w:vAlign w:val="center"/>
            <w:hideMark/>
          </w:tcPr>
          <w:p w14:paraId="63CA40A5" w14:textId="77777777" w:rsidR="00C63C03" w:rsidRPr="005A507E" w:rsidRDefault="00C63C03" w:rsidP="008279F4">
            <w:pP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Associate Degree</w:t>
            </w:r>
          </w:p>
        </w:tc>
        <w:tc>
          <w:tcPr>
            <w:tcW w:w="546" w:type="dxa"/>
            <w:tcBorders>
              <w:top w:val="nil"/>
              <w:left w:val="nil"/>
              <w:bottom w:val="nil"/>
              <w:right w:val="nil"/>
            </w:tcBorders>
            <w:shd w:val="clear" w:color="auto" w:fill="auto"/>
            <w:noWrap/>
            <w:vAlign w:val="center"/>
            <w:hideMark/>
          </w:tcPr>
          <w:p w14:paraId="611EEB3B"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3</w:t>
            </w:r>
          </w:p>
        </w:tc>
        <w:tc>
          <w:tcPr>
            <w:tcW w:w="873" w:type="dxa"/>
            <w:tcBorders>
              <w:top w:val="nil"/>
              <w:left w:val="nil"/>
              <w:bottom w:val="nil"/>
              <w:right w:val="nil"/>
            </w:tcBorders>
            <w:shd w:val="clear" w:color="auto" w:fill="auto"/>
            <w:noWrap/>
            <w:vAlign w:val="center"/>
            <w:hideMark/>
          </w:tcPr>
          <w:p w14:paraId="7A3328D9"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1.9%</w:t>
            </w:r>
          </w:p>
        </w:tc>
      </w:tr>
      <w:tr w:rsidR="00C63C03" w:rsidRPr="005A507E" w14:paraId="1DC7C788" w14:textId="77777777" w:rsidTr="00C63C03">
        <w:trPr>
          <w:trHeight w:val="320"/>
          <w:jc w:val="center"/>
        </w:trPr>
        <w:tc>
          <w:tcPr>
            <w:tcW w:w="4823" w:type="dxa"/>
            <w:tcBorders>
              <w:top w:val="nil"/>
              <w:left w:val="nil"/>
              <w:bottom w:val="nil"/>
              <w:right w:val="nil"/>
            </w:tcBorders>
            <w:shd w:val="clear" w:color="auto" w:fill="auto"/>
            <w:noWrap/>
            <w:vAlign w:val="center"/>
            <w:hideMark/>
          </w:tcPr>
          <w:p w14:paraId="4761AE1F" w14:textId="77777777" w:rsidR="00C63C03" w:rsidRPr="005A507E" w:rsidRDefault="00C63C03" w:rsidP="008279F4">
            <w:pPr>
              <w:rPr>
                <w:rFonts w:ascii="Times New Roman" w:eastAsia="Times New Roman" w:hAnsi="Times New Roman" w:cs="Times New Roman"/>
                <w:color w:val="000000"/>
                <w:sz w:val="22"/>
                <w:szCs w:val="22"/>
              </w:rPr>
            </w:pPr>
            <w:proofErr w:type="gramStart"/>
            <w:r w:rsidRPr="005A507E">
              <w:rPr>
                <w:rFonts w:ascii="Times New Roman" w:eastAsia="Times New Roman" w:hAnsi="Times New Roman" w:cs="Times New Roman"/>
                <w:color w:val="000000"/>
                <w:sz w:val="22"/>
                <w:szCs w:val="22"/>
              </w:rPr>
              <w:t>Bachelors Degree</w:t>
            </w:r>
            <w:proofErr w:type="gramEnd"/>
          </w:p>
        </w:tc>
        <w:tc>
          <w:tcPr>
            <w:tcW w:w="546" w:type="dxa"/>
            <w:tcBorders>
              <w:top w:val="nil"/>
              <w:left w:val="nil"/>
              <w:bottom w:val="nil"/>
              <w:right w:val="nil"/>
            </w:tcBorders>
            <w:shd w:val="clear" w:color="auto" w:fill="auto"/>
            <w:noWrap/>
            <w:vAlign w:val="center"/>
            <w:hideMark/>
          </w:tcPr>
          <w:p w14:paraId="0961BF38"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15</w:t>
            </w:r>
          </w:p>
        </w:tc>
        <w:tc>
          <w:tcPr>
            <w:tcW w:w="873" w:type="dxa"/>
            <w:tcBorders>
              <w:top w:val="nil"/>
              <w:left w:val="nil"/>
              <w:bottom w:val="nil"/>
              <w:right w:val="nil"/>
            </w:tcBorders>
            <w:shd w:val="clear" w:color="auto" w:fill="auto"/>
            <w:noWrap/>
            <w:vAlign w:val="center"/>
            <w:hideMark/>
          </w:tcPr>
          <w:p w14:paraId="05F186A9"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9.4%</w:t>
            </w:r>
          </w:p>
        </w:tc>
      </w:tr>
      <w:tr w:rsidR="00C63C03" w:rsidRPr="005A507E" w14:paraId="2FF62CA3" w14:textId="77777777" w:rsidTr="00C63C03">
        <w:trPr>
          <w:trHeight w:val="320"/>
          <w:jc w:val="center"/>
        </w:trPr>
        <w:tc>
          <w:tcPr>
            <w:tcW w:w="4823" w:type="dxa"/>
            <w:tcBorders>
              <w:top w:val="nil"/>
              <w:left w:val="nil"/>
              <w:bottom w:val="nil"/>
              <w:right w:val="nil"/>
            </w:tcBorders>
            <w:shd w:val="clear" w:color="auto" w:fill="auto"/>
            <w:noWrap/>
            <w:vAlign w:val="center"/>
            <w:hideMark/>
          </w:tcPr>
          <w:p w14:paraId="143E607C" w14:textId="77777777" w:rsidR="00C63C03" w:rsidRPr="005A507E" w:rsidRDefault="00C63C03" w:rsidP="008279F4">
            <w:pPr>
              <w:rPr>
                <w:rFonts w:ascii="Times New Roman" w:eastAsia="Times New Roman" w:hAnsi="Times New Roman" w:cs="Times New Roman"/>
                <w:color w:val="000000"/>
                <w:sz w:val="22"/>
                <w:szCs w:val="22"/>
              </w:rPr>
            </w:pPr>
            <w:proofErr w:type="gramStart"/>
            <w:r w:rsidRPr="005A507E">
              <w:rPr>
                <w:rFonts w:ascii="Times New Roman" w:eastAsia="Times New Roman" w:hAnsi="Times New Roman" w:cs="Times New Roman"/>
                <w:color w:val="000000"/>
                <w:sz w:val="22"/>
                <w:szCs w:val="22"/>
              </w:rPr>
              <w:t>Masters Degree</w:t>
            </w:r>
            <w:proofErr w:type="gramEnd"/>
          </w:p>
        </w:tc>
        <w:tc>
          <w:tcPr>
            <w:tcW w:w="546" w:type="dxa"/>
            <w:tcBorders>
              <w:top w:val="nil"/>
              <w:left w:val="nil"/>
              <w:bottom w:val="nil"/>
              <w:right w:val="nil"/>
            </w:tcBorders>
            <w:shd w:val="clear" w:color="auto" w:fill="auto"/>
            <w:noWrap/>
            <w:vAlign w:val="center"/>
            <w:hideMark/>
          </w:tcPr>
          <w:p w14:paraId="380831BD"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87</w:t>
            </w:r>
          </w:p>
        </w:tc>
        <w:tc>
          <w:tcPr>
            <w:tcW w:w="873" w:type="dxa"/>
            <w:tcBorders>
              <w:top w:val="nil"/>
              <w:left w:val="nil"/>
              <w:bottom w:val="nil"/>
              <w:right w:val="nil"/>
            </w:tcBorders>
            <w:shd w:val="clear" w:color="auto" w:fill="auto"/>
            <w:noWrap/>
            <w:vAlign w:val="center"/>
            <w:hideMark/>
          </w:tcPr>
          <w:p w14:paraId="2D68FE72"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54.4%</w:t>
            </w:r>
          </w:p>
        </w:tc>
      </w:tr>
      <w:tr w:rsidR="00C63C03" w:rsidRPr="005A507E" w14:paraId="3E223055" w14:textId="77777777" w:rsidTr="00C63C03">
        <w:trPr>
          <w:trHeight w:val="320"/>
          <w:jc w:val="center"/>
        </w:trPr>
        <w:tc>
          <w:tcPr>
            <w:tcW w:w="4823" w:type="dxa"/>
            <w:tcBorders>
              <w:top w:val="nil"/>
              <w:left w:val="nil"/>
              <w:bottom w:val="nil"/>
              <w:right w:val="nil"/>
            </w:tcBorders>
            <w:shd w:val="clear" w:color="auto" w:fill="auto"/>
            <w:noWrap/>
            <w:vAlign w:val="center"/>
            <w:hideMark/>
          </w:tcPr>
          <w:p w14:paraId="121B3F29" w14:textId="77777777" w:rsidR="00C63C03" w:rsidRPr="005A507E" w:rsidRDefault="00C63C03" w:rsidP="008279F4">
            <w:pP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Professional Degree</w:t>
            </w:r>
          </w:p>
        </w:tc>
        <w:tc>
          <w:tcPr>
            <w:tcW w:w="546" w:type="dxa"/>
            <w:tcBorders>
              <w:top w:val="nil"/>
              <w:left w:val="nil"/>
              <w:bottom w:val="nil"/>
              <w:right w:val="nil"/>
            </w:tcBorders>
            <w:shd w:val="clear" w:color="auto" w:fill="auto"/>
            <w:noWrap/>
            <w:vAlign w:val="center"/>
            <w:hideMark/>
          </w:tcPr>
          <w:p w14:paraId="3A52C87C"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5</w:t>
            </w:r>
          </w:p>
        </w:tc>
        <w:tc>
          <w:tcPr>
            <w:tcW w:w="873" w:type="dxa"/>
            <w:tcBorders>
              <w:top w:val="nil"/>
              <w:left w:val="nil"/>
              <w:bottom w:val="nil"/>
              <w:right w:val="nil"/>
            </w:tcBorders>
            <w:shd w:val="clear" w:color="auto" w:fill="auto"/>
            <w:noWrap/>
            <w:vAlign w:val="center"/>
            <w:hideMark/>
          </w:tcPr>
          <w:p w14:paraId="14E2068E"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3.1%</w:t>
            </w:r>
          </w:p>
        </w:tc>
      </w:tr>
      <w:tr w:rsidR="00C63C03" w:rsidRPr="005A507E" w14:paraId="45AEDF8E" w14:textId="77777777" w:rsidTr="00AF5149">
        <w:trPr>
          <w:trHeight w:val="340"/>
          <w:jc w:val="center"/>
        </w:trPr>
        <w:tc>
          <w:tcPr>
            <w:tcW w:w="4823" w:type="dxa"/>
            <w:tcBorders>
              <w:top w:val="nil"/>
              <w:left w:val="nil"/>
              <w:bottom w:val="single" w:sz="8" w:space="0" w:color="auto"/>
              <w:right w:val="nil"/>
            </w:tcBorders>
            <w:shd w:val="clear" w:color="auto" w:fill="auto"/>
            <w:noWrap/>
            <w:vAlign w:val="center"/>
            <w:hideMark/>
          </w:tcPr>
          <w:p w14:paraId="40A4EFF1" w14:textId="77777777" w:rsidR="00C63C03" w:rsidRPr="005A507E" w:rsidRDefault="00C63C03" w:rsidP="008279F4">
            <w:pP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Doctorate Degree</w:t>
            </w:r>
          </w:p>
        </w:tc>
        <w:tc>
          <w:tcPr>
            <w:tcW w:w="546" w:type="dxa"/>
            <w:tcBorders>
              <w:top w:val="nil"/>
              <w:left w:val="nil"/>
              <w:bottom w:val="single" w:sz="8" w:space="0" w:color="auto"/>
              <w:right w:val="nil"/>
            </w:tcBorders>
            <w:shd w:val="clear" w:color="auto" w:fill="auto"/>
            <w:noWrap/>
            <w:vAlign w:val="center"/>
            <w:hideMark/>
          </w:tcPr>
          <w:p w14:paraId="1295B9D5"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45</w:t>
            </w:r>
          </w:p>
        </w:tc>
        <w:tc>
          <w:tcPr>
            <w:tcW w:w="873" w:type="dxa"/>
            <w:tcBorders>
              <w:top w:val="nil"/>
              <w:left w:val="nil"/>
              <w:bottom w:val="single" w:sz="8" w:space="0" w:color="auto"/>
              <w:right w:val="nil"/>
            </w:tcBorders>
            <w:shd w:val="clear" w:color="auto" w:fill="auto"/>
            <w:noWrap/>
            <w:vAlign w:val="center"/>
            <w:hideMark/>
          </w:tcPr>
          <w:p w14:paraId="1506EC95"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28.1%</w:t>
            </w:r>
          </w:p>
        </w:tc>
      </w:tr>
      <w:tr w:rsidR="00C63C03" w:rsidRPr="005A507E" w14:paraId="45EF29E0" w14:textId="77777777" w:rsidTr="00AF5149">
        <w:trPr>
          <w:trHeight w:val="340"/>
          <w:jc w:val="center"/>
        </w:trPr>
        <w:tc>
          <w:tcPr>
            <w:tcW w:w="4823" w:type="dxa"/>
            <w:tcBorders>
              <w:top w:val="single" w:sz="8" w:space="0" w:color="auto"/>
              <w:left w:val="nil"/>
              <w:right w:val="nil"/>
            </w:tcBorders>
            <w:shd w:val="clear" w:color="auto" w:fill="auto"/>
            <w:noWrap/>
            <w:vAlign w:val="center"/>
            <w:hideMark/>
          </w:tcPr>
          <w:p w14:paraId="60C312BD" w14:textId="77777777" w:rsidR="00C63C03" w:rsidRPr="005A507E" w:rsidRDefault="00C63C03" w:rsidP="008279F4">
            <w:pP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Total</w:t>
            </w:r>
          </w:p>
        </w:tc>
        <w:tc>
          <w:tcPr>
            <w:tcW w:w="546" w:type="dxa"/>
            <w:tcBorders>
              <w:top w:val="single" w:sz="8" w:space="0" w:color="auto"/>
              <w:left w:val="nil"/>
              <w:right w:val="nil"/>
            </w:tcBorders>
            <w:shd w:val="clear" w:color="auto" w:fill="auto"/>
            <w:noWrap/>
            <w:vAlign w:val="center"/>
            <w:hideMark/>
          </w:tcPr>
          <w:p w14:paraId="36B2D9CB"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160</w:t>
            </w:r>
          </w:p>
        </w:tc>
        <w:tc>
          <w:tcPr>
            <w:tcW w:w="873" w:type="dxa"/>
            <w:tcBorders>
              <w:top w:val="single" w:sz="8" w:space="0" w:color="auto"/>
              <w:left w:val="nil"/>
              <w:right w:val="nil"/>
            </w:tcBorders>
            <w:shd w:val="clear" w:color="auto" w:fill="auto"/>
            <w:noWrap/>
            <w:vAlign w:val="center"/>
            <w:hideMark/>
          </w:tcPr>
          <w:p w14:paraId="065A0143" w14:textId="77777777" w:rsidR="00C63C03" w:rsidRPr="005A507E" w:rsidRDefault="00C63C03" w:rsidP="008279F4">
            <w:pPr>
              <w:jc w:val="center"/>
              <w:rPr>
                <w:rFonts w:ascii="Times New Roman" w:eastAsia="Times New Roman" w:hAnsi="Times New Roman" w:cs="Times New Roman"/>
                <w:color w:val="000000"/>
                <w:sz w:val="22"/>
                <w:szCs w:val="22"/>
              </w:rPr>
            </w:pPr>
            <w:r w:rsidRPr="005A507E">
              <w:rPr>
                <w:rFonts w:ascii="Times New Roman" w:eastAsia="Times New Roman" w:hAnsi="Times New Roman" w:cs="Times New Roman"/>
                <w:color w:val="000000"/>
                <w:sz w:val="22"/>
                <w:szCs w:val="22"/>
              </w:rPr>
              <w:t>100%</w:t>
            </w:r>
          </w:p>
        </w:tc>
      </w:tr>
    </w:tbl>
    <w:p w14:paraId="03265B9B" w14:textId="77777777" w:rsidR="00C63C03" w:rsidRDefault="00C63C03" w:rsidP="00C63C03">
      <w:pPr>
        <w:spacing w:line="480" w:lineRule="auto"/>
        <w:jc w:val="center"/>
      </w:pPr>
    </w:p>
    <w:p w14:paraId="0D82C81C" w14:textId="672ADC29" w:rsidR="008503DA" w:rsidRDefault="008503DA" w:rsidP="008503DA">
      <w:pPr>
        <w:pStyle w:val="paragraph"/>
        <w:spacing w:line="480" w:lineRule="auto"/>
        <w:ind w:firstLine="720"/>
        <w:textAlignment w:val="baseline"/>
      </w:pPr>
      <w:r>
        <w:lastRenderedPageBreak/>
        <w:t>In addition to respondent demographics, teaching experience data was also collected using questions 5, 9, 13, and 27</w:t>
      </w:r>
      <w:r w:rsidR="00C63C03">
        <w:t xml:space="preserve"> (see tables 5-</w:t>
      </w:r>
      <w:r w:rsidR="00A32B04">
        <w:t>9</w:t>
      </w:r>
      <w:r w:rsidR="00C63C03">
        <w:t xml:space="preserve"> below)</w:t>
      </w:r>
      <w:r>
        <w:t xml:space="preserve">. Question 5 assessed the length of time the instructors had experience in teaching at the college the level and found that the majority of respondents had taught at the college level for between 1-10 years (60%). Question 9 assessed the length of time respondents have been teaching for their prison program and the results found that the majority of respondents (64.2%) have taught in their program for two years or less. Question 13 assessed the respondents’ experience teaching and the gender of their students. The results of question 13 found that the majority of respondents (85.6%) had experience teaching for prison programs who only served male students. Lastly, question 27 assessed the respondents’ experience teaching inside prison and on traditional college campuses. The results from question 27 found that the majority of respondents (90%) had experience teaching both inside prison and on a traditional college campus. </w:t>
      </w:r>
    </w:p>
    <w:tbl>
      <w:tblPr>
        <w:tblW w:w="6220" w:type="dxa"/>
        <w:jc w:val="center"/>
        <w:tblLook w:val="04A0" w:firstRow="1" w:lastRow="0" w:firstColumn="1" w:lastColumn="0" w:noHBand="0" w:noVBand="1"/>
      </w:tblPr>
      <w:tblGrid>
        <w:gridCol w:w="4279"/>
        <w:gridCol w:w="729"/>
        <w:gridCol w:w="1212"/>
      </w:tblGrid>
      <w:tr w:rsidR="00C63C03" w:rsidRPr="00947545" w14:paraId="163D40F2" w14:textId="77777777" w:rsidTr="008279F4">
        <w:trPr>
          <w:trHeight w:val="320"/>
          <w:jc w:val="center"/>
        </w:trPr>
        <w:tc>
          <w:tcPr>
            <w:tcW w:w="6220" w:type="dxa"/>
            <w:gridSpan w:val="3"/>
            <w:tcBorders>
              <w:top w:val="nil"/>
              <w:left w:val="nil"/>
              <w:bottom w:val="nil"/>
              <w:right w:val="nil"/>
            </w:tcBorders>
            <w:shd w:val="clear" w:color="auto" w:fill="auto"/>
            <w:noWrap/>
            <w:vAlign w:val="bottom"/>
            <w:hideMark/>
          </w:tcPr>
          <w:p w14:paraId="030948DF" w14:textId="77777777" w:rsidR="00C63C03" w:rsidRPr="00947545" w:rsidRDefault="00C63C03" w:rsidP="008279F4">
            <w:pPr>
              <w:jc w:val="center"/>
              <w:rPr>
                <w:rFonts w:ascii="Times New Roman" w:eastAsia="Times New Roman" w:hAnsi="Times New Roman" w:cs="Times New Roman"/>
                <w:b/>
                <w:bCs/>
                <w:color w:val="000000"/>
              </w:rPr>
            </w:pPr>
            <w:r w:rsidRPr="00947545">
              <w:rPr>
                <w:rFonts w:ascii="Times New Roman" w:eastAsia="Times New Roman" w:hAnsi="Times New Roman" w:cs="Times New Roman"/>
                <w:b/>
                <w:bCs/>
                <w:color w:val="000000"/>
              </w:rPr>
              <w:t xml:space="preserve">Table </w:t>
            </w:r>
            <w:r>
              <w:rPr>
                <w:rFonts w:ascii="Times New Roman" w:eastAsia="Times New Roman" w:hAnsi="Times New Roman" w:cs="Times New Roman"/>
                <w:b/>
                <w:bCs/>
                <w:color w:val="000000"/>
              </w:rPr>
              <w:t>5</w:t>
            </w:r>
            <w:r w:rsidRPr="00947545">
              <w:rPr>
                <w:rFonts w:ascii="Times New Roman" w:eastAsia="Times New Roman" w:hAnsi="Times New Roman" w:cs="Times New Roman"/>
                <w:b/>
                <w:bCs/>
                <w:color w:val="000000"/>
              </w:rPr>
              <w:t xml:space="preserve"> </w:t>
            </w:r>
            <w:r>
              <w:rPr>
                <w:rFonts w:ascii="Times New Roman" w:eastAsia="Times New Roman" w:hAnsi="Times New Roman" w:cs="Times New Roman"/>
                <w:b/>
                <w:bCs/>
                <w:color w:val="000000"/>
              </w:rPr>
              <w:t>–</w:t>
            </w:r>
            <w:r w:rsidRPr="00947545">
              <w:rPr>
                <w:rFonts w:ascii="Times New Roman" w:eastAsia="Times New Roman" w:hAnsi="Times New Roman" w:cs="Times New Roman"/>
                <w:b/>
                <w:bCs/>
                <w:color w:val="000000"/>
              </w:rPr>
              <w:t xml:space="preserve"> </w:t>
            </w:r>
            <w:r>
              <w:rPr>
                <w:rFonts w:ascii="Times New Roman" w:eastAsia="Times New Roman" w:hAnsi="Times New Roman" w:cs="Times New Roman"/>
                <w:b/>
                <w:bCs/>
                <w:color w:val="000000"/>
              </w:rPr>
              <w:t>Years Teaching at College Level</w:t>
            </w:r>
          </w:p>
        </w:tc>
      </w:tr>
      <w:tr w:rsidR="00C63C03" w:rsidRPr="00947545" w14:paraId="28DB8D56" w14:textId="77777777" w:rsidTr="008279F4">
        <w:trPr>
          <w:trHeight w:val="340"/>
          <w:jc w:val="center"/>
        </w:trPr>
        <w:tc>
          <w:tcPr>
            <w:tcW w:w="6220" w:type="dxa"/>
            <w:gridSpan w:val="3"/>
            <w:tcBorders>
              <w:top w:val="nil"/>
              <w:left w:val="nil"/>
              <w:bottom w:val="single" w:sz="8" w:space="0" w:color="auto"/>
              <w:right w:val="nil"/>
            </w:tcBorders>
            <w:shd w:val="clear" w:color="auto" w:fill="auto"/>
            <w:vAlign w:val="center"/>
            <w:hideMark/>
          </w:tcPr>
          <w:p w14:paraId="46F144A8" w14:textId="77777777" w:rsidR="00C63C03" w:rsidRPr="00FF515E"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Q</w:t>
            </w:r>
            <w:r>
              <w:rPr>
                <w:rFonts w:ascii="Times New Roman" w:eastAsia="Times New Roman" w:hAnsi="Times New Roman" w:cs="Times New Roman"/>
                <w:color w:val="000000"/>
                <w:sz w:val="22"/>
                <w:szCs w:val="22"/>
              </w:rPr>
              <w:t xml:space="preserve">5. </w:t>
            </w:r>
            <w:r w:rsidRPr="00FF515E">
              <w:rPr>
                <w:rFonts w:ascii="Times New Roman" w:eastAsia="Times New Roman" w:hAnsi="Times New Roman" w:cs="Times New Roman"/>
                <w:color w:val="000000"/>
                <w:sz w:val="22"/>
                <w:szCs w:val="22"/>
              </w:rPr>
              <w:t>Overall, how many years have you been</w:t>
            </w:r>
          </w:p>
          <w:p w14:paraId="30E3A91D" w14:textId="77777777" w:rsidR="00C63C03" w:rsidRPr="00947545" w:rsidRDefault="00C63C03" w:rsidP="008279F4">
            <w:pPr>
              <w:rPr>
                <w:rFonts w:ascii="Times New Roman" w:eastAsia="Times New Roman" w:hAnsi="Times New Roman" w:cs="Times New Roman"/>
                <w:color w:val="000000"/>
                <w:sz w:val="22"/>
                <w:szCs w:val="22"/>
              </w:rPr>
            </w:pPr>
            <w:r w:rsidRPr="00FF515E">
              <w:rPr>
                <w:rFonts w:ascii="Times New Roman" w:eastAsia="Times New Roman" w:hAnsi="Times New Roman" w:cs="Times New Roman"/>
                <w:color w:val="000000"/>
                <w:sz w:val="22"/>
                <w:szCs w:val="22"/>
              </w:rPr>
              <w:t>teaching at the college level?</w:t>
            </w:r>
          </w:p>
        </w:tc>
      </w:tr>
      <w:tr w:rsidR="00C63C03" w:rsidRPr="00947545" w14:paraId="7951C8A0" w14:textId="77777777" w:rsidTr="008279F4">
        <w:trPr>
          <w:trHeight w:val="340"/>
          <w:jc w:val="center"/>
        </w:trPr>
        <w:tc>
          <w:tcPr>
            <w:tcW w:w="4279" w:type="dxa"/>
            <w:tcBorders>
              <w:top w:val="nil"/>
              <w:left w:val="nil"/>
              <w:bottom w:val="single" w:sz="8" w:space="0" w:color="auto"/>
              <w:right w:val="nil"/>
            </w:tcBorders>
            <w:shd w:val="clear" w:color="auto" w:fill="auto"/>
            <w:noWrap/>
            <w:vAlign w:val="center"/>
            <w:hideMark/>
          </w:tcPr>
          <w:p w14:paraId="09C9E0E1"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 </w:t>
            </w:r>
          </w:p>
        </w:tc>
        <w:tc>
          <w:tcPr>
            <w:tcW w:w="729" w:type="dxa"/>
            <w:tcBorders>
              <w:top w:val="nil"/>
              <w:left w:val="nil"/>
              <w:bottom w:val="single" w:sz="8" w:space="0" w:color="auto"/>
              <w:right w:val="nil"/>
            </w:tcBorders>
            <w:shd w:val="clear" w:color="auto" w:fill="auto"/>
            <w:noWrap/>
            <w:vAlign w:val="center"/>
            <w:hideMark/>
          </w:tcPr>
          <w:p w14:paraId="20C4D9E7"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N</w:t>
            </w:r>
          </w:p>
        </w:tc>
        <w:tc>
          <w:tcPr>
            <w:tcW w:w="1212" w:type="dxa"/>
            <w:tcBorders>
              <w:top w:val="nil"/>
              <w:left w:val="nil"/>
              <w:bottom w:val="single" w:sz="8" w:space="0" w:color="auto"/>
              <w:right w:val="nil"/>
            </w:tcBorders>
            <w:shd w:val="clear" w:color="auto" w:fill="auto"/>
            <w:noWrap/>
            <w:vAlign w:val="center"/>
            <w:hideMark/>
          </w:tcPr>
          <w:p w14:paraId="3AE8354E"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w:t>
            </w:r>
          </w:p>
        </w:tc>
      </w:tr>
      <w:tr w:rsidR="00C63C03" w:rsidRPr="00947545" w14:paraId="679DAEE3" w14:textId="77777777" w:rsidTr="008279F4">
        <w:trPr>
          <w:trHeight w:val="320"/>
          <w:jc w:val="center"/>
        </w:trPr>
        <w:tc>
          <w:tcPr>
            <w:tcW w:w="4279" w:type="dxa"/>
            <w:tcBorders>
              <w:top w:val="nil"/>
              <w:left w:val="nil"/>
              <w:bottom w:val="nil"/>
              <w:right w:val="nil"/>
            </w:tcBorders>
            <w:shd w:val="clear" w:color="auto" w:fill="auto"/>
            <w:noWrap/>
            <w:vAlign w:val="center"/>
            <w:hideMark/>
          </w:tcPr>
          <w:p w14:paraId="518A936A" w14:textId="77777777" w:rsidR="00C63C03" w:rsidRPr="00947545" w:rsidRDefault="00C63C03"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 years</w:t>
            </w:r>
          </w:p>
        </w:tc>
        <w:tc>
          <w:tcPr>
            <w:tcW w:w="729" w:type="dxa"/>
            <w:tcBorders>
              <w:top w:val="nil"/>
              <w:left w:val="nil"/>
              <w:bottom w:val="nil"/>
              <w:right w:val="nil"/>
            </w:tcBorders>
            <w:shd w:val="clear" w:color="auto" w:fill="auto"/>
            <w:noWrap/>
            <w:vAlign w:val="center"/>
            <w:hideMark/>
          </w:tcPr>
          <w:p w14:paraId="4C463BEC" w14:textId="77777777" w:rsidR="00C63C03" w:rsidRPr="00947545" w:rsidRDefault="00C63C03"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51</w:t>
            </w:r>
          </w:p>
        </w:tc>
        <w:tc>
          <w:tcPr>
            <w:tcW w:w="1212" w:type="dxa"/>
            <w:tcBorders>
              <w:top w:val="nil"/>
              <w:left w:val="nil"/>
              <w:bottom w:val="nil"/>
              <w:right w:val="nil"/>
            </w:tcBorders>
            <w:shd w:val="clear" w:color="auto" w:fill="auto"/>
            <w:noWrap/>
            <w:vAlign w:val="center"/>
            <w:hideMark/>
          </w:tcPr>
          <w:p w14:paraId="3D75B496" w14:textId="77777777" w:rsidR="00C63C03" w:rsidRPr="00947545" w:rsidRDefault="00C63C03"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31.9</w:t>
            </w:r>
            <w:r w:rsidRPr="00947545">
              <w:rPr>
                <w:rFonts w:ascii="Times New Roman" w:eastAsia="Times New Roman" w:hAnsi="Times New Roman" w:cs="Times New Roman"/>
                <w:color w:val="000000"/>
                <w:sz w:val="22"/>
                <w:szCs w:val="22"/>
              </w:rPr>
              <w:t>%</w:t>
            </w:r>
          </w:p>
        </w:tc>
      </w:tr>
      <w:tr w:rsidR="00C63C03" w:rsidRPr="00947545" w14:paraId="1737FE9A" w14:textId="77777777" w:rsidTr="008279F4">
        <w:trPr>
          <w:trHeight w:val="320"/>
          <w:jc w:val="center"/>
        </w:trPr>
        <w:tc>
          <w:tcPr>
            <w:tcW w:w="4279" w:type="dxa"/>
            <w:tcBorders>
              <w:top w:val="nil"/>
              <w:left w:val="nil"/>
              <w:bottom w:val="nil"/>
              <w:right w:val="nil"/>
            </w:tcBorders>
            <w:shd w:val="clear" w:color="auto" w:fill="auto"/>
            <w:noWrap/>
            <w:vAlign w:val="center"/>
            <w:hideMark/>
          </w:tcPr>
          <w:p w14:paraId="274B36D9" w14:textId="77777777" w:rsidR="00C63C03" w:rsidRPr="00947545" w:rsidRDefault="00C63C03"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6-10 years</w:t>
            </w:r>
          </w:p>
        </w:tc>
        <w:tc>
          <w:tcPr>
            <w:tcW w:w="729" w:type="dxa"/>
            <w:tcBorders>
              <w:top w:val="nil"/>
              <w:left w:val="nil"/>
              <w:bottom w:val="nil"/>
              <w:right w:val="nil"/>
            </w:tcBorders>
            <w:shd w:val="clear" w:color="auto" w:fill="auto"/>
            <w:noWrap/>
            <w:vAlign w:val="center"/>
            <w:hideMark/>
          </w:tcPr>
          <w:p w14:paraId="0B83EA64" w14:textId="77777777" w:rsidR="00C63C03" w:rsidRPr="00947545" w:rsidRDefault="00C63C03"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45</w:t>
            </w:r>
          </w:p>
        </w:tc>
        <w:tc>
          <w:tcPr>
            <w:tcW w:w="1212" w:type="dxa"/>
            <w:tcBorders>
              <w:top w:val="nil"/>
              <w:left w:val="nil"/>
              <w:bottom w:val="nil"/>
              <w:right w:val="nil"/>
            </w:tcBorders>
            <w:shd w:val="clear" w:color="auto" w:fill="auto"/>
            <w:noWrap/>
            <w:vAlign w:val="center"/>
            <w:hideMark/>
          </w:tcPr>
          <w:p w14:paraId="5EC3C3B6" w14:textId="77777777" w:rsidR="00C63C03" w:rsidRPr="00947545" w:rsidRDefault="00C63C03"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28.1</w:t>
            </w:r>
            <w:r w:rsidRPr="00947545">
              <w:rPr>
                <w:rFonts w:ascii="Times New Roman" w:eastAsia="Times New Roman" w:hAnsi="Times New Roman" w:cs="Times New Roman"/>
                <w:color w:val="000000"/>
                <w:sz w:val="22"/>
                <w:szCs w:val="22"/>
              </w:rPr>
              <w:t>%</w:t>
            </w:r>
          </w:p>
        </w:tc>
      </w:tr>
      <w:tr w:rsidR="00C63C03" w:rsidRPr="00947545" w14:paraId="0E974F5C" w14:textId="77777777" w:rsidTr="008279F4">
        <w:trPr>
          <w:trHeight w:val="320"/>
          <w:jc w:val="center"/>
        </w:trPr>
        <w:tc>
          <w:tcPr>
            <w:tcW w:w="4279" w:type="dxa"/>
            <w:tcBorders>
              <w:top w:val="nil"/>
              <w:left w:val="nil"/>
              <w:bottom w:val="nil"/>
              <w:right w:val="nil"/>
            </w:tcBorders>
            <w:shd w:val="clear" w:color="auto" w:fill="auto"/>
            <w:noWrap/>
            <w:vAlign w:val="center"/>
            <w:hideMark/>
          </w:tcPr>
          <w:p w14:paraId="5A2F197C" w14:textId="77777777" w:rsidR="00C63C03" w:rsidRPr="00947545" w:rsidRDefault="00C63C03"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11-15 years</w:t>
            </w:r>
          </w:p>
        </w:tc>
        <w:tc>
          <w:tcPr>
            <w:tcW w:w="729" w:type="dxa"/>
            <w:tcBorders>
              <w:top w:val="nil"/>
              <w:left w:val="nil"/>
              <w:bottom w:val="nil"/>
              <w:right w:val="nil"/>
            </w:tcBorders>
            <w:shd w:val="clear" w:color="auto" w:fill="auto"/>
            <w:noWrap/>
            <w:vAlign w:val="center"/>
            <w:hideMark/>
          </w:tcPr>
          <w:p w14:paraId="5BF18515" w14:textId="77777777" w:rsidR="00C63C03" w:rsidRPr="00947545" w:rsidRDefault="00C63C03"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19</w:t>
            </w:r>
          </w:p>
        </w:tc>
        <w:tc>
          <w:tcPr>
            <w:tcW w:w="1212" w:type="dxa"/>
            <w:tcBorders>
              <w:top w:val="nil"/>
              <w:left w:val="nil"/>
              <w:bottom w:val="nil"/>
              <w:right w:val="nil"/>
            </w:tcBorders>
            <w:shd w:val="clear" w:color="auto" w:fill="auto"/>
            <w:noWrap/>
            <w:vAlign w:val="center"/>
            <w:hideMark/>
          </w:tcPr>
          <w:p w14:paraId="5B8B6B11" w14:textId="77777777" w:rsidR="00C63C03" w:rsidRPr="00947545" w:rsidRDefault="00C63C03"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11.9</w:t>
            </w:r>
            <w:r w:rsidRPr="00947545">
              <w:rPr>
                <w:rFonts w:ascii="Times New Roman" w:eastAsia="Times New Roman" w:hAnsi="Times New Roman" w:cs="Times New Roman"/>
                <w:color w:val="000000"/>
                <w:sz w:val="22"/>
                <w:szCs w:val="22"/>
              </w:rPr>
              <w:t>%</w:t>
            </w:r>
          </w:p>
        </w:tc>
      </w:tr>
      <w:tr w:rsidR="00C63C03" w:rsidRPr="00947545" w14:paraId="7BCC5C08" w14:textId="77777777" w:rsidTr="008279F4">
        <w:trPr>
          <w:trHeight w:val="320"/>
          <w:jc w:val="center"/>
        </w:trPr>
        <w:tc>
          <w:tcPr>
            <w:tcW w:w="4279" w:type="dxa"/>
            <w:tcBorders>
              <w:top w:val="nil"/>
              <w:left w:val="nil"/>
              <w:bottom w:val="nil"/>
              <w:right w:val="nil"/>
            </w:tcBorders>
            <w:shd w:val="clear" w:color="auto" w:fill="auto"/>
            <w:noWrap/>
            <w:vAlign w:val="center"/>
            <w:hideMark/>
          </w:tcPr>
          <w:p w14:paraId="5DCC2A47" w14:textId="77777777" w:rsidR="00C63C03" w:rsidRPr="00947545" w:rsidRDefault="00C63C03"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16-20 years</w:t>
            </w:r>
          </w:p>
        </w:tc>
        <w:tc>
          <w:tcPr>
            <w:tcW w:w="729" w:type="dxa"/>
            <w:tcBorders>
              <w:top w:val="nil"/>
              <w:left w:val="nil"/>
              <w:bottom w:val="nil"/>
              <w:right w:val="nil"/>
            </w:tcBorders>
            <w:shd w:val="clear" w:color="auto" w:fill="auto"/>
            <w:noWrap/>
            <w:vAlign w:val="center"/>
            <w:hideMark/>
          </w:tcPr>
          <w:p w14:paraId="7C7EC5EC" w14:textId="77777777" w:rsidR="00C63C03" w:rsidRPr="00947545" w:rsidRDefault="00C63C03"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18</w:t>
            </w:r>
          </w:p>
        </w:tc>
        <w:tc>
          <w:tcPr>
            <w:tcW w:w="1212" w:type="dxa"/>
            <w:tcBorders>
              <w:top w:val="nil"/>
              <w:left w:val="nil"/>
              <w:bottom w:val="nil"/>
              <w:right w:val="nil"/>
            </w:tcBorders>
            <w:shd w:val="clear" w:color="auto" w:fill="auto"/>
            <w:noWrap/>
            <w:vAlign w:val="center"/>
            <w:hideMark/>
          </w:tcPr>
          <w:p w14:paraId="267BF0A9" w14:textId="77777777" w:rsidR="00C63C03" w:rsidRPr="00947545" w:rsidRDefault="00C63C03"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11.3</w:t>
            </w:r>
            <w:r w:rsidRPr="00947545">
              <w:rPr>
                <w:rFonts w:ascii="Times New Roman" w:eastAsia="Times New Roman" w:hAnsi="Times New Roman" w:cs="Times New Roman"/>
                <w:color w:val="000000"/>
                <w:sz w:val="22"/>
                <w:szCs w:val="22"/>
              </w:rPr>
              <w:t>%</w:t>
            </w:r>
          </w:p>
        </w:tc>
      </w:tr>
      <w:tr w:rsidR="00C63C03" w:rsidRPr="00947545" w14:paraId="43AEEE8F" w14:textId="77777777" w:rsidTr="00AF5149">
        <w:trPr>
          <w:trHeight w:val="340"/>
          <w:jc w:val="center"/>
        </w:trPr>
        <w:tc>
          <w:tcPr>
            <w:tcW w:w="4279" w:type="dxa"/>
            <w:tcBorders>
              <w:top w:val="nil"/>
              <w:left w:val="nil"/>
              <w:bottom w:val="single" w:sz="8" w:space="0" w:color="auto"/>
              <w:right w:val="nil"/>
            </w:tcBorders>
            <w:shd w:val="clear" w:color="auto" w:fill="auto"/>
            <w:noWrap/>
            <w:vAlign w:val="center"/>
            <w:hideMark/>
          </w:tcPr>
          <w:p w14:paraId="69F39A89" w14:textId="77777777" w:rsidR="00C63C03" w:rsidRPr="00947545" w:rsidRDefault="00C63C03"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 years or greater</w:t>
            </w:r>
          </w:p>
        </w:tc>
        <w:tc>
          <w:tcPr>
            <w:tcW w:w="729" w:type="dxa"/>
            <w:tcBorders>
              <w:top w:val="nil"/>
              <w:left w:val="nil"/>
              <w:bottom w:val="single" w:sz="8" w:space="0" w:color="auto"/>
              <w:right w:val="nil"/>
            </w:tcBorders>
            <w:shd w:val="clear" w:color="auto" w:fill="auto"/>
            <w:noWrap/>
            <w:vAlign w:val="center"/>
            <w:hideMark/>
          </w:tcPr>
          <w:p w14:paraId="417C6EE2" w14:textId="77777777" w:rsidR="00C63C03" w:rsidRPr="00947545" w:rsidRDefault="00C63C03"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27</w:t>
            </w:r>
          </w:p>
        </w:tc>
        <w:tc>
          <w:tcPr>
            <w:tcW w:w="1212" w:type="dxa"/>
            <w:tcBorders>
              <w:top w:val="nil"/>
              <w:left w:val="nil"/>
              <w:bottom w:val="single" w:sz="8" w:space="0" w:color="auto"/>
              <w:right w:val="nil"/>
            </w:tcBorders>
            <w:shd w:val="clear" w:color="auto" w:fill="auto"/>
            <w:noWrap/>
            <w:vAlign w:val="center"/>
            <w:hideMark/>
          </w:tcPr>
          <w:p w14:paraId="5DB6AA45" w14:textId="77777777" w:rsidR="00C63C03" w:rsidRPr="00947545" w:rsidRDefault="00C63C03"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16.9</w:t>
            </w:r>
            <w:r w:rsidRPr="00947545">
              <w:rPr>
                <w:rFonts w:ascii="Times New Roman" w:eastAsia="Times New Roman" w:hAnsi="Times New Roman" w:cs="Times New Roman"/>
                <w:color w:val="000000"/>
                <w:sz w:val="22"/>
                <w:szCs w:val="22"/>
              </w:rPr>
              <w:t>%</w:t>
            </w:r>
          </w:p>
        </w:tc>
      </w:tr>
      <w:tr w:rsidR="00C63C03" w:rsidRPr="00947545" w14:paraId="56732AB4" w14:textId="77777777" w:rsidTr="00AF5149">
        <w:trPr>
          <w:trHeight w:val="340"/>
          <w:jc w:val="center"/>
        </w:trPr>
        <w:tc>
          <w:tcPr>
            <w:tcW w:w="4279" w:type="dxa"/>
            <w:tcBorders>
              <w:top w:val="single" w:sz="8" w:space="0" w:color="auto"/>
              <w:left w:val="nil"/>
              <w:right w:val="nil"/>
            </w:tcBorders>
            <w:shd w:val="clear" w:color="auto" w:fill="auto"/>
            <w:noWrap/>
            <w:vAlign w:val="center"/>
            <w:hideMark/>
          </w:tcPr>
          <w:p w14:paraId="2902C775" w14:textId="77777777" w:rsidR="00C63C03" w:rsidRPr="00947545" w:rsidRDefault="00C63C03" w:rsidP="008279F4">
            <w:pP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Total</w:t>
            </w:r>
          </w:p>
        </w:tc>
        <w:tc>
          <w:tcPr>
            <w:tcW w:w="729" w:type="dxa"/>
            <w:tcBorders>
              <w:top w:val="single" w:sz="8" w:space="0" w:color="auto"/>
              <w:left w:val="nil"/>
              <w:right w:val="nil"/>
            </w:tcBorders>
            <w:shd w:val="clear" w:color="auto" w:fill="auto"/>
            <w:noWrap/>
            <w:vAlign w:val="center"/>
            <w:hideMark/>
          </w:tcPr>
          <w:p w14:paraId="6AAA8F5F"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160</w:t>
            </w:r>
          </w:p>
        </w:tc>
        <w:tc>
          <w:tcPr>
            <w:tcW w:w="1212" w:type="dxa"/>
            <w:tcBorders>
              <w:top w:val="single" w:sz="8" w:space="0" w:color="auto"/>
              <w:left w:val="nil"/>
              <w:right w:val="nil"/>
            </w:tcBorders>
            <w:shd w:val="clear" w:color="auto" w:fill="auto"/>
            <w:noWrap/>
            <w:vAlign w:val="center"/>
            <w:hideMark/>
          </w:tcPr>
          <w:p w14:paraId="2C4B0E5F" w14:textId="77777777" w:rsidR="00C63C03" w:rsidRPr="00947545" w:rsidRDefault="00C63C03" w:rsidP="008279F4">
            <w:pPr>
              <w:jc w:val="center"/>
              <w:rPr>
                <w:rFonts w:ascii="Times New Roman" w:eastAsia="Times New Roman" w:hAnsi="Times New Roman" w:cs="Times New Roman"/>
                <w:color w:val="000000"/>
                <w:sz w:val="22"/>
                <w:szCs w:val="22"/>
              </w:rPr>
            </w:pPr>
            <w:r w:rsidRPr="00947545">
              <w:rPr>
                <w:rFonts w:ascii="Times New Roman" w:eastAsia="Times New Roman" w:hAnsi="Times New Roman" w:cs="Times New Roman"/>
                <w:color w:val="000000"/>
                <w:sz w:val="22"/>
                <w:szCs w:val="22"/>
              </w:rPr>
              <w:t>100%</w:t>
            </w:r>
          </w:p>
        </w:tc>
      </w:tr>
    </w:tbl>
    <w:p w14:paraId="4976DF79" w14:textId="102837A7" w:rsidR="00930667" w:rsidRDefault="00930667" w:rsidP="00C63C03">
      <w:pPr>
        <w:spacing w:line="480" w:lineRule="auto"/>
        <w:jc w:val="center"/>
      </w:pPr>
    </w:p>
    <w:p w14:paraId="175AC445" w14:textId="3F6EC52D" w:rsidR="00564BF4" w:rsidRDefault="00930667" w:rsidP="00930667">
      <w:r>
        <w:br w:type="page"/>
      </w:r>
    </w:p>
    <w:tbl>
      <w:tblPr>
        <w:tblW w:w="6220" w:type="dxa"/>
        <w:tblInd w:w="1620" w:type="dxa"/>
        <w:tblLook w:val="04A0" w:firstRow="1" w:lastRow="0" w:firstColumn="1" w:lastColumn="0" w:noHBand="0" w:noVBand="1"/>
      </w:tblPr>
      <w:tblGrid>
        <w:gridCol w:w="4246"/>
        <w:gridCol w:w="741"/>
        <w:gridCol w:w="1233"/>
      </w:tblGrid>
      <w:tr w:rsidR="00C63C03" w:rsidRPr="008123BA" w14:paraId="7EB284E5" w14:textId="77777777" w:rsidTr="008279F4">
        <w:trPr>
          <w:trHeight w:val="320"/>
        </w:trPr>
        <w:tc>
          <w:tcPr>
            <w:tcW w:w="6220" w:type="dxa"/>
            <w:gridSpan w:val="3"/>
            <w:tcBorders>
              <w:top w:val="nil"/>
              <w:left w:val="nil"/>
              <w:bottom w:val="nil"/>
              <w:right w:val="nil"/>
            </w:tcBorders>
            <w:shd w:val="clear" w:color="auto" w:fill="auto"/>
            <w:noWrap/>
            <w:vAlign w:val="bottom"/>
            <w:hideMark/>
          </w:tcPr>
          <w:p w14:paraId="1D19B7F2" w14:textId="77777777" w:rsidR="00C63C03" w:rsidRPr="008123BA" w:rsidRDefault="00C63C03" w:rsidP="008279F4">
            <w:pPr>
              <w:jc w:val="center"/>
              <w:rPr>
                <w:rFonts w:ascii="Times New Roman" w:eastAsia="Times New Roman" w:hAnsi="Times New Roman" w:cs="Times New Roman"/>
                <w:b/>
                <w:bCs/>
                <w:color w:val="000000"/>
              </w:rPr>
            </w:pPr>
            <w:r w:rsidRPr="008123BA">
              <w:rPr>
                <w:rFonts w:ascii="Times New Roman" w:eastAsia="Times New Roman" w:hAnsi="Times New Roman" w:cs="Times New Roman"/>
                <w:b/>
                <w:bCs/>
                <w:color w:val="000000"/>
              </w:rPr>
              <w:lastRenderedPageBreak/>
              <w:t xml:space="preserve">Table </w:t>
            </w:r>
            <w:r>
              <w:rPr>
                <w:rFonts w:ascii="Times New Roman" w:eastAsia="Times New Roman" w:hAnsi="Times New Roman" w:cs="Times New Roman"/>
                <w:b/>
                <w:bCs/>
                <w:color w:val="000000"/>
              </w:rPr>
              <w:t>6</w:t>
            </w:r>
            <w:r w:rsidRPr="008123BA">
              <w:rPr>
                <w:rFonts w:ascii="Times New Roman" w:eastAsia="Times New Roman" w:hAnsi="Times New Roman" w:cs="Times New Roman"/>
                <w:b/>
                <w:bCs/>
                <w:color w:val="000000"/>
              </w:rPr>
              <w:t xml:space="preserve"> – Length of Time Teaching for Program</w:t>
            </w:r>
          </w:p>
        </w:tc>
      </w:tr>
      <w:tr w:rsidR="00C63C03" w:rsidRPr="008123BA" w14:paraId="40F05C75" w14:textId="77777777" w:rsidTr="008279F4">
        <w:trPr>
          <w:trHeight w:val="600"/>
        </w:trPr>
        <w:tc>
          <w:tcPr>
            <w:tcW w:w="6220" w:type="dxa"/>
            <w:gridSpan w:val="3"/>
            <w:tcBorders>
              <w:top w:val="nil"/>
              <w:left w:val="nil"/>
              <w:bottom w:val="single" w:sz="8" w:space="0" w:color="auto"/>
              <w:right w:val="nil"/>
            </w:tcBorders>
            <w:shd w:val="clear" w:color="auto" w:fill="auto"/>
            <w:vAlign w:val="center"/>
            <w:hideMark/>
          </w:tcPr>
          <w:p w14:paraId="21A1380F" w14:textId="77777777" w:rsidR="00C63C03" w:rsidRPr="008123BA" w:rsidRDefault="00C63C03" w:rsidP="008279F4">
            <w:pP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 xml:space="preserve">Q9. How many semesters have you taught college courses inside any prison? </w:t>
            </w:r>
          </w:p>
        </w:tc>
      </w:tr>
      <w:tr w:rsidR="00C63C03" w:rsidRPr="008123BA" w14:paraId="6DCBB187" w14:textId="77777777" w:rsidTr="008279F4">
        <w:trPr>
          <w:trHeight w:val="340"/>
        </w:trPr>
        <w:tc>
          <w:tcPr>
            <w:tcW w:w="4246" w:type="dxa"/>
            <w:tcBorders>
              <w:top w:val="nil"/>
              <w:left w:val="nil"/>
              <w:bottom w:val="single" w:sz="8" w:space="0" w:color="auto"/>
              <w:right w:val="nil"/>
            </w:tcBorders>
            <w:shd w:val="clear" w:color="auto" w:fill="auto"/>
            <w:noWrap/>
            <w:vAlign w:val="center"/>
            <w:hideMark/>
          </w:tcPr>
          <w:p w14:paraId="6017D981" w14:textId="77777777" w:rsidR="00C63C03" w:rsidRPr="008123BA" w:rsidRDefault="00C63C03" w:rsidP="008279F4">
            <w:pP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 </w:t>
            </w:r>
          </w:p>
        </w:tc>
        <w:tc>
          <w:tcPr>
            <w:tcW w:w="741" w:type="dxa"/>
            <w:tcBorders>
              <w:top w:val="nil"/>
              <w:left w:val="nil"/>
              <w:bottom w:val="single" w:sz="8" w:space="0" w:color="auto"/>
              <w:right w:val="nil"/>
            </w:tcBorders>
            <w:shd w:val="clear" w:color="auto" w:fill="auto"/>
            <w:noWrap/>
            <w:vAlign w:val="center"/>
            <w:hideMark/>
          </w:tcPr>
          <w:p w14:paraId="0E002460" w14:textId="77777777" w:rsidR="00C63C03" w:rsidRPr="008123BA" w:rsidRDefault="00C63C03" w:rsidP="008279F4">
            <w:pPr>
              <w:jc w:val="cente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N</w:t>
            </w:r>
          </w:p>
        </w:tc>
        <w:tc>
          <w:tcPr>
            <w:tcW w:w="1233" w:type="dxa"/>
            <w:tcBorders>
              <w:top w:val="nil"/>
              <w:left w:val="nil"/>
              <w:bottom w:val="single" w:sz="8" w:space="0" w:color="auto"/>
              <w:right w:val="nil"/>
            </w:tcBorders>
            <w:shd w:val="clear" w:color="auto" w:fill="auto"/>
            <w:noWrap/>
            <w:vAlign w:val="center"/>
            <w:hideMark/>
          </w:tcPr>
          <w:p w14:paraId="368029AD" w14:textId="77777777" w:rsidR="00C63C03" w:rsidRPr="008123BA" w:rsidRDefault="00C63C03" w:rsidP="008279F4">
            <w:pPr>
              <w:jc w:val="cente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w:t>
            </w:r>
          </w:p>
        </w:tc>
      </w:tr>
      <w:tr w:rsidR="00C63C03" w:rsidRPr="008123BA" w14:paraId="08B0E82C" w14:textId="77777777" w:rsidTr="008279F4">
        <w:trPr>
          <w:trHeight w:val="320"/>
        </w:trPr>
        <w:tc>
          <w:tcPr>
            <w:tcW w:w="4246" w:type="dxa"/>
            <w:tcBorders>
              <w:top w:val="nil"/>
              <w:left w:val="nil"/>
              <w:bottom w:val="nil"/>
              <w:right w:val="nil"/>
            </w:tcBorders>
            <w:shd w:val="clear" w:color="auto" w:fill="auto"/>
            <w:vAlign w:val="center"/>
            <w:hideMark/>
          </w:tcPr>
          <w:p w14:paraId="3A668686" w14:textId="77777777" w:rsidR="00C63C03" w:rsidRPr="008123BA" w:rsidRDefault="00C63C03" w:rsidP="008279F4">
            <w:pP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Less than 2 years</w:t>
            </w:r>
          </w:p>
        </w:tc>
        <w:tc>
          <w:tcPr>
            <w:tcW w:w="741" w:type="dxa"/>
            <w:tcBorders>
              <w:top w:val="nil"/>
              <w:left w:val="nil"/>
              <w:bottom w:val="nil"/>
              <w:right w:val="nil"/>
            </w:tcBorders>
            <w:shd w:val="clear" w:color="auto" w:fill="auto"/>
            <w:noWrap/>
            <w:vAlign w:val="center"/>
            <w:hideMark/>
          </w:tcPr>
          <w:p w14:paraId="0A438D89" w14:textId="77777777" w:rsidR="00C63C03" w:rsidRPr="008123BA" w:rsidRDefault="00C63C03" w:rsidP="008279F4">
            <w:pPr>
              <w:jc w:val="cente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102</w:t>
            </w:r>
          </w:p>
        </w:tc>
        <w:tc>
          <w:tcPr>
            <w:tcW w:w="1233" w:type="dxa"/>
            <w:tcBorders>
              <w:top w:val="nil"/>
              <w:left w:val="nil"/>
              <w:bottom w:val="nil"/>
              <w:right w:val="nil"/>
            </w:tcBorders>
            <w:shd w:val="clear" w:color="auto" w:fill="auto"/>
            <w:noWrap/>
            <w:vAlign w:val="center"/>
            <w:hideMark/>
          </w:tcPr>
          <w:p w14:paraId="5C9985DA" w14:textId="77777777" w:rsidR="00C63C03" w:rsidRPr="008123BA" w:rsidRDefault="00C63C03" w:rsidP="008279F4">
            <w:pPr>
              <w:jc w:val="cente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64.2%</w:t>
            </w:r>
          </w:p>
        </w:tc>
      </w:tr>
      <w:tr w:rsidR="00C63C03" w:rsidRPr="008123BA" w14:paraId="407C4258" w14:textId="77777777" w:rsidTr="00AF5149">
        <w:trPr>
          <w:trHeight w:val="340"/>
        </w:trPr>
        <w:tc>
          <w:tcPr>
            <w:tcW w:w="4246" w:type="dxa"/>
            <w:tcBorders>
              <w:top w:val="nil"/>
              <w:left w:val="nil"/>
              <w:bottom w:val="single" w:sz="8" w:space="0" w:color="auto"/>
              <w:right w:val="nil"/>
            </w:tcBorders>
            <w:shd w:val="clear" w:color="auto" w:fill="auto"/>
            <w:vAlign w:val="center"/>
            <w:hideMark/>
          </w:tcPr>
          <w:p w14:paraId="05C789A6" w14:textId="77777777" w:rsidR="00C63C03" w:rsidRPr="008123BA" w:rsidRDefault="00C63C03" w:rsidP="008279F4">
            <w:pP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More than 2 years</w:t>
            </w:r>
          </w:p>
        </w:tc>
        <w:tc>
          <w:tcPr>
            <w:tcW w:w="741" w:type="dxa"/>
            <w:tcBorders>
              <w:top w:val="nil"/>
              <w:left w:val="nil"/>
              <w:bottom w:val="single" w:sz="8" w:space="0" w:color="auto"/>
              <w:right w:val="nil"/>
            </w:tcBorders>
            <w:shd w:val="clear" w:color="auto" w:fill="auto"/>
            <w:noWrap/>
            <w:vAlign w:val="center"/>
            <w:hideMark/>
          </w:tcPr>
          <w:p w14:paraId="52F8587B" w14:textId="77777777" w:rsidR="00C63C03" w:rsidRPr="008123BA" w:rsidRDefault="00C63C03" w:rsidP="008279F4">
            <w:pPr>
              <w:jc w:val="cente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57</w:t>
            </w:r>
          </w:p>
        </w:tc>
        <w:tc>
          <w:tcPr>
            <w:tcW w:w="1233" w:type="dxa"/>
            <w:tcBorders>
              <w:top w:val="nil"/>
              <w:left w:val="nil"/>
              <w:bottom w:val="single" w:sz="8" w:space="0" w:color="auto"/>
              <w:right w:val="nil"/>
            </w:tcBorders>
            <w:shd w:val="clear" w:color="auto" w:fill="auto"/>
            <w:noWrap/>
            <w:vAlign w:val="center"/>
            <w:hideMark/>
          </w:tcPr>
          <w:p w14:paraId="1C6742D9" w14:textId="77777777" w:rsidR="00C63C03" w:rsidRPr="008123BA" w:rsidRDefault="00C63C03" w:rsidP="008279F4">
            <w:pPr>
              <w:jc w:val="cente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35.8%</w:t>
            </w:r>
          </w:p>
        </w:tc>
      </w:tr>
      <w:tr w:rsidR="00C63C03" w:rsidRPr="008123BA" w14:paraId="21CE131B" w14:textId="77777777" w:rsidTr="00AF5149">
        <w:trPr>
          <w:trHeight w:val="340"/>
        </w:trPr>
        <w:tc>
          <w:tcPr>
            <w:tcW w:w="4246" w:type="dxa"/>
            <w:tcBorders>
              <w:top w:val="single" w:sz="8" w:space="0" w:color="auto"/>
              <w:left w:val="nil"/>
              <w:right w:val="nil"/>
            </w:tcBorders>
            <w:shd w:val="clear" w:color="auto" w:fill="auto"/>
            <w:noWrap/>
            <w:vAlign w:val="center"/>
            <w:hideMark/>
          </w:tcPr>
          <w:p w14:paraId="7A09F6B1" w14:textId="77777777" w:rsidR="00C63C03" w:rsidRPr="008123BA" w:rsidRDefault="00C63C03" w:rsidP="008279F4">
            <w:pP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Total</w:t>
            </w:r>
          </w:p>
        </w:tc>
        <w:tc>
          <w:tcPr>
            <w:tcW w:w="741" w:type="dxa"/>
            <w:tcBorders>
              <w:top w:val="single" w:sz="8" w:space="0" w:color="auto"/>
              <w:left w:val="nil"/>
              <w:right w:val="nil"/>
            </w:tcBorders>
            <w:shd w:val="clear" w:color="auto" w:fill="auto"/>
            <w:noWrap/>
            <w:vAlign w:val="center"/>
            <w:hideMark/>
          </w:tcPr>
          <w:p w14:paraId="6B49E480" w14:textId="77777777" w:rsidR="00C63C03" w:rsidRPr="008123BA" w:rsidRDefault="00C63C03" w:rsidP="008279F4">
            <w:pPr>
              <w:jc w:val="cente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159</w:t>
            </w:r>
          </w:p>
        </w:tc>
        <w:tc>
          <w:tcPr>
            <w:tcW w:w="1233" w:type="dxa"/>
            <w:tcBorders>
              <w:top w:val="single" w:sz="8" w:space="0" w:color="auto"/>
              <w:left w:val="nil"/>
              <w:right w:val="nil"/>
            </w:tcBorders>
            <w:shd w:val="clear" w:color="auto" w:fill="auto"/>
            <w:noWrap/>
            <w:vAlign w:val="center"/>
            <w:hideMark/>
          </w:tcPr>
          <w:p w14:paraId="0CCFFA9D" w14:textId="77777777" w:rsidR="00C63C03" w:rsidRPr="008123BA" w:rsidRDefault="00C63C03" w:rsidP="008279F4">
            <w:pPr>
              <w:jc w:val="center"/>
              <w:rPr>
                <w:rFonts w:ascii="Times New Roman" w:eastAsia="Times New Roman" w:hAnsi="Times New Roman" w:cs="Times New Roman"/>
                <w:color w:val="000000"/>
                <w:sz w:val="22"/>
                <w:szCs w:val="22"/>
              </w:rPr>
            </w:pPr>
            <w:r w:rsidRPr="008123BA">
              <w:rPr>
                <w:rFonts w:ascii="Times New Roman" w:eastAsia="Times New Roman" w:hAnsi="Times New Roman" w:cs="Times New Roman"/>
                <w:color w:val="000000"/>
                <w:sz w:val="22"/>
                <w:szCs w:val="22"/>
              </w:rPr>
              <w:t>100%</w:t>
            </w:r>
          </w:p>
        </w:tc>
      </w:tr>
    </w:tbl>
    <w:p w14:paraId="4CCA7D1B" w14:textId="39F2449B" w:rsidR="00C63C03" w:rsidRDefault="00C63C03" w:rsidP="00C63C03"/>
    <w:tbl>
      <w:tblPr>
        <w:tblW w:w="6302" w:type="dxa"/>
        <w:jc w:val="center"/>
        <w:tblLook w:val="04A0" w:firstRow="1" w:lastRow="0" w:firstColumn="1" w:lastColumn="0" w:noHBand="0" w:noVBand="1"/>
      </w:tblPr>
      <w:tblGrid>
        <w:gridCol w:w="4861"/>
        <w:gridCol w:w="546"/>
        <w:gridCol w:w="895"/>
      </w:tblGrid>
      <w:tr w:rsidR="00C63C03" w:rsidRPr="00D17776" w14:paraId="01C222FE" w14:textId="77777777" w:rsidTr="008279F4">
        <w:trPr>
          <w:trHeight w:val="342"/>
          <w:jc w:val="center"/>
        </w:trPr>
        <w:tc>
          <w:tcPr>
            <w:tcW w:w="6302" w:type="dxa"/>
            <w:gridSpan w:val="3"/>
            <w:tcBorders>
              <w:top w:val="nil"/>
              <w:left w:val="nil"/>
              <w:bottom w:val="nil"/>
              <w:right w:val="nil"/>
            </w:tcBorders>
            <w:shd w:val="clear" w:color="auto" w:fill="auto"/>
            <w:noWrap/>
            <w:vAlign w:val="center"/>
            <w:hideMark/>
          </w:tcPr>
          <w:p w14:paraId="1E86C4AD" w14:textId="77777777" w:rsidR="00DE679D" w:rsidRDefault="00DE679D" w:rsidP="008279F4">
            <w:pPr>
              <w:ind w:left="-356" w:firstLine="356"/>
              <w:jc w:val="center"/>
              <w:rPr>
                <w:rFonts w:ascii="Times New Roman" w:eastAsia="Times New Roman" w:hAnsi="Times New Roman" w:cs="Times New Roman"/>
                <w:b/>
                <w:bCs/>
                <w:color w:val="000000"/>
              </w:rPr>
            </w:pPr>
          </w:p>
          <w:p w14:paraId="68620EEE" w14:textId="77777777" w:rsidR="00DE679D" w:rsidRDefault="00DE679D" w:rsidP="008279F4">
            <w:pPr>
              <w:ind w:left="-356" w:firstLine="356"/>
              <w:jc w:val="center"/>
              <w:rPr>
                <w:rFonts w:ascii="Times New Roman" w:eastAsia="Times New Roman" w:hAnsi="Times New Roman" w:cs="Times New Roman"/>
                <w:b/>
                <w:bCs/>
                <w:color w:val="000000"/>
              </w:rPr>
            </w:pPr>
          </w:p>
          <w:p w14:paraId="0F2E6415" w14:textId="3333E196" w:rsidR="00C63C03" w:rsidRPr="00D17776" w:rsidRDefault="00C63C03" w:rsidP="008279F4">
            <w:pPr>
              <w:ind w:left="-356" w:firstLine="356"/>
              <w:jc w:val="center"/>
              <w:rPr>
                <w:rFonts w:ascii="Times New Roman" w:eastAsia="Times New Roman" w:hAnsi="Times New Roman" w:cs="Times New Roman"/>
                <w:b/>
                <w:bCs/>
                <w:color w:val="000000"/>
              </w:rPr>
            </w:pPr>
            <w:r w:rsidRPr="00D17776">
              <w:rPr>
                <w:rFonts w:ascii="Times New Roman" w:eastAsia="Times New Roman" w:hAnsi="Times New Roman" w:cs="Times New Roman"/>
                <w:b/>
                <w:bCs/>
                <w:color w:val="000000"/>
              </w:rPr>
              <w:t xml:space="preserve">Table </w:t>
            </w:r>
            <w:r>
              <w:rPr>
                <w:rFonts w:ascii="Times New Roman" w:eastAsia="Times New Roman" w:hAnsi="Times New Roman" w:cs="Times New Roman"/>
                <w:b/>
                <w:bCs/>
                <w:color w:val="000000"/>
              </w:rPr>
              <w:t>7</w:t>
            </w:r>
            <w:r w:rsidRPr="00D17776">
              <w:rPr>
                <w:rFonts w:ascii="Times New Roman" w:eastAsia="Times New Roman" w:hAnsi="Times New Roman" w:cs="Times New Roman"/>
                <w:b/>
                <w:bCs/>
                <w:color w:val="000000"/>
              </w:rPr>
              <w:t xml:space="preserve"> – Student Gender</w:t>
            </w:r>
          </w:p>
        </w:tc>
      </w:tr>
      <w:tr w:rsidR="00C63C03" w:rsidRPr="00D17776" w14:paraId="199A0ED7" w14:textId="77777777" w:rsidTr="008279F4">
        <w:trPr>
          <w:trHeight w:val="564"/>
          <w:jc w:val="center"/>
        </w:trPr>
        <w:tc>
          <w:tcPr>
            <w:tcW w:w="6302" w:type="dxa"/>
            <w:gridSpan w:val="3"/>
            <w:tcBorders>
              <w:top w:val="nil"/>
              <w:left w:val="nil"/>
              <w:bottom w:val="single" w:sz="8" w:space="0" w:color="auto"/>
              <w:right w:val="nil"/>
            </w:tcBorders>
            <w:shd w:val="clear" w:color="auto" w:fill="auto"/>
            <w:vAlign w:val="center"/>
            <w:hideMark/>
          </w:tcPr>
          <w:p w14:paraId="0FC527F1" w14:textId="77777777" w:rsidR="00C63C03" w:rsidRPr="00D17776" w:rsidRDefault="00C63C03" w:rsidP="008279F4">
            <w:pPr>
              <w:ind w:left="-356" w:firstLine="356"/>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Q13. What is the gender of your prison students?</w:t>
            </w:r>
          </w:p>
        </w:tc>
      </w:tr>
      <w:tr w:rsidR="00C63C03" w:rsidRPr="00D17776" w14:paraId="1C09396F" w14:textId="77777777" w:rsidTr="008279F4">
        <w:trPr>
          <w:trHeight w:val="342"/>
          <w:jc w:val="center"/>
        </w:trPr>
        <w:tc>
          <w:tcPr>
            <w:tcW w:w="4861" w:type="dxa"/>
            <w:tcBorders>
              <w:top w:val="nil"/>
              <w:left w:val="nil"/>
              <w:bottom w:val="single" w:sz="8" w:space="0" w:color="auto"/>
              <w:right w:val="nil"/>
            </w:tcBorders>
            <w:shd w:val="clear" w:color="auto" w:fill="auto"/>
            <w:noWrap/>
            <w:vAlign w:val="center"/>
            <w:hideMark/>
          </w:tcPr>
          <w:p w14:paraId="463800C2" w14:textId="77777777" w:rsidR="00C63C03" w:rsidRPr="00D17776" w:rsidRDefault="00C63C03" w:rsidP="008279F4">
            <w:pPr>
              <w:ind w:left="-356" w:firstLine="356"/>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 </w:t>
            </w:r>
          </w:p>
        </w:tc>
        <w:tc>
          <w:tcPr>
            <w:tcW w:w="546" w:type="dxa"/>
            <w:tcBorders>
              <w:top w:val="nil"/>
              <w:left w:val="nil"/>
              <w:bottom w:val="single" w:sz="8" w:space="0" w:color="auto"/>
              <w:right w:val="nil"/>
            </w:tcBorders>
            <w:shd w:val="clear" w:color="auto" w:fill="auto"/>
            <w:noWrap/>
            <w:vAlign w:val="center"/>
            <w:hideMark/>
          </w:tcPr>
          <w:p w14:paraId="6D81E439" w14:textId="77777777" w:rsidR="00C63C03" w:rsidRPr="00D17776" w:rsidRDefault="00C63C03" w:rsidP="008279F4">
            <w:pPr>
              <w:ind w:left="-356" w:firstLine="356"/>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w:t>
            </w:r>
          </w:p>
        </w:tc>
        <w:tc>
          <w:tcPr>
            <w:tcW w:w="895" w:type="dxa"/>
            <w:tcBorders>
              <w:top w:val="nil"/>
              <w:left w:val="nil"/>
              <w:bottom w:val="single" w:sz="8" w:space="0" w:color="auto"/>
              <w:right w:val="nil"/>
            </w:tcBorders>
            <w:shd w:val="clear" w:color="auto" w:fill="auto"/>
            <w:noWrap/>
            <w:vAlign w:val="center"/>
            <w:hideMark/>
          </w:tcPr>
          <w:p w14:paraId="2B1D3F11" w14:textId="77777777" w:rsidR="00C63C03" w:rsidRPr="00D17776" w:rsidRDefault="00C63C03" w:rsidP="008279F4">
            <w:pPr>
              <w:ind w:left="-356" w:firstLine="356"/>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w:t>
            </w:r>
          </w:p>
        </w:tc>
      </w:tr>
      <w:tr w:rsidR="00C63C03" w:rsidRPr="00D17776" w14:paraId="601A8A36" w14:textId="77777777" w:rsidTr="008279F4">
        <w:trPr>
          <w:trHeight w:val="322"/>
          <w:jc w:val="center"/>
        </w:trPr>
        <w:tc>
          <w:tcPr>
            <w:tcW w:w="4861" w:type="dxa"/>
            <w:tcBorders>
              <w:top w:val="nil"/>
              <w:left w:val="nil"/>
              <w:bottom w:val="nil"/>
              <w:right w:val="nil"/>
            </w:tcBorders>
            <w:shd w:val="clear" w:color="auto" w:fill="auto"/>
            <w:noWrap/>
            <w:vAlign w:val="center"/>
            <w:hideMark/>
          </w:tcPr>
          <w:p w14:paraId="28ED0B07" w14:textId="77777777" w:rsidR="00C63C03" w:rsidRPr="00D17776" w:rsidRDefault="00C63C03" w:rsidP="008279F4">
            <w:pPr>
              <w:ind w:left="-356" w:firstLine="356"/>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I have taught only male students</w:t>
            </w:r>
          </w:p>
        </w:tc>
        <w:tc>
          <w:tcPr>
            <w:tcW w:w="546" w:type="dxa"/>
            <w:tcBorders>
              <w:top w:val="nil"/>
              <w:left w:val="nil"/>
              <w:bottom w:val="nil"/>
              <w:right w:val="nil"/>
            </w:tcBorders>
            <w:shd w:val="clear" w:color="auto" w:fill="auto"/>
            <w:noWrap/>
            <w:vAlign w:val="center"/>
            <w:hideMark/>
          </w:tcPr>
          <w:p w14:paraId="28CCCBC2" w14:textId="77777777" w:rsidR="00C63C03" w:rsidRPr="00D17776" w:rsidRDefault="00C63C03" w:rsidP="008279F4">
            <w:pPr>
              <w:ind w:left="-356" w:firstLine="356"/>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137</w:t>
            </w:r>
          </w:p>
        </w:tc>
        <w:tc>
          <w:tcPr>
            <w:tcW w:w="895" w:type="dxa"/>
            <w:tcBorders>
              <w:top w:val="nil"/>
              <w:left w:val="nil"/>
              <w:bottom w:val="nil"/>
              <w:right w:val="nil"/>
            </w:tcBorders>
            <w:shd w:val="clear" w:color="auto" w:fill="auto"/>
            <w:noWrap/>
            <w:vAlign w:val="center"/>
            <w:hideMark/>
          </w:tcPr>
          <w:p w14:paraId="53B19E81" w14:textId="77777777" w:rsidR="00C63C03" w:rsidRPr="00D17776" w:rsidRDefault="00C63C03" w:rsidP="008279F4">
            <w:pPr>
              <w:ind w:left="-356" w:firstLine="356"/>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85.60%</w:t>
            </w:r>
          </w:p>
        </w:tc>
      </w:tr>
      <w:tr w:rsidR="00C63C03" w:rsidRPr="00D17776" w14:paraId="786939DC" w14:textId="77777777" w:rsidTr="008279F4">
        <w:trPr>
          <w:trHeight w:val="322"/>
          <w:jc w:val="center"/>
        </w:trPr>
        <w:tc>
          <w:tcPr>
            <w:tcW w:w="4861" w:type="dxa"/>
            <w:tcBorders>
              <w:top w:val="nil"/>
              <w:left w:val="nil"/>
              <w:bottom w:val="nil"/>
              <w:right w:val="nil"/>
            </w:tcBorders>
            <w:shd w:val="clear" w:color="auto" w:fill="auto"/>
            <w:noWrap/>
            <w:vAlign w:val="center"/>
            <w:hideMark/>
          </w:tcPr>
          <w:p w14:paraId="7535212A" w14:textId="77777777" w:rsidR="00C63C03" w:rsidRPr="00D17776" w:rsidRDefault="00C63C03" w:rsidP="008279F4">
            <w:pPr>
              <w:ind w:left="-356" w:firstLine="356"/>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I have taught only female students</w:t>
            </w:r>
          </w:p>
        </w:tc>
        <w:tc>
          <w:tcPr>
            <w:tcW w:w="546" w:type="dxa"/>
            <w:tcBorders>
              <w:top w:val="nil"/>
              <w:left w:val="nil"/>
              <w:bottom w:val="nil"/>
              <w:right w:val="nil"/>
            </w:tcBorders>
            <w:shd w:val="clear" w:color="auto" w:fill="auto"/>
            <w:noWrap/>
            <w:vAlign w:val="center"/>
            <w:hideMark/>
          </w:tcPr>
          <w:p w14:paraId="12464983" w14:textId="77777777" w:rsidR="00C63C03" w:rsidRPr="00D17776" w:rsidRDefault="00C63C03" w:rsidP="008279F4">
            <w:pPr>
              <w:ind w:left="-356" w:firstLine="356"/>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6</w:t>
            </w:r>
          </w:p>
        </w:tc>
        <w:tc>
          <w:tcPr>
            <w:tcW w:w="895" w:type="dxa"/>
            <w:tcBorders>
              <w:top w:val="nil"/>
              <w:left w:val="nil"/>
              <w:bottom w:val="nil"/>
              <w:right w:val="nil"/>
            </w:tcBorders>
            <w:shd w:val="clear" w:color="auto" w:fill="auto"/>
            <w:noWrap/>
            <w:vAlign w:val="center"/>
            <w:hideMark/>
          </w:tcPr>
          <w:p w14:paraId="2D7EE6CE" w14:textId="77777777" w:rsidR="00C63C03" w:rsidRPr="00D17776" w:rsidRDefault="00C63C03" w:rsidP="008279F4">
            <w:pPr>
              <w:ind w:left="-356" w:firstLine="356"/>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3.80%</w:t>
            </w:r>
          </w:p>
        </w:tc>
      </w:tr>
      <w:tr w:rsidR="00C63C03" w:rsidRPr="00D17776" w14:paraId="2EB00A9A" w14:textId="77777777" w:rsidTr="00AF5149">
        <w:trPr>
          <w:trHeight w:val="342"/>
          <w:jc w:val="center"/>
        </w:trPr>
        <w:tc>
          <w:tcPr>
            <w:tcW w:w="4861" w:type="dxa"/>
            <w:tcBorders>
              <w:top w:val="nil"/>
              <w:left w:val="nil"/>
              <w:bottom w:val="single" w:sz="8" w:space="0" w:color="auto"/>
              <w:right w:val="nil"/>
            </w:tcBorders>
            <w:shd w:val="clear" w:color="auto" w:fill="auto"/>
            <w:noWrap/>
            <w:vAlign w:val="center"/>
            <w:hideMark/>
          </w:tcPr>
          <w:p w14:paraId="77DDA2A2" w14:textId="77777777" w:rsidR="00C63C03" w:rsidRPr="00D17776" w:rsidRDefault="00C63C03" w:rsidP="008279F4">
            <w:pPr>
              <w:ind w:left="-356" w:firstLine="356"/>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 xml:space="preserve">I have taught both male and female students </w:t>
            </w:r>
          </w:p>
        </w:tc>
        <w:tc>
          <w:tcPr>
            <w:tcW w:w="546" w:type="dxa"/>
            <w:tcBorders>
              <w:top w:val="nil"/>
              <w:left w:val="nil"/>
              <w:bottom w:val="single" w:sz="8" w:space="0" w:color="auto"/>
              <w:right w:val="nil"/>
            </w:tcBorders>
            <w:shd w:val="clear" w:color="auto" w:fill="auto"/>
            <w:noWrap/>
            <w:vAlign w:val="center"/>
            <w:hideMark/>
          </w:tcPr>
          <w:p w14:paraId="0CB5087B" w14:textId="77777777" w:rsidR="00C63C03" w:rsidRPr="00D17776" w:rsidRDefault="00C63C03" w:rsidP="008279F4">
            <w:pPr>
              <w:ind w:left="-356" w:firstLine="356"/>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17</w:t>
            </w:r>
          </w:p>
        </w:tc>
        <w:tc>
          <w:tcPr>
            <w:tcW w:w="895" w:type="dxa"/>
            <w:tcBorders>
              <w:top w:val="nil"/>
              <w:left w:val="nil"/>
              <w:bottom w:val="single" w:sz="8" w:space="0" w:color="auto"/>
              <w:right w:val="nil"/>
            </w:tcBorders>
            <w:shd w:val="clear" w:color="auto" w:fill="auto"/>
            <w:noWrap/>
            <w:vAlign w:val="center"/>
            <w:hideMark/>
          </w:tcPr>
          <w:p w14:paraId="18131241" w14:textId="77777777" w:rsidR="00C63C03" w:rsidRPr="00D17776" w:rsidRDefault="00C63C03" w:rsidP="008279F4">
            <w:pPr>
              <w:ind w:left="-356" w:firstLine="356"/>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10.60%</w:t>
            </w:r>
          </w:p>
        </w:tc>
      </w:tr>
      <w:tr w:rsidR="00C63C03" w:rsidRPr="00D17776" w14:paraId="7E74B2DB" w14:textId="77777777" w:rsidTr="00AF5149">
        <w:trPr>
          <w:trHeight w:val="342"/>
          <w:jc w:val="center"/>
        </w:trPr>
        <w:tc>
          <w:tcPr>
            <w:tcW w:w="4861" w:type="dxa"/>
            <w:tcBorders>
              <w:top w:val="single" w:sz="8" w:space="0" w:color="auto"/>
              <w:left w:val="nil"/>
              <w:right w:val="nil"/>
            </w:tcBorders>
            <w:shd w:val="clear" w:color="auto" w:fill="auto"/>
            <w:noWrap/>
            <w:vAlign w:val="center"/>
            <w:hideMark/>
          </w:tcPr>
          <w:p w14:paraId="32937842" w14:textId="77777777" w:rsidR="00C63C03" w:rsidRPr="00D17776" w:rsidRDefault="00C63C03" w:rsidP="008279F4">
            <w:pPr>
              <w:ind w:left="-356" w:firstLine="356"/>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Total</w:t>
            </w:r>
          </w:p>
        </w:tc>
        <w:tc>
          <w:tcPr>
            <w:tcW w:w="546" w:type="dxa"/>
            <w:tcBorders>
              <w:top w:val="single" w:sz="8" w:space="0" w:color="auto"/>
              <w:left w:val="nil"/>
              <w:right w:val="nil"/>
            </w:tcBorders>
            <w:shd w:val="clear" w:color="auto" w:fill="auto"/>
            <w:noWrap/>
            <w:vAlign w:val="center"/>
            <w:hideMark/>
          </w:tcPr>
          <w:p w14:paraId="5E794C4C" w14:textId="77777777" w:rsidR="00C63C03" w:rsidRPr="00D17776" w:rsidRDefault="00C63C03" w:rsidP="008279F4">
            <w:pPr>
              <w:ind w:left="-356" w:firstLine="356"/>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160</w:t>
            </w:r>
          </w:p>
        </w:tc>
        <w:tc>
          <w:tcPr>
            <w:tcW w:w="895" w:type="dxa"/>
            <w:tcBorders>
              <w:top w:val="single" w:sz="8" w:space="0" w:color="auto"/>
              <w:left w:val="nil"/>
              <w:right w:val="nil"/>
            </w:tcBorders>
            <w:shd w:val="clear" w:color="auto" w:fill="auto"/>
            <w:noWrap/>
            <w:vAlign w:val="center"/>
            <w:hideMark/>
          </w:tcPr>
          <w:p w14:paraId="6E70F505" w14:textId="77777777" w:rsidR="00C63C03" w:rsidRPr="00D17776" w:rsidRDefault="00C63C03" w:rsidP="008279F4">
            <w:pPr>
              <w:ind w:left="-356" w:firstLine="356"/>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100%</w:t>
            </w:r>
          </w:p>
        </w:tc>
      </w:tr>
    </w:tbl>
    <w:p w14:paraId="5DFE6714" w14:textId="77777777" w:rsidR="00C63C03" w:rsidRDefault="00C63C03" w:rsidP="00C63C03">
      <w:pPr>
        <w:spacing w:line="480" w:lineRule="auto"/>
      </w:pPr>
    </w:p>
    <w:tbl>
      <w:tblPr>
        <w:tblW w:w="6262" w:type="dxa"/>
        <w:jc w:val="center"/>
        <w:tblLook w:val="04A0" w:firstRow="1" w:lastRow="0" w:firstColumn="1" w:lastColumn="0" w:noHBand="0" w:noVBand="1"/>
      </w:tblPr>
      <w:tblGrid>
        <w:gridCol w:w="3286"/>
        <w:gridCol w:w="1115"/>
        <w:gridCol w:w="1861"/>
      </w:tblGrid>
      <w:tr w:rsidR="00C63C03" w:rsidRPr="008D7604" w14:paraId="45986607" w14:textId="77777777" w:rsidTr="008279F4">
        <w:trPr>
          <w:trHeight w:val="371"/>
          <w:jc w:val="center"/>
        </w:trPr>
        <w:tc>
          <w:tcPr>
            <w:tcW w:w="6262" w:type="dxa"/>
            <w:gridSpan w:val="3"/>
            <w:tcBorders>
              <w:top w:val="nil"/>
              <w:left w:val="nil"/>
              <w:bottom w:val="nil"/>
              <w:right w:val="nil"/>
            </w:tcBorders>
            <w:shd w:val="clear" w:color="auto" w:fill="auto"/>
            <w:noWrap/>
            <w:vAlign w:val="bottom"/>
            <w:hideMark/>
          </w:tcPr>
          <w:p w14:paraId="03C55D49" w14:textId="77777777" w:rsidR="00C63C03" w:rsidRPr="008D7604" w:rsidRDefault="00C63C03" w:rsidP="008279F4">
            <w:pPr>
              <w:tabs>
                <w:tab w:val="left" w:pos="630"/>
              </w:tabs>
              <w:jc w:val="center"/>
              <w:rPr>
                <w:rFonts w:ascii="Times New Roman" w:eastAsia="Times New Roman" w:hAnsi="Times New Roman" w:cs="Times New Roman"/>
                <w:b/>
                <w:bCs/>
                <w:color w:val="000000"/>
              </w:rPr>
            </w:pPr>
            <w:r w:rsidRPr="008D7604">
              <w:rPr>
                <w:rFonts w:ascii="Times New Roman" w:eastAsia="Times New Roman" w:hAnsi="Times New Roman" w:cs="Times New Roman"/>
                <w:b/>
                <w:bCs/>
                <w:color w:val="000000"/>
              </w:rPr>
              <w:t xml:space="preserve">Table </w:t>
            </w:r>
            <w:r>
              <w:rPr>
                <w:rFonts w:ascii="Times New Roman" w:eastAsia="Times New Roman" w:hAnsi="Times New Roman" w:cs="Times New Roman"/>
                <w:b/>
                <w:bCs/>
                <w:color w:val="000000"/>
              </w:rPr>
              <w:t>8</w:t>
            </w:r>
            <w:r w:rsidRPr="008D7604">
              <w:rPr>
                <w:rFonts w:ascii="Times New Roman" w:eastAsia="Times New Roman" w:hAnsi="Times New Roman" w:cs="Times New Roman"/>
                <w:b/>
                <w:bCs/>
                <w:color w:val="000000"/>
              </w:rPr>
              <w:t xml:space="preserve"> – Method of Introduction to Program</w:t>
            </w:r>
          </w:p>
        </w:tc>
      </w:tr>
      <w:tr w:rsidR="00C63C03" w:rsidRPr="008D7604" w14:paraId="40A6EC42" w14:textId="77777777" w:rsidTr="008279F4">
        <w:trPr>
          <w:trHeight w:val="395"/>
          <w:jc w:val="center"/>
        </w:trPr>
        <w:tc>
          <w:tcPr>
            <w:tcW w:w="6262" w:type="dxa"/>
            <w:gridSpan w:val="3"/>
            <w:tcBorders>
              <w:top w:val="nil"/>
              <w:left w:val="nil"/>
              <w:bottom w:val="single" w:sz="8" w:space="0" w:color="auto"/>
              <w:right w:val="nil"/>
            </w:tcBorders>
            <w:shd w:val="clear" w:color="auto" w:fill="auto"/>
            <w:vAlign w:val="center"/>
            <w:hideMark/>
          </w:tcPr>
          <w:p w14:paraId="028EF057" w14:textId="77777777" w:rsidR="00C63C03" w:rsidRPr="008D7604" w:rsidRDefault="00C63C03" w:rsidP="008279F4">
            <w:pPr>
              <w:tabs>
                <w:tab w:val="left" w:pos="630"/>
              </w:tabs>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Q14. How did you find out about the teaching op</w:t>
            </w:r>
            <w:r>
              <w:rPr>
                <w:rFonts w:ascii="Times New Roman" w:eastAsia="Times New Roman" w:hAnsi="Times New Roman" w:cs="Times New Roman"/>
                <w:color w:val="000000"/>
                <w:sz w:val="22"/>
                <w:szCs w:val="22"/>
              </w:rPr>
              <w:t>p</w:t>
            </w:r>
            <w:r w:rsidRPr="008D7604">
              <w:rPr>
                <w:rFonts w:ascii="Times New Roman" w:eastAsia="Times New Roman" w:hAnsi="Times New Roman" w:cs="Times New Roman"/>
                <w:color w:val="000000"/>
                <w:sz w:val="22"/>
                <w:szCs w:val="22"/>
              </w:rPr>
              <w:t>ortunity?</w:t>
            </w:r>
          </w:p>
        </w:tc>
      </w:tr>
      <w:tr w:rsidR="00C63C03" w:rsidRPr="008D7604" w14:paraId="2CA70B38" w14:textId="77777777" w:rsidTr="008279F4">
        <w:trPr>
          <w:trHeight w:val="395"/>
          <w:jc w:val="center"/>
        </w:trPr>
        <w:tc>
          <w:tcPr>
            <w:tcW w:w="3286" w:type="dxa"/>
            <w:tcBorders>
              <w:top w:val="nil"/>
              <w:left w:val="nil"/>
              <w:bottom w:val="single" w:sz="8" w:space="0" w:color="auto"/>
              <w:right w:val="nil"/>
            </w:tcBorders>
            <w:shd w:val="clear" w:color="auto" w:fill="auto"/>
            <w:noWrap/>
            <w:vAlign w:val="center"/>
            <w:hideMark/>
          </w:tcPr>
          <w:p w14:paraId="5EC271B9" w14:textId="77777777" w:rsidR="00C63C03" w:rsidRPr="008D7604" w:rsidRDefault="00C63C03" w:rsidP="008279F4">
            <w:pPr>
              <w:tabs>
                <w:tab w:val="left" w:pos="630"/>
              </w:tabs>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 </w:t>
            </w:r>
          </w:p>
        </w:tc>
        <w:tc>
          <w:tcPr>
            <w:tcW w:w="1115" w:type="dxa"/>
            <w:tcBorders>
              <w:top w:val="nil"/>
              <w:left w:val="nil"/>
              <w:bottom w:val="single" w:sz="8" w:space="0" w:color="auto"/>
              <w:right w:val="nil"/>
            </w:tcBorders>
            <w:shd w:val="clear" w:color="auto" w:fill="auto"/>
            <w:noWrap/>
            <w:vAlign w:val="center"/>
            <w:hideMark/>
          </w:tcPr>
          <w:p w14:paraId="6491BD91" w14:textId="77777777" w:rsidR="00C63C03" w:rsidRPr="008D7604" w:rsidRDefault="00C63C03" w:rsidP="008279F4">
            <w:pPr>
              <w:tabs>
                <w:tab w:val="left" w:pos="630"/>
              </w:tabs>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N</w:t>
            </w:r>
          </w:p>
        </w:tc>
        <w:tc>
          <w:tcPr>
            <w:tcW w:w="1861" w:type="dxa"/>
            <w:tcBorders>
              <w:top w:val="nil"/>
              <w:left w:val="nil"/>
              <w:bottom w:val="single" w:sz="8" w:space="0" w:color="auto"/>
              <w:right w:val="nil"/>
            </w:tcBorders>
            <w:shd w:val="clear" w:color="auto" w:fill="auto"/>
            <w:noWrap/>
            <w:vAlign w:val="center"/>
            <w:hideMark/>
          </w:tcPr>
          <w:p w14:paraId="46224B14" w14:textId="77777777" w:rsidR="00C63C03" w:rsidRPr="008D7604" w:rsidRDefault="00C63C03" w:rsidP="008279F4">
            <w:pPr>
              <w:tabs>
                <w:tab w:val="left" w:pos="630"/>
              </w:tabs>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w:t>
            </w:r>
          </w:p>
        </w:tc>
      </w:tr>
      <w:tr w:rsidR="00C63C03" w:rsidRPr="008D7604" w14:paraId="74412645" w14:textId="77777777" w:rsidTr="008279F4">
        <w:trPr>
          <w:trHeight w:val="371"/>
          <w:jc w:val="center"/>
        </w:trPr>
        <w:tc>
          <w:tcPr>
            <w:tcW w:w="3286" w:type="dxa"/>
            <w:tcBorders>
              <w:top w:val="nil"/>
              <w:left w:val="nil"/>
              <w:bottom w:val="nil"/>
              <w:right w:val="nil"/>
            </w:tcBorders>
            <w:shd w:val="clear" w:color="auto" w:fill="auto"/>
            <w:noWrap/>
            <w:vAlign w:val="center"/>
            <w:hideMark/>
          </w:tcPr>
          <w:p w14:paraId="1F662BBA" w14:textId="77777777" w:rsidR="00C63C03" w:rsidRPr="008D7604" w:rsidRDefault="00C63C03" w:rsidP="008279F4">
            <w:pPr>
              <w:tabs>
                <w:tab w:val="left" w:pos="630"/>
              </w:tabs>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Volunteered</w:t>
            </w:r>
          </w:p>
        </w:tc>
        <w:tc>
          <w:tcPr>
            <w:tcW w:w="1115" w:type="dxa"/>
            <w:tcBorders>
              <w:top w:val="nil"/>
              <w:left w:val="nil"/>
              <w:bottom w:val="nil"/>
              <w:right w:val="nil"/>
            </w:tcBorders>
            <w:shd w:val="clear" w:color="auto" w:fill="auto"/>
            <w:noWrap/>
            <w:vAlign w:val="center"/>
            <w:hideMark/>
          </w:tcPr>
          <w:p w14:paraId="2DA843E1" w14:textId="77777777" w:rsidR="00C63C03" w:rsidRPr="008D7604" w:rsidRDefault="00C63C03" w:rsidP="008279F4">
            <w:pPr>
              <w:tabs>
                <w:tab w:val="left" w:pos="630"/>
              </w:tabs>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42</w:t>
            </w:r>
          </w:p>
        </w:tc>
        <w:tc>
          <w:tcPr>
            <w:tcW w:w="1861" w:type="dxa"/>
            <w:tcBorders>
              <w:top w:val="nil"/>
              <w:left w:val="nil"/>
              <w:bottom w:val="nil"/>
              <w:right w:val="nil"/>
            </w:tcBorders>
            <w:shd w:val="clear" w:color="auto" w:fill="auto"/>
            <w:noWrap/>
            <w:vAlign w:val="center"/>
            <w:hideMark/>
          </w:tcPr>
          <w:p w14:paraId="2B40E941" w14:textId="77777777" w:rsidR="00C63C03" w:rsidRPr="008D7604" w:rsidRDefault="00C63C03" w:rsidP="008279F4">
            <w:pPr>
              <w:tabs>
                <w:tab w:val="left" w:pos="630"/>
              </w:tabs>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26.3%</w:t>
            </w:r>
          </w:p>
        </w:tc>
      </w:tr>
      <w:tr w:rsidR="00C63C03" w:rsidRPr="008D7604" w14:paraId="23FD3AF7" w14:textId="77777777" w:rsidTr="008279F4">
        <w:trPr>
          <w:trHeight w:val="371"/>
          <w:jc w:val="center"/>
        </w:trPr>
        <w:tc>
          <w:tcPr>
            <w:tcW w:w="3286" w:type="dxa"/>
            <w:tcBorders>
              <w:top w:val="nil"/>
              <w:left w:val="nil"/>
              <w:bottom w:val="nil"/>
              <w:right w:val="nil"/>
            </w:tcBorders>
            <w:shd w:val="clear" w:color="auto" w:fill="auto"/>
            <w:noWrap/>
            <w:vAlign w:val="center"/>
            <w:hideMark/>
          </w:tcPr>
          <w:p w14:paraId="02662619" w14:textId="77777777" w:rsidR="00C63C03" w:rsidRPr="008D7604" w:rsidRDefault="00C63C03" w:rsidP="008279F4">
            <w:pPr>
              <w:tabs>
                <w:tab w:val="left" w:pos="630"/>
              </w:tabs>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Recruited</w:t>
            </w:r>
          </w:p>
        </w:tc>
        <w:tc>
          <w:tcPr>
            <w:tcW w:w="1115" w:type="dxa"/>
            <w:tcBorders>
              <w:top w:val="nil"/>
              <w:left w:val="nil"/>
              <w:bottom w:val="nil"/>
              <w:right w:val="nil"/>
            </w:tcBorders>
            <w:shd w:val="clear" w:color="auto" w:fill="auto"/>
            <w:noWrap/>
            <w:vAlign w:val="center"/>
            <w:hideMark/>
          </w:tcPr>
          <w:p w14:paraId="23D03878" w14:textId="77777777" w:rsidR="00C63C03" w:rsidRPr="008D7604" w:rsidRDefault="00C63C03" w:rsidP="008279F4">
            <w:pPr>
              <w:tabs>
                <w:tab w:val="left" w:pos="630"/>
              </w:tabs>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105</w:t>
            </w:r>
          </w:p>
        </w:tc>
        <w:tc>
          <w:tcPr>
            <w:tcW w:w="1861" w:type="dxa"/>
            <w:tcBorders>
              <w:top w:val="nil"/>
              <w:left w:val="nil"/>
              <w:bottom w:val="nil"/>
              <w:right w:val="nil"/>
            </w:tcBorders>
            <w:shd w:val="clear" w:color="auto" w:fill="auto"/>
            <w:noWrap/>
            <w:vAlign w:val="center"/>
            <w:hideMark/>
          </w:tcPr>
          <w:p w14:paraId="06130D98" w14:textId="77777777" w:rsidR="00C63C03" w:rsidRPr="008D7604" w:rsidRDefault="00C63C03" w:rsidP="008279F4">
            <w:pPr>
              <w:tabs>
                <w:tab w:val="left" w:pos="630"/>
              </w:tabs>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65.6%</w:t>
            </w:r>
          </w:p>
        </w:tc>
      </w:tr>
      <w:tr w:rsidR="00C63C03" w:rsidRPr="008D7604" w14:paraId="6409BBCF" w14:textId="77777777" w:rsidTr="00AF5149">
        <w:trPr>
          <w:trHeight w:val="395"/>
          <w:jc w:val="center"/>
        </w:trPr>
        <w:tc>
          <w:tcPr>
            <w:tcW w:w="3286" w:type="dxa"/>
            <w:tcBorders>
              <w:top w:val="nil"/>
              <w:left w:val="nil"/>
              <w:bottom w:val="single" w:sz="8" w:space="0" w:color="auto"/>
              <w:right w:val="nil"/>
            </w:tcBorders>
            <w:shd w:val="clear" w:color="auto" w:fill="auto"/>
            <w:noWrap/>
            <w:vAlign w:val="center"/>
            <w:hideMark/>
          </w:tcPr>
          <w:p w14:paraId="44CBD8CB" w14:textId="77777777" w:rsidR="00C63C03" w:rsidRPr="008D7604" w:rsidRDefault="00C63C03" w:rsidP="008279F4">
            <w:pPr>
              <w:tabs>
                <w:tab w:val="left" w:pos="630"/>
              </w:tabs>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Other</w:t>
            </w:r>
          </w:p>
        </w:tc>
        <w:tc>
          <w:tcPr>
            <w:tcW w:w="1115" w:type="dxa"/>
            <w:tcBorders>
              <w:top w:val="nil"/>
              <w:left w:val="nil"/>
              <w:bottom w:val="single" w:sz="8" w:space="0" w:color="auto"/>
              <w:right w:val="nil"/>
            </w:tcBorders>
            <w:shd w:val="clear" w:color="auto" w:fill="auto"/>
            <w:noWrap/>
            <w:vAlign w:val="center"/>
            <w:hideMark/>
          </w:tcPr>
          <w:p w14:paraId="5B48AD06" w14:textId="77777777" w:rsidR="00C63C03" w:rsidRPr="008D7604" w:rsidRDefault="00C63C03" w:rsidP="008279F4">
            <w:pPr>
              <w:tabs>
                <w:tab w:val="left" w:pos="630"/>
              </w:tabs>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13</w:t>
            </w:r>
          </w:p>
        </w:tc>
        <w:tc>
          <w:tcPr>
            <w:tcW w:w="1861" w:type="dxa"/>
            <w:tcBorders>
              <w:top w:val="nil"/>
              <w:left w:val="nil"/>
              <w:bottom w:val="single" w:sz="8" w:space="0" w:color="auto"/>
              <w:right w:val="nil"/>
            </w:tcBorders>
            <w:shd w:val="clear" w:color="auto" w:fill="auto"/>
            <w:noWrap/>
            <w:vAlign w:val="center"/>
            <w:hideMark/>
          </w:tcPr>
          <w:p w14:paraId="0E22B1C0" w14:textId="77777777" w:rsidR="00C63C03" w:rsidRPr="008D7604" w:rsidRDefault="00C63C03" w:rsidP="008279F4">
            <w:pPr>
              <w:tabs>
                <w:tab w:val="left" w:pos="630"/>
              </w:tabs>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8.1%</w:t>
            </w:r>
          </w:p>
        </w:tc>
      </w:tr>
      <w:tr w:rsidR="00C63C03" w:rsidRPr="008D7604" w14:paraId="75FB89C2" w14:textId="77777777" w:rsidTr="00AF5149">
        <w:trPr>
          <w:trHeight w:val="395"/>
          <w:jc w:val="center"/>
        </w:trPr>
        <w:tc>
          <w:tcPr>
            <w:tcW w:w="3286" w:type="dxa"/>
            <w:tcBorders>
              <w:top w:val="single" w:sz="8" w:space="0" w:color="auto"/>
              <w:left w:val="nil"/>
              <w:right w:val="nil"/>
            </w:tcBorders>
            <w:shd w:val="clear" w:color="auto" w:fill="auto"/>
            <w:noWrap/>
            <w:vAlign w:val="center"/>
            <w:hideMark/>
          </w:tcPr>
          <w:p w14:paraId="6476E2B7" w14:textId="77777777" w:rsidR="00C63C03" w:rsidRPr="008D7604" w:rsidRDefault="00C63C03" w:rsidP="008279F4">
            <w:pPr>
              <w:tabs>
                <w:tab w:val="left" w:pos="630"/>
              </w:tabs>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Total</w:t>
            </w:r>
          </w:p>
        </w:tc>
        <w:tc>
          <w:tcPr>
            <w:tcW w:w="1115" w:type="dxa"/>
            <w:tcBorders>
              <w:top w:val="single" w:sz="8" w:space="0" w:color="auto"/>
              <w:left w:val="nil"/>
              <w:right w:val="nil"/>
            </w:tcBorders>
            <w:shd w:val="clear" w:color="auto" w:fill="auto"/>
            <w:noWrap/>
            <w:vAlign w:val="center"/>
            <w:hideMark/>
          </w:tcPr>
          <w:p w14:paraId="3FE4839C" w14:textId="77777777" w:rsidR="00C63C03" w:rsidRPr="008D7604" w:rsidRDefault="00C63C03" w:rsidP="008279F4">
            <w:pPr>
              <w:tabs>
                <w:tab w:val="left" w:pos="630"/>
              </w:tabs>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160</w:t>
            </w:r>
          </w:p>
        </w:tc>
        <w:tc>
          <w:tcPr>
            <w:tcW w:w="1861" w:type="dxa"/>
            <w:tcBorders>
              <w:top w:val="single" w:sz="8" w:space="0" w:color="auto"/>
              <w:left w:val="nil"/>
              <w:right w:val="nil"/>
            </w:tcBorders>
            <w:shd w:val="clear" w:color="auto" w:fill="auto"/>
            <w:noWrap/>
            <w:vAlign w:val="center"/>
            <w:hideMark/>
          </w:tcPr>
          <w:p w14:paraId="3C99DE8D" w14:textId="77777777" w:rsidR="00C63C03" w:rsidRPr="008D7604" w:rsidRDefault="00C63C03" w:rsidP="008279F4">
            <w:pPr>
              <w:tabs>
                <w:tab w:val="left" w:pos="630"/>
              </w:tabs>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100%</w:t>
            </w:r>
          </w:p>
        </w:tc>
      </w:tr>
    </w:tbl>
    <w:p w14:paraId="4DE0BCB4" w14:textId="67177C92" w:rsidR="00C63C03" w:rsidRDefault="00C63C03" w:rsidP="00C63C03">
      <w:pPr>
        <w:spacing w:line="480" w:lineRule="auto"/>
      </w:pPr>
    </w:p>
    <w:tbl>
      <w:tblPr>
        <w:tblW w:w="6210" w:type="dxa"/>
        <w:tblInd w:w="1620" w:type="dxa"/>
        <w:tblLook w:val="04A0" w:firstRow="1" w:lastRow="0" w:firstColumn="1" w:lastColumn="0" w:noHBand="0" w:noVBand="1"/>
      </w:tblPr>
      <w:tblGrid>
        <w:gridCol w:w="4530"/>
        <w:gridCol w:w="707"/>
        <w:gridCol w:w="973"/>
      </w:tblGrid>
      <w:tr w:rsidR="00672120" w:rsidRPr="00D35D0D" w14:paraId="7B8F802E" w14:textId="77777777" w:rsidTr="008279F4">
        <w:trPr>
          <w:trHeight w:val="357"/>
        </w:trPr>
        <w:tc>
          <w:tcPr>
            <w:tcW w:w="6210" w:type="dxa"/>
            <w:gridSpan w:val="3"/>
            <w:tcBorders>
              <w:top w:val="nil"/>
              <w:left w:val="nil"/>
              <w:bottom w:val="nil"/>
              <w:right w:val="nil"/>
            </w:tcBorders>
            <w:shd w:val="clear" w:color="auto" w:fill="auto"/>
            <w:noWrap/>
            <w:vAlign w:val="bottom"/>
            <w:hideMark/>
          </w:tcPr>
          <w:p w14:paraId="6D19383D" w14:textId="00A6B935" w:rsidR="00672120" w:rsidRPr="00D35D0D" w:rsidRDefault="00672120" w:rsidP="008279F4">
            <w:pPr>
              <w:tabs>
                <w:tab w:val="left" w:pos="630"/>
              </w:tabs>
              <w:ind w:left="-132" w:firstLine="132"/>
              <w:jc w:val="center"/>
              <w:rPr>
                <w:rFonts w:ascii="Times New Roman" w:eastAsia="Times New Roman" w:hAnsi="Times New Roman" w:cs="Times New Roman"/>
                <w:b/>
                <w:bCs/>
                <w:color w:val="000000"/>
              </w:rPr>
            </w:pPr>
            <w:r w:rsidRPr="00D35D0D">
              <w:rPr>
                <w:rFonts w:ascii="Times New Roman" w:eastAsia="Times New Roman" w:hAnsi="Times New Roman" w:cs="Times New Roman"/>
                <w:b/>
                <w:bCs/>
                <w:color w:val="000000"/>
              </w:rPr>
              <w:t xml:space="preserve">Table </w:t>
            </w:r>
            <w:r>
              <w:rPr>
                <w:rFonts w:ascii="Times New Roman" w:eastAsia="Times New Roman" w:hAnsi="Times New Roman" w:cs="Times New Roman"/>
                <w:b/>
                <w:bCs/>
                <w:color w:val="000000"/>
              </w:rPr>
              <w:t>9</w:t>
            </w:r>
            <w:r w:rsidRPr="00D35D0D">
              <w:rPr>
                <w:rFonts w:ascii="Times New Roman" w:eastAsia="Times New Roman" w:hAnsi="Times New Roman" w:cs="Times New Roman"/>
                <w:b/>
                <w:bCs/>
                <w:color w:val="000000"/>
              </w:rPr>
              <w:t xml:space="preserve"> – Teaching Setting Experience</w:t>
            </w:r>
          </w:p>
        </w:tc>
      </w:tr>
      <w:tr w:rsidR="00672120" w:rsidRPr="00D35D0D" w14:paraId="5ABDB322" w14:textId="77777777" w:rsidTr="008279F4">
        <w:trPr>
          <w:trHeight w:val="378"/>
        </w:trPr>
        <w:tc>
          <w:tcPr>
            <w:tcW w:w="6210" w:type="dxa"/>
            <w:gridSpan w:val="3"/>
            <w:tcBorders>
              <w:top w:val="nil"/>
              <w:left w:val="nil"/>
              <w:bottom w:val="single" w:sz="8" w:space="0" w:color="auto"/>
              <w:right w:val="nil"/>
            </w:tcBorders>
            <w:shd w:val="clear" w:color="auto" w:fill="auto"/>
            <w:vAlign w:val="center"/>
            <w:hideMark/>
          </w:tcPr>
          <w:p w14:paraId="4B356703" w14:textId="77777777" w:rsidR="00672120" w:rsidRPr="00D35D0D" w:rsidRDefault="00672120" w:rsidP="008279F4">
            <w:pPr>
              <w:tabs>
                <w:tab w:val="left" w:pos="630"/>
              </w:tabs>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Q27. Please respond to the following:</w:t>
            </w:r>
          </w:p>
        </w:tc>
      </w:tr>
      <w:tr w:rsidR="00672120" w:rsidRPr="00D35D0D" w14:paraId="26C26263" w14:textId="77777777" w:rsidTr="008279F4">
        <w:trPr>
          <w:trHeight w:val="378"/>
        </w:trPr>
        <w:tc>
          <w:tcPr>
            <w:tcW w:w="4530" w:type="dxa"/>
            <w:tcBorders>
              <w:top w:val="nil"/>
              <w:left w:val="nil"/>
              <w:bottom w:val="single" w:sz="8" w:space="0" w:color="auto"/>
              <w:right w:val="nil"/>
            </w:tcBorders>
            <w:shd w:val="clear" w:color="auto" w:fill="auto"/>
            <w:noWrap/>
            <w:vAlign w:val="center"/>
            <w:hideMark/>
          </w:tcPr>
          <w:p w14:paraId="3A8DFF69" w14:textId="77777777" w:rsidR="00672120" w:rsidRPr="00D35D0D" w:rsidRDefault="00672120" w:rsidP="008279F4">
            <w:pPr>
              <w:tabs>
                <w:tab w:val="left" w:pos="630"/>
              </w:tabs>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 </w:t>
            </w:r>
          </w:p>
        </w:tc>
        <w:tc>
          <w:tcPr>
            <w:tcW w:w="707" w:type="dxa"/>
            <w:tcBorders>
              <w:top w:val="nil"/>
              <w:left w:val="nil"/>
              <w:bottom w:val="single" w:sz="8" w:space="0" w:color="auto"/>
              <w:right w:val="nil"/>
            </w:tcBorders>
            <w:shd w:val="clear" w:color="auto" w:fill="auto"/>
            <w:noWrap/>
            <w:vAlign w:val="center"/>
            <w:hideMark/>
          </w:tcPr>
          <w:p w14:paraId="748C33BC" w14:textId="77777777" w:rsidR="00672120" w:rsidRPr="00D35D0D" w:rsidRDefault="00672120" w:rsidP="008279F4">
            <w:pPr>
              <w:tabs>
                <w:tab w:val="left" w:pos="630"/>
              </w:tabs>
              <w:jc w:val="center"/>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N</w:t>
            </w:r>
          </w:p>
        </w:tc>
        <w:tc>
          <w:tcPr>
            <w:tcW w:w="973" w:type="dxa"/>
            <w:tcBorders>
              <w:top w:val="nil"/>
              <w:left w:val="nil"/>
              <w:bottom w:val="single" w:sz="8" w:space="0" w:color="auto"/>
              <w:right w:val="nil"/>
            </w:tcBorders>
            <w:shd w:val="clear" w:color="auto" w:fill="auto"/>
            <w:noWrap/>
            <w:vAlign w:val="center"/>
            <w:hideMark/>
          </w:tcPr>
          <w:p w14:paraId="41A9B646" w14:textId="77777777" w:rsidR="00672120" w:rsidRPr="00D35D0D" w:rsidRDefault="00672120" w:rsidP="008279F4">
            <w:pPr>
              <w:tabs>
                <w:tab w:val="left" w:pos="630"/>
              </w:tabs>
              <w:jc w:val="center"/>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w:t>
            </w:r>
          </w:p>
        </w:tc>
      </w:tr>
      <w:tr w:rsidR="00672120" w:rsidRPr="00D35D0D" w14:paraId="3F10CE0B" w14:textId="77777777" w:rsidTr="008279F4">
        <w:trPr>
          <w:trHeight w:val="670"/>
        </w:trPr>
        <w:tc>
          <w:tcPr>
            <w:tcW w:w="4530" w:type="dxa"/>
            <w:tcBorders>
              <w:top w:val="nil"/>
              <w:left w:val="nil"/>
              <w:bottom w:val="nil"/>
              <w:right w:val="nil"/>
            </w:tcBorders>
            <w:shd w:val="clear" w:color="auto" w:fill="auto"/>
            <w:vAlign w:val="center"/>
            <w:hideMark/>
          </w:tcPr>
          <w:p w14:paraId="0A454A55" w14:textId="77777777" w:rsidR="00672120" w:rsidRPr="00D35D0D" w:rsidRDefault="00672120" w:rsidP="008279F4">
            <w:pPr>
              <w:tabs>
                <w:tab w:val="left" w:pos="630"/>
              </w:tabs>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I have experience ONLY teaching in prison</w:t>
            </w:r>
          </w:p>
        </w:tc>
        <w:tc>
          <w:tcPr>
            <w:tcW w:w="707" w:type="dxa"/>
            <w:tcBorders>
              <w:top w:val="nil"/>
              <w:left w:val="nil"/>
              <w:bottom w:val="nil"/>
              <w:right w:val="nil"/>
            </w:tcBorders>
            <w:shd w:val="clear" w:color="auto" w:fill="auto"/>
            <w:noWrap/>
            <w:vAlign w:val="center"/>
            <w:hideMark/>
          </w:tcPr>
          <w:p w14:paraId="1F41549B" w14:textId="77777777" w:rsidR="00672120" w:rsidRPr="00D35D0D" w:rsidRDefault="00672120" w:rsidP="008279F4">
            <w:pPr>
              <w:tabs>
                <w:tab w:val="left" w:pos="630"/>
              </w:tabs>
              <w:jc w:val="center"/>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16</w:t>
            </w:r>
          </w:p>
        </w:tc>
        <w:tc>
          <w:tcPr>
            <w:tcW w:w="973" w:type="dxa"/>
            <w:tcBorders>
              <w:top w:val="nil"/>
              <w:left w:val="nil"/>
              <w:bottom w:val="nil"/>
              <w:right w:val="nil"/>
            </w:tcBorders>
            <w:shd w:val="clear" w:color="auto" w:fill="auto"/>
            <w:noWrap/>
            <w:vAlign w:val="center"/>
            <w:hideMark/>
          </w:tcPr>
          <w:p w14:paraId="28577ADA" w14:textId="77777777" w:rsidR="00672120" w:rsidRPr="00D35D0D" w:rsidRDefault="00672120" w:rsidP="008279F4">
            <w:pPr>
              <w:tabs>
                <w:tab w:val="left" w:pos="630"/>
              </w:tabs>
              <w:jc w:val="center"/>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10.0%</w:t>
            </w:r>
          </w:p>
        </w:tc>
      </w:tr>
      <w:tr w:rsidR="00672120" w:rsidRPr="00D35D0D" w14:paraId="05D39EC6" w14:textId="77777777" w:rsidTr="00AF5149">
        <w:trPr>
          <w:trHeight w:val="692"/>
        </w:trPr>
        <w:tc>
          <w:tcPr>
            <w:tcW w:w="4530" w:type="dxa"/>
            <w:tcBorders>
              <w:top w:val="nil"/>
              <w:left w:val="nil"/>
              <w:bottom w:val="single" w:sz="8" w:space="0" w:color="auto"/>
              <w:right w:val="nil"/>
            </w:tcBorders>
            <w:shd w:val="clear" w:color="auto" w:fill="auto"/>
            <w:vAlign w:val="center"/>
            <w:hideMark/>
          </w:tcPr>
          <w:p w14:paraId="02BD5577" w14:textId="77777777" w:rsidR="00672120" w:rsidRPr="00D35D0D" w:rsidRDefault="00672120" w:rsidP="008279F4">
            <w:pPr>
              <w:tabs>
                <w:tab w:val="left" w:pos="630"/>
              </w:tabs>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I have experience teaching in prison AND on a college campus</w:t>
            </w:r>
          </w:p>
        </w:tc>
        <w:tc>
          <w:tcPr>
            <w:tcW w:w="707" w:type="dxa"/>
            <w:tcBorders>
              <w:top w:val="nil"/>
              <w:left w:val="nil"/>
              <w:bottom w:val="single" w:sz="8" w:space="0" w:color="auto"/>
              <w:right w:val="nil"/>
            </w:tcBorders>
            <w:shd w:val="clear" w:color="auto" w:fill="auto"/>
            <w:noWrap/>
            <w:vAlign w:val="center"/>
            <w:hideMark/>
          </w:tcPr>
          <w:p w14:paraId="34846510" w14:textId="77777777" w:rsidR="00672120" w:rsidRPr="00D35D0D" w:rsidRDefault="00672120" w:rsidP="008279F4">
            <w:pPr>
              <w:tabs>
                <w:tab w:val="left" w:pos="630"/>
              </w:tabs>
              <w:jc w:val="center"/>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144</w:t>
            </w:r>
          </w:p>
        </w:tc>
        <w:tc>
          <w:tcPr>
            <w:tcW w:w="973" w:type="dxa"/>
            <w:tcBorders>
              <w:top w:val="nil"/>
              <w:left w:val="nil"/>
              <w:bottom w:val="single" w:sz="8" w:space="0" w:color="auto"/>
              <w:right w:val="nil"/>
            </w:tcBorders>
            <w:shd w:val="clear" w:color="auto" w:fill="auto"/>
            <w:noWrap/>
            <w:vAlign w:val="center"/>
            <w:hideMark/>
          </w:tcPr>
          <w:p w14:paraId="5625DE72" w14:textId="77777777" w:rsidR="00672120" w:rsidRPr="00D35D0D" w:rsidRDefault="00672120" w:rsidP="008279F4">
            <w:pPr>
              <w:tabs>
                <w:tab w:val="left" w:pos="630"/>
              </w:tabs>
              <w:jc w:val="center"/>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90.0%</w:t>
            </w:r>
          </w:p>
        </w:tc>
      </w:tr>
      <w:tr w:rsidR="00672120" w:rsidRPr="00D35D0D" w14:paraId="2D8927B4" w14:textId="77777777" w:rsidTr="00AF5149">
        <w:trPr>
          <w:trHeight w:val="378"/>
        </w:trPr>
        <w:tc>
          <w:tcPr>
            <w:tcW w:w="4530" w:type="dxa"/>
            <w:tcBorders>
              <w:top w:val="single" w:sz="8" w:space="0" w:color="auto"/>
              <w:left w:val="nil"/>
              <w:right w:val="nil"/>
            </w:tcBorders>
            <w:shd w:val="clear" w:color="auto" w:fill="auto"/>
            <w:noWrap/>
            <w:vAlign w:val="center"/>
            <w:hideMark/>
          </w:tcPr>
          <w:p w14:paraId="227EBFDD" w14:textId="77777777" w:rsidR="00672120" w:rsidRPr="00D35D0D" w:rsidRDefault="00672120" w:rsidP="008279F4">
            <w:pPr>
              <w:tabs>
                <w:tab w:val="left" w:pos="630"/>
              </w:tabs>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Total</w:t>
            </w:r>
          </w:p>
        </w:tc>
        <w:tc>
          <w:tcPr>
            <w:tcW w:w="707" w:type="dxa"/>
            <w:tcBorders>
              <w:top w:val="single" w:sz="8" w:space="0" w:color="auto"/>
              <w:left w:val="nil"/>
              <w:right w:val="nil"/>
            </w:tcBorders>
            <w:shd w:val="clear" w:color="auto" w:fill="auto"/>
            <w:noWrap/>
            <w:vAlign w:val="center"/>
            <w:hideMark/>
          </w:tcPr>
          <w:p w14:paraId="73934205" w14:textId="77777777" w:rsidR="00672120" w:rsidRPr="00D35D0D" w:rsidRDefault="00672120" w:rsidP="008279F4">
            <w:pPr>
              <w:tabs>
                <w:tab w:val="left" w:pos="630"/>
              </w:tabs>
              <w:jc w:val="center"/>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160</w:t>
            </w:r>
          </w:p>
        </w:tc>
        <w:tc>
          <w:tcPr>
            <w:tcW w:w="973" w:type="dxa"/>
            <w:tcBorders>
              <w:top w:val="single" w:sz="8" w:space="0" w:color="auto"/>
              <w:left w:val="nil"/>
              <w:right w:val="nil"/>
            </w:tcBorders>
            <w:shd w:val="clear" w:color="auto" w:fill="auto"/>
            <w:noWrap/>
            <w:vAlign w:val="center"/>
            <w:hideMark/>
          </w:tcPr>
          <w:p w14:paraId="7358B79E" w14:textId="77777777" w:rsidR="00672120" w:rsidRPr="00D35D0D" w:rsidRDefault="00672120" w:rsidP="008279F4">
            <w:pPr>
              <w:tabs>
                <w:tab w:val="left" w:pos="630"/>
              </w:tabs>
              <w:jc w:val="center"/>
              <w:rPr>
                <w:rFonts w:ascii="Times New Roman" w:eastAsia="Times New Roman" w:hAnsi="Times New Roman" w:cs="Times New Roman"/>
                <w:color w:val="000000"/>
                <w:sz w:val="22"/>
                <w:szCs w:val="22"/>
              </w:rPr>
            </w:pPr>
            <w:r w:rsidRPr="00D35D0D">
              <w:rPr>
                <w:rFonts w:ascii="Times New Roman" w:eastAsia="Times New Roman" w:hAnsi="Times New Roman" w:cs="Times New Roman"/>
                <w:color w:val="000000"/>
                <w:sz w:val="22"/>
                <w:szCs w:val="22"/>
              </w:rPr>
              <w:t>100%</w:t>
            </w:r>
          </w:p>
        </w:tc>
      </w:tr>
    </w:tbl>
    <w:p w14:paraId="1EF20A08" w14:textId="2921B7F9" w:rsidR="00E11D36" w:rsidRDefault="00B51A13" w:rsidP="008503DA">
      <w:pPr>
        <w:pStyle w:val="paragraph"/>
        <w:spacing w:line="480" w:lineRule="auto"/>
        <w:textAlignment w:val="baseline"/>
        <w:rPr>
          <w:rFonts w:eastAsiaTheme="minorHAnsi"/>
          <w:b/>
          <w:bCs/>
        </w:rPr>
      </w:pPr>
      <w:r>
        <w:rPr>
          <w:rFonts w:eastAsiaTheme="minorHAnsi"/>
          <w:b/>
          <w:bCs/>
        </w:rPr>
        <w:lastRenderedPageBreak/>
        <w:t xml:space="preserve">B) </w:t>
      </w:r>
      <w:r w:rsidR="00E11D36">
        <w:rPr>
          <w:rFonts w:eastAsiaTheme="minorHAnsi"/>
          <w:b/>
          <w:bCs/>
        </w:rPr>
        <w:t>Challenges to Teaching</w:t>
      </w:r>
    </w:p>
    <w:p w14:paraId="270A2751" w14:textId="29BAC3C6" w:rsidR="00E11D36" w:rsidRPr="008503DA" w:rsidRDefault="005F4725" w:rsidP="00397D9E">
      <w:pPr>
        <w:pStyle w:val="paragraph"/>
        <w:spacing w:line="480" w:lineRule="auto"/>
        <w:ind w:firstLine="720"/>
        <w:textAlignment w:val="baseline"/>
        <w:rPr>
          <w:b/>
          <w:bCs/>
          <w:i/>
          <w:iCs/>
        </w:rPr>
      </w:pPr>
      <w:r>
        <w:t xml:space="preserve">The first research question “What are the challenges to teaching in prison?” included two survey questions that </w:t>
      </w:r>
      <w:r w:rsidRPr="00BD2D61">
        <w:t xml:space="preserve">asked </w:t>
      </w:r>
      <w:r>
        <w:t xml:space="preserve">respondents </w:t>
      </w:r>
      <w:r w:rsidRPr="00BD2D61">
        <w:t xml:space="preserve">how problematic </w:t>
      </w:r>
      <w:r>
        <w:t xml:space="preserve">seven possible problems were to their </w:t>
      </w:r>
      <w:r w:rsidRPr="00BD2D61">
        <w:t xml:space="preserve">teaching. </w:t>
      </w:r>
      <w:r>
        <w:t xml:space="preserve"> </w:t>
      </w:r>
      <w:r w:rsidR="00E11D36">
        <w:t>Participant perceptions of the challenges to teaching in prison w</w:t>
      </w:r>
      <w:r>
        <w:t xml:space="preserve">as also </w:t>
      </w:r>
      <w:r w:rsidR="00E11D36">
        <w:t xml:space="preserve">treated as an independent variable for this study. </w:t>
      </w:r>
      <w:r w:rsidR="00E11D36" w:rsidRPr="00BD2D61">
        <w:t xml:space="preserve">Three items were rated as most problematic including: the lack of technology (55.6%), problems bringing in certain course materials (45.6%), and the inability to communicate with students outside of class time (41.9%). In contrast to the problematic challenges impacting respondents’ teaching in prison, the majority of respondents indicated that difficult students (83.8%), hostile correctional officers (63.1%), inadequate classroom space (61.9%), and inadequate resources (41.3%) were not problematic challenges that impacted their instruction. </w:t>
      </w:r>
    </w:p>
    <w:tbl>
      <w:tblPr>
        <w:tblW w:w="9180" w:type="dxa"/>
        <w:tblInd w:w="360" w:type="dxa"/>
        <w:tblLayout w:type="fixed"/>
        <w:tblLook w:val="04A0" w:firstRow="1" w:lastRow="0" w:firstColumn="1" w:lastColumn="0" w:noHBand="0" w:noVBand="1"/>
      </w:tblPr>
      <w:tblGrid>
        <w:gridCol w:w="2948"/>
        <w:gridCol w:w="774"/>
        <w:gridCol w:w="885"/>
        <w:gridCol w:w="723"/>
        <w:gridCol w:w="885"/>
        <w:gridCol w:w="723"/>
        <w:gridCol w:w="885"/>
        <w:gridCol w:w="546"/>
        <w:gridCol w:w="811"/>
      </w:tblGrid>
      <w:tr w:rsidR="00E11D36" w:rsidRPr="008479FB" w14:paraId="07A55B24" w14:textId="77777777" w:rsidTr="00397D9E">
        <w:trPr>
          <w:trHeight w:val="249"/>
        </w:trPr>
        <w:tc>
          <w:tcPr>
            <w:tcW w:w="9180" w:type="dxa"/>
            <w:gridSpan w:val="9"/>
            <w:tcBorders>
              <w:top w:val="nil"/>
              <w:left w:val="nil"/>
              <w:bottom w:val="nil"/>
              <w:right w:val="nil"/>
            </w:tcBorders>
            <w:shd w:val="clear" w:color="auto" w:fill="auto"/>
            <w:noWrap/>
            <w:vAlign w:val="bottom"/>
            <w:hideMark/>
          </w:tcPr>
          <w:p w14:paraId="294CF024" w14:textId="6CC95502" w:rsidR="00E11D36" w:rsidRPr="008479FB" w:rsidRDefault="00E11D36" w:rsidP="00397D9E">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t xml:space="preserve">Table </w:t>
            </w:r>
            <w:r w:rsidR="00A11F79">
              <w:rPr>
                <w:rFonts w:ascii="Times New Roman" w:eastAsia="Times New Roman" w:hAnsi="Times New Roman" w:cs="Times New Roman"/>
                <w:b/>
                <w:bCs/>
                <w:color w:val="000000"/>
              </w:rPr>
              <w:t xml:space="preserve">10 </w:t>
            </w:r>
            <w:r w:rsidRPr="00D35D0D">
              <w:rPr>
                <w:rFonts w:ascii="Times New Roman" w:eastAsia="Times New Roman" w:hAnsi="Times New Roman" w:cs="Times New Roman"/>
                <w:b/>
                <w:bCs/>
                <w:color w:val="000000"/>
              </w:rPr>
              <w:t>–</w:t>
            </w:r>
            <w:r w:rsidR="002D1021">
              <w:rPr>
                <w:rFonts w:ascii="Times New Roman" w:eastAsia="Times New Roman" w:hAnsi="Times New Roman" w:cs="Times New Roman"/>
                <w:b/>
                <w:bCs/>
                <w:color w:val="000000"/>
              </w:rPr>
              <w:t xml:space="preserve"> </w:t>
            </w:r>
            <w:r w:rsidRPr="0002671E">
              <w:rPr>
                <w:rFonts w:ascii="Times New Roman" w:eastAsia="Times New Roman" w:hAnsi="Times New Roman" w:cs="Times New Roman"/>
                <w:b/>
                <w:bCs/>
                <w:color w:val="000000"/>
              </w:rPr>
              <w:t>Challenges of Teaching in Prison</w:t>
            </w:r>
          </w:p>
        </w:tc>
      </w:tr>
      <w:tr w:rsidR="00E11D36" w:rsidRPr="008479FB" w14:paraId="450B94E5" w14:textId="77777777" w:rsidTr="00397D9E">
        <w:trPr>
          <w:trHeight w:val="484"/>
        </w:trPr>
        <w:tc>
          <w:tcPr>
            <w:tcW w:w="2948" w:type="dxa"/>
            <w:tcBorders>
              <w:top w:val="nil"/>
              <w:left w:val="nil"/>
              <w:bottom w:val="nil"/>
              <w:right w:val="nil"/>
            </w:tcBorders>
            <w:shd w:val="clear" w:color="auto" w:fill="auto"/>
            <w:vAlign w:val="center"/>
            <w:hideMark/>
          </w:tcPr>
          <w:p w14:paraId="6DA6212F" w14:textId="77777777" w:rsidR="00E11D36" w:rsidRPr="008479FB" w:rsidRDefault="00E11D36" w:rsidP="00397D9E">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Q2</w:t>
            </w:r>
            <w:r>
              <w:rPr>
                <w:rFonts w:ascii="Times New Roman" w:eastAsia="Times New Roman" w:hAnsi="Times New Roman" w:cs="Times New Roman"/>
                <w:color w:val="000000"/>
                <w:sz w:val="22"/>
                <w:szCs w:val="22"/>
              </w:rPr>
              <w:t>2</w:t>
            </w:r>
            <w:r w:rsidRPr="0002671E">
              <w:rPr>
                <w:rFonts w:ascii="Times New Roman" w:eastAsia="Times New Roman" w:hAnsi="Times New Roman" w:cs="Times New Roman"/>
                <w:color w:val="000000"/>
                <w:sz w:val="22"/>
                <w:szCs w:val="22"/>
              </w:rPr>
              <w:t>. How problematic are the following?</w:t>
            </w:r>
          </w:p>
        </w:tc>
        <w:tc>
          <w:tcPr>
            <w:tcW w:w="774" w:type="dxa"/>
            <w:tcBorders>
              <w:top w:val="nil"/>
              <w:left w:val="nil"/>
              <w:bottom w:val="nil"/>
              <w:right w:val="nil"/>
            </w:tcBorders>
            <w:shd w:val="clear" w:color="auto" w:fill="auto"/>
            <w:vAlign w:val="center"/>
            <w:hideMark/>
          </w:tcPr>
          <w:p w14:paraId="1953EF41" w14:textId="77777777" w:rsidR="00E11D36" w:rsidRPr="008479FB" w:rsidRDefault="00E11D36" w:rsidP="00397D9E">
            <w:pPr>
              <w:rPr>
                <w:rFonts w:ascii="Times New Roman" w:eastAsia="Times New Roman" w:hAnsi="Times New Roman" w:cs="Times New Roman"/>
                <w:color w:val="000000"/>
                <w:sz w:val="22"/>
                <w:szCs w:val="22"/>
              </w:rPr>
            </w:pPr>
          </w:p>
        </w:tc>
        <w:tc>
          <w:tcPr>
            <w:tcW w:w="885" w:type="dxa"/>
            <w:tcBorders>
              <w:top w:val="nil"/>
              <w:left w:val="nil"/>
              <w:bottom w:val="nil"/>
              <w:right w:val="nil"/>
            </w:tcBorders>
            <w:shd w:val="clear" w:color="auto" w:fill="auto"/>
            <w:vAlign w:val="center"/>
            <w:hideMark/>
          </w:tcPr>
          <w:p w14:paraId="440E48BC" w14:textId="77777777" w:rsidR="00E11D36" w:rsidRPr="008479FB" w:rsidRDefault="00E11D36" w:rsidP="00397D9E">
            <w:pPr>
              <w:rPr>
                <w:rFonts w:ascii="Times New Roman" w:eastAsia="Times New Roman" w:hAnsi="Times New Roman" w:cs="Times New Roman"/>
                <w:sz w:val="20"/>
                <w:szCs w:val="20"/>
              </w:rPr>
            </w:pPr>
          </w:p>
        </w:tc>
        <w:tc>
          <w:tcPr>
            <w:tcW w:w="723" w:type="dxa"/>
            <w:tcBorders>
              <w:top w:val="nil"/>
              <w:left w:val="nil"/>
              <w:bottom w:val="nil"/>
              <w:right w:val="nil"/>
            </w:tcBorders>
            <w:shd w:val="clear" w:color="auto" w:fill="auto"/>
            <w:vAlign w:val="center"/>
            <w:hideMark/>
          </w:tcPr>
          <w:p w14:paraId="73093002" w14:textId="77777777" w:rsidR="00E11D36" w:rsidRPr="008479FB" w:rsidRDefault="00E11D36" w:rsidP="00397D9E">
            <w:pPr>
              <w:rPr>
                <w:rFonts w:ascii="Times New Roman" w:eastAsia="Times New Roman" w:hAnsi="Times New Roman" w:cs="Times New Roman"/>
                <w:sz w:val="20"/>
                <w:szCs w:val="20"/>
              </w:rPr>
            </w:pPr>
          </w:p>
        </w:tc>
        <w:tc>
          <w:tcPr>
            <w:tcW w:w="885" w:type="dxa"/>
            <w:tcBorders>
              <w:top w:val="nil"/>
              <w:left w:val="nil"/>
              <w:bottom w:val="nil"/>
              <w:right w:val="nil"/>
            </w:tcBorders>
            <w:shd w:val="clear" w:color="auto" w:fill="auto"/>
            <w:vAlign w:val="center"/>
            <w:hideMark/>
          </w:tcPr>
          <w:p w14:paraId="4283A327" w14:textId="77777777" w:rsidR="00E11D36" w:rsidRPr="008479FB" w:rsidRDefault="00E11D36" w:rsidP="00397D9E">
            <w:pPr>
              <w:rPr>
                <w:rFonts w:ascii="Times New Roman" w:eastAsia="Times New Roman" w:hAnsi="Times New Roman" w:cs="Times New Roman"/>
                <w:sz w:val="20"/>
                <w:szCs w:val="20"/>
              </w:rPr>
            </w:pPr>
          </w:p>
        </w:tc>
        <w:tc>
          <w:tcPr>
            <w:tcW w:w="723" w:type="dxa"/>
            <w:tcBorders>
              <w:top w:val="nil"/>
              <w:left w:val="nil"/>
              <w:bottom w:val="nil"/>
              <w:right w:val="nil"/>
            </w:tcBorders>
            <w:shd w:val="clear" w:color="auto" w:fill="auto"/>
            <w:vAlign w:val="center"/>
            <w:hideMark/>
          </w:tcPr>
          <w:p w14:paraId="4F16F4B2" w14:textId="77777777" w:rsidR="00E11D36" w:rsidRPr="008479FB" w:rsidRDefault="00E11D36" w:rsidP="00397D9E">
            <w:pPr>
              <w:rPr>
                <w:rFonts w:ascii="Times New Roman" w:eastAsia="Times New Roman" w:hAnsi="Times New Roman" w:cs="Times New Roman"/>
                <w:sz w:val="20"/>
                <w:szCs w:val="20"/>
              </w:rPr>
            </w:pPr>
          </w:p>
        </w:tc>
        <w:tc>
          <w:tcPr>
            <w:tcW w:w="885" w:type="dxa"/>
            <w:tcBorders>
              <w:top w:val="nil"/>
              <w:left w:val="nil"/>
              <w:bottom w:val="nil"/>
              <w:right w:val="nil"/>
            </w:tcBorders>
            <w:shd w:val="clear" w:color="auto" w:fill="auto"/>
            <w:vAlign w:val="center"/>
            <w:hideMark/>
          </w:tcPr>
          <w:p w14:paraId="3EB62F39" w14:textId="77777777" w:rsidR="00E11D36" w:rsidRPr="008479FB" w:rsidRDefault="00E11D36" w:rsidP="00397D9E">
            <w:pPr>
              <w:rPr>
                <w:rFonts w:ascii="Times New Roman" w:eastAsia="Times New Roman" w:hAnsi="Times New Roman" w:cs="Times New Roman"/>
                <w:sz w:val="20"/>
                <w:szCs w:val="20"/>
              </w:rPr>
            </w:pPr>
          </w:p>
        </w:tc>
        <w:tc>
          <w:tcPr>
            <w:tcW w:w="546" w:type="dxa"/>
            <w:tcBorders>
              <w:top w:val="nil"/>
              <w:left w:val="nil"/>
              <w:bottom w:val="single" w:sz="8" w:space="0" w:color="auto"/>
              <w:right w:val="nil"/>
            </w:tcBorders>
            <w:shd w:val="clear" w:color="auto" w:fill="auto"/>
            <w:noWrap/>
            <w:vAlign w:val="bottom"/>
            <w:hideMark/>
          </w:tcPr>
          <w:p w14:paraId="6E3E8063" w14:textId="77777777" w:rsidR="00E11D36" w:rsidRPr="008479FB" w:rsidRDefault="00E11D36" w:rsidP="00397D9E">
            <w:pPr>
              <w:rPr>
                <w:rFonts w:ascii="Calibri" w:eastAsia="Times New Roman" w:hAnsi="Calibri" w:cs="Calibri"/>
                <w:color w:val="000000"/>
              </w:rPr>
            </w:pPr>
            <w:r w:rsidRPr="008479FB">
              <w:rPr>
                <w:rFonts w:ascii="Calibri" w:eastAsia="Times New Roman" w:hAnsi="Calibri" w:cs="Calibri"/>
                <w:color w:val="000000"/>
              </w:rPr>
              <w:t> </w:t>
            </w:r>
          </w:p>
        </w:tc>
        <w:tc>
          <w:tcPr>
            <w:tcW w:w="811" w:type="dxa"/>
            <w:tcBorders>
              <w:top w:val="nil"/>
              <w:left w:val="nil"/>
              <w:bottom w:val="single" w:sz="8" w:space="0" w:color="auto"/>
              <w:right w:val="nil"/>
            </w:tcBorders>
            <w:shd w:val="clear" w:color="auto" w:fill="auto"/>
            <w:noWrap/>
            <w:vAlign w:val="bottom"/>
            <w:hideMark/>
          </w:tcPr>
          <w:p w14:paraId="6ED03845" w14:textId="77777777" w:rsidR="00E11D36" w:rsidRPr="008479FB" w:rsidRDefault="00E11D36" w:rsidP="00397D9E">
            <w:pPr>
              <w:rPr>
                <w:rFonts w:ascii="Calibri" w:eastAsia="Times New Roman" w:hAnsi="Calibri" w:cs="Calibri"/>
                <w:color w:val="000000"/>
              </w:rPr>
            </w:pPr>
            <w:r w:rsidRPr="008479FB">
              <w:rPr>
                <w:rFonts w:ascii="Calibri" w:eastAsia="Times New Roman" w:hAnsi="Calibri" w:cs="Calibri"/>
                <w:color w:val="000000"/>
              </w:rPr>
              <w:t> </w:t>
            </w:r>
          </w:p>
        </w:tc>
      </w:tr>
      <w:tr w:rsidR="00E11D36" w:rsidRPr="008479FB" w14:paraId="7F164285" w14:textId="77777777" w:rsidTr="00397D9E">
        <w:trPr>
          <w:trHeight w:val="249"/>
        </w:trPr>
        <w:tc>
          <w:tcPr>
            <w:tcW w:w="2948" w:type="dxa"/>
            <w:tcBorders>
              <w:top w:val="single" w:sz="8" w:space="0" w:color="auto"/>
              <w:left w:val="nil"/>
              <w:bottom w:val="nil"/>
              <w:right w:val="nil"/>
            </w:tcBorders>
            <w:shd w:val="clear" w:color="auto" w:fill="auto"/>
            <w:vAlign w:val="center"/>
            <w:hideMark/>
          </w:tcPr>
          <w:p w14:paraId="685BE955" w14:textId="77777777" w:rsidR="00E11D36" w:rsidRPr="008479FB" w:rsidRDefault="00E11D36" w:rsidP="00397D9E">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29136169" w14:textId="77777777" w:rsidR="00E11D36" w:rsidRPr="008479FB" w:rsidRDefault="00E11D36" w:rsidP="00397D9E">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Problematic</w:t>
            </w:r>
          </w:p>
        </w:tc>
        <w:tc>
          <w:tcPr>
            <w:tcW w:w="1608" w:type="dxa"/>
            <w:gridSpan w:val="2"/>
            <w:tcBorders>
              <w:top w:val="single" w:sz="8" w:space="0" w:color="auto"/>
              <w:left w:val="nil"/>
              <w:bottom w:val="nil"/>
              <w:right w:val="nil"/>
            </w:tcBorders>
            <w:shd w:val="clear" w:color="auto" w:fill="auto"/>
            <w:vAlign w:val="center"/>
            <w:hideMark/>
          </w:tcPr>
          <w:p w14:paraId="678CB276" w14:textId="77777777" w:rsidR="00E11D36" w:rsidRPr="008479FB" w:rsidRDefault="00E11D36" w:rsidP="00397D9E">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608" w:type="dxa"/>
            <w:gridSpan w:val="2"/>
            <w:tcBorders>
              <w:top w:val="single" w:sz="8" w:space="0" w:color="auto"/>
              <w:left w:val="nil"/>
              <w:bottom w:val="nil"/>
              <w:right w:val="nil"/>
            </w:tcBorders>
            <w:shd w:val="clear" w:color="auto" w:fill="auto"/>
            <w:vAlign w:val="center"/>
            <w:hideMark/>
          </w:tcPr>
          <w:p w14:paraId="1BA75759" w14:textId="77777777" w:rsidR="00E11D36" w:rsidRPr="008479FB" w:rsidRDefault="00E11D36" w:rsidP="00397D9E">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Not a Problem</w:t>
            </w:r>
          </w:p>
        </w:tc>
        <w:tc>
          <w:tcPr>
            <w:tcW w:w="1357" w:type="dxa"/>
            <w:gridSpan w:val="2"/>
            <w:vMerge w:val="restart"/>
            <w:tcBorders>
              <w:top w:val="nil"/>
              <w:left w:val="nil"/>
              <w:bottom w:val="single" w:sz="8" w:space="0" w:color="000000"/>
              <w:right w:val="nil"/>
            </w:tcBorders>
            <w:shd w:val="clear" w:color="auto" w:fill="auto"/>
            <w:vAlign w:val="center"/>
            <w:hideMark/>
          </w:tcPr>
          <w:p w14:paraId="7DCEBC2F" w14:textId="77777777" w:rsidR="00E11D36" w:rsidRPr="008479FB" w:rsidRDefault="00E11D36" w:rsidP="00397D9E">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E11D36" w:rsidRPr="008479FB" w14:paraId="35428265" w14:textId="77777777" w:rsidTr="00397D9E">
        <w:trPr>
          <w:trHeight w:val="264"/>
        </w:trPr>
        <w:tc>
          <w:tcPr>
            <w:tcW w:w="2948" w:type="dxa"/>
            <w:tcBorders>
              <w:top w:val="nil"/>
              <w:left w:val="nil"/>
              <w:bottom w:val="single" w:sz="8" w:space="0" w:color="auto"/>
              <w:right w:val="nil"/>
            </w:tcBorders>
            <w:shd w:val="clear" w:color="auto" w:fill="auto"/>
            <w:noWrap/>
            <w:vAlign w:val="center"/>
            <w:hideMark/>
          </w:tcPr>
          <w:p w14:paraId="1402D471" w14:textId="77777777" w:rsidR="00E11D36" w:rsidRPr="008479FB" w:rsidRDefault="00E11D36" w:rsidP="00397D9E">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774" w:type="dxa"/>
            <w:tcBorders>
              <w:top w:val="nil"/>
              <w:left w:val="nil"/>
              <w:bottom w:val="single" w:sz="8" w:space="0" w:color="auto"/>
              <w:right w:val="nil"/>
            </w:tcBorders>
            <w:shd w:val="clear" w:color="auto" w:fill="auto"/>
            <w:noWrap/>
            <w:vAlign w:val="center"/>
            <w:hideMark/>
          </w:tcPr>
          <w:p w14:paraId="4B9CAAB9" w14:textId="77777777" w:rsidR="00E11D36" w:rsidRPr="008479FB" w:rsidRDefault="00E11D36" w:rsidP="00397D9E">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noWrap/>
            <w:vAlign w:val="center"/>
            <w:hideMark/>
          </w:tcPr>
          <w:p w14:paraId="544E5379" w14:textId="77777777" w:rsidR="00E11D36" w:rsidRPr="008479FB" w:rsidRDefault="00E11D36" w:rsidP="00397D9E">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723" w:type="dxa"/>
            <w:tcBorders>
              <w:top w:val="nil"/>
              <w:left w:val="nil"/>
              <w:bottom w:val="single" w:sz="8" w:space="0" w:color="auto"/>
              <w:right w:val="nil"/>
            </w:tcBorders>
            <w:shd w:val="clear" w:color="auto" w:fill="auto"/>
            <w:vAlign w:val="center"/>
            <w:hideMark/>
          </w:tcPr>
          <w:p w14:paraId="5BE521BF" w14:textId="77777777" w:rsidR="00E11D36" w:rsidRPr="008479FB" w:rsidRDefault="00E11D36" w:rsidP="00397D9E">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vAlign w:val="center"/>
            <w:hideMark/>
          </w:tcPr>
          <w:p w14:paraId="004C7F99" w14:textId="77777777" w:rsidR="00E11D36" w:rsidRPr="008479FB" w:rsidRDefault="00E11D36" w:rsidP="00397D9E">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723" w:type="dxa"/>
            <w:tcBorders>
              <w:top w:val="nil"/>
              <w:left w:val="nil"/>
              <w:bottom w:val="single" w:sz="8" w:space="0" w:color="auto"/>
              <w:right w:val="nil"/>
            </w:tcBorders>
            <w:shd w:val="clear" w:color="auto" w:fill="auto"/>
            <w:vAlign w:val="center"/>
            <w:hideMark/>
          </w:tcPr>
          <w:p w14:paraId="11C7B094" w14:textId="77777777" w:rsidR="00E11D36" w:rsidRPr="008479FB" w:rsidRDefault="00E11D36" w:rsidP="00397D9E">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vAlign w:val="center"/>
            <w:hideMark/>
          </w:tcPr>
          <w:p w14:paraId="34CDE6C0" w14:textId="77777777" w:rsidR="00E11D36" w:rsidRPr="008479FB" w:rsidRDefault="00E11D36" w:rsidP="00397D9E">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1357" w:type="dxa"/>
            <w:gridSpan w:val="2"/>
            <w:vMerge/>
            <w:tcBorders>
              <w:top w:val="nil"/>
              <w:left w:val="nil"/>
              <w:bottom w:val="single" w:sz="8" w:space="0" w:color="auto"/>
              <w:right w:val="nil"/>
            </w:tcBorders>
            <w:vAlign w:val="center"/>
            <w:hideMark/>
          </w:tcPr>
          <w:p w14:paraId="5A1A1272" w14:textId="77777777" w:rsidR="00E11D36" w:rsidRPr="008479FB" w:rsidRDefault="00E11D36" w:rsidP="00397D9E">
            <w:pPr>
              <w:rPr>
                <w:rFonts w:ascii="Times New Roman" w:eastAsia="Times New Roman" w:hAnsi="Times New Roman" w:cs="Times New Roman"/>
                <w:color w:val="000000"/>
                <w:sz w:val="22"/>
                <w:szCs w:val="22"/>
              </w:rPr>
            </w:pPr>
          </w:p>
        </w:tc>
      </w:tr>
      <w:tr w:rsidR="00E11D36" w:rsidRPr="008479FB" w14:paraId="7210243E" w14:textId="77777777" w:rsidTr="00397D9E">
        <w:trPr>
          <w:trHeight w:val="249"/>
        </w:trPr>
        <w:tc>
          <w:tcPr>
            <w:tcW w:w="2948" w:type="dxa"/>
            <w:tcBorders>
              <w:top w:val="nil"/>
              <w:left w:val="nil"/>
              <w:bottom w:val="nil"/>
              <w:right w:val="nil"/>
            </w:tcBorders>
            <w:shd w:val="clear" w:color="auto" w:fill="auto"/>
            <w:vAlign w:val="center"/>
            <w:hideMark/>
          </w:tcPr>
          <w:p w14:paraId="53913482" w14:textId="77777777" w:rsidR="00E11D36" w:rsidRPr="008479FB" w:rsidRDefault="00E11D36" w:rsidP="00397D9E">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26a. Lack of technology impacting instruction.</w:t>
            </w:r>
          </w:p>
        </w:tc>
        <w:tc>
          <w:tcPr>
            <w:tcW w:w="774" w:type="dxa"/>
            <w:tcBorders>
              <w:top w:val="nil"/>
              <w:left w:val="nil"/>
              <w:bottom w:val="nil"/>
              <w:right w:val="nil"/>
            </w:tcBorders>
            <w:shd w:val="clear" w:color="auto" w:fill="auto"/>
            <w:noWrap/>
            <w:vAlign w:val="center"/>
            <w:hideMark/>
          </w:tcPr>
          <w:p w14:paraId="04983493"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89</w:t>
            </w:r>
          </w:p>
        </w:tc>
        <w:tc>
          <w:tcPr>
            <w:tcW w:w="885" w:type="dxa"/>
            <w:tcBorders>
              <w:top w:val="nil"/>
              <w:left w:val="nil"/>
              <w:bottom w:val="nil"/>
              <w:right w:val="nil"/>
            </w:tcBorders>
            <w:shd w:val="clear" w:color="auto" w:fill="auto"/>
            <w:noWrap/>
            <w:vAlign w:val="center"/>
            <w:hideMark/>
          </w:tcPr>
          <w:p w14:paraId="5E259A9B"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55.6%</w:t>
            </w:r>
          </w:p>
        </w:tc>
        <w:tc>
          <w:tcPr>
            <w:tcW w:w="723" w:type="dxa"/>
            <w:tcBorders>
              <w:top w:val="nil"/>
              <w:left w:val="nil"/>
              <w:bottom w:val="nil"/>
              <w:right w:val="nil"/>
            </w:tcBorders>
            <w:shd w:val="clear" w:color="auto" w:fill="auto"/>
            <w:noWrap/>
            <w:vAlign w:val="center"/>
            <w:hideMark/>
          </w:tcPr>
          <w:p w14:paraId="63A916C8"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33</w:t>
            </w:r>
          </w:p>
        </w:tc>
        <w:tc>
          <w:tcPr>
            <w:tcW w:w="885" w:type="dxa"/>
            <w:tcBorders>
              <w:top w:val="nil"/>
              <w:left w:val="nil"/>
              <w:bottom w:val="nil"/>
              <w:right w:val="nil"/>
            </w:tcBorders>
            <w:shd w:val="clear" w:color="auto" w:fill="auto"/>
            <w:noWrap/>
            <w:vAlign w:val="center"/>
            <w:hideMark/>
          </w:tcPr>
          <w:p w14:paraId="68DBD4C4"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20.6%</w:t>
            </w:r>
          </w:p>
        </w:tc>
        <w:tc>
          <w:tcPr>
            <w:tcW w:w="723" w:type="dxa"/>
            <w:tcBorders>
              <w:top w:val="nil"/>
              <w:left w:val="nil"/>
              <w:bottom w:val="nil"/>
              <w:right w:val="nil"/>
            </w:tcBorders>
            <w:shd w:val="clear" w:color="auto" w:fill="auto"/>
            <w:noWrap/>
            <w:vAlign w:val="center"/>
            <w:hideMark/>
          </w:tcPr>
          <w:p w14:paraId="547E4270"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38</w:t>
            </w:r>
          </w:p>
        </w:tc>
        <w:tc>
          <w:tcPr>
            <w:tcW w:w="885" w:type="dxa"/>
            <w:tcBorders>
              <w:top w:val="nil"/>
              <w:left w:val="nil"/>
              <w:bottom w:val="nil"/>
              <w:right w:val="nil"/>
            </w:tcBorders>
            <w:shd w:val="clear" w:color="auto" w:fill="auto"/>
            <w:noWrap/>
            <w:vAlign w:val="center"/>
            <w:hideMark/>
          </w:tcPr>
          <w:p w14:paraId="0AC7975C"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23.8%</w:t>
            </w:r>
          </w:p>
        </w:tc>
        <w:tc>
          <w:tcPr>
            <w:tcW w:w="546" w:type="dxa"/>
            <w:tcBorders>
              <w:top w:val="nil"/>
              <w:left w:val="nil"/>
              <w:bottom w:val="nil"/>
              <w:right w:val="nil"/>
            </w:tcBorders>
            <w:shd w:val="clear" w:color="auto" w:fill="auto"/>
            <w:noWrap/>
            <w:vAlign w:val="center"/>
            <w:hideMark/>
          </w:tcPr>
          <w:p w14:paraId="260661A4"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5DDC936A"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E11D36" w:rsidRPr="008479FB" w14:paraId="64D8E9EE" w14:textId="77777777" w:rsidTr="00397D9E">
        <w:trPr>
          <w:trHeight w:val="249"/>
        </w:trPr>
        <w:tc>
          <w:tcPr>
            <w:tcW w:w="2948" w:type="dxa"/>
            <w:tcBorders>
              <w:top w:val="nil"/>
              <w:left w:val="nil"/>
              <w:bottom w:val="nil"/>
              <w:right w:val="nil"/>
            </w:tcBorders>
            <w:shd w:val="clear" w:color="auto" w:fill="auto"/>
            <w:vAlign w:val="center"/>
            <w:hideMark/>
          </w:tcPr>
          <w:p w14:paraId="704B5D73" w14:textId="77777777" w:rsidR="00E11D36" w:rsidRPr="008479FB" w:rsidRDefault="00E11D36" w:rsidP="00397D9E">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26b. Problems bringing in certain course materials.</w:t>
            </w:r>
          </w:p>
        </w:tc>
        <w:tc>
          <w:tcPr>
            <w:tcW w:w="774" w:type="dxa"/>
            <w:tcBorders>
              <w:top w:val="nil"/>
              <w:left w:val="nil"/>
              <w:bottom w:val="nil"/>
              <w:right w:val="nil"/>
            </w:tcBorders>
            <w:shd w:val="clear" w:color="auto" w:fill="auto"/>
            <w:noWrap/>
            <w:vAlign w:val="center"/>
            <w:hideMark/>
          </w:tcPr>
          <w:p w14:paraId="164CF998"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73</w:t>
            </w:r>
          </w:p>
        </w:tc>
        <w:tc>
          <w:tcPr>
            <w:tcW w:w="885" w:type="dxa"/>
            <w:tcBorders>
              <w:top w:val="nil"/>
              <w:left w:val="nil"/>
              <w:bottom w:val="nil"/>
              <w:right w:val="nil"/>
            </w:tcBorders>
            <w:shd w:val="clear" w:color="auto" w:fill="auto"/>
            <w:noWrap/>
            <w:vAlign w:val="center"/>
            <w:hideMark/>
          </w:tcPr>
          <w:p w14:paraId="220FF697"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45.6%</w:t>
            </w:r>
          </w:p>
        </w:tc>
        <w:tc>
          <w:tcPr>
            <w:tcW w:w="723" w:type="dxa"/>
            <w:tcBorders>
              <w:top w:val="nil"/>
              <w:left w:val="nil"/>
              <w:bottom w:val="nil"/>
              <w:right w:val="nil"/>
            </w:tcBorders>
            <w:shd w:val="clear" w:color="auto" w:fill="auto"/>
            <w:noWrap/>
            <w:vAlign w:val="center"/>
            <w:hideMark/>
          </w:tcPr>
          <w:p w14:paraId="5973C570"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36</w:t>
            </w:r>
          </w:p>
        </w:tc>
        <w:tc>
          <w:tcPr>
            <w:tcW w:w="885" w:type="dxa"/>
            <w:tcBorders>
              <w:top w:val="nil"/>
              <w:left w:val="nil"/>
              <w:bottom w:val="nil"/>
              <w:right w:val="nil"/>
            </w:tcBorders>
            <w:shd w:val="clear" w:color="auto" w:fill="auto"/>
            <w:noWrap/>
            <w:vAlign w:val="center"/>
            <w:hideMark/>
          </w:tcPr>
          <w:p w14:paraId="496A3793"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22.5%</w:t>
            </w:r>
          </w:p>
        </w:tc>
        <w:tc>
          <w:tcPr>
            <w:tcW w:w="723" w:type="dxa"/>
            <w:tcBorders>
              <w:top w:val="nil"/>
              <w:left w:val="nil"/>
              <w:bottom w:val="nil"/>
              <w:right w:val="nil"/>
            </w:tcBorders>
            <w:shd w:val="clear" w:color="auto" w:fill="auto"/>
            <w:noWrap/>
            <w:vAlign w:val="center"/>
            <w:hideMark/>
          </w:tcPr>
          <w:p w14:paraId="0AE2CCBC"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51</w:t>
            </w:r>
          </w:p>
        </w:tc>
        <w:tc>
          <w:tcPr>
            <w:tcW w:w="885" w:type="dxa"/>
            <w:tcBorders>
              <w:top w:val="nil"/>
              <w:left w:val="nil"/>
              <w:bottom w:val="nil"/>
              <w:right w:val="nil"/>
            </w:tcBorders>
            <w:shd w:val="clear" w:color="auto" w:fill="auto"/>
            <w:noWrap/>
            <w:vAlign w:val="center"/>
            <w:hideMark/>
          </w:tcPr>
          <w:p w14:paraId="39D502F7"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31.9%</w:t>
            </w:r>
          </w:p>
        </w:tc>
        <w:tc>
          <w:tcPr>
            <w:tcW w:w="546" w:type="dxa"/>
            <w:tcBorders>
              <w:top w:val="nil"/>
              <w:left w:val="nil"/>
              <w:bottom w:val="nil"/>
              <w:right w:val="nil"/>
            </w:tcBorders>
            <w:shd w:val="clear" w:color="auto" w:fill="auto"/>
            <w:noWrap/>
            <w:vAlign w:val="center"/>
            <w:hideMark/>
          </w:tcPr>
          <w:p w14:paraId="3BDFA030"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0D111ED8"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E11D36" w:rsidRPr="008479FB" w14:paraId="14BA053B" w14:textId="77777777" w:rsidTr="00397D9E">
        <w:trPr>
          <w:trHeight w:val="468"/>
        </w:trPr>
        <w:tc>
          <w:tcPr>
            <w:tcW w:w="2948" w:type="dxa"/>
            <w:tcBorders>
              <w:top w:val="nil"/>
              <w:left w:val="nil"/>
              <w:bottom w:val="nil"/>
              <w:right w:val="nil"/>
            </w:tcBorders>
            <w:shd w:val="clear" w:color="auto" w:fill="auto"/>
            <w:vAlign w:val="center"/>
            <w:hideMark/>
          </w:tcPr>
          <w:p w14:paraId="709348C4" w14:textId="77777777" w:rsidR="00E11D36" w:rsidRPr="008479FB" w:rsidRDefault="00E11D36" w:rsidP="00397D9E">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xml:space="preserve">26c. Difficult students </w:t>
            </w:r>
            <w:r w:rsidRPr="0002671E">
              <w:rPr>
                <w:rFonts w:ascii="Times New Roman" w:eastAsia="Times New Roman" w:hAnsi="Times New Roman" w:cs="Times New Roman"/>
                <w:color w:val="000000"/>
                <w:sz w:val="22"/>
                <w:szCs w:val="22"/>
              </w:rPr>
              <w:br/>
              <w:t>(e.g. disruptive, manipulative, etc.).</w:t>
            </w:r>
          </w:p>
        </w:tc>
        <w:tc>
          <w:tcPr>
            <w:tcW w:w="774" w:type="dxa"/>
            <w:tcBorders>
              <w:top w:val="nil"/>
              <w:left w:val="nil"/>
              <w:bottom w:val="nil"/>
              <w:right w:val="nil"/>
            </w:tcBorders>
            <w:shd w:val="clear" w:color="auto" w:fill="auto"/>
            <w:noWrap/>
            <w:vAlign w:val="center"/>
            <w:hideMark/>
          </w:tcPr>
          <w:p w14:paraId="5D5B8A54"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11</w:t>
            </w:r>
          </w:p>
        </w:tc>
        <w:tc>
          <w:tcPr>
            <w:tcW w:w="885" w:type="dxa"/>
            <w:tcBorders>
              <w:top w:val="nil"/>
              <w:left w:val="nil"/>
              <w:bottom w:val="nil"/>
              <w:right w:val="nil"/>
            </w:tcBorders>
            <w:shd w:val="clear" w:color="auto" w:fill="auto"/>
            <w:noWrap/>
            <w:vAlign w:val="center"/>
            <w:hideMark/>
          </w:tcPr>
          <w:p w14:paraId="1BD68D90"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6.9%</w:t>
            </w:r>
          </w:p>
        </w:tc>
        <w:tc>
          <w:tcPr>
            <w:tcW w:w="723" w:type="dxa"/>
            <w:tcBorders>
              <w:top w:val="nil"/>
              <w:left w:val="nil"/>
              <w:bottom w:val="nil"/>
              <w:right w:val="nil"/>
            </w:tcBorders>
            <w:shd w:val="clear" w:color="auto" w:fill="auto"/>
            <w:noWrap/>
            <w:vAlign w:val="center"/>
            <w:hideMark/>
          </w:tcPr>
          <w:p w14:paraId="11018703"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15</w:t>
            </w:r>
          </w:p>
        </w:tc>
        <w:tc>
          <w:tcPr>
            <w:tcW w:w="885" w:type="dxa"/>
            <w:tcBorders>
              <w:top w:val="nil"/>
              <w:left w:val="nil"/>
              <w:bottom w:val="nil"/>
              <w:right w:val="nil"/>
            </w:tcBorders>
            <w:shd w:val="clear" w:color="auto" w:fill="auto"/>
            <w:noWrap/>
            <w:vAlign w:val="center"/>
            <w:hideMark/>
          </w:tcPr>
          <w:p w14:paraId="02A52C53"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9.4%</w:t>
            </w:r>
          </w:p>
        </w:tc>
        <w:tc>
          <w:tcPr>
            <w:tcW w:w="723" w:type="dxa"/>
            <w:tcBorders>
              <w:top w:val="nil"/>
              <w:left w:val="nil"/>
              <w:bottom w:val="nil"/>
              <w:right w:val="nil"/>
            </w:tcBorders>
            <w:shd w:val="clear" w:color="auto" w:fill="auto"/>
            <w:noWrap/>
            <w:vAlign w:val="center"/>
            <w:hideMark/>
          </w:tcPr>
          <w:p w14:paraId="15A22267"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134</w:t>
            </w:r>
          </w:p>
        </w:tc>
        <w:tc>
          <w:tcPr>
            <w:tcW w:w="885" w:type="dxa"/>
            <w:tcBorders>
              <w:top w:val="nil"/>
              <w:left w:val="nil"/>
              <w:bottom w:val="nil"/>
              <w:right w:val="nil"/>
            </w:tcBorders>
            <w:shd w:val="clear" w:color="auto" w:fill="auto"/>
            <w:noWrap/>
            <w:vAlign w:val="center"/>
            <w:hideMark/>
          </w:tcPr>
          <w:p w14:paraId="080E9062"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83.8%</w:t>
            </w:r>
          </w:p>
        </w:tc>
        <w:tc>
          <w:tcPr>
            <w:tcW w:w="546" w:type="dxa"/>
            <w:tcBorders>
              <w:top w:val="nil"/>
              <w:left w:val="nil"/>
              <w:bottom w:val="nil"/>
              <w:right w:val="nil"/>
            </w:tcBorders>
            <w:shd w:val="clear" w:color="auto" w:fill="auto"/>
            <w:noWrap/>
            <w:vAlign w:val="center"/>
            <w:hideMark/>
          </w:tcPr>
          <w:p w14:paraId="31C5A43E"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063AB18C"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E11D36" w:rsidRPr="008479FB" w14:paraId="210F0233" w14:textId="77777777" w:rsidTr="00397D9E">
        <w:trPr>
          <w:trHeight w:val="468"/>
        </w:trPr>
        <w:tc>
          <w:tcPr>
            <w:tcW w:w="2948" w:type="dxa"/>
            <w:tcBorders>
              <w:top w:val="nil"/>
              <w:left w:val="nil"/>
              <w:bottom w:val="nil"/>
              <w:right w:val="nil"/>
            </w:tcBorders>
            <w:shd w:val="clear" w:color="auto" w:fill="auto"/>
            <w:vAlign w:val="center"/>
            <w:hideMark/>
          </w:tcPr>
          <w:p w14:paraId="3F6752D8" w14:textId="77777777" w:rsidR="00E11D36" w:rsidRPr="008479FB" w:rsidRDefault="00E11D36" w:rsidP="00397D9E">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26d. Disruptions to class time</w:t>
            </w:r>
            <w:r w:rsidRPr="0002671E">
              <w:rPr>
                <w:rFonts w:ascii="Times New Roman" w:eastAsia="Times New Roman" w:hAnsi="Times New Roman" w:cs="Times New Roman"/>
                <w:color w:val="000000"/>
                <w:sz w:val="22"/>
                <w:szCs w:val="22"/>
              </w:rPr>
              <w:br/>
              <w:t>(e.g. lockdown, delays getting in, etc.).</w:t>
            </w:r>
          </w:p>
        </w:tc>
        <w:tc>
          <w:tcPr>
            <w:tcW w:w="774" w:type="dxa"/>
            <w:tcBorders>
              <w:top w:val="nil"/>
              <w:left w:val="nil"/>
              <w:bottom w:val="nil"/>
              <w:right w:val="nil"/>
            </w:tcBorders>
            <w:shd w:val="clear" w:color="auto" w:fill="auto"/>
            <w:noWrap/>
            <w:vAlign w:val="center"/>
            <w:hideMark/>
          </w:tcPr>
          <w:p w14:paraId="79E1FAF6"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54</w:t>
            </w:r>
          </w:p>
        </w:tc>
        <w:tc>
          <w:tcPr>
            <w:tcW w:w="885" w:type="dxa"/>
            <w:tcBorders>
              <w:top w:val="nil"/>
              <w:left w:val="nil"/>
              <w:bottom w:val="nil"/>
              <w:right w:val="nil"/>
            </w:tcBorders>
            <w:shd w:val="clear" w:color="auto" w:fill="auto"/>
            <w:noWrap/>
            <w:vAlign w:val="center"/>
            <w:hideMark/>
          </w:tcPr>
          <w:p w14:paraId="6D65AF0B"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33.8%</w:t>
            </w:r>
          </w:p>
        </w:tc>
        <w:tc>
          <w:tcPr>
            <w:tcW w:w="723" w:type="dxa"/>
            <w:tcBorders>
              <w:top w:val="nil"/>
              <w:left w:val="nil"/>
              <w:bottom w:val="nil"/>
              <w:right w:val="nil"/>
            </w:tcBorders>
            <w:shd w:val="clear" w:color="auto" w:fill="auto"/>
            <w:noWrap/>
            <w:vAlign w:val="center"/>
            <w:hideMark/>
          </w:tcPr>
          <w:p w14:paraId="70F9269D"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52</w:t>
            </w:r>
          </w:p>
        </w:tc>
        <w:tc>
          <w:tcPr>
            <w:tcW w:w="885" w:type="dxa"/>
            <w:tcBorders>
              <w:top w:val="nil"/>
              <w:left w:val="nil"/>
              <w:bottom w:val="nil"/>
              <w:right w:val="nil"/>
            </w:tcBorders>
            <w:shd w:val="clear" w:color="auto" w:fill="auto"/>
            <w:noWrap/>
            <w:vAlign w:val="center"/>
            <w:hideMark/>
          </w:tcPr>
          <w:p w14:paraId="214B4B59"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32.5%</w:t>
            </w:r>
          </w:p>
        </w:tc>
        <w:tc>
          <w:tcPr>
            <w:tcW w:w="723" w:type="dxa"/>
            <w:tcBorders>
              <w:top w:val="nil"/>
              <w:left w:val="nil"/>
              <w:bottom w:val="nil"/>
              <w:right w:val="nil"/>
            </w:tcBorders>
            <w:shd w:val="clear" w:color="auto" w:fill="auto"/>
            <w:noWrap/>
            <w:vAlign w:val="center"/>
            <w:hideMark/>
          </w:tcPr>
          <w:p w14:paraId="609667FA"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54</w:t>
            </w:r>
          </w:p>
        </w:tc>
        <w:tc>
          <w:tcPr>
            <w:tcW w:w="885" w:type="dxa"/>
            <w:tcBorders>
              <w:top w:val="nil"/>
              <w:left w:val="nil"/>
              <w:bottom w:val="nil"/>
              <w:right w:val="nil"/>
            </w:tcBorders>
            <w:shd w:val="clear" w:color="auto" w:fill="auto"/>
            <w:noWrap/>
            <w:vAlign w:val="center"/>
            <w:hideMark/>
          </w:tcPr>
          <w:p w14:paraId="051FC913"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33.8%</w:t>
            </w:r>
          </w:p>
        </w:tc>
        <w:tc>
          <w:tcPr>
            <w:tcW w:w="546" w:type="dxa"/>
            <w:tcBorders>
              <w:top w:val="nil"/>
              <w:left w:val="nil"/>
              <w:bottom w:val="nil"/>
              <w:right w:val="nil"/>
            </w:tcBorders>
            <w:shd w:val="clear" w:color="auto" w:fill="auto"/>
            <w:noWrap/>
            <w:vAlign w:val="center"/>
            <w:hideMark/>
          </w:tcPr>
          <w:p w14:paraId="2F719CEB"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349DB3FF"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E11D36" w:rsidRPr="008479FB" w14:paraId="75D7AADE" w14:textId="77777777" w:rsidTr="00397D9E">
        <w:trPr>
          <w:trHeight w:val="468"/>
        </w:trPr>
        <w:tc>
          <w:tcPr>
            <w:tcW w:w="2948" w:type="dxa"/>
            <w:tcBorders>
              <w:top w:val="nil"/>
              <w:left w:val="nil"/>
              <w:bottom w:val="nil"/>
              <w:right w:val="nil"/>
            </w:tcBorders>
            <w:shd w:val="clear" w:color="auto" w:fill="auto"/>
            <w:vAlign w:val="center"/>
            <w:hideMark/>
          </w:tcPr>
          <w:p w14:paraId="57D419B8" w14:textId="77777777" w:rsidR="00E11D36" w:rsidRPr="008479FB" w:rsidRDefault="00E11D36" w:rsidP="00397D9E">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26e. Hostile correctional officers.</w:t>
            </w:r>
          </w:p>
        </w:tc>
        <w:tc>
          <w:tcPr>
            <w:tcW w:w="774" w:type="dxa"/>
            <w:tcBorders>
              <w:top w:val="nil"/>
              <w:left w:val="nil"/>
              <w:bottom w:val="nil"/>
              <w:right w:val="nil"/>
            </w:tcBorders>
            <w:shd w:val="clear" w:color="auto" w:fill="auto"/>
            <w:noWrap/>
            <w:vAlign w:val="center"/>
            <w:hideMark/>
          </w:tcPr>
          <w:p w14:paraId="7EEB94B6"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28</w:t>
            </w:r>
          </w:p>
        </w:tc>
        <w:tc>
          <w:tcPr>
            <w:tcW w:w="885" w:type="dxa"/>
            <w:tcBorders>
              <w:top w:val="nil"/>
              <w:left w:val="nil"/>
              <w:bottom w:val="nil"/>
              <w:right w:val="nil"/>
            </w:tcBorders>
            <w:shd w:val="clear" w:color="auto" w:fill="auto"/>
            <w:noWrap/>
            <w:vAlign w:val="center"/>
            <w:hideMark/>
          </w:tcPr>
          <w:p w14:paraId="2EB50766"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17.5%</w:t>
            </w:r>
          </w:p>
        </w:tc>
        <w:tc>
          <w:tcPr>
            <w:tcW w:w="723" w:type="dxa"/>
            <w:tcBorders>
              <w:top w:val="nil"/>
              <w:left w:val="nil"/>
              <w:bottom w:val="nil"/>
              <w:right w:val="nil"/>
            </w:tcBorders>
            <w:shd w:val="clear" w:color="auto" w:fill="auto"/>
            <w:noWrap/>
            <w:vAlign w:val="center"/>
            <w:hideMark/>
          </w:tcPr>
          <w:p w14:paraId="71E9A280"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31</w:t>
            </w:r>
          </w:p>
        </w:tc>
        <w:tc>
          <w:tcPr>
            <w:tcW w:w="885" w:type="dxa"/>
            <w:tcBorders>
              <w:top w:val="nil"/>
              <w:left w:val="nil"/>
              <w:bottom w:val="nil"/>
              <w:right w:val="nil"/>
            </w:tcBorders>
            <w:shd w:val="clear" w:color="auto" w:fill="auto"/>
            <w:noWrap/>
            <w:vAlign w:val="center"/>
            <w:hideMark/>
          </w:tcPr>
          <w:p w14:paraId="2B0C0F86"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19.4%</w:t>
            </w:r>
          </w:p>
        </w:tc>
        <w:tc>
          <w:tcPr>
            <w:tcW w:w="723" w:type="dxa"/>
            <w:tcBorders>
              <w:top w:val="nil"/>
              <w:left w:val="nil"/>
              <w:bottom w:val="nil"/>
              <w:right w:val="nil"/>
            </w:tcBorders>
            <w:shd w:val="clear" w:color="auto" w:fill="auto"/>
            <w:noWrap/>
            <w:vAlign w:val="center"/>
            <w:hideMark/>
          </w:tcPr>
          <w:p w14:paraId="08BC4773"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101</w:t>
            </w:r>
          </w:p>
        </w:tc>
        <w:tc>
          <w:tcPr>
            <w:tcW w:w="885" w:type="dxa"/>
            <w:tcBorders>
              <w:top w:val="nil"/>
              <w:left w:val="nil"/>
              <w:bottom w:val="nil"/>
              <w:right w:val="nil"/>
            </w:tcBorders>
            <w:shd w:val="clear" w:color="auto" w:fill="auto"/>
            <w:noWrap/>
            <w:vAlign w:val="center"/>
            <w:hideMark/>
          </w:tcPr>
          <w:p w14:paraId="3A0DA9FF"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63.1%</w:t>
            </w:r>
          </w:p>
        </w:tc>
        <w:tc>
          <w:tcPr>
            <w:tcW w:w="546" w:type="dxa"/>
            <w:tcBorders>
              <w:top w:val="nil"/>
              <w:left w:val="nil"/>
              <w:bottom w:val="nil"/>
              <w:right w:val="nil"/>
            </w:tcBorders>
            <w:shd w:val="clear" w:color="auto" w:fill="auto"/>
            <w:noWrap/>
            <w:vAlign w:val="center"/>
            <w:hideMark/>
          </w:tcPr>
          <w:p w14:paraId="393F5D59"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4EED04A2"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E11D36" w:rsidRPr="008479FB" w14:paraId="601B2705" w14:textId="77777777" w:rsidTr="00397D9E">
        <w:trPr>
          <w:trHeight w:val="468"/>
        </w:trPr>
        <w:tc>
          <w:tcPr>
            <w:tcW w:w="2948" w:type="dxa"/>
            <w:tcBorders>
              <w:top w:val="nil"/>
              <w:left w:val="nil"/>
              <w:bottom w:val="nil"/>
              <w:right w:val="nil"/>
            </w:tcBorders>
            <w:shd w:val="clear" w:color="auto" w:fill="auto"/>
            <w:vAlign w:val="center"/>
            <w:hideMark/>
          </w:tcPr>
          <w:p w14:paraId="6DC2F5B1" w14:textId="77777777" w:rsidR="00E11D36" w:rsidRPr="008479FB" w:rsidRDefault="00E11D36" w:rsidP="00397D9E">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26f. Inadequate classroom space.</w:t>
            </w:r>
          </w:p>
        </w:tc>
        <w:tc>
          <w:tcPr>
            <w:tcW w:w="774" w:type="dxa"/>
            <w:tcBorders>
              <w:top w:val="nil"/>
              <w:left w:val="nil"/>
              <w:bottom w:val="nil"/>
              <w:right w:val="nil"/>
            </w:tcBorders>
            <w:shd w:val="clear" w:color="auto" w:fill="auto"/>
            <w:noWrap/>
            <w:vAlign w:val="center"/>
            <w:hideMark/>
          </w:tcPr>
          <w:p w14:paraId="6B5868A1"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31</w:t>
            </w:r>
          </w:p>
        </w:tc>
        <w:tc>
          <w:tcPr>
            <w:tcW w:w="885" w:type="dxa"/>
            <w:tcBorders>
              <w:top w:val="nil"/>
              <w:left w:val="nil"/>
              <w:bottom w:val="nil"/>
              <w:right w:val="nil"/>
            </w:tcBorders>
            <w:shd w:val="clear" w:color="auto" w:fill="auto"/>
            <w:noWrap/>
            <w:vAlign w:val="center"/>
            <w:hideMark/>
          </w:tcPr>
          <w:p w14:paraId="39B2E6E5"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19.4%</w:t>
            </w:r>
          </w:p>
        </w:tc>
        <w:tc>
          <w:tcPr>
            <w:tcW w:w="723" w:type="dxa"/>
            <w:tcBorders>
              <w:top w:val="nil"/>
              <w:left w:val="nil"/>
              <w:bottom w:val="nil"/>
              <w:right w:val="nil"/>
            </w:tcBorders>
            <w:shd w:val="clear" w:color="auto" w:fill="auto"/>
            <w:noWrap/>
            <w:vAlign w:val="center"/>
            <w:hideMark/>
          </w:tcPr>
          <w:p w14:paraId="1F50A327"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30</w:t>
            </w:r>
          </w:p>
        </w:tc>
        <w:tc>
          <w:tcPr>
            <w:tcW w:w="885" w:type="dxa"/>
            <w:tcBorders>
              <w:top w:val="nil"/>
              <w:left w:val="nil"/>
              <w:bottom w:val="nil"/>
              <w:right w:val="nil"/>
            </w:tcBorders>
            <w:shd w:val="clear" w:color="auto" w:fill="auto"/>
            <w:noWrap/>
            <w:vAlign w:val="center"/>
            <w:hideMark/>
          </w:tcPr>
          <w:p w14:paraId="738FDF57"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18.8%</w:t>
            </w:r>
          </w:p>
        </w:tc>
        <w:tc>
          <w:tcPr>
            <w:tcW w:w="723" w:type="dxa"/>
            <w:tcBorders>
              <w:top w:val="nil"/>
              <w:left w:val="nil"/>
              <w:bottom w:val="nil"/>
              <w:right w:val="nil"/>
            </w:tcBorders>
            <w:shd w:val="clear" w:color="auto" w:fill="auto"/>
            <w:noWrap/>
            <w:vAlign w:val="center"/>
            <w:hideMark/>
          </w:tcPr>
          <w:p w14:paraId="7177F414"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99</w:t>
            </w:r>
          </w:p>
        </w:tc>
        <w:tc>
          <w:tcPr>
            <w:tcW w:w="885" w:type="dxa"/>
            <w:tcBorders>
              <w:top w:val="nil"/>
              <w:left w:val="nil"/>
              <w:bottom w:val="nil"/>
              <w:right w:val="nil"/>
            </w:tcBorders>
            <w:shd w:val="clear" w:color="auto" w:fill="auto"/>
            <w:noWrap/>
            <w:vAlign w:val="center"/>
            <w:hideMark/>
          </w:tcPr>
          <w:p w14:paraId="21DB9DA0"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61.9%</w:t>
            </w:r>
          </w:p>
        </w:tc>
        <w:tc>
          <w:tcPr>
            <w:tcW w:w="546" w:type="dxa"/>
            <w:tcBorders>
              <w:top w:val="nil"/>
              <w:left w:val="nil"/>
              <w:bottom w:val="nil"/>
              <w:right w:val="nil"/>
            </w:tcBorders>
            <w:shd w:val="clear" w:color="auto" w:fill="auto"/>
            <w:noWrap/>
            <w:vAlign w:val="center"/>
            <w:hideMark/>
          </w:tcPr>
          <w:p w14:paraId="013ACE6F"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480E1A7E"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E11D36" w:rsidRPr="008479FB" w14:paraId="5FA47ACC" w14:textId="77777777" w:rsidTr="00397D9E">
        <w:trPr>
          <w:trHeight w:val="264"/>
        </w:trPr>
        <w:tc>
          <w:tcPr>
            <w:tcW w:w="2948" w:type="dxa"/>
            <w:tcBorders>
              <w:top w:val="nil"/>
              <w:left w:val="nil"/>
              <w:bottom w:val="single" w:sz="8" w:space="0" w:color="auto"/>
              <w:right w:val="nil"/>
            </w:tcBorders>
            <w:shd w:val="clear" w:color="auto" w:fill="auto"/>
            <w:vAlign w:val="center"/>
            <w:hideMark/>
          </w:tcPr>
          <w:p w14:paraId="0CB4C88E" w14:textId="77777777" w:rsidR="00E11D36" w:rsidRPr="008479FB" w:rsidRDefault="00E11D36" w:rsidP="00397D9E">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26g. Inadequate resources.</w:t>
            </w:r>
          </w:p>
        </w:tc>
        <w:tc>
          <w:tcPr>
            <w:tcW w:w="774" w:type="dxa"/>
            <w:tcBorders>
              <w:top w:val="nil"/>
              <w:left w:val="nil"/>
              <w:bottom w:val="single" w:sz="8" w:space="0" w:color="auto"/>
              <w:right w:val="nil"/>
            </w:tcBorders>
            <w:shd w:val="clear" w:color="auto" w:fill="auto"/>
            <w:noWrap/>
            <w:vAlign w:val="center"/>
            <w:hideMark/>
          </w:tcPr>
          <w:p w14:paraId="0E7EABFB"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52</w:t>
            </w:r>
          </w:p>
        </w:tc>
        <w:tc>
          <w:tcPr>
            <w:tcW w:w="885" w:type="dxa"/>
            <w:tcBorders>
              <w:top w:val="nil"/>
              <w:left w:val="nil"/>
              <w:bottom w:val="single" w:sz="8" w:space="0" w:color="auto"/>
              <w:right w:val="nil"/>
            </w:tcBorders>
            <w:shd w:val="clear" w:color="auto" w:fill="auto"/>
            <w:noWrap/>
            <w:vAlign w:val="center"/>
            <w:hideMark/>
          </w:tcPr>
          <w:p w14:paraId="2C987F19"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32.5%</w:t>
            </w:r>
          </w:p>
        </w:tc>
        <w:tc>
          <w:tcPr>
            <w:tcW w:w="723" w:type="dxa"/>
            <w:tcBorders>
              <w:top w:val="nil"/>
              <w:left w:val="nil"/>
              <w:bottom w:val="single" w:sz="8" w:space="0" w:color="auto"/>
              <w:right w:val="nil"/>
            </w:tcBorders>
            <w:shd w:val="clear" w:color="auto" w:fill="auto"/>
            <w:noWrap/>
            <w:vAlign w:val="center"/>
            <w:hideMark/>
          </w:tcPr>
          <w:p w14:paraId="71509D6C"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42</w:t>
            </w:r>
          </w:p>
        </w:tc>
        <w:tc>
          <w:tcPr>
            <w:tcW w:w="885" w:type="dxa"/>
            <w:tcBorders>
              <w:top w:val="nil"/>
              <w:left w:val="nil"/>
              <w:bottom w:val="single" w:sz="8" w:space="0" w:color="auto"/>
              <w:right w:val="nil"/>
            </w:tcBorders>
            <w:shd w:val="clear" w:color="auto" w:fill="auto"/>
            <w:noWrap/>
            <w:vAlign w:val="center"/>
            <w:hideMark/>
          </w:tcPr>
          <w:p w14:paraId="3CB4330B"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26.3%</w:t>
            </w:r>
          </w:p>
        </w:tc>
        <w:tc>
          <w:tcPr>
            <w:tcW w:w="723" w:type="dxa"/>
            <w:tcBorders>
              <w:top w:val="nil"/>
              <w:left w:val="nil"/>
              <w:bottom w:val="single" w:sz="8" w:space="0" w:color="auto"/>
              <w:right w:val="nil"/>
            </w:tcBorders>
            <w:shd w:val="clear" w:color="auto" w:fill="auto"/>
            <w:noWrap/>
            <w:vAlign w:val="center"/>
            <w:hideMark/>
          </w:tcPr>
          <w:p w14:paraId="6816FBBE"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66</w:t>
            </w:r>
          </w:p>
        </w:tc>
        <w:tc>
          <w:tcPr>
            <w:tcW w:w="885" w:type="dxa"/>
            <w:tcBorders>
              <w:top w:val="nil"/>
              <w:left w:val="nil"/>
              <w:bottom w:val="single" w:sz="8" w:space="0" w:color="auto"/>
              <w:right w:val="nil"/>
            </w:tcBorders>
            <w:shd w:val="clear" w:color="auto" w:fill="auto"/>
            <w:noWrap/>
            <w:vAlign w:val="center"/>
            <w:hideMark/>
          </w:tcPr>
          <w:p w14:paraId="54C4A48E"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41.3%</w:t>
            </w:r>
          </w:p>
        </w:tc>
        <w:tc>
          <w:tcPr>
            <w:tcW w:w="546" w:type="dxa"/>
            <w:tcBorders>
              <w:top w:val="nil"/>
              <w:left w:val="nil"/>
              <w:bottom w:val="single" w:sz="8" w:space="0" w:color="auto"/>
              <w:right w:val="nil"/>
            </w:tcBorders>
            <w:shd w:val="clear" w:color="auto" w:fill="auto"/>
            <w:noWrap/>
            <w:vAlign w:val="center"/>
            <w:hideMark/>
          </w:tcPr>
          <w:p w14:paraId="16E9B115"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160</w:t>
            </w:r>
          </w:p>
        </w:tc>
        <w:tc>
          <w:tcPr>
            <w:tcW w:w="811" w:type="dxa"/>
            <w:tcBorders>
              <w:top w:val="nil"/>
              <w:left w:val="nil"/>
              <w:bottom w:val="single" w:sz="8" w:space="0" w:color="auto"/>
              <w:right w:val="nil"/>
            </w:tcBorders>
            <w:shd w:val="clear" w:color="auto" w:fill="auto"/>
            <w:noWrap/>
            <w:vAlign w:val="center"/>
            <w:hideMark/>
          </w:tcPr>
          <w:p w14:paraId="1E3B2FC6" w14:textId="77777777" w:rsidR="00E11D36" w:rsidRPr="008479FB" w:rsidRDefault="00E11D36" w:rsidP="00397D9E">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bl>
    <w:p w14:paraId="4407C2F8" w14:textId="77777777" w:rsidR="00E11D36" w:rsidRDefault="00E11D36" w:rsidP="00E11D36">
      <w:pPr>
        <w:spacing w:line="480" w:lineRule="auto"/>
      </w:pPr>
    </w:p>
    <w:p w14:paraId="3902DB29" w14:textId="77777777" w:rsidR="00E11D36" w:rsidRDefault="00E11D36" w:rsidP="00E11D36">
      <w:pPr>
        <w:pStyle w:val="paragraph"/>
        <w:spacing w:line="480" w:lineRule="auto"/>
        <w:ind w:firstLine="720"/>
        <w:textAlignment w:val="baseline"/>
      </w:pPr>
      <w:r>
        <w:lastRenderedPageBreak/>
        <w:t>In addition to the specific challenges of teaching inside prison provided in question 22, question 23 allowed respondents to list any additional prison-specific barriers to teaching. Some of the additional prison-specific barriers mentioned by the respondents include the interaction with opposite sex students, establishing and maintaining professional boundaries with students, and funding/support. A few of the additional prison-specific barriers are discussed below:</w:t>
      </w:r>
    </w:p>
    <w:p w14:paraId="3D9E8844" w14:textId="77777777" w:rsidR="00E11D36" w:rsidRDefault="00E11D36" w:rsidP="00E11D36">
      <w:pPr>
        <w:spacing w:line="480" w:lineRule="auto"/>
        <w:rPr>
          <w:rFonts w:ascii="Times New Roman" w:eastAsia="Times New Roman" w:hAnsi="Times New Roman" w:cs="Times New Roman"/>
        </w:rPr>
      </w:pPr>
      <w:r w:rsidRPr="00B718B0">
        <w:rPr>
          <w:rFonts w:ascii="Times New Roman" w:eastAsia="Times New Roman" w:hAnsi="Times New Roman" w:cs="Times New Roman"/>
        </w:rPr>
        <w:t>Respondent</w:t>
      </w:r>
      <w:r>
        <w:rPr>
          <w:rFonts w:ascii="Times New Roman" w:eastAsia="Times New Roman" w:hAnsi="Times New Roman" w:cs="Times New Roman"/>
        </w:rPr>
        <w:t xml:space="preserve"> 149, for example, discussed how gender impacted her teaching experience:</w:t>
      </w:r>
    </w:p>
    <w:p w14:paraId="05DE606A" w14:textId="77777777" w:rsidR="00E11D36" w:rsidRDefault="00E11D36" w:rsidP="00E11D36">
      <w:pPr>
        <w:ind w:left="720"/>
        <w:rPr>
          <w:rFonts w:ascii="Times New Roman" w:hAnsi="Times New Roman" w:cs="Times New Roman"/>
          <w:i/>
          <w:iCs/>
        </w:rPr>
      </w:pPr>
      <w:r w:rsidRPr="004A30EF">
        <w:rPr>
          <w:rFonts w:ascii="Times New Roman" w:hAnsi="Times New Roman" w:cs="Times New Roman"/>
          <w:i/>
          <w:iCs/>
        </w:rPr>
        <w:t>“</w:t>
      </w:r>
      <w:r w:rsidRPr="00B9260A">
        <w:rPr>
          <w:rFonts w:ascii="Times New Roman" w:hAnsi="Times New Roman" w:cs="Times New Roman"/>
          <w:i/>
          <w:iCs/>
        </w:rPr>
        <w:t>I felt that being a woman teaching in the prison presented certain difficulties with the prison staff as they seemed suspicious of me, even though I felt I did not do anything wrong or improper, but I was / am friendly and that perhaps was misconceived by them (not by the students!).  I am in my 50s and maybe my maternal nature was a problem.  I don</w:t>
      </w:r>
      <w:r>
        <w:rPr>
          <w:rFonts w:ascii="Times New Roman" w:hAnsi="Times New Roman" w:cs="Times New Roman"/>
          <w:i/>
          <w:iCs/>
        </w:rPr>
        <w:t>’</w:t>
      </w:r>
      <w:r w:rsidRPr="00B9260A">
        <w:rPr>
          <w:rFonts w:ascii="Times New Roman" w:hAnsi="Times New Roman" w:cs="Times New Roman"/>
          <w:i/>
          <w:iCs/>
        </w:rPr>
        <w:t xml:space="preserve">t know really </w:t>
      </w:r>
      <w:r>
        <w:rPr>
          <w:rFonts w:ascii="Times New Roman" w:hAnsi="Times New Roman" w:cs="Times New Roman"/>
          <w:i/>
          <w:iCs/>
        </w:rPr>
        <w:t>–</w:t>
      </w:r>
      <w:r w:rsidRPr="00B9260A">
        <w:rPr>
          <w:rFonts w:ascii="Times New Roman" w:hAnsi="Times New Roman" w:cs="Times New Roman"/>
          <w:i/>
          <w:iCs/>
        </w:rPr>
        <w:t xml:space="preserve"> the prison revoked my security and didn</w:t>
      </w:r>
      <w:r>
        <w:rPr>
          <w:rFonts w:ascii="Times New Roman" w:hAnsi="Times New Roman" w:cs="Times New Roman"/>
          <w:i/>
          <w:iCs/>
        </w:rPr>
        <w:t>’</w:t>
      </w:r>
      <w:r w:rsidRPr="00B9260A">
        <w:rPr>
          <w:rFonts w:ascii="Times New Roman" w:hAnsi="Times New Roman" w:cs="Times New Roman"/>
          <w:i/>
          <w:iCs/>
        </w:rPr>
        <w:t xml:space="preserve">t tell me why </w:t>
      </w:r>
      <w:r>
        <w:rPr>
          <w:rFonts w:ascii="Times New Roman" w:hAnsi="Times New Roman" w:cs="Times New Roman"/>
          <w:i/>
          <w:iCs/>
        </w:rPr>
        <w:t>–</w:t>
      </w:r>
      <w:r w:rsidRPr="00B9260A">
        <w:rPr>
          <w:rFonts w:ascii="Times New Roman" w:hAnsi="Times New Roman" w:cs="Times New Roman"/>
          <w:i/>
          <w:iCs/>
        </w:rPr>
        <w:t xml:space="preserve"> so I feel that women teaching in a men</w:t>
      </w:r>
      <w:r>
        <w:rPr>
          <w:rFonts w:ascii="Times New Roman" w:hAnsi="Times New Roman" w:cs="Times New Roman"/>
          <w:i/>
          <w:iCs/>
        </w:rPr>
        <w:t>’</w:t>
      </w:r>
      <w:r w:rsidRPr="00B9260A">
        <w:rPr>
          <w:rFonts w:ascii="Times New Roman" w:hAnsi="Times New Roman" w:cs="Times New Roman"/>
          <w:i/>
          <w:iCs/>
        </w:rPr>
        <w:t>s prison is an issue that needs to be addressed more. I know the students felt very strongly that I had an important impact on their education and that is all that matters to me in the end</w:t>
      </w:r>
      <w:r w:rsidRPr="00BF0340">
        <w:rPr>
          <w:rFonts w:ascii="Times New Roman" w:hAnsi="Times New Roman" w:cs="Times New Roman"/>
          <w:i/>
          <w:iCs/>
        </w:rPr>
        <w:t>.</w:t>
      </w:r>
      <w:r>
        <w:rPr>
          <w:rFonts w:ascii="Times New Roman" w:hAnsi="Times New Roman" w:cs="Times New Roman"/>
          <w:i/>
          <w:iCs/>
        </w:rPr>
        <w:t>”</w:t>
      </w:r>
    </w:p>
    <w:p w14:paraId="3F256F77" w14:textId="77777777" w:rsidR="00E11D36" w:rsidRDefault="00E11D36" w:rsidP="00E11D36">
      <w:pPr>
        <w:ind w:left="720"/>
        <w:rPr>
          <w:rFonts w:ascii="Times New Roman" w:eastAsia="Times New Roman" w:hAnsi="Times New Roman" w:cs="Times New Roman"/>
        </w:rPr>
      </w:pPr>
    </w:p>
    <w:p w14:paraId="1A320179" w14:textId="77777777" w:rsidR="00E11D36" w:rsidRDefault="00E11D36" w:rsidP="00E11D36">
      <w:pPr>
        <w:spacing w:line="480" w:lineRule="auto"/>
        <w:rPr>
          <w:rFonts w:ascii="Times New Roman" w:eastAsia="Times New Roman" w:hAnsi="Times New Roman" w:cs="Times New Roman"/>
        </w:rPr>
      </w:pPr>
      <w:r w:rsidRPr="00B718B0">
        <w:rPr>
          <w:rFonts w:ascii="Times New Roman" w:eastAsia="Times New Roman" w:hAnsi="Times New Roman" w:cs="Times New Roman"/>
        </w:rPr>
        <w:t xml:space="preserve">Respondent </w:t>
      </w:r>
      <w:r>
        <w:rPr>
          <w:rFonts w:ascii="Times New Roman" w:eastAsia="Times New Roman" w:hAnsi="Times New Roman" w:cs="Times New Roman"/>
        </w:rPr>
        <w:t>26 also discussed gender in terms of the female instructor/male student dynamic and the consequence of forming relationships with students:</w:t>
      </w:r>
    </w:p>
    <w:p w14:paraId="0B6F3F40" w14:textId="77777777" w:rsidR="00E11D36" w:rsidRDefault="00E11D36" w:rsidP="00E11D36">
      <w:pPr>
        <w:ind w:left="720"/>
        <w:rPr>
          <w:rFonts w:ascii="Times New Roman" w:hAnsi="Times New Roman" w:cs="Times New Roman"/>
          <w:i/>
          <w:iCs/>
        </w:rPr>
      </w:pPr>
      <w:r w:rsidRPr="00B718B0">
        <w:rPr>
          <w:rFonts w:ascii="Times New Roman" w:hAnsi="Times New Roman" w:cs="Times New Roman"/>
          <w:i/>
          <w:iCs/>
        </w:rPr>
        <w:t>“</w:t>
      </w:r>
      <w:r w:rsidRPr="00B9260A">
        <w:rPr>
          <w:rFonts w:ascii="Times New Roman" w:hAnsi="Times New Roman" w:cs="Times New Roman"/>
          <w:i/>
          <w:iCs/>
        </w:rPr>
        <w:t xml:space="preserve">I found it difficult at times to prevent some students from becoming too attached. I had an inmate who was, without my knowledge or consent, documenting everything I wore to class every day and interpreting my helping him with standard course instruction as developing a </w:t>
      </w:r>
      <w:r>
        <w:rPr>
          <w:rFonts w:ascii="Times New Roman" w:hAnsi="Times New Roman" w:cs="Times New Roman"/>
          <w:i/>
          <w:iCs/>
        </w:rPr>
        <w:t>“</w:t>
      </w:r>
      <w:r w:rsidRPr="00B9260A">
        <w:rPr>
          <w:rFonts w:ascii="Times New Roman" w:hAnsi="Times New Roman" w:cs="Times New Roman"/>
          <w:i/>
          <w:iCs/>
        </w:rPr>
        <w:t>personal</w:t>
      </w:r>
      <w:r>
        <w:rPr>
          <w:rFonts w:ascii="Times New Roman" w:hAnsi="Times New Roman" w:cs="Times New Roman"/>
          <w:i/>
          <w:iCs/>
        </w:rPr>
        <w:t>”</w:t>
      </w:r>
      <w:r w:rsidRPr="00B9260A">
        <w:rPr>
          <w:rFonts w:ascii="Times New Roman" w:hAnsi="Times New Roman" w:cs="Times New Roman"/>
          <w:i/>
          <w:iCs/>
        </w:rPr>
        <w:t xml:space="preserve"> relationship. While those were never my intentions, many of the students in prison have never had anyone to care about the things they are doing, so it can be difficult to prevent them from developing feelings of a personal nature. One of the teachers lost her job because she became involved personally with an inmate (a mother/son type of relationship, not sexual). A teacher has to be well-prepared in prison to understand the boundaries of the professional teaching relationship and adhere 100% to the professional teaching code in order to avoid problems and pitfalls.</w:t>
      </w:r>
      <w:r w:rsidRPr="00B718B0">
        <w:rPr>
          <w:rFonts w:ascii="Times New Roman" w:hAnsi="Times New Roman" w:cs="Times New Roman"/>
          <w:i/>
          <w:iCs/>
        </w:rPr>
        <w:t>”</w:t>
      </w:r>
    </w:p>
    <w:p w14:paraId="45DA27E2" w14:textId="77777777" w:rsidR="00E11D36" w:rsidRDefault="00E11D36" w:rsidP="00E11D36">
      <w:pPr>
        <w:ind w:left="720"/>
        <w:rPr>
          <w:rFonts w:ascii="Times New Roman" w:hAnsi="Times New Roman" w:cs="Times New Roman"/>
          <w:i/>
          <w:iCs/>
        </w:rPr>
      </w:pPr>
    </w:p>
    <w:p w14:paraId="5D38D454" w14:textId="77777777" w:rsidR="00E11D36" w:rsidRDefault="00E11D36" w:rsidP="00E11D36">
      <w:pPr>
        <w:spacing w:before="100" w:beforeAutospacing="1" w:after="100" w:afterAutospacing="1" w:line="480" w:lineRule="auto"/>
        <w:contextualSpacing/>
        <w:rPr>
          <w:rFonts w:ascii="Times New Roman" w:eastAsia="Times New Roman" w:hAnsi="Times New Roman" w:cs="Times New Roman"/>
        </w:rPr>
      </w:pPr>
      <w:r>
        <w:rPr>
          <w:rFonts w:ascii="Times New Roman" w:hAnsi="Times New Roman" w:cs="Times New Roman"/>
          <w:i/>
          <w:iCs/>
        </w:rPr>
        <w:tab/>
      </w:r>
      <w:r>
        <w:rPr>
          <w:rFonts w:ascii="Times New Roman" w:hAnsi="Times New Roman" w:cs="Times New Roman"/>
        </w:rPr>
        <w:t>In contrast to the themes identified for why respondents felt teaching inside prison has had a positive impact on their lives, there were also several negative themes identified also. Instructors described teaching inside prison as a being in challenging environment, discouraging, and restrictive. Most of the comments were centered around gender dynamics and</w:t>
      </w:r>
      <w:r w:rsidRPr="00EE259C">
        <w:rPr>
          <w:rFonts w:ascii="Times New Roman" w:eastAsia="Times New Roman" w:hAnsi="Times New Roman" w:cs="Times New Roman"/>
        </w:rPr>
        <w:t xml:space="preserve"> </w:t>
      </w:r>
      <w:r>
        <w:rPr>
          <w:rFonts w:ascii="Times New Roman" w:eastAsia="Times New Roman" w:hAnsi="Times New Roman" w:cs="Times New Roman"/>
        </w:rPr>
        <w:t xml:space="preserve">the relationship boundaries between female instructor/male student. The consequence of becoming </w:t>
      </w:r>
      <w:r>
        <w:rPr>
          <w:rFonts w:ascii="Times New Roman" w:eastAsia="Times New Roman" w:hAnsi="Times New Roman" w:cs="Times New Roman"/>
        </w:rPr>
        <w:lastRenderedPageBreak/>
        <w:t xml:space="preserve">too “close” to students could result in female instructors losing their teaching positions. Prison educators have to be more cautious in the forming of student-educator relationship because of the security concerns of the prison, and the reality of the limited outside interactions students are exposed to. It is only natural for someone with few social interactions to desire personal social interaction with instructors. </w:t>
      </w:r>
    </w:p>
    <w:p w14:paraId="39F89125" w14:textId="2E5F56C8" w:rsidR="007B484C" w:rsidRDefault="00E11D36" w:rsidP="008503DA">
      <w:pPr>
        <w:pStyle w:val="paragraph"/>
        <w:spacing w:line="480" w:lineRule="auto"/>
        <w:textAlignment w:val="baseline"/>
        <w:rPr>
          <w:rFonts w:eastAsiaTheme="minorHAnsi"/>
          <w:b/>
          <w:bCs/>
        </w:rPr>
      </w:pPr>
      <w:r>
        <w:rPr>
          <w:rFonts w:eastAsiaTheme="minorHAnsi"/>
          <w:b/>
          <w:bCs/>
        </w:rPr>
        <w:t xml:space="preserve">C) </w:t>
      </w:r>
      <w:r w:rsidR="008503DA" w:rsidRPr="008503DA">
        <w:rPr>
          <w:rFonts w:eastAsiaTheme="minorHAnsi"/>
          <w:b/>
          <w:bCs/>
        </w:rPr>
        <w:t>Motivation to teach</w:t>
      </w:r>
    </w:p>
    <w:p w14:paraId="6D439271" w14:textId="169695C4" w:rsidR="008503DA" w:rsidRPr="008503DA" w:rsidRDefault="007B484C" w:rsidP="008503DA">
      <w:pPr>
        <w:pStyle w:val="paragraph"/>
        <w:spacing w:line="480" w:lineRule="auto"/>
        <w:textAlignment w:val="baseline"/>
        <w:rPr>
          <w:rStyle w:val="normaltextrun"/>
          <w:rFonts w:eastAsiaTheme="minorHAnsi"/>
          <w:b/>
          <w:bCs/>
        </w:rPr>
      </w:pPr>
      <w:r>
        <w:rPr>
          <w:rFonts w:eastAsiaTheme="minorHAnsi"/>
          <w:b/>
          <w:bCs/>
        </w:rPr>
        <w:tab/>
      </w:r>
      <w:r w:rsidR="008503DA">
        <w:t xml:space="preserve">The </w:t>
      </w:r>
      <w:r w:rsidR="005F4725">
        <w:t>second</w:t>
      </w:r>
      <w:r w:rsidR="008503DA">
        <w:t xml:space="preserve"> research question on p</w:t>
      </w:r>
      <w:r w:rsidR="008503DA" w:rsidRPr="005471C6">
        <w:t xml:space="preserve">articipant motivation to teach for prison education programs was assessed </w:t>
      </w:r>
      <w:r w:rsidR="008503DA">
        <w:t xml:space="preserve">using survey </w:t>
      </w:r>
      <w:r w:rsidR="008503DA" w:rsidRPr="005471C6">
        <w:t>questions 15 and 16</w:t>
      </w:r>
      <w:r w:rsidR="00D252B1">
        <w:t xml:space="preserve"> (see tables 1</w:t>
      </w:r>
      <w:r w:rsidR="005F4725">
        <w:t>1</w:t>
      </w:r>
      <w:r w:rsidR="00D252B1">
        <w:t xml:space="preserve"> and 1</w:t>
      </w:r>
      <w:r w:rsidR="005F4725">
        <w:t>2</w:t>
      </w:r>
      <w:r w:rsidR="00D252B1">
        <w:t xml:space="preserve"> below)</w:t>
      </w:r>
      <w:r w:rsidR="008503DA" w:rsidRPr="005471C6">
        <w:t xml:space="preserve">. </w:t>
      </w:r>
      <w:r w:rsidR="008503DA">
        <w:t>Question 15 assessed participants’ initial motivating factors for teaching for their prison education program and question 16 assessed the factors which continue to motivate the participants to teach for their program. The motivational factors assessed in both questions 15 and 16 include: student characteristics, the pay, the desire to rehabilitate, the desire for a rewarding teaching experience, program reputation, desire for a new teaching environment, and the desire to reduce recidivism.</w:t>
      </w:r>
    </w:p>
    <w:p w14:paraId="5455E2B3" w14:textId="5392B309" w:rsidR="008503DA" w:rsidRDefault="008503DA" w:rsidP="008503DA">
      <w:pPr>
        <w:spacing w:before="240" w:line="480" w:lineRule="auto"/>
        <w:rPr>
          <w:rFonts w:ascii="Times New Roman" w:eastAsia="Times New Roman" w:hAnsi="Times New Roman" w:cs="Times New Roman"/>
        </w:rPr>
      </w:pPr>
      <w:r>
        <w:rPr>
          <w:rFonts w:ascii="Times New Roman" w:eastAsia="Times New Roman" w:hAnsi="Times New Roman" w:cs="Times New Roman"/>
        </w:rPr>
        <w:tab/>
        <w:t xml:space="preserve">The results from question 15 indicate there </w:t>
      </w:r>
      <w:r w:rsidRPr="00B8682B">
        <w:rPr>
          <w:rFonts w:ascii="Times New Roman" w:eastAsia="Times New Roman" w:hAnsi="Times New Roman" w:cs="Times New Roman"/>
        </w:rPr>
        <w:t>were four key reasons why instructors were motivated to teach inside prisons. The majority of respondents</w:t>
      </w:r>
      <w:r>
        <w:rPr>
          <w:rFonts w:ascii="Times New Roman" w:eastAsia="Times New Roman" w:hAnsi="Times New Roman" w:cs="Times New Roman"/>
        </w:rPr>
        <w:t xml:space="preserve"> a</w:t>
      </w:r>
      <w:r w:rsidRPr="00B8682B">
        <w:rPr>
          <w:rFonts w:ascii="Times New Roman" w:eastAsia="Times New Roman" w:hAnsi="Times New Roman" w:cs="Times New Roman"/>
        </w:rPr>
        <w:t>greed that the desire to rehabilitate</w:t>
      </w:r>
      <w:r>
        <w:rPr>
          <w:rFonts w:ascii="Times New Roman" w:eastAsia="Times New Roman" w:hAnsi="Times New Roman" w:cs="Times New Roman"/>
        </w:rPr>
        <w:t xml:space="preserve"> (</w:t>
      </w:r>
      <w:r w:rsidRPr="00B8682B">
        <w:rPr>
          <w:rFonts w:ascii="Times New Roman" w:eastAsia="Times New Roman" w:hAnsi="Times New Roman" w:cs="Times New Roman"/>
        </w:rPr>
        <w:t xml:space="preserve">78.1%) </w:t>
      </w:r>
      <w:r>
        <w:rPr>
          <w:rFonts w:ascii="Times New Roman" w:eastAsia="Times New Roman" w:hAnsi="Times New Roman" w:cs="Times New Roman"/>
        </w:rPr>
        <w:t>and reduce recidivism (6</w:t>
      </w:r>
      <w:r w:rsidR="00D010B4">
        <w:rPr>
          <w:rFonts w:ascii="Times New Roman" w:eastAsia="Times New Roman" w:hAnsi="Times New Roman" w:cs="Times New Roman"/>
        </w:rPr>
        <w:t>9.4</w:t>
      </w:r>
      <w:r>
        <w:rPr>
          <w:rFonts w:ascii="Times New Roman" w:eastAsia="Times New Roman" w:hAnsi="Times New Roman" w:cs="Times New Roman"/>
        </w:rPr>
        <w:t>%)</w:t>
      </w:r>
      <w:r w:rsidRPr="00B8682B">
        <w:rPr>
          <w:rFonts w:ascii="Times New Roman" w:eastAsia="Times New Roman" w:hAnsi="Times New Roman" w:cs="Times New Roman"/>
        </w:rPr>
        <w:t xml:space="preserve"> motivated them to teach inside prison. Respondents also agreed (86.3%) that they were initially motivated because they believed teaching in prison would be a rewarding experience, and they were interested in having a new teaching experience (6</w:t>
      </w:r>
      <w:r w:rsidR="00A55CAF">
        <w:rPr>
          <w:rFonts w:ascii="Times New Roman" w:eastAsia="Times New Roman" w:hAnsi="Times New Roman" w:cs="Times New Roman"/>
        </w:rPr>
        <w:t>1.9</w:t>
      </w:r>
      <w:r w:rsidRPr="00B8682B">
        <w:rPr>
          <w:rFonts w:ascii="Times New Roman" w:eastAsia="Times New Roman" w:hAnsi="Times New Roman" w:cs="Times New Roman"/>
        </w:rPr>
        <w:t>%).</w:t>
      </w:r>
      <w:r>
        <w:rPr>
          <w:rFonts w:ascii="Times New Roman" w:eastAsia="Times New Roman" w:hAnsi="Times New Roman" w:cs="Times New Roman"/>
        </w:rPr>
        <w:t xml:space="preserve"> These initial motivators indicate that most instructors do this to “help” individuals improve their lives. Even though most instructors were recruited to teach (65.6%), the desire to help this student population was very high. This is consistent with the research that finds offenders who participate in postsecondary education programs report an </w:t>
      </w:r>
      <w:r>
        <w:rPr>
          <w:rFonts w:ascii="Times New Roman" w:eastAsia="Times New Roman" w:hAnsi="Times New Roman" w:cs="Times New Roman"/>
        </w:rPr>
        <w:lastRenderedPageBreak/>
        <w:t>increase in levels of self-improvement and recidivate at a lower rate than offenders with lower levels of education (</w:t>
      </w:r>
      <w:r>
        <w:rPr>
          <w:rFonts w:ascii="Times New Roman" w:hAnsi="Times New Roman" w:cs="Times New Roman"/>
        </w:rPr>
        <w:t xml:space="preserve">R.S. Hall &amp; </w:t>
      </w:r>
      <w:proofErr w:type="spellStart"/>
      <w:r>
        <w:rPr>
          <w:rFonts w:ascii="Times New Roman" w:hAnsi="Times New Roman" w:cs="Times New Roman"/>
        </w:rPr>
        <w:t>Killacky</w:t>
      </w:r>
      <w:proofErr w:type="spellEnd"/>
      <w:r>
        <w:rPr>
          <w:rFonts w:ascii="Times New Roman" w:hAnsi="Times New Roman" w:cs="Times New Roman"/>
        </w:rPr>
        <w:t>, 2008;</w:t>
      </w:r>
      <w:r w:rsidRPr="00975634">
        <w:rPr>
          <w:rFonts w:ascii="Times New Roman" w:hAnsi="Times New Roman" w:cs="Times New Roman"/>
        </w:rPr>
        <w:t xml:space="preserve"> </w:t>
      </w:r>
      <w:r>
        <w:rPr>
          <w:rFonts w:ascii="Times New Roman" w:hAnsi="Times New Roman" w:cs="Times New Roman"/>
        </w:rPr>
        <w:t>Myer et al., 2010;</w:t>
      </w:r>
      <w:r w:rsidRPr="0014406B">
        <w:rPr>
          <w:rFonts w:ascii="Times New Roman" w:hAnsi="Times New Roman" w:cs="Times New Roman"/>
        </w:rPr>
        <w:t xml:space="preserve"> </w:t>
      </w:r>
      <w:r w:rsidRPr="009E5F49">
        <w:rPr>
          <w:rFonts w:ascii="Times New Roman" w:eastAsia="Times New Roman" w:hAnsi="Times New Roman" w:cs="Times New Roman"/>
        </w:rPr>
        <w:t>Nally et al.</w:t>
      </w:r>
      <w:r>
        <w:rPr>
          <w:rFonts w:ascii="Times New Roman" w:eastAsia="Times New Roman" w:hAnsi="Times New Roman" w:cs="Times New Roman"/>
        </w:rPr>
        <w:t xml:space="preserve">, 2012). </w:t>
      </w:r>
      <w:r w:rsidRPr="00B8682B">
        <w:rPr>
          <w:rFonts w:ascii="Times New Roman" w:eastAsia="Times New Roman" w:hAnsi="Times New Roman" w:cs="Times New Roman"/>
        </w:rPr>
        <w:t xml:space="preserve"> </w:t>
      </w:r>
    </w:p>
    <w:p w14:paraId="2172C75A" w14:textId="08F86E13" w:rsidR="00C5409F" w:rsidRDefault="00C5409F" w:rsidP="00C5409F">
      <w:pPr>
        <w:rPr>
          <w:color w:val="FF0000"/>
        </w:rPr>
      </w:pPr>
    </w:p>
    <w:tbl>
      <w:tblPr>
        <w:tblW w:w="9180" w:type="dxa"/>
        <w:jc w:val="center"/>
        <w:tblLayout w:type="fixed"/>
        <w:tblLook w:val="04A0" w:firstRow="1" w:lastRow="0" w:firstColumn="1" w:lastColumn="0" w:noHBand="0" w:noVBand="1"/>
      </w:tblPr>
      <w:tblGrid>
        <w:gridCol w:w="2948"/>
        <w:gridCol w:w="774"/>
        <w:gridCol w:w="885"/>
        <w:gridCol w:w="723"/>
        <w:gridCol w:w="885"/>
        <w:gridCol w:w="723"/>
        <w:gridCol w:w="885"/>
        <w:gridCol w:w="546"/>
        <w:gridCol w:w="811"/>
      </w:tblGrid>
      <w:tr w:rsidR="006359F1" w:rsidRPr="008479FB" w14:paraId="17CF21FC" w14:textId="77777777" w:rsidTr="008B6F46">
        <w:trPr>
          <w:trHeight w:val="249"/>
          <w:jc w:val="center"/>
        </w:trPr>
        <w:tc>
          <w:tcPr>
            <w:tcW w:w="9180" w:type="dxa"/>
            <w:gridSpan w:val="9"/>
            <w:tcBorders>
              <w:top w:val="nil"/>
              <w:left w:val="nil"/>
              <w:bottom w:val="nil"/>
              <w:right w:val="nil"/>
            </w:tcBorders>
            <w:shd w:val="clear" w:color="auto" w:fill="auto"/>
            <w:noWrap/>
            <w:vAlign w:val="bottom"/>
            <w:hideMark/>
          </w:tcPr>
          <w:p w14:paraId="67007681" w14:textId="4927104D" w:rsidR="006359F1" w:rsidRPr="008479FB" w:rsidRDefault="006359F1" w:rsidP="008279F4">
            <w:pPr>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t xml:space="preserve">Table </w:t>
            </w:r>
            <w:r w:rsidR="00AD7212">
              <w:rPr>
                <w:rFonts w:ascii="Times New Roman" w:eastAsia="Times New Roman" w:hAnsi="Times New Roman" w:cs="Times New Roman"/>
                <w:b/>
                <w:bCs/>
                <w:color w:val="000000"/>
              </w:rPr>
              <w:t>1</w:t>
            </w:r>
            <w:r w:rsidR="00564BF4">
              <w:rPr>
                <w:rFonts w:ascii="Times New Roman" w:eastAsia="Times New Roman" w:hAnsi="Times New Roman" w:cs="Times New Roman"/>
                <w:b/>
                <w:bCs/>
                <w:color w:val="000000"/>
              </w:rPr>
              <w:t>1</w:t>
            </w:r>
            <w:r>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Pr>
                <w:rFonts w:ascii="Times New Roman" w:eastAsia="Times New Roman" w:hAnsi="Times New Roman" w:cs="Times New Roman"/>
                <w:b/>
                <w:bCs/>
                <w:color w:val="000000"/>
              </w:rPr>
              <w:t xml:space="preserve"> </w:t>
            </w:r>
            <w:r w:rsidRPr="008479FB">
              <w:rPr>
                <w:rFonts w:ascii="Times New Roman" w:eastAsia="Times New Roman" w:hAnsi="Times New Roman" w:cs="Times New Roman"/>
                <w:b/>
                <w:bCs/>
                <w:color w:val="000000"/>
              </w:rPr>
              <w:t xml:space="preserve">Motivation to Teach </w:t>
            </w:r>
            <w:r>
              <w:rPr>
                <w:rFonts w:ascii="Times New Roman" w:eastAsia="Times New Roman" w:hAnsi="Times New Roman" w:cs="Times New Roman"/>
                <w:b/>
                <w:bCs/>
                <w:color w:val="000000"/>
              </w:rPr>
              <w:t>(</w:t>
            </w:r>
            <w:r w:rsidRPr="008479FB">
              <w:rPr>
                <w:rFonts w:ascii="Times New Roman" w:eastAsia="Times New Roman" w:hAnsi="Times New Roman" w:cs="Times New Roman"/>
                <w:b/>
                <w:bCs/>
                <w:color w:val="000000"/>
              </w:rPr>
              <w:t>INITIAL</w:t>
            </w:r>
            <w:r>
              <w:rPr>
                <w:rFonts w:ascii="Times New Roman" w:eastAsia="Times New Roman" w:hAnsi="Times New Roman" w:cs="Times New Roman"/>
                <w:b/>
                <w:bCs/>
                <w:color w:val="000000"/>
              </w:rPr>
              <w:t>)</w:t>
            </w:r>
          </w:p>
        </w:tc>
      </w:tr>
      <w:tr w:rsidR="00DE679D" w:rsidRPr="008479FB" w14:paraId="3077B05D" w14:textId="77777777" w:rsidTr="00397D9E">
        <w:trPr>
          <w:trHeight w:val="484"/>
          <w:jc w:val="center"/>
        </w:trPr>
        <w:tc>
          <w:tcPr>
            <w:tcW w:w="9180" w:type="dxa"/>
            <w:gridSpan w:val="9"/>
            <w:tcBorders>
              <w:top w:val="nil"/>
              <w:left w:val="nil"/>
              <w:bottom w:val="nil"/>
              <w:right w:val="nil"/>
            </w:tcBorders>
            <w:shd w:val="clear" w:color="auto" w:fill="auto"/>
            <w:vAlign w:val="center"/>
            <w:hideMark/>
          </w:tcPr>
          <w:p w14:paraId="46C1E3FE" w14:textId="77777777" w:rsidR="00DE679D" w:rsidRDefault="00DE679D" w:rsidP="008279F4">
            <w:pPr>
              <w:rPr>
                <w:rFonts w:ascii="Times New Roman" w:eastAsia="Times New Roman" w:hAnsi="Times New Roman" w:cs="Times New Roman"/>
                <w:color w:val="000000"/>
                <w:sz w:val="22"/>
                <w:szCs w:val="22"/>
              </w:rPr>
            </w:pPr>
          </w:p>
          <w:p w14:paraId="252FC197" w14:textId="172A245E" w:rsidR="00DE679D" w:rsidRPr="008479FB" w:rsidRDefault="00DE679D" w:rsidP="008279F4">
            <w:pPr>
              <w:rPr>
                <w:rFonts w:ascii="Times New Roman" w:eastAsia="Times New Roman" w:hAnsi="Times New Roman" w:cs="Times New Roman"/>
                <w:sz w:val="20"/>
                <w:szCs w:val="20"/>
              </w:rPr>
            </w:pPr>
            <w:r w:rsidRPr="008479FB">
              <w:rPr>
                <w:rFonts w:ascii="Times New Roman" w:eastAsia="Times New Roman" w:hAnsi="Times New Roman" w:cs="Times New Roman"/>
                <w:color w:val="000000"/>
                <w:sz w:val="22"/>
                <w:szCs w:val="22"/>
              </w:rPr>
              <w:t>Q15. The following factors INITIALLY motivated you to teach inside a prison…</w:t>
            </w:r>
          </w:p>
          <w:p w14:paraId="7907849F" w14:textId="28EC9558" w:rsidR="00DE679D" w:rsidRPr="008479FB" w:rsidRDefault="00DE679D" w:rsidP="00DE679D">
            <w:pPr>
              <w:rPr>
                <w:rFonts w:ascii="Calibri" w:eastAsia="Times New Roman" w:hAnsi="Calibri" w:cs="Calibri"/>
                <w:color w:val="000000"/>
              </w:rPr>
            </w:pPr>
            <w:r w:rsidRPr="008479FB">
              <w:rPr>
                <w:rFonts w:ascii="Calibri" w:eastAsia="Times New Roman" w:hAnsi="Calibri" w:cs="Calibri"/>
                <w:color w:val="000000"/>
              </w:rPr>
              <w:t> </w:t>
            </w:r>
          </w:p>
        </w:tc>
      </w:tr>
      <w:tr w:rsidR="006359F1" w:rsidRPr="008479FB" w14:paraId="05616F1F" w14:textId="77777777" w:rsidTr="008B6F46">
        <w:trPr>
          <w:trHeight w:val="249"/>
          <w:jc w:val="center"/>
        </w:trPr>
        <w:tc>
          <w:tcPr>
            <w:tcW w:w="2948" w:type="dxa"/>
            <w:tcBorders>
              <w:top w:val="single" w:sz="8" w:space="0" w:color="auto"/>
              <w:left w:val="nil"/>
              <w:bottom w:val="nil"/>
              <w:right w:val="nil"/>
            </w:tcBorders>
            <w:shd w:val="clear" w:color="auto" w:fill="auto"/>
            <w:vAlign w:val="center"/>
            <w:hideMark/>
          </w:tcPr>
          <w:p w14:paraId="7AB5A923" w14:textId="77777777" w:rsidR="006359F1" w:rsidRPr="008479FB" w:rsidRDefault="006359F1" w:rsidP="006359F1">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26269D40"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Agree</w:t>
            </w:r>
          </w:p>
        </w:tc>
        <w:tc>
          <w:tcPr>
            <w:tcW w:w="1608" w:type="dxa"/>
            <w:gridSpan w:val="2"/>
            <w:tcBorders>
              <w:top w:val="single" w:sz="8" w:space="0" w:color="auto"/>
              <w:left w:val="nil"/>
              <w:bottom w:val="nil"/>
              <w:right w:val="nil"/>
            </w:tcBorders>
            <w:shd w:val="clear" w:color="auto" w:fill="auto"/>
            <w:vAlign w:val="center"/>
            <w:hideMark/>
          </w:tcPr>
          <w:p w14:paraId="326B6BB4"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608" w:type="dxa"/>
            <w:gridSpan w:val="2"/>
            <w:tcBorders>
              <w:top w:val="single" w:sz="8" w:space="0" w:color="auto"/>
              <w:left w:val="nil"/>
              <w:bottom w:val="nil"/>
              <w:right w:val="nil"/>
            </w:tcBorders>
            <w:shd w:val="clear" w:color="auto" w:fill="auto"/>
            <w:vAlign w:val="center"/>
            <w:hideMark/>
          </w:tcPr>
          <w:p w14:paraId="5E0FAEDB"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Disagree</w:t>
            </w:r>
          </w:p>
        </w:tc>
        <w:tc>
          <w:tcPr>
            <w:tcW w:w="1357" w:type="dxa"/>
            <w:gridSpan w:val="2"/>
            <w:vMerge w:val="restart"/>
            <w:tcBorders>
              <w:top w:val="nil"/>
              <w:left w:val="nil"/>
              <w:bottom w:val="single" w:sz="8" w:space="0" w:color="000000"/>
              <w:right w:val="nil"/>
            </w:tcBorders>
            <w:shd w:val="clear" w:color="auto" w:fill="auto"/>
            <w:vAlign w:val="center"/>
            <w:hideMark/>
          </w:tcPr>
          <w:p w14:paraId="1AB3F8ED"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6359F1" w:rsidRPr="008479FB" w14:paraId="2B4FFE82" w14:textId="77777777" w:rsidTr="008B6F46">
        <w:trPr>
          <w:trHeight w:val="264"/>
          <w:jc w:val="center"/>
        </w:trPr>
        <w:tc>
          <w:tcPr>
            <w:tcW w:w="2948" w:type="dxa"/>
            <w:tcBorders>
              <w:top w:val="nil"/>
              <w:left w:val="nil"/>
              <w:bottom w:val="single" w:sz="8" w:space="0" w:color="auto"/>
              <w:right w:val="nil"/>
            </w:tcBorders>
            <w:shd w:val="clear" w:color="auto" w:fill="auto"/>
            <w:noWrap/>
            <w:vAlign w:val="center"/>
            <w:hideMark/>
          </w:tcPr>
          <w:p w14:paraId="05F0B5A2" w14:textId="77777777" w:rsidR="006359F1" w:rsidRPr="008479FB" w:rsidRDefault="006359F1" w:rsidP="006359F1">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774" w:type="dxa"/>
            <w:tcBorders>
              <w:top w:val="nil"/>
              <w:left w:val="nil"/>
              <w:bottom w:val="single" w:sz="8" w:space="0" w:color="auto"/>
              <w:right w:val="nil"/>
            </w:tcBorders>
            <w:shd w:val="clear" w:color="auto" w:fill="auto"/>
            <w:noWrap/>
            <w:vAlign w:val="center"/>
            <w:hideMark/>
          </w:tcPr>
          <w:p w14:paraId="7E74B242"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noWrap/>
            <w:vAlign w:val="center"/>
            <w:hideMark/>
          </w:tcPr>
          <w:p w14:paraId="5DE786D6"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723" w:type="dxa"/>
            <w:tcBorders>
              <w:top w:val="nil"/>
              <w:left w:val="nil"/>
              <w:bottom w:val="single" w:sz="8" w:space="0" w:color="auto"/>
              <w:right w:val="nil"/>
            </w:tcBorders>
            <w:shd w:val="clear" w:color="auto" w:fill="auto"/>
            <w:vAlign w:val="center"/>
            <w:hideMark/>
          </w:tcPr>
          <w:p w14:paraId="162C9922"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vAlign w:val="center"/>
            <w:hideMark/>
          </w:tcPr>
          <w:p w14:paraId="47FB7B94"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723" w:type="dxa"/>
            <w:tcBorders>
              <w:top w:val="nil"/>
              <w:left w:val="nil"/>
              <w:bottom w:val="single" w:sz="8" w:space="0" w:color="auto"/>
              <w:right w:val="nil"/>
            </w:tcBorders>
            <w:shd w:val="clear" w:color="auto" w:fill="auto"/>
            <w:vAlign w:val="center"/>
            <w:hideMark/>
          </w:tcPr>
          <w:p w14:paraId="15C0A885"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vAlign w:val="center"/>
            <w:hideMark/>
          </w:tcPr>
          <w:p w14:paraId="1B0DC24C"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1357" w:type="dxa"/>
            <w:gridSpan w:val="2"/>
            <w:vMerge/>
            <w:tcBorders>
              <w:top w:val="nil"/>
              <w:left w:val="nil"/>
              <w:bottom w:val="single" w:sz="8" w:space="0" w:color="auto"/>
              <w:right w:val="nil"/>
            </w:tcBorders>
            <w:vAlign w:val="center"/>
            <w:hideMark/>
          </w:tcPr>
          <w:p w14:paraId="79E39820" w14:textId="77777777" w:rsidR="006359F1" w:rsidRPr="008479FB" w:rsidRDefault="006359F1" w:rsidP="006359F1">
            <w:pPr>
              <w:spacing w:line="276" w:lineRule="auto"/>
              <w:rPr>
                <w:rFonts w:ascii="Times New Roman" w:eastAsia="Times New Roman" w:hAnsi="Times New Roman" w:cs="Times New Roman"/>
                <w:color w:val="000000"/>
                <w:sz w:val="22"/>
                <w:szCs w:val="22"/>
              </w:rPr>
            </w:pPr>
          </w:p>
        </w:tc>
      </w:tr>
      <w:tr w:rsidR="006359F1" w:rsidRPr="008479FB" w14:paraId="06B9696F" w14:textId="77777777" w:rsidTr="008B6F46">
        <w:trPr>
          <w:trHeight w:val="249"/>
          <w:jc w:val="center"/>
        </w:trPr>
        <w:tc>
          <w:tcPr>
            <w:tcW w:w="2948" w:type="dxa"/>
            <w:tcBorders>
              <w:top w:val="nil"/>
              <w:left w:val="nil"/>
              <w:bottom w:val="nil"/>
              <w:right w:val="nil"/>
            </w:tcBorders>
            <w:shd w:val="clear" w:color="auto" w:fill="auto"/>
            <w:vAlign w:val="center"/>
            <w:hideMark/>
          </w:tcPr>
          <w:p w14:paraId="36E396DF" w14:textId="77777777" w:rsidR="006359F1" w:rsidRPr="008479FB" w:rsidRDefault="006359F1" w:rsidP="006359F1">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5</w:t>
            </w:r>
            <w:r w:rsidRPr="008479FB">
              <w:rPr>
                <w:rFonts w:ascii="Times New Roman" w:eastAsia="Times New Roman" w:hAnsi="Times New Roman" w:cs="Times New Roman"/>
                <w:color w:val="000000"/>
                <w:sz w:val="22"/>
                <w:szCs w:val="22"/>
              </w:rPr>
              <w:t>a. The characteristics of the students</w:t>
            </w:r>
          </w:p>
        </w:tc>
        <w:tc>
          <w:tcPr>
            <w:tcW w:w="774" w:type="dxa"/>
            <w:tcBorders>
              <w:top w:val="nil"/>
              <w:left w:val="nil"/>
              <w:bottom w:val="nil"/>
              <w:right w:val="nil"/>
            </w:tcBorders>
            <w:shd w:val="clear" w:color="auto" w:fill="auto"/>
            <w:noWrap/>
            <w:vAlign w:val="center"/>
            <w:hideMark/>
          </w:tcPr>
          <w:p w14:paraId="541FB417"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79</w:t>
            </w:r>
          </w:p>
        </w:tc>
        <w:tc>
          <w:tcPr>
            <w:tcW w:w="885" w:type="dxa"/>
            <w:tcBorders>
              <w:top w:val="nil"/>
              <w:left w:val="nil"/>
              <w:bottom w:val="nil"/>
              <w:right w:val="nil"/>
            </w:tcBorders>
            <w:shd w:val="clear" w:color="auto" w:fill="auto"/>
            <w:noWrap/>
            <w:vAlign w:val="center"/>
            <w:hideMark/>
          </w:tcPr>
          <w:p w14:paraId="5F4CB058"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49.4%</w:t>
            </w:r>
          </w:p>
        </w:tc>
        <w:tc>
          <w:tcPr>
            <w:tcW w:w="723" w:type="dxa"/>
            <w:tcBorders>
              <w:top w:val="nil"/>
              <w:left w:val="nil"/>
              <w:bottom w:val="nil"/>
              <w:right w:val="nil"/>
            </w:tcBorders>
            <w:shd w:val="clear" w:color="auto" w:fill="auto"/>
            <w:noWrap/>
            <w:vAlign w:val="center"/>
            <w:hideMark/>
          </w:tcPr>
          <w:p w14:paraId="1C15FF94"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47</w:t>
            </w:r>
          </w:p>
        </w:tc>
        <w:tc>
          <w:tcPr>
            <w:tcW w:w="885" w:type="dxa"/>
            <w:tcBorders>
              <w:top w:val="nil"/>
              <w:left w:val="nil"/>
              <w:bottom w:val="nil"/>
              <w:right w:val="nil"/>
            </w:tcBorders>
            <w:shd w:val="clear" w:color="auto" w:fill="auto"/>
            <w:noWrap/>
            <w:vAlign w:val="center"/>
            <w:hideMark/>
          </w:tcPr>
          <w:p w14:paraId="12FAA1EB"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29.4%</w:t>
            </w:r>
          </w:p>
        </w:tc>
        <w:tc>
          <w:tcPr>
            <w:tcW w:w="723" w:type="dxa"/>
            <w:tcBorders>
              <w:top w:val="nil"/>
              <w:left w:val="nil"/>
              <w:bottom w:val="nil"/>
              <w:right w:val="nil"/>
            </w:tcBorders>
            <w:shd w:val="clear" w:color="auto" w:fill="auto"/>
            <w:noWrap/>
            <w:vAlign w:val="center"/>
            <w:hideMark/>
          </w:tcPr>
          <w:p w14:paraId="34225CFC"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34</w:t>
            </w:r>
          </w:p>
        </w:tc>
        <w:tc>
          <w:tcPr>
            <w:tcW w:w="885" w:type="dxa"/>
            <w:tcBorders>
              <w:top w:val="nil"/>
              <w:left w:val="nil"/>
              <w:bottom w:val="nil"/>
              <w:right w:val="nil"/>
            </w:tcBorders>
            <w:shd w:val="clear" w:color="auto" w:fill="auto"/>
            <w:noWrap/>
            <w:vAlign w:val="center"/>
            <w:hideMark/>
          </w:tcPr>
          <w:p w14:paraId="2555F442"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21.3%</w:t>
            </w:r>
          </w:p>
        </w:tc>
        <w:tc>
          <w:tcPr>
            <w:tcW w:w="546" w:type="dxa"/>
            <w:tcBorders>
              <w:top w:val="nil"/>
              <w:left w:val="nil"/>
              <w:bottom w:val="nil"/>
              <w:right w:val="nil"/>
            </w:tcBorders>
            <w:shd w:val="clear" w:color="auto" w:fill="auto"/>
            <w:noWrap/>
            <w:vAlign w:val="center"/>
            <w:hideMark/>
          </w:tcPr>
          <w:p w14:paraId="6D88511B"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219C5D71"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100%</w:t>
            </w:r>
          </w:p>
        </w:tc>
      </w:tr>
      <w:tr w:rsidR="006359F1" w:rsidRPr="008479FB" w14:paraId="65F87AD5" w14:textId="77777777" w:rsidTr="008B6F46">
        <w:trPr>
          <w:trHeight w:val="249"/>
          <w:jc w:val="center"/>
        </w:trPr>
        <w:tc>
          <w:tcPr>
            <w:tcW w:w="2948" w:type="dxa"/>
            <w:tcBorders>
              <w:top w:val="nil"/>
              <w:left w:val="nil"/>
              <w:bottom w:val="nil"/>
              <w:right w:val="nil"/>
            </w:tcBorders>
            <w:shd w:val="clear" w:color="auto" w:fill="auto"/>
            <w:vAlign w:val="center"/>
            <w:hideMark/>
          </w:tcPr>
          <w:p w14:paraId="120E6F57" w14:textId="77777777" w:rsidR="006359F1" w:rsidRPr="008479FB" w:rsidRDefault="006359F1" w:rsidP="006359F1">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5</w:t>
            </w:r>
            <w:r w:rsidRPr="008479FB">
              <w:rPr>
                <w:rFonts w:ascii="Times New Roman" w:eastAsia="Times New Roman" w:hAnsi="Times New Roman" w:cs="Times New Roman"/>
                <w:color w:val="000000"/>
                <w:sz w:val="22"/>
                <w:szCs w:val="22"/>
              </w:rPr>
              <w:t>b. The pay</w:t>
            </w:r>
          </w:p>
        </w:tc>
        <w:tc>
          <w:tcPr>
            <w:tcW w:w="774" w:type="dxa"/>
            <w:tcBorders>
              <w:top w:val="nil"/>
              <w:left w:val="nil"/>
              <w:bottom w:val="nil"/>
              <w:right w:val="nil"/>
            </w:tcBorders>
            <w:shd w:val="clear" w:color="auto" w:fill="auto"/>
            <w:noWrap/>
            <w:vAlign w:val="center"/>
            <w:hideMark/>
          </w:tcPr>
          <w:p w14:paraId="4ED20FEE"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51</w:t>
            </w:r>
          </w:p>
        </w:tc>
        <w:tc>
          <w:tcPr>
            <w:tcW w:w="885" w:type="dxa"/>
            <w:tcBorders>
              <w:top w:val="nil"/>
              <w:left w:val="nil"/>
              <w:bottom w:val="nil"/>
              <w:right w:val="nil"/>
            </w:tcBorders>
            <w:shd w:val="clear" w:color="auto" w:fill="auto"/>
            <w:noWrap/>
            <w:vAlign w:val="center"/>
            <w:hideMark/>
          </w:tcPr>
          <w:p w14:paraId="6BBA078F"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31.9%</w:t>
            </w:r>
          </w:p>
        </w:tc>
        <w:tc>
          <w:tcPr>
            <w:tcW w:w="723" w:type="dxa"/>
            <w:tcBorders>
              <w:top w:val="nil"/>
              <w:left w:val="nil"/>
              <w:bottom w:val="nil"/>
              <w:right w:val="nil"/>
            </w:tcBorders>
            <w:shd w:val="clear" w:color="auto" w:fill="auto"/>
            <w:noWrap/>
            <w:vAlign w:val="center"/>
            <w:hideMark/>
          </w:tcPr>
          <w:p w14:paraId="5AC0DA94"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32</w:t>
            </w:r>
          </w:p>
        </w:tc>
        <w:tc>
          <w:tcPr>
            <w:tcW w:w="885" w:type="dxa"/>
            <w:tcBorders>
              <w:top w:val="nil"/>
              <w:left w:val="nil"/>
              <w:bottom w:val="nil"/>
              <w:right w:val="nil"/>
            </w:tcBorders>
            <w:shd w:val="clear" w:color="auto" w:fill="auto"/>
            <w:noWrap/>
            <w:vAlign w:val="center"/>
            <w:hideMark/>
          </w:tcPr>
          <w:p w14:paraId="338E53AE"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20.0%</w:t>
            </w:r>
          </w:p>
        </w:tc>
        <w:tc>
          <w:tcPr>
            <w:tcW w:w="723" w:type="dxa"/>
            <w:tcBorders>
              <w:top w:val="nil"/>
              <w:left w:val="nil"/>
              <w:bottom w:val="nil"/>
              <w:right w:val="nil"/>
            </w:tcBorders>
            <w:shd w:val="clear" w:color="auto" w:fill="auto"/>
            <w:noWrap/>
            <w:vAlign w:val="center"/>
            <w:hideMark/>
          </w:tcPr>
          <w:p w14:paraId="762D13F9"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77</w:t>
            </w:r>
          </w:p>
        </w:tc>
        <w:tc>
          <w:tcPr>
            <w:tcW w:w="885" w:type="dxa"/>
            <w:tcBorders>
              <w:top w:val="nil"/>
              <w:left w:val="nil"/>
              <w:bottom w:val="nil"/>
              <w:right w:val="nil"/>
            </w:tcBorders>
            <w:shd w:val="clear" w:color="auto" w:fill="auto"/>
            <w:noWrap/>
            <w:vAlign w:val="center"/>
            <w:hideMark/>
          </w:tcPr>
          <w:p w14:paraId="3A642886"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48.1%</w:t>
            </w:r>
          </w:p>
        </w:tc>
        <w:tc>
          <w:tcPr>
            <w:tcW w:w="546" w:type="dxa"/>
            <w:tcBorders>
              <w:top w:val="nil"/>
              <w:left w:val="nil"/>
              <w:bottom w:val="nil"/>
              <w:right w:val="nil"/>
            </w:tcBorders>
            <w:shd w:val="clear" w:color="auto" w:fill="auto"/>
            <w:noWrap/>
            <w:vAlign w:val="center"/>
            <w:hideMark/>
          </w:tcPr>
          <w:p w14:paraId="2F737A44"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7C265785"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100%</w:t>
            </w:r>
          </w:p>
        </w:tc>
      </w:tr>
      <w:tr w:rsidR="006359F1" w:rsidRPr="008479FB" w14:paraId="74A098A8" w14:textId="77777777" w:rsidTr="008B6F46">
        <w:trPr>
          <w:trHeight w:val="468"/>
          <w:jc w:val="center"/>
        </w:trPr>
        <w:tc>
          <w:tcPr>
            <w:tcW w:w="2948" w:type="dxa"/>
            <w:tcBorders>
              <w:top w:val="nil"/>
              <w:left w:val="nil"/>
              <w:bottom w:val="nil"/>
              <w:right w:val="nil"/>
            </w:tcBorders>
            <w:shd w:val="clear" w:color="auto" w:fill="auto"/>
            <w:vAlign w:val="center"/>
            <w:hideMark/>
          </w:tcPr>
          <w:p w14:paraId="088D1E6A" w14:textId="77777777" w:rsidR="006359F1" w:rsidRPr="008479FB" w:rsidRDefault="006359F1" w:rsidP="006359F1">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5</w:t>
            </w:r>
            <w:r w:rsidRPr="008479FB">
              <w:rPr>
                <w:rFonts w:ascii="Times New Roman" w:eastAsia="Times New Roman" w:hAnsi="Times New Roman" w:cs="Times New Roman"/>
                <w:color w:val="000000"/>
                <w:sz w:val="22"/>
                <w:szCs w:val="22"/>
              </w:rPr>
              <w:t>c. The desire to help with rehabilitating/self-improvement of students</w:t>
            </w:r>
          </w:p>
        </w:tc>
        <w:tc>
          <w:tcPr>
            <w:tcW w:w="774" w:type="dxa"/>
            <w:tcBorders>
              <w:top w:val="nil"/>
              <w:left w:val="nil"/>
              <w:bottom w:val="nil"/>
              <w:right w:val="nil"/>
            </w:tcBorders>
            <w:shd w:val="clear" w:color="auto" w:fill="auto"/>
            <w:noWrap/>
            <w:vAlign w:val="center"/>
            <w:hideMark/>
          </w:tcPr>
          <w:p w14:paraId="28D4849A"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125</w:t>
            </w:r>
          </w:p>
        </w:tc>
        <w:tc>
          <w:tcPr>
            <w:tcW w:w="885" w:type="dxa"/>
            <w:tcBorders>
              <w:top w:val="nil"/>
              <w:left w:val="nil"/>
              <w:bottom w:val="nil"/>
              <w:right w:val="nil"/>
            </w:tcBorders>
            <w:shd w:val="clear" w:color="auto" w:fill="auto"/>
            <w:noWrap/>
            <w:vAlign w:val="center"/>
            <w:hideMark/>
          </w:tcPr>
          <w:p w14:paraId="7BEFD558"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78.1%</w:t>
            </w:r>
          </w:p>
        </w:tc>
        <w:tc>
          <w:tcPr>
            <w:tcW w:w="723" w:type="dxa"/>
            <w:tcBorders>
              <w:top w:val="nil"/>
              <w:left w:val="nil"/>
              <w:bottom w:val="nil"/>
              <w:right w:val="nil"/>
            </w:tcBorders>
            <w:shd w:val="clear" w:color="auto" w:fill="auto"/>
            <w:noWrap/>
            <w:vAlign w:val="center"/>
            <w:hideMark/>
          </w:tcPr>
          <w:p w14:paraId="3AD88329"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26</w:t>
            </w:r>
          </w:p>
        </w:tc>
        <w:tc>
          <w:tcPr>
            <w:tcW w:w="885" w:type="dxa"/>
            <w:tcBorders>
              <w:top w:val="nil"/>
              <w:left w:val="nil"/>
              <w:bottom w:val="nil"/>
              <w:right w:val="nil"/>
            </w:tcBorders>
            <w:shd w:val="clear" w:color="auto" w:fill="auto"/>
            <w:noWrap/>
            <w:vAlign w:val="center"/>
            <w:hideMark/>
          </w:tcPr>
          <w:p w14:paraId="1F2C8ED8"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16.3%</w:t>
            </w:r>
          </w:p>
        </w:tc>
        <w:tc>
          <w:tcPr>
            <w:tcW w:w="723" w:type="dxa"/>
            <w:tcBorders>
              <w:top w:val="nil"/>
              <w:left w:val="nil"/>
              <w:bottom w:val="nil"/>
              <w:right w:val="nil"/>
            </w:tcBorders>
            <w:shd w:val="clear" w:color="auto" w:fill="auto"/>
            <w:noWrap/>
            <w:vAlign w:val="center"/>
            <w:hideMark/>
          </w:tcPr>
          <w:p w14:paraId="0B70AADF"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9</w:t>
            </w:r>
          </w:p>
        </w:tc>
        <w:tc>
          <w:tcPr>
            <w:tcW w:w="885" w:type="dxa"/>
            <w:tcBorders>
              <w:top w:val="nil"/>
              <w:left w:val="nil"/>
              <w:bottom w:val="nil"/>
              <w:right w:val="nil"/>
            </w:tcBorders>
            <w:shd w:val="clear" w:color="auto" w:fill="auto"/>
            <w:noWrap/>
            <w:vAlign w:val="center"/>
            <w:hideMark/>
          </w:tcPr>
          <w:p w14:paraId="7C57DB8A"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5.6%</w:t>
            </w:r>
          </w:p>
        </w:tc>
        <w:tc>
          <w:tcPr>
            <w:tcW w:w="546" w:type="dxa"/>
            <w:tcBorders>
              <w:top w:val="nil"/>
              <w:left w:val="nil"/>
              <w:bottom w:val="nil"/>
              <w:right w:val="nil"/>
            </w:tcBorders>
            <w:shd w:val="clear" w:color="auto" w:fill="auto"/>
            <w:noWrap/>
            <w:vAlign w:val="center"/>
            <w:hideMark/>
          </w:tcPr>
          <w:p w14:paraId="518E359E"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57ABCB3C"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100%</w:t>
            </w:r>
          </w:p>
        </w:tc>
      </w:tr>
      <w:tr w:rsidR="006359F1" w:rsidRPr="008479FB" w14:paraId="469143FB" w14:textId="77777777" w:rsidTr="008B6F46">
        <w:trPr>
          <w:trHeight w:val="468"/>
          <w:jc w:val="center"/>
        </w:trPr>
        <w:tc>
          <w:tcPr>
            <w:tcW w:w="2948" w:type="dxa"/>
            <w:tcBorders>
              <w:top w:val="nil"/>
              <w:left w:val="nil"/>
              <w:bottom w:val="nil"/>
              <w:right w:val="nil"/>
            </w:tcBorders>
            <w:shd w:val="clear" w:color="auto" w:fill="auto"/>
            <w:vAlign w:val="center"/>
            <w:hideMark/>
          </w:tcPr>
          <w:p w14:paraId="500D5965" w14:textId="77777777" w:rsidR="006359F1" w:rsidRPr="008479FB" w:rsidRDefault="006359F1" w:rsidP="006359F1">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5</w:t>
            </w:r>
            <w:r w:rsidRPr="008479FB">
              <w:rPr>
                <w:rFonts w:ascii="Times New Roman" w:eastAsia="Times New Roman" w:hAnsi="Times New Roman" w:cs="Times New Roman"/>
                <w:color w:val="000000"/>
                <w:sz w:val="22"/>
                <w:szCs w:val="22"/>
              </w:rPr>
              <w:t>d. Felt teaching would be a rewarding experience</w:t>
            </w:r>
          </w:p>
        </w:tc>
        <w:tc>
          <w:tcPr>
            <w:tcW w:w="774" w:type="dxa"/>
            <w:tcBorders>
              <w:top w:val="nil"/>
              <w:left w:val="nil"/>
              <w:bottom w:val="nil"/>
              <w:right w:val="nil"/>
            </w:tcBorders>
            <w:shd w:val="clear" w:color="auto" w:fill="auto"/>
            <w:noWrap/>
            <w:vAlign w:val="center"/>
            <w:hideMark/>
          </w:tcPr>
          <w:p w14:paraId="2B2B54FB"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138</w:t>
            </w:r>
          </w:p>
        </w:tc>
        <w:tc>
          <w:tcPr>
            <w:tcW w:w="885" w:type="dxa"/>
            <w:tcBorders>
              <w:top w:val="nil"/>
              <w:left w:val="nil"/>
              <w:bottom w:val="nil"/>
              <w:right w:val="nil"/>
            </w:tcBorders>
            <w:shd w:val="clear" w:color="auto" w:fill="auto"/>
            <w:noWrap/>
            <w:vAlign w:val="center"/>
            <w:hideMark/>
          </w:tcPr>
          <w:p w14:paraId="3867DA21"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86.3%</w:t>
            </w:r>
          </w:p>
        </w:tc>
        <w:tc>
          <w:tcPr>
            <w:tcW w:w="723" w:type="dxa"/>
            <w:tcBorders>
              <w:top w:val="nil"/>
              <w:left w:val="nil"/>
              <w:bottom w:val="nil"/>
              <w:right w:val="nil"/>
            </w:tcBorders>
            <w:shd w:val="clear" w:color="auto" w:fill="auto"/>
            <w:noWrap/>
            <w:vAlign w:val="center"/>
            <w:hideMark/>
          </w:tcPr>
          <w:p w14:paraId="0327FFA1"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14</w:t>
            </w:r>
          </w:p>
        </w:tc>
        <w:tc>
          <w:tcPr>
            <w:tcW w:w="885" w:type="dxa"/>
            <w:tcBorders>
              <w:top w:val="nil"/>
              <w:left w:val="nil"/>
              <w:bottom w:val="nil"/>
              <w:right w:val="nil"/>
            </w:tcBorders>
            <w:shd w:val="clear" w:color="auto" w:fill="auto"/>
            <w:noWrap/>
            <w:vAlign w:val="center"/>
            <w:hideMark/>
          </w:tcPr>
          <w:p w14:paraId="30867C96"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8.8%</w:t>
            </w:r>
          </w:p>
        </w:tc>
        <w:tc>
          <w:tcPr>
            <w:tcW w:w="723" w:type="dxa"/>
            <w:tcBorders>
              <w:top w:val="nil"/>
              <w:left w:val="nil"/>
              <w:bottom w:val="nil"/>
              <w:right w:val="nil"/>
            </w:tcBorders>
            <w:shd w:val="clear" w:color="auto" w:fill="auto"/>
            <w:noWrap/>
            <w:vAlign w:val="center"/>
            <w:hideMark/>
          </w:tcPr>
          <w:p w14:paraId="326649B5"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8</w:t>
            </w:r>
          </w:p>
        </w:tc>
        <w:tc>
          <w:tcPr>
            <w:tcW w:w="885" w:type="dxa"/>
            <w:tcBorders>
              <w:top w:val="nil"/>
              <w:left w:val="nil"/>
              <w:bottom w:val="nil"/>
              <w:right w:val="nil"/>
            </w:tcBorders>
            <w:shd w:val="clear" w:color="auto" w:fill="auto"/>
            <w:noWrap/>
            <w:vAlign w:val="center"/>
            <w:hideMark/>
          </w:tcPr>
          <w:p w14:paraId="19266C9D"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5.0%</w:t>
            </w:r>
          </w:p>
        </w:tc>
        <w:tc>
          <w:tcPr>
            <w:tcW w:w="546" w:type="dxa"/>
            <w:tcBorders>
              <w:top w:val="nil"/>
              <w:left w:val="nil"/>
              <w:bottom w:val="nil"/>
              <w:right w:val="nil"/>
            </w:tcBorders>
            <w:shd w:val="clear" w:color="auto" w:fill="auto"/>
            <w:noWrap/>
            <w:vAlign w:val="center"/>
            <w:hideMark/>
          </w:tcPr>
          <w:p w14:paraId="72217DED"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09E8E476"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100%</w:t>
            </w:r>
          </w:p>
        </w:tc>
      </w:tr>
      <w:tr w:rsidR="006359F1" w:rsidRPr="008479FB" w14:paraId="77EFBDF4" w14:textId="77777777" w:rsidTr="008B6F46">
        <w:trPr>
          <w:trHeight w:val="468"/>
          <w:jc w:val="center"/>
        </w:trPr>
        <w:tc>
          <w:tcPr>
            <w:tcW w:w="2948" w:type="dxa"/>
            <w:tcBorders>
              <w:top w:val="nil"/>
              <w:left w:val="nil"/>
              <w:bottom w:val="nil"/>
              <w:right w:val="nil"/>
            </w:tcBorders>
            <w:shd w:val="clear" w:color="auto" w:fill="auto"/>
            <w:vAlign w:val="center"/>
            <w:hideMark/>
          </w:tcPr>
          <w:p w14:paraId="4DE9C81A" w14:textId="77777777" w:rsidR="006359F1" w:rsidRPr="008479FB" w:rsidRDefault="006359F1" w:rsidP="006359F1">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5</w:t>
            </w:r>
            <w:r w:rsidRPr="008479FB">
              <w:rPr>
                <w:rFonts w:ascii="Times New Roman" w:eastAsia="Times New Roman" w:hAnsi="Times New Roman" w:cs="Times New Roman"/>
                <w:color w:val="000000"/>
                <w:sz w:val="22"/>
                <w:szCs w:val="22"/>
              </w:rPr>
              <w:t>e. The reputation and quality of the prison program</w:t>
            </w:r>
          </w:p>
        </w:tc>
        <w:tc>
          <w:tcPr>
            <w:tcW w:w="774" w:type="dxa"/>
            <w:tcBorders>
              <w:top w:val="nil"/>
              <w:left w:val="nil"/>
              <w:bottom w:val="nil"/>
              <w:right w:val="nil"/>
            </w:tcBorders>
            <w:shd w:val="clear" w:color="auto" w:fill="auto"/>
            <w:noWrap/>
            <w:vAlign w:val="center"/>
            <w:hideMark/>
          </w:tcPr>
          <w:p w14:paraId="1CAE7812"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57</w:t>
            </w:r>
          </w:p>
        </w:tc>
        <w:tc>
          <w:tcPr>
            <w:tcW w:w="885" w:type="dxa"/>
            <w:tcBorders>
              <w:top w:val="nil"/>
              <w:left w:val="nil"/>
              <w:bottom w:val="nil"/>
              <w:right w:val="nil"/>
            </w:tcBorders>
            <w:shd w:val="clear" w:color="auto" w:fill="auto"/>
            <w:noWrap/>
            <w:vAlign w:val="center"/>
            <w:hideMark/>
          </w:tcPr>
          <w:p w14:paraId="6C411038"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35.6%</w:t>
            </w:r>
          </w:p>
        </w:tc>
        <w:tc>
          <w:tcPr>
            <w:tcW w:w="723" w:type="dxa"/>
            <w:tcBorders>
              <w:top w:val="nil"/>
              <w:left w:val="nil"/>
              <w:bottom w:val="nil"/>
              <w:right w:val="nil"/>
            </w:tcBorders>
            <w:shd w:val="clear" w:color="auto" w:fill="auto"/>
            <w:noWrap/>
            <w:vAlign w:val="center"/>
            <w:hideMark/>
          </w:tcPr>
          <w:p w14:paraId="171831B4"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59</w:t>
            </w:r>
          </w:p>
        </w:tc>
        <w:tc>
          <w:tcPr>
            <w:tcW w:w="885" w:type="dxa"/>
            <w:tcBorders>
              <w:top w:val="nil"/>
              <w:left w:val="nil"/>
              <w:bottom w:val="nil"/>
              <w:right w:val="nil"/>
            </w:tcBorders>
            <w:shd w:val="clear" w:color="auto" w:fill="auto"/>
            <w:noWrap/>
            <w:vAlign w:val="center"/>
            <w:hideMark/>
          </w:tcPr>
          <w:p w14:paraId="16377586"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36.9%</w:t>
            </w:r>
          </w:p>
        </w:tc>
        <w:tc>
          <w:tcPr>
            <w:tcW w:w="723" w:type="dxa"/>
            <w:tcBorders>
              <w:top w:val="nil"/>
              <w:left w:val="nil"/>
              <w:bottom w:val="nil"/>
              <w:right w:val="nil"/>
            </w:tcBorders>
            <w:shd w:val="clear" w:color="auto" w:fill="auto"/>
            <w:noWrap/>
            <w:vAlign w:val="center"/>
            <w:hideMark/>
          </w:tcPr>
          <w:p w14:paraId="68A452D2"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44</w:t>
            </w:r>
          </w:p>
        </w:tc>
        <w:tc>
          <w:tcPr>
            <w:tcW w:w="885" w:type="dxa"/>
            <w:tcBorders>
              <w:top w:val="nil"/>
              <w:left w:val="nil"/>
              <w:bottom w:val="nil"/>
              <w:right w:val="nil"/>
            </w:tcBorders>
            <w:shd w:val="clear" w:color="auto" w:fill="auto"/>
            <w:noWrap/>
            <w:vAlign w:val="center"/>
            <w:hideMark/>
          </w:tcPr>
          <w:p w14:paraId="030A2486"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27.5%</w:t>
            </w:r>
          </w:p>
        </w:tc>
        <w:tc>
          <w:tcPr>
            <w:tcW w:w="546" w:type="dxa"/>
            <w:tcBorders>
              <w:top w:val="nil"/>
              <w:left w:val="nil"/>
              <w:bottom w:val="nil"/>
              <w:right w:val="nil"/>
            </w:tcBorders>
            <w:shd w:val="clear" w:color="auto" w:fill="auto"/>
            <w:noWrap/>
            <w:vAlign w:val="center"/>
            <w:hideMark/>
          </w:tcPr>
          <w:p w14:paraId="3727E12D"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0FF6538B"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100%</w:t>
            </w:r>
          </w:p>
        </w:tc>
      </w:tr>
      <w:tr w:rsidR="006359F1" w:rsidRPr="008479FB" w14:paraId="44B7BECA" w14:textId="77777777" w:rsidTr="008B6F46">
        <w:trPr>
          <w:trHeight w:val="468"/>
          <w:jc w:val="center"/>
        </w:trPr>
        <w:tc>
          <w:tcPr>
            <w:tcW w:w="2948" w:type="dxa"/>
            <w:tcBorders>
              <w:top w:val="nil"/>
              <w:left w:val="nil"/>
              <w:bottom w:val="nil"/>
              <w:right w:val="nil"/>
            </w:tcBorders>
            <w:shd w:val="clear" w:color="auto" w:fill="auto"/>
            <w:vAlign w:val="center"/>
            <w:hideMark/>
          </w:tcPr>
          <w:p w14:paraId="43573E44" w14:textId="77777777" w:rsidR="006359F1" w:rsidRPr="008479FB" w:rsidRDefault="006359F1" w:rsidP="006359F1">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5</w:t>
            </w:r>
            <w:r w:rsidRPr="008479FB">
              <w:rPr>
                <w:rFonts w:ascii="Times New Roman" w:eastAsia="Times New Roman" w:hAnsi="Times New Roman" w:cs="Times New Roman"/>
                <w:color w:val="000000"/>
                <w:sz w:val="22"/>
                <w:szCs w:val="22"/>
              </w:rPr>
              <w:t>f. I wanted to experience a new teaching environment</w:t>
            </w:r>
          </w:p>
        </w:tc>
        <w:tc>
          <w:tcPr>
            <w:tcW w:w="774" w:type="dxa"/>
            <w:tcBorders>
              <w:top w:val="nil"/>
              <w:left w:val="nil"/>
              <w:bottom w:val="nil"/>
              <w:right w:val="nil"/>
            </w:tcBorders>
            <w:shd w:val="clear" w:color="auto" w:fill="auto"/>
            <w:noWrap/>
            <w:vAlign w:val="center"/>
            <w:hideMark/>
          </w:tcPr>
          <w:p w14:paraId="04FC7DAA"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99</w:t>
            </w:r>
          </w:p>
        </w:tc>
        <w:tc>
          <w:tcPr>
            <w:tcW w:w="885" w:type="dxa"/>
            <w:tcBorders>
              <w:top w:val="nil"/>
              <w:left w:val="nil"/>
              <w:bottom w:val="nil"/>
              <w:right w:val="nil"/>
            </w:tcBorders>
            <w:shd w:val="clear" w:color="auto" w:fill="auto"/>
            <w:noWrap/>
            <w:vAlign w:val="center"/>
            <w:hideMark/>
          </w:tcPr>
          <w:p w14:paraId="656D96C2"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61.9%</w:t>
            </w:r>
          </w:p>
        </w:tc>
        <w:tc>
          <w:tcPr>
            <w:tcW w:w="723" w:type="dxa"/>
            <w:tcBorders>
              <w:top w:val="nil"/>
              <w:left w:val="nil"/>
              <w:bottom w:val="nil"/>
              <w:right w:val="nil"/>
            </w:tcBorders>
            <w:shd w:val="clear" w:color="auto" w:fill="auto"/>
            <w:noWrap/>
            <w:vAlign w:val="center"/>
            <w:hideMark/>
          </w:tcPr>
          <w:p w14:paraId="383D6C90"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25</w:t>
            </w:r>
          </w:p>
        </w:tc>
        <w:tc>
          <w:tcPr>
            <w:tcW w:w="885" w:type="dxa"/>
            <w:tcBorders>
              <w:top w:val="nil"/>
              <w:left w:val="nil"/>
              <w:bottom w:val="nil"/>
              <w:right w:val="nil"/>
            </w:tcBorders>
            <w:shd w:val="clear" w:color="auto" w:fill="auto"/>
            <w:noWrap/>
            <w:vAlign w:val="center"/>
            <w:hideMark/>
          </w:tcPr>
          <w:p w14:paraId="277AB338"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15.6%</w:t>
            </w:r>
          </w:p>
        </w:tc>
        <w:tc>
          <w:tcPr>
            <w:tcW w:w="723" w:type="dxa"/>
            <w:tcBorders>
              <w:top w:val="nil"/>
              <w:left w:val="nil"/>
              <w:bottom w:val="nil"/>
              <w:right w:val="nil"/>
            </w:tcBorders>
            <w:shd w:val="clear" w:color="auto" w:fill="auto"/>
            <w:noWrap/>
            <w:vAlign w:val="center"/>
            <w:hideMark/>
          </w:tcPr>
          <w:p w14:paraId="293A3C31"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36</w:t>
            </w:r>
          </w:p>
        </w:tc>
        <w:tc>
          <w:tcPr>
            <w:tcW w:w="885" w:type="dxa"/>
            <w:tcBorders>
              <w:top w:val="nil"/>
              <w:left w:val="nil"/>
              <w:bottom w:val="nil"/>
              <w:right w:val="nil"/>
            </w:tcBorders>
            <w:shd w:val="clear" w:color="auto" w:fill="auto"/>
            <w:noWrap/>
            <w:vAlign w:val="center"/>
            <w:hideMark/>
          </w:tcPr>
          <w:p w14:paraId="3A23FD44"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22.5%</w:t>
            </w:r>
          </w:p>
        </w:tc>
        <w:tc>
          <w:tcPr>
            <w:tcW w:w="546" w:type="dxa"/>
            <w:tcBorders>
              <w:top w:val="nil"/>
              <w:left w:val="nil"/>
              <w:bottom w:val="nil"/>
              <w:right w:val="nil"/>
            </w:tcBorders>
            <w:shd w:val="clear" w:color="auto" w:fill="auto"/>
            <w:noWrap/>
            <w:vAlign w:val="center"/>
            <w:hideMark/>
          </w:tcPr>
          <w:p w14:paraId="11B7EEE6"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5854B52F"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100%</w:t>
            </w:r>
          </w:p>
        </w:tc>
      </w:tr>
      <w:tr w:rsidR="006359F1" w:rsidRPr="008479FB" w14:paraId="0147340F" w14:textId="77777777" w:rsidTr="008B6F46">
        <w:trPr>
          <w:trHeight w:val="264"/>
          <w:jc w:val="center"/>
        </w:trPr>
        <w:tc>
          <w:tcPr>
            <w:tcW w:w="2948" w:type="dxa"/>
            <w:tcBorders>
              <w:top w:val="nil"/>
              <w:left w:val="nil"/>
              <w:bottom w:val="single" w:sz="8" w:space="0" w:color="auto"/>
              <w:right w:val="nil"/>
            </w:tcBorders>
            <w:shd w:val="clear" w:color="auto" w:fill="auto"/>
            <w:vAlign w:val="center"/>
            <w:hideMark/>
          </w:tcPr>
          <w:p w14:paraId="581F28BE" w14:textId="77777777" w:rsidR="006359F1" w:rsidRPr="008479FB" w:rsidRDefault="006359F1" w:rsidP="006359F1">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5</w:t>
            </w:r>
            <w:r w:rsidRPr="008479FB">
              <w:rPr>
                <w:rFonts w:ascii="Times New Roman" w:eastAsia="Times New Roman" w:hAnsi="Times New Roman" w:cs="Times New Roman"/>
                <w:color w:val="000000"/>
                <w:sz w:val="22"/>
                <w:szCs w:val="22"/>
              </w:rPr>
              <w:t>g. The desire to reduce recidivism</w:t>
            </w:r>
          </w:p>
        </w:tc>
        <w:tc>
          <w:tcPr>
            <w:tcW w:w="774" w:type="dxa"/>
            <w:tcBorders>
              <w:top w:val="nil"/>
              <w:left w:val="nil"/>
              <w:bottom w:val="single" w:sz="8" w:space="0" w:color="auto"/>
              <w:right w:val="nil"/>
            </w:tcBorders>
            <w:shd w:val="clear" w:color="auto" w:fill="auto"/>
            <w:noWrap/>
            <w:vAlign w:val="center"/>
            <w:hideMark/>
          </w:tcPr>
          <w:p w14:paraId="3E6AE74D"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111</w:t>
            </w:r>
          </w:p>
        </w:tc>
        <w:tc>
          <w:tcPr>
            <w:tcW w:w="885" w:type="dxa"/>
            <w:tcBorders>
              <w:top w:val="nil"/>
              <w:left w:val="nil"/>
              <w:bottom w:val="single" w:sz="8" w:space="0" w:color="auto"/>
              <w:right w:val="nil"/>
            </w:tcBorders>
            <w:shd w:val="clear" w:color="auto" w:fill="auto"/>
            <w:noWrap/>
            <w:vAlign w:val="center"/>
            <w:hideMark/>
          </w:tcPr>
          <w:p w14:paraId="26384C7E"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69.4%</w:t>
            </w:r>
          </w:p>
        </w:tc>
        <w:tc>
          <w:tcPr>
            <w:tcW w:w="723" w:type="dxa"/>
            <w:tcBorders>
              <w:top w:val="nil"/>
              <w:left w:val="nil"/>
              <w:bottom w:val="single" w:sz="8" w:space="0" w:color="auto"/>
              <w:right w:val="nil"/>
            </w:tcBorders>
            <w:shd w:val="clear" w:color="auto" w:fill="auto"/>
            <w:noWrap/>
            <w:vAlign w:val="center"/>
            <w:hideMark/>
          </w:tcPr>
          <w:p w14:paraId="58DB373E"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28</w:t>
            </w:r>
          </w:p>
        </w:tc>
        <w:tc>
          <w:tcPr>
            <w:tcW w:w="885" w:type="dxa"/>
            <w:tcBorders>
              <w:top w:val="nil"/>
              <w:left w:val="nil"/>
              <w:bottom w:val="single" w:sz="8" w:space="0" w:color="auto"/>
              <w:right w:val="nil"/>
            </w:tcBorders>
            <w:shd w:val="clear" w:color="auto" w:fill="auto"/>
            <w:noWrap/>
            <w:vAlign w:val="center"/>
            <w:hideMark/>
          </w:tcPr>
          <w:p w14:paraId="6CE32B93"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17.5%</w:t>
            </w:r>
          </w:p>
        </w:tc>
        <w:tc>
          <w:tcPr>
            <w:tcW w:w="723" w:type="dxa"/>
            <w:tcBorders>
              <w:top w:val="nil"/>
              <w:left w:val="nil"/>
              <w:bottom w:val="single" w:sz="8" w:space="0" w:color="auto"/>
              <w:right w:val="nil"/>
            </w:tcBorders>
            <w:shd w:val="clear" w:color="auto" w:fill="auto"/>
            <w:noWrap/>
            <w:vAlign w:val="center"/>
            <w:hideMark/>
          </w:tcPr>
          <w:p w14:paraId="620B8F60"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21</w:t>
            </w:r>
          </w:p>
        </w:tc>
        <w:tc>
          <w:tcPr>
            <w:tcW w:w="885" w:type="dxa"/>
            <w:tcBorders>
              <w:top w:val="nil"/>
              <w:left w:val="nil"/>
              <w:bottom w:val="single" w:sz="8" w:space="0" w:color="auto"/>
              <w:right w:val="nil"/>
            </w:tcBorders>
            <w:shd w:val="clear" w:color="auto" w:fill="auto"/>
            <w:noWrap/>
            <w:vAlign w:val="center"/>
            <w:hideMark/>
          </w:tcPr>
          <w:p w14:paraId="70884225"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13.1%</w:t>
            </w:r>
          </w:p>
        </w:tc>
        <w:tc>
          <w:tcPr>
            <w:tcW w:w="546" w:type="dxa"/>
            <w:tcBorders>
              <w:top w:val="nil"/>
              <w:left w:val="nil"/>
              <w:bottom w:val="single" w:sz="8" w:space="0" w:color="auto"/>
              <w:right w:val="nil"/>
            </w:tcBorders>
            <w:shd w:val="clear" w:color="auto" w:fill="auto"/>
            <w:noWrap/>
            <w:vAlign w:val="center"/>
            <w:hideMark/>
          </w:tcPr>
          <w:p w14:paraId="365E7157"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160</w:t>
            </w:r>
          </w:p>
        </w:tc>
        <w:tc>
          <w:tcPr>
            <w:tcW w:w="811" w:type="dxa"/>
            <w:tcBorders>
              <w:top w:val="nil"/>
              <w:left w:val="nil"/>
              <w:bottom w:val="single" w:sz="8" w:space="0" w:color="auto"/>
              <w:right w:val="nil"/>
            </w:tcBorders>
            <w:shd w:val="clear" w:color="auto" w:fill="auto"/>
            <w:noWrap/>
            <w:vAlign w:val="center"/>
            <w:hideMark/>
          </w:tcPr>
          <w:p w14:paraId="602EDFA9" w14:textId="77777777" w:rsidR="006359F1" w:rsidRPr="008479FB" w:rsidRDefault="006359F1" w:rsidP="006359F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100%</w:t>
            </w:r>
          </w:p>
        </w:tc>
      </w:tr>
    </w:tbl>
    <w:p w14:paraId="60AB76BB" w14:textId="77777777" w:rsidR="008B6630" w:rsidRDefault="008B6630" w:rsidP="00C05BF4">
      <w:pPr>
        <w:spacing w:before="240" w:line="480" w:lineRule="auto"/>
        <w:rPr>
          <w:rFonts w:ascii="Times New Roman" w:eastAsia="Times New Roman" w:hAnsi="Times New Roman" w:cs="Times New Roman"/>
        </w:rPr>
      </w:pPr>
    </w:p>
    <w:p w14:paraId="1954D02C" w14:textId="6EFC508F" w:rsidR="006359F1" w:rsidRDefault="008503DA" w:rsidP="00C05BF4">
      <w:pPr>
        <w:spacing w:before="240" w:line="480" w:lineRule="auto"/>
        <w:rPr>
          <w:rFonts w:ascii="Times New Roman" w:eastAsia="Times New Roman" w:hAnsi="Times New Roman" w:cs="Times New Roman"/>
        </w:rPr>
      </w:pPr>
      <w:r>
        <w:rPr>
          <w:rFonts w:ascii="Times New Roman" w:eastAsia="Times New Roman" w:hAnsi="Times New Roman" w:cs="Times New Roman"/>
        </w:rPr>
        <w:tab/>
      </w:r>
      <w:r w:rsidRPr="00B17529">
        <w:rPr>
          <w:rFonts w:ascii="Times New Roman" w:eastAsia="Times New Roman" w:hAnsi="Times New Roman" w:cs="Times New Roman"/>
        </w:rPr>
        <w:t>Similar to th</w:t>
      </w:r>
      <w:r>
        <w:rPr>
          <w:rFonts w:ascii="Times New Roman" w:eastAsia="Times New Roman" w:hAnsi="Times New Roman" w:cs="Times New Roman"/>
        </w:rPr>
        <w:t xml:space="preserve">e results from question 15, survey question 16 identified four key reasons that motivate instructors to continue teaching inside prisons. </w:t>
      </w:r>
      <w:r w:rsidR="005F4725">
        <w:rPr>
          <w:rFonts w:ascii="Times New Roman" w:eastAsia="Times New Roman" w:hAnsi="Times New Roman" w:cs="Times New Roman"/>
        </w:rPr>
        <w:t>Table 12 shows t</w:t>
      </w:r>
      <w:r>
        <w:rPr>
          <w:rFonts w:ascii="Times New Roman" w:eastAsia="Times New Roman" w:hAnsi="Times New Roman" w:cs="Times New Roman"/>
        </w:rPr>
        <w:t xml:space="preserve">he majority of respondents (90.6%) agreed that the characteristics of their students continue to motivate them to teach inside prison. Another factor that continuously motivates instructors to teach inside prison was the rewarding teaching experience (89.4% responded in agreement to this) Respondents also agreed that the desire to rehabilitate (91.9%) and reduce recidivism (81.3%) were factors that motivate instructors to continue teaching inside prison. The desire to rehabilitate and reduce recidivism is an even stronger motivator as instructors continue to teach in these programs. </w:t>
      </w:r>
      <w:r>
        <w:rPr>
          <w:rFonts w:ascii="Times New Roman" w:eastAsia="Times New Roman" w:hAnsi="Times New Roman" w:cs="Times New Roman"/>
        </w:rPr>
        <w:lastRenderedPageBreak/>
        <w:t xml:space="preserve">Respondents were also in greater agreement with the “characteristics of students” and “quality of the program” after their initial teaching experience. </w:t>
      </w:r>
    </w:p>
    <w:tbl>
      <w:tblPr>
        <w:tblW w:w="9180" w:type="dxa"/>
        <w:jc w:val="center"/>
        <w:tblLayout w:type="fixed"/>
        <w:tblLook w:val="04A0" w:firstRow="1" w:lastRow="0" w:firstColumn="1" w:lastColumn="0" w:noHBand="0" w:noVBand="1"/>
      </w:tblPr>
      <w:tblGrid>
        <w:gridCol w:w="2948"/>
        <w:gridCol w:w="774"/>
        <w:gridCol w:w="885"/>
        <w:gridCol w:w="723"/>
        <w:gridCol w:w="885"/>
        <w:gridCol w:w="723"/>
        <w:gridCol w:w="885"/>
        <w:gridCol w:w="546"/>
        <w:gridCol w:w="811"/>
      </w:tblGrid>
      <w:tr w:rsidR="006359F1" w:rsidRPr="008479FB" w14:paraId="4A8F038A" w14:textId="77777777" w:rsidTr="00D523F4">
        <w:trPr>
          <w:trHeight w:val="249"/>
          <w:jc w:val="center"/>
        </w:trPr>
        <w:tc>
          <w:tcPr>
            <w:tcW w:w="9180" w:type="dxa"/>
            <w:gridSpan w:val="9"/>
            <w:tcBorders>
              <w:top w:val="nil"/>
              <w:left w:val="nil"/>
              <w:bottom w:val="nil"/>
              <w:right w:val="nil"/>
            </w:tcBorders>
            <w:shd w:val="clear" w:color="auto" w:fill="auto"/>
            <w:noWrap/>
            <w:vAlign w:val="bottom"/>
            <w:hideMark/>
          </w:tcPr>
          <w:p w14:paraId="76CA50E9" w14:textId="7AA93947" w:rsidR="006359F1" w:rsidRPr="008479FB" w:rsidRDefault="006359F1" w:rsidP="008279F4">
            <w:pPr>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t xml:space="preserve">Table </w:t>
            </w:r>
            <w:r>
              <w:rPr>
                <w:rFonts w:ascii="Times New Roman" w:eastAsia="Times New Roman" w:hAnsi="Times New Roman" w:cs="Times New Roman"/>
                <w:b/>
                <w:bCs/>
                <w:color w:val="000000"/>
              </w:rPr>
              <w:t>1</w:t>
            </w:r>
            <w:r w:rsidR="00564BF4">
              <w:rPr>
                <w:rFonts w:ascii="Times New Roman" w:eastAsia="Times New Roman" w:hAnsi="Times New Roman" w:cs="Times New Roman"/>
                <w:b/>
                <w:bCs/>
                <w:color w:val="000000"/>
              </w:rPr>
              <w:t>2</w:t>
            </w:r>
            <w:r>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Pr>
                <w:rFonts w:ascii="Times New Roman" w:eastAsia="Times New Roman" w:hAnsi="Times New Roman" w:cs="Times New Roman"/>
                <w:b/>
                <w:bCs/>
                <w:color w:val="000000"/>
              </w:rPr>
              <w:t xml:space="preserve"> </w:t>
            </w:r>
            <w:r w:rsidRPr="008479FB">
              <w:rPr>
                <w:rFonts w:ascii="Times New Roman" w:eastAsia="Times New Roman" w:hAnsi="Times New Roman" w:cs="Times New Roman"/>
                <w:b/>
                <w:bCs/>
                <w:color w:val="000000"/>
              </w:rPr>
              <w:t xml:space="preserve">Motivation to Teach </w:t>
            </w:r>
            <w:r>
              <w:rPr>
                <w:rFonts w:ascii="Times New Roman" w:eastAsia="Times New Roman" w:hAnsi="Times New Roman" w:cs="Times New Roman"/>
                <w:b/>
                <w:bCs/>
                <w:color w:val="000000"/>
              </w:rPr>
              <w:t>(CONTINUE)</w:t>
            </w:r>
          </w:p>
        </w:tc>
      </w:tr>
      <w:tr w:rsidR="00DE679D" w:rsidRPr="008479FB" w14:paraId="24C20DC4" w14:textId="77777777" w:rsidTr="00397D9E">
        <w:trPr>
          <w:trHeight w:val="484"/>
          <w:jc w:val="center"/>
        </w:trPr>
        <w:tc>
          <w:tcPr>
            <w:tcW w:w="9180" w:type="dxa"/>
            <w:gridSpan w:val="9"/>
            <w:tcBorders>
              <w:top w:val="nil"/>
              <w:left w:val="nil"/>
              <w:bottom w:val="nil"/>
              <w:right w:val="nil"/>
            </w:tcBorders>
            <w:shd w:val="clear" w:color="auto" w:fill="auto"/>
            <w:vAlign w:val="center"/>
            <w:hideMark/>
          </w:tcPr>
          <w:p w14:paraId="041495C3" w14:textId="2DE9FB72" w:rsidR="00DE679D" w:rsidRPr="008479FB" w:rsidRDefault="00DE679D" w:rsidP="00DE679D">
            <w:pPr>
              <w:rPr>
                <w:rFonts w:ascii="Calibri" w:eastAsia="Times New Roman" w:hAnsi="Calibri" w:cs="Calibri"/>
                <w:color w:val="000000"/>
              </w:rPr>
            </w:pPr>
            <w:r w:rsidRPr="008479FB">
              <w:rPr>
                <w:rFonts w:ascii="Times New Roman" w:eastAsia="Times New Roman" w:hAnsi="Times New Roman" w:cs="Times New Roman"/>
                <w:color w:val="000000"/>
                <w:sz w:val="22"/>
                <w:szCs w:val="22"/>
              </w:rPr>
              <w:t>Q1</w:t>
            </w:r>
            <w:r>
              <w:rPr>
                <w:rFonts w:ascii="Times New Roman" w:eastAsia="Times New Roman" w:hAnsi="Times New Roman" w:cs="Times New Roman"/>
                <w:color w:val="000000"/>
                <w:sz w:val="22"/>
                <w:szCs w:val="22"/>
              </w:rPr>
              <w:t>6</w:t>
            </w:r>
            <w:r w:rsidRPr="008479FB">
              <w:rPr>
                <w:rFonts w:ascii="Times New Roman" w:eastAsia="Times New Roman" w:hAnsi="Times New Roman" w:cs="Times New Roman"/>
                <w:color w:val="000000"/>
                <w:sz w:val="22"/>
                <w:szCs w:val="22"/>
              </w:rPr>
              <w:t xml:space="preserve">. The following factors </w:t>
            </w:r>
            <w:r>
              <w:rPr>
                <w:rFonts w:ascii="Times New Roman" w:eastAsia="Times New Roman" w:hAnsi="Times New Roman" w:cs="Times New Roman"/>
                <w:color w:val="000000"/>
                <w:sz w:val="22"/>
                <w:szCs w:val="22"/>
              </w:rPr>
              <w:t>CONTINUE to</w:t>
            </w:r>
            <w:r w:rsidRPr="008479FB">
              <w:rPr>
                <w:rFonts w:ascii="Times New Roman" w:eastAsia="Times New Roman" w:hAnsi="Times New Roman" w:cs="Times New Roman"/>
                <w:color w:val="000000"/>
                <w:sz w:val="22"/>
                <w:szCs w:val="22"/>
              </w:rPr>
              <w:t xml:space="preserve"> motivate you to teach inside a prison…</w:t>
            </w:r>
          </w:p>
        </w:tc>
      </w:tr>
      <w:tr w:rsidR="006359F1" w:rsidRPr="008479FB" w14:paraId="4729BD16" w14:textId="77777777" w:rsidTr="00D523F4">
        <w:trPr>
          <w:trHeight w:val="249"/>
          <w:jc w:val="center"/>
        </w:trPr>
        <w:tc>
          <w:tcPr>
            <w:tcW w:w="2948" w:type="dxa"/>
            <w:tcBorders>
              <w:top w:val="single" w:sz="8" w:space="0" w:color="auto"/>
              <w:left w:val="nil"/>
              <w:bottom w:val="nil"/>
              <w:right w:val="nil"/>
            </w:tcBorders>
            <w:shd w:val="clear" w:color="auto" w:fill="auto"/>
            <w:vAlign w:val="center"/>
            <w:hideMark/>
          </w:tcPr>
          <w:p w14:paraId="4396ED52" w14:textId="77777777" w:rsidR="006359F1" w:rsidRPr="008479FB" w:rsidRDefault="006359F1"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101B49D2" w14:textId="77777777" w:rsidR="006359F1" w:rsidRPr="008479FB" w:rsidRDefault="006359F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Agree</w:t>
            </w:r>
          </w:p>
        </w:tc>
        <w:tc>
          <w:tcPr>
            <w:tcW w:w="1608" w:type="dxa"/>
            <w:gridSpan w:val="2"/>
            <w:tcBorders>
              <w:top w:val="single" w:sz="8" w:space="0" w:color="auto"/>
              <w:left w:val="nil"/>
              <w:bottom w:val="nil"/>
              <w:right w:val="nil"/>
            </w:tcBorders>
            <w:shd w:val="clear" w:color="auto" w:fill="auto"/>
            <w:vAlign w:val="center"/>
            <w:hideMark/>
          </w:tcPr>
          <w:p w14:paraId="01EBA767" w14:textId="77777777" w:rsidR="006359F1" w:rsidRPr="008479FB" w:rsidRDefault="006359F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608" w:type="dxa"/>
            <w:gridSpan w:val="2"/>
            <w:tcBorders>
              <w:top w:val="single" w:sz="8" w:space="0" w:color="auto"/>
              <w:left w:val="nil"/>
              <w:bottom w:val="nil"/>
              <w:right w:val="nil"/>
            </w:tcBorders>
            <w:shd w:val="clear" w:color="auto" w:fill="auto"/>
            <w:vAlign w:val="center"/>
            <w:hideMark/>
          </w:tcPr>
          <w:p w14:paraId="4881D10A" w14:textId="77777777" w:rsidR="006359F1" w:rsidRPr="008479FB" w:rsidRDefault="006359F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Disagree</w:t>
            </w:r>
          </w:p>
        </w:tc>
        <w:tc>
          <w:tcPr>
            <w:tcW w:w="1357" w:type="dxa"/>
            <w:gridSpan w:val="2"/>
            <w:vMerge w:val="restart"/>
            <w:tcBorders>
              <w:top w:val="nil"/>
              <w:left w:val="nil"/>
              <w:bottom w:val="single" w:sz="8" w:space="0" w:color="000000"/>
              <w:right w:val="nil"/>
            </w:tcBorders>
            <w:shd w:val="clear" w:color="auto" w:fill="auto"/>
            <w:vAlign w:val="center"/>
            <w:hideMark/>
          </w:tcPr>
          <w:p w14:paraId="373D566F" w14:textId="77777777" w:rsidR="006359F1" w:rsidRPr="008479FB" w:rsidRDefault="006359F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6359F1" w:rsidRPr="008479FB" w14:paraId="23D43199" w14:textId="77777777" w:rsidTr="00D523F4">
        <w:trPr>
          <w:trHeight w:val="264"/>
          <w:jc w:val="center"/>
        </w:trPr>
        <w:tc>
          <w:tcPr>
            <w:tcW w:w="2948" w:type="dxa"/>
            <w:tcBorders>
              <w:top w:val="nil"/>
              <w:left w:val="nil"/>
              <w:bottom w:val="single" w:sz="8" w:space="0" w:color="auto"/>
              <w:right w:val="nil"/>
            </w:tcBorders>
            <w:shd w:val="clear" w:color="auto" w:fill="auto"/>
            <w:noWrap/>
            <w:vAlign w:val="center"/>
            <w:hideMark/>
          </w:tcPr>
          <w:p w14:paraId="2747C9E3" w14:textId="77777777" w:rsidR="006359F1" w:rsidRPr="008479FB" w:rsidRDefault="006359F1"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774" w:type="dxa"/>
            <w:tcBorders>
              <w:top w:val="nil"/>
              <w:left w:val="nil"/>
              <w:bottom w:val="single" w:sz="8" w:space="0" w:color="auto"/>
              <w:right w:val="nil"/>
            </w:tcBorders>
            <w:shd w:val="clear" w:color="auto" w:fill="auto"/>
            <w:noWrap/>
            <w:vAlign w:val="center"/>
            <w:hideMark/>
          </w:tcPr>
          <w:p w14:paraId="0818DB97" w14:textId="77777777" w:rsidR="006359F1" w:rsidRPr="008479FB" w:rsidRDefault="006359F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noWrap/>
            <w:vAlign w:val="center"/>
            <w:hideMark/>
          </w:tcPr>
          <w:p w14:paraId="3CACE654" w14:textId="77777777" w:rsidR="006359F1" w:rsidRPr="008479FB" w:rsidRDefault="006359F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723" w:type="dxa"/>
            <w:tcBorders>
              <w:top w:val="nil"/>
              <w:left w:val="nil"/>
              <w:bottom w:val="single" w:sz="8" w:space="0" w:color="auto"/>
              <w:right w:val="nil"/>
            </w:tcBorders>
            <w:shd w:val="clear" w:color="auto" w:fill="auto"/>
            <w:vAlign w:val="center"/>
            <w:hideMark/>
          </w:tcPr>
          <w:p w14:paraId="500D0061" w14:textId="77777777" w:rsidR="006359F1" w:rsidRPr="008479FB" w:rsidRDefault="006359F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vAlign w:val="center"/>
            <w:hideMark/>
          </w:tcPr>
          <w:p w14:paraId="1DD4573E" w14:textId="77777777" w:rsidR="006359F1" w:rsidRPr="008479FB" w:rsidRDefault="006359F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723" w:type="dxa"/>
            <w:tcBorders>
              <w:top w:val="nil"/>
              <w:left w:val="nil"/>
              <w:bottom w:val="single" w:sz="8" w:space="0" w:color="auto"/>
              <w:right w:val="nil"/>
            </w:tcBorders>
            <w:shd w:val="clear" w:color="auto" w:fill="auto"/>
            <w:vAlign w:val="center"/>
            <w:hideMark/>
          </w:tcPr>
          <w:p w14:paraId="76239C5E" w14:textId="77777777" w:rsidR="006359F1" w:rsidRPr="008479FB" w:rsidRDefault="006359F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vAlign w:val="center"/>
            <w:hideMark/>
          </w:tcPr>
          <w:p w14:paraId="4F32C0DA" w14:textId="77777777" w:rsidR="006359F1" w:rsidRPr="008479FB" w:rsidRDefault="006359F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1357" w:type="dxa"/>
            <w:gridSpan w:val="2"/>
            <w:vMerge/>
            <w:tcBorders>
              <w:top w:val="nil"/>
              <w:left w:val="nil"/>
              <w:bottom w:val="single" w:sz="8" w:space="0" w:color="auto"/>
              <w:right w:val="nil"/>
            </w:tcBorders>
            <w:vAlign w:val="center"/>
            <w:hideMark/>
          </w:tcPr>
          <w:p w14:paraId="691D4B07" w14:textId="77777777" w:rsidR="006359F1" w:rsidRPr="008479FB" w:rsidRDefault="006359F1" w:rsidP="008279F4">
            <w:pPr>
              <w:rPr>
                <w:rFonts w:ascii="Times New Roman" w:eastAsia="Times New Roman" w:hAnsi="Times New Roman" w:cs="Times New Roman"/>
                <w:color w:val="000000"/>
                <w:sz w:val="22"/>
                <w:szCs w:val="22"/>
              </w:rPr>
            </w:pPr>
          </w:p>
        </w:tc>
      </w:tr>
      <w:tr w:rsidR="006359F1" w:rsidRPr="008479FB" w14:paraId="1CA320EE" w14:textId="77777777" w:rsidTr="00D523F4">
        <w:trPr>
          <w:trHeight w:val="249"/>
          <w:jc w:val="center"/>
        </w:trPr>
        <w:tc>
          <w:tcPr>
            <w:tcW w:w="2948" w:type="dxa"/>
            <w:tcBorders>
              <w:top w:val="nil"/>
              <w:left w:val="nil"/>
              <w:bottom w:val="nil"/>
              <w:right w:val="nil"/>
            </w:tcBorders>
            <w:shd w:val="clear" w:color="auto" w:fill="auto"/>
            <w:vAlign w:val="center"/>
            <w:hideMark/>
          </w:tcPr>
          <w:p w14:paraId="1E7F7D32" w14:textId="77777777" w:rsidR="006359F1" w:rsidRPr="008479FB" w:rsidRDefault="006359F1"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w:t>
            </w:r>
            <w:r w:rsidRPr="008479FB">
              <w:rPr>
                <w:rFonts w:ascii="Times New Roman" w:eastAsia="Times New Roman" w:hAnsi="Times New Roman" w:cs="Times New Roman"/>
                <w:color w:val="000000"/>
                <w:sz w:val="22"/>
                <w:szCs w:val="22"/>
              </w:rPr>
              <w:t>a. The characteristics of the students</w:t>
            </w:r>
          </w:p>
        </w:tc>
        <w:tc>
          <w:tcPr>
            <w:tcW w:w="774" w:type="dxa"/>
            <w:tcBorders>
              <w:top w:val="nil"/>
              <w:left w:val="nil"/>
              <w:bottom w:val="nil"/>
              <w:right w:val="nil"/>
            </w:tcBorders>
            <w:shd w:val="clear" w:color="auto" w:fill="auto"/>
            <w:noWrap/>
            <w:vAlign w:val="center"/>
            <w:hideMark/>
          </w:tcPr>
          <w:p w14:paraId="1BF2AD00"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145</w:t>
            </w:r>
          </w:p>
        </w:tc>
        <w:tc>
          <w:tcPr>
            <w:tcW w:w="885" w:type="dxa"/>
            <w:tcBorders>
              <w:top w:val="nil"/>
              <w:left w:val="nil"/>
              <w:bottom w:val="nil"/>
              <w:right w:val="nil"/>
            </w:tcBorders>
            <w:shd w:val="clear" w:color="auto" w:fill="auto"/>
            <w:noWrap/>
            <w:vAlign w:val="center"/>
            <w:hideMark/>
          </w:tcPr>
          <w:p w14:paraId="47E39791"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90.6%</w:t>
            </w:r>
          </w:p>
        </w:tc>
        <w:tc>
          <w:tcPr>
            <w:tcW w:w="723" w:type="dxa"/>
            <w:tcBorders>
              <w:top w:val="nil"/>
              <w:left w:val="nil"/>
              <w:bottom w:val="nil"/>
              <w:right w:val="nil"/>
            </w:tcBorders>
            <w:shd w:val="clear" w:color="auto" w:fill="auto"/>
            <w:noWrap/>
            <w:vAlign w:val="center"/>
            <w:hideMark/>
          </w:tcPr>
          <w:p w14:paraId="013A62DB"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11</w:t>
            </w:r>
          </w:p>
        </w:tc>
        <w:tc>
          <w:tcPr>
            <w:tcW w:w="885" w:type="dxa"/>
            <w:tcBorders>
              <w:top w:val="nil"/>
              <w:left w:val="nil"/>
              <w:bottom w:val="nil"/>
              <w:right w:val="nil"/>
            </w:tcBorders>
            <w:shd w:val="clear" w:color="auto" w:fill="auto"/>
            <w:noWrap/>
            <w:vAlign w:val="center"/>
            <w:hideMark/>
          </w:tcPr>
          <w:p w14:paraId="37EF227B"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6.9%</w:t>
            </w:r>
          </w:p>
        </w:tc>
        <w:tc>
          <w:tcPr>
            <w:tcW w:w="723" w:type="dxa"/>
            <w:tcBorders>
              <w:top w:val="nil"/>
              <w:left w:val="nil"/>
              <w:bottom w:val="nil"/>
              <w:right w:val="nil"/>
            </w:tcBorders>
            <w:shd w:val="clear" w:color="auto" w:fill="auto"/>
            <w:noWrap/>
            <w:vAlign w:val="center"/>
            <w:hideMark/>
          </w:tcPr>
          <w:p w14:paraId="6C0AA7FE"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4</w:t>
            </w:r>
          </w:p>
        </w:tc>
        <w:tc>
          <w:tcPr>
            <w:tcW w:w="885" w:type="dxa"/>
            <w:tcBorders>
              <w:top w:val="nil"/>
              <w:left w:val="nil"/>
              <w:bottom w:val="nil"/>
              <w:right w:val="nil"/>
            </w:tcBorders>
            <w:shd w:val="clear" w:color="auto" w:fill="auto"/>
            <w:noWrap/>
            <w:vAlign w:val="center"/>
            <w:hideMark/>
          </w:tcPr>
          <w:p w14:paraId="6FDBA25F"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2.5%</w:t>
            </w:r>
          </w:p>
        </w:tc>
        <w:tc>
          <w:tcPr>
            <w:tcW w:w="546" w:type="dxa"/>
            <w:tcBorders>
              <w:top w:val="nil"/>
              <w:left w:val="nil"/>
              <w:bottom w:val="nil"/>
              <w:right w:val="nil"/>
            </w:tcBorders>
            <w:shd w:val="clear" w:color="auto" w:fill="auto"/>
            <w:noWrap/>
            <w:vAlign w:val="center"/>
            <w:hideMark/>
          </w:tcPr>
          <w:p w14:paraId="57F11451"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56A5405D"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100%</w:t>
            </w:r>
          </w:p>
        </w:tc>
      </w:tr>
      <w:tr w:rsidR="006359F1" w:rsidRPr="008479FB" w14:paraId="0F1AFE88" w14:textId="77777777" w:rsidTr="00D523F4">
        <w:trPr>
          <w:trHeight w:val="249"/>
          <w:jc w:val="center"/>
        </w:trPr>
        <w:tc>
          <w:tcPr>
            <w:tcW w:w="2948" w:type="dxa"/>
            <w:tcBorders>
              <w:top w:val="nil"/>
              <w:left w:val="nil"/>
              <w:bottom w:val="nil"/>
              <w:right w:val="nil"/>
            </w:tcBorders>
            <w:shd w:val="clear" w:color="auto" w:fill="auto"/>
            <w:vAlign w:val="center"/>
            <w:hideMark/>
          </w:tcPr>
          <w:p w14:paraId="39330894" w14:textId="77777777" w:rsidR="006359F1" w:rsidRPr="008479FB" w:rsidRDefault="006359F1"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w:t>
            </w:r>
            <w:r w:rsidRPr="008479FB">
              <w:rPr>
                <w:rFonts w:ascii="Times New Roman" w:eastAsia="Times New Roman" w:hAnsi="Times New Roman" w:cs="Times New Roman"/>
                <w:color w:val="000000"/>
                <w:sz w:val="22"/>
                <w:szCs w:val="22"/>
              </w:rPr>
              <w:t>b. The pay</w:t>
            </w:r>
          </w:p>
        </w:tc>
        <w:tc>
          <w:tcPr>
            <w:tcW w:w="774" w:type="dxa"/>
            <w:tcBorders>
              <w:top w:val="nil"/>
              <w:left w:val="nil"/>
              <w:bottom w:val="nil"/>
              <w:right w:val="nil"/>
            </w:tcBorders>
            <w:shd w:val="clear" w:color="auto" w:fill="auto"/>
            <w:noWrap/>
            <w:vAlign w:val="center"/>
            <w:hideMark/>
          </w:tcPr>
          <w:p w14:paraId="75DCDF7E"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46</w:t>
            </w:r>
          </w:p>
        </w:tc>
        <w:tc>
          <w:tcPr>
            <w:tcW w:w="885" w:type="dxa"/>
            <w:tcBorders>
              <w:top w:val="nil"/>
              <w:left w:val="nil"/>
              <w:bottom w:val="nil"/>
              <w:right w:val="nil"/>
            </w:tcBorders>
            <w:shd w:val="clear" w:color="auto" w:fill="auto"/>
            <w:noWrap/>
            <w:vAlign w:val="center"/>
            <w:hideMark/>
          </w:tcPr>
          <w:p w14:paraId="3576DAC9"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28.7%</w:t>
            </w:r>
          </w:p>
        </w:tc>
        <w:tc>
          <w:tcPr>
            <w:tcW w:w="723" w:type="dxa"/>
            <w:tcBorders>
              <w:top w:val="nil"/>
              <w:left w:val="nil"/>
              <w:bottom w:val="nil"/>
              <w:right w:val="nil"/>
            </w:tcBorders>
            <w:shd w:val="clear" w:color="auto" w:fill="auto"/>
            <w:noWrap/>
            <w:vAlign w:val="center"/>
            <w:hideMark/>
          </w:tcPr>
          <w:p w14:paraId="2BB42E28"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38</w:t>
            </w:r>
          </w:p>
        </w:tc>
        <w:tc>
          <w:tcPr>
            <w:tcW w:w="885" w:type="dxa"/>
            <w:tcBorders>
              <w:top w:val="nil"/>
              <w:left w:val="nil"/>
              <w:bottom w:val="nil"/>
              <w:right w:val="nil"/>
            </w:tcBorders>
            <w:shd w:val="clear" w:color="auto" w:fill="auto"/>
            <w:noWrap/>
            <w:vAlign w:val="center"/>
            <w:hideMark/>
          </w:tcPr>
          <w:p w14:paraId="3A5B85E7"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23.8%</w:t>
            </w:r>
          </w:p>
        </w:tc>
        <w:tc>
          <w:tcPr>
            <w:tcW w:w="723" w:type="dxa"/>
            <w:tcBorders>
              <w:top w:val="nil"/>
              <w:left w:val="nil"/>
              <w:bottom w:val="nil"/>
              <w:right w:val="nil"/>
            </w:tcBorders>
            <w:shd w:val="clear" w:color="auto" w:fill="auto"/>
            <w:noWrap/>
            <w:vAlign w:val="center"/>
            <w:hideMark/>
          </w:tcPr>
          <w:p w14:paraId="642CD2CC"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76</w:t>
            </w:r>
          </w:p>
        </w:tc>
        <w:tc>
          <w:tcPr>
            <w:tcW w:w="885" w:type="dxa"/>
            <w:tcBorders>
              <w:top w:val="nil"/>
              <w:left w:val="nil"/>
              <w:bottom w:val="nil"/>
              <w:right w:val="nil"/>
            </w:tcBorders>
            <w:shd w:val="clear" w:color="auto" w:fill="auto"/>
            <w:noWrap/>
            <w:vAlign w:val="center"/>
            <w:hideMark/>
          </w:tcPr>
          <w:p w14:paraId="269FBAD2"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47.5%</w:t>
            </w:r>
          </w:p>
        </w:tc>
        <w:tc>
          <w:tcPr>
            <w:tcW w:w="546" w:type="dxa"/>
            <w:tcBorders>
              <w:top w:val="nil"/>
              <w:left w:val="nil"/>
              <w:bottom w:val="nil"/>
              <w:right w:val="nil"/>
            </w:tcBorders>
            <w:shd w:val="clear" w:color="auto" w:fill="auto"/>
            <w:noWrap/>
            <w:vAlign w:val="center"/>
            <w:hideMark/>
          </w:tcPr>
          <w:p w14:paraId="58CED48B"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11BCB290"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100%</w:t>
            </w:r>
          </w:p>
        </w:tc>
      </w:tr>
      <w:tr w:rsidR="006359F1" w:rsidRPr="008479FB" w14:paraId="203F2F9B" w14:textId="77777777" w:rsidTr="00D523F4">
        <w:trPr>
          <w:trHeight w:val="468"/>
          <w:jc w:val="center"/>
        </w:trPr>
        <w:tc>
          <w:tcPr>
            <w:tcW w:w="2948" w:type="dxa"/>
            <w:tcBorders>
              <w:top w:val="nil"/>
              <w:left w:val="nil"/>
              <w:bottom w:val="nil"/>
              <w:right w:val="nil"/>
            </w:tcBorders>
            <w:shd w:val="clear" w:color="auto" w:fill="auto"/>
            <w:vAlign w:val="center"/>
            <w:hideMark/>
          </w:tcPr>
          <w:p w14:paraId="19A34E12" w14:textId="77777777" w:rsidR="006359F1" w:rsidRPr="008479FB" w:rsidRDefault="006359F1"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w:t>
            </w:r>
            <w:r w:rsidRPr="008479FB">
              <w:rPr>
                <w:rFonts w:ascii="Times New Roman" w:eastAsia="Times New Roman" w:hAnsi="Times New Roman" w:cs="Times New Roman"/>
                <w:color w:val="000000"/>
                <w:sz w:val="22"/>
                <w:szCs w:val="22"/>
              </w:rPr>
              <w:t>c. The desire to help with rehabilitating/self-improvement of students</w:t>
            </w:r>
          </w:p>
        </w:tc>
        <w:tc>
          <w:tcPr>
            <w:tcW w:w="774" w:type="dxa"/>
            <w:tcBorders>
              <w:top w:val="nil"/>
              <w:left w:val="nil"/>
              <w:bottom w:val="nil"/>
              <w:right w:val="nil"/>
            </w:tcBorders>
            <w:shd w:val="clear" w:color="auto" w:fill="auto"/>
            <w:noWrap/>
            <w:vAlign w:val="center"/>
            <w:hideMark/>
          </w:tcPr>
          <w:p w14:paraId="28F6D7E4"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147</w:t>
            </w:r>
          </w:p>
        </w:tc>
        <w:tc>
          <w:tcPr>
            <w:tcW w:w="885" w:type="dxa"/>
            <w:tcBorders>
              <w:top w:val="nil"/>
              <w:left w:val="nil"/>
              <w:bottom w:val="nil"/>
              <w:right w:val="nil"/>
            </w:tcBorders>
            <w:shd w:val="clear" w:color="auto" w:fill="auto"/>
            <w:noWrap/>
            <w:vAlign w:val="center"/>
            <w:hideMark/>
          </w:tcPr>
          <w:p w14:paraId="20C50705"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91.9%</w:t>
            </w:r>
          </w:p>
        </w:tc>
        <w:tc>
          <w:tcPr>
            <w:tcW w:w="723" w:type="dxa"/>
            <w:tcBorders>
              <w:top w:val="nil"/>
              <w:left w:val="nil"/>
              <w:bottom w:val="nil"/>
              <w:right w:val="nil"/>
            </w:tcBorders>
            <w:shd w:val="clear" w:color="auto" w:fill="auto"/>
            <w:noWrap/>
            <w:vAlign w:val="center"/>
            <w:hideMark/>
          </w:tcPr>
          <w:p w14:paraId="41AAFF57"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11</w:t>
            </w:r>
          </w:p>
        </w:tc>
        <w:tc>
          <w:tcPr>
            <w:tcW w:w="885" w:type="dxa"/>
            <w:tcBorders>
              <w:top w:val="nil"/>
              <w:left w:val="nil"/>
              <w:bottom w:val="nil"/>
              <w:right w:val="nil"/>
            </w:tcBorders>
            <w:shd w:val="clear" w:color="auto" w:fill="auto"/>
            <w:noWrap/>
            <w:vAlign w:val="center"/>
            <w:hideMark/>
          </w:tcPr>
          <w:p w14:paraId="5812931B"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6.9%</w:t>
            </w:r>
          </w:p>
        </w:tc>
        <w:tc>
          <w:tcPr>
            <w:tcW w:w="723" w:type="dxa"/>
            <w:tcBorders>
              <w:top w:val="nil"/>
              <w:left w:val="nil"/>
              <w:bottom w:val="nil"/>
              <w:right w:val="nil"/>
            </w:tcBorders>
            <w:shd w:val="clear" w:color="auto" w:fill="auto"/>
            <w:noWrap/>
            <w:vAlign w:val="center"/>
            <w:hideMark/>
          </w:tcPr>
          <w:p w14:paraId="5BA25F3A"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2</w:t>
            </w:r>
          </w:p>
        </w:tc>
        <w:tc>
          <w:tcPr>
            <w:tcW w:w="885" w:type="dxa"/>
            <w:tcBorders>
              <w:top w:val="nil"/>
              <w:left w:val="nil"/>
              <w:bottom w:val="nil"/>
              <w:right w:val="nil"/>
            </w:tcBorders>
            <w:shd w:val="clear" w:color="auto" w:fill="auto"/>
            <w:noWrap/>
            <w:vAlign w:val="center"/>
            <w:hideMark/>
          </w:tcPr>
          <w:p w14:paraId="7F2C2DE6"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1.3%</w:t>
            </w:r>
          </w:p>
        </w:tc>
        <w:tc>
          <w:tcPr>
            <w:tcW w:w="546" w:type="dxa"/>
            <w:tcBorders>
              <w:top w:val="nil"/>
              <w:left w:val="nil"/>
              <w:bottom w:val="nil"/>
              <w:right w:val="nil"/>
            </w:tcBorders>
            <w:shd w:val="clear" w:color="auto" w:fill="auto"/>
            <w:noWrap/>
            <w:vAlign w:val="center"/>
            <w:hideMark/>
          </w:tcPr>
          <w:p w14:paraId="5CE9DE18"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12FA1D35"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100%</w:t>
            </w:r>
          </w:p>
        </w:tc>
      </w:tr>
      <w:tr w:rsidR="006359F1" w:rsidRPr="008479FB" w14:paraId="2547A895" w14:textId="77777777" w:rsidTr="00D523F4">
        <w:trPr>
          <w:trHeight w:val="468"/>
          <w:jc w:val="center"/>
        </w:trPr>
        <w:tc>
          <w:tcPr>
            <w:tcW w:w="2948" w:type="dxa"/>
            <w:tcBorders>
              <w:top w:val="nil"/>
              <w:left w:val="nil"/>
              <w:bottom w:val="nil"/>
              <w:right w:val="nil"/>
            </w:tcBorders>
            <w:shd w:val="clear" w:color="auto" w:fill="auto"/>
            <w:vAlign w:val="center"/>
            <w:hideMark/>
          </w:tcPr>
          <w:p w14:paraId="33120D60" w14:textId="77777777" w:rsidR="006359F1" w:rsidRPr="008479FB" w:rsidRDefault="006359F1"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w:t>
            </w:r>
            <w:r w:rsidRPr="008479FB">
              <w:rPr>
                <w:rFonts w:ascii="Times New Roman" w:eastAsia="Times New Roman" w:hAnsi="Times New Roman" w:cs="Times New Roman"/>
                <w:color w:val="000000"/>
                <w:sz w:val="22"/>
                <w:szCs w:val="22"/>
              </w:rPr>
              <w:t>d. Felt teaching would be a rewarding experience</w:t>
            </w:r>
          </w:p>
        </w:tc>
        <w:tc>
          <w:tcPr>
            <w:tcW w:w="774" w:type="dxa"/>
            <w:tcBorders>
              <w:top w:val="nil"/>
              <w:left w:val="nil"/>
              <w:bottom w:val="nil"/>
              <w:right w:val="nil"/>
            </w:tcBorders>
            <w:shd w:val="clear" w:color="auto" w:fill="auto"/>
            <w:noWrap/>
            <w:vAlign w:val="center"/>
            <w:hideMark/>
          </w:tcPr>
          <w:p w14:paraId="5697DAF7"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143</w:t>
            </w:r>
          </w:p>
        </w:tc>
        <w:tc>
          <w:tcPr>
            <w:tcW w:w="885" w:type="dxa"/>
            <w:tcBorders>
              <w:top w:val="nil"/>
              <w:left w:val="nil"/>
              <w:bottom w:val="nil"/>
              <w:right w:val="nil"/>
            </w:tcBorders>
            <w:shd w:val="clear" w:color="auto" w:fill="auto"/>
            <w:noWrap/>
            <w:vAlign w:val="center"/>
            <w:hideMark/>
          </w:tcPr>
          <w:p w14:paraId="1AB80D53"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89.4%</w:t>
            </w:r>
          </w:p>
        </w:tc>
        <w:tc>
          <w:tcPr>
            <w:tcW w:w="723" w:type="dxa"/>
            <w:tcBorders>
              <w:top w:val="nil"/>
              <w:left w:val="nil"/>
              <w:bottom w:val="nil"/>
              <w:right w:val="nil"/>
            </w:tcBorders>
            <w:shd w:val="clear" w:color="auto" w:fill="auto"/>
            <w:noWrap/>
            <w:vAlign w:val="center"/>
            <w:hideMark/>
          </w:tcPr>
          <w:p w14:paraId="21E3E998"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15</w:t>
            </w:r>
          </w:p>
        </w:tc>
        <w:tc>
          <w:tcPr>
            <w:tcW w:w="885" w:type="dxa"/>
            <w:tcBorders>
              <w:top w:val="nil"/>
              <w:left w:val="nil"/>
              <w:bottom w:val="nil"/>
              <w:right w:val="nil"/>
            </w:tcBorders>
            <w:shd w:val="clear" w:color="auto" w:fill="auto"/>
            <w:noWrap/>
            <w:vAlign w:val="center"/>
            <w:hideMark/>
          </w:tcPr>
          <w:p w14:paraId="3F8527C9"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9.4%</w:t>
            </w:r>
          </w:p>
        </w:tc>
        <w:tc>
          <w:tcPr>
            <w:tcW w:w="723" w:type="dxa"/>
            <w:tcBorders>
              <w:top w:val="nil"/>
              <w:left w:val="nil"/>
              <w:bottom w:val="nil"/>
              <w:right w:val="nil"/>
            </w:tcBorders>
            <w:shd w:val="clear" w:color="auto" w:fill="auto"/>
            <w:noWrap/>
            <w:vAlign w:val="center"/>
            <w:hideMark/>
          </w:tcPr>
          <w:p w14:paraId="7254335E"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2</w:t>
            </w:r>
          </w:p>
        </w:tc>
        <w:tc>
          <w:tcPr>
            <w:tcW w:w="885" w:type="dxa"/>
            <w:tcBorders>
              <w:top w:val="nil"/>
              <w:left w:val="nil"/>
              <w:bottom w:val="nil"/>
              <w:right w:val="nil"/>
            </w:tcBorders>
            <w:shd w:val="clear" w:color="auto" w:fill="auto"/>
            <w:noWrap/>
            <w:vAlign w:val="center"/>
            <w:hideMark/>
          </w:tcPr>
          <w:p w14:paraId="234385D3"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1.3%</w:t>
            </w:r>
          </w:p>
        </w:tc>
        <w:tc>
          <w:tcPr>
            <w:tcW w:w="546" w:type="dxa"/>
            <w:tcBorders>
              <w:top w:val="nil"/>
              <w:left w:val="nil"/>
              <w:bottom w:val="nil"/>
              <w:right w:val="nil"/>
            </w:tcBorders>
            <w:shd w:val="clear" w:color="auto" w:fill="auto"/>
            <w:noWrap/>
            <w:vAlign w:val="center"/>
            <w:hideMark/>
          </w:tcPr>
          <w:p w14:paraId="7071C00C"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56E188BD"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100%</w:t>
            </w:r>
          </w:p>
        </w:tc>
      </w:tr>
      <w:tr w:rsidR="006359F1" w:rsidRPr="008479FB" w14:paraId="4EB5E0FB" w14:textId="77777777" w:rsidTr="00D523F4">
        <w:trPr>
          <w:trHeight w:val="468"/>
          <w:jc w:val="center"/>
        </w:trPr>
        <w:tc>
          <w:tcPr>
            <w:tcW w:w="2948" w:type="dxa"/>
            <w:tcBorders>
              <w:top w:val="nil"/>
              <w:left w:val="nil"/>
              <w:bottom w:val="nil"/>
              <w:right w:val="nil"/>
            </w:tcBorders>
            <w:shd w:val="clear" w:color="auto" w:fill="auto"/>
            <w:vAlign w:val="center"/>
            <w:hideMark/>
          </w:tcPr>
          <w:p w14:paraId="491B2183" w14:textId="77777777" w:rsidR="006359F1" w:rsidRPr="008479FB" w:rsidRDefault="006359F1"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w:t>
            </w:r>
            <w:r w:rsidRPr="008479FB">
              <w:rPr>
                <w:rFonts w:ascii="Times New Roman" w:eastAsia="Times New Roman" w:hAnsi="Times New Roman" w:cs="Times New Roman"/>
                <w:color w:val="000000"/>
                <w:sz w:val="22"/>
                <w:szCs w:val="22"/>
              </w:rPr>
              <w:t>e. The reputation and quality of the prison program</w:t>
            </w:r>
          </w:p>
        </w:tc>
        <w:tc>
          <w:tcPr>
            <w:tcW w:w="774" w:type="dxa"/>
            <w:tcBorders>
              <w:top w:val="nil"/>
              <w:left w:val="nil"/>
              <w:bottom w:val="nil"/>
              <w:right w:val="nil"/>
            </w:tcBorders>
            <w:shd w:val="clear" w:color="auto" w:fill="auto"/>
            <w:noWrap/>
            <w:vAlign w:val="center"/>
            <w:hideMark/>
          </w:tcPr>
          <w:p w14:paraId="30E18013"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108</w:t>
            </w:r>
          </w:p>
        </w:tc>
        <w:tc>
          <w:tcPr>
            <w:tcW w:w="885" w:type="dxa"/>
            <w:tcBorders>
              <w:top w:val="nil"/>
              <w:left w:val="nil"/>
              <w:bottom w:val="nil"/>
              <w:right w:val="nil"/>
            </w:tcBorders>
            <w:shd w:val="clear" w:color="auto" w:fill="auto"/>
            <w:noWrap/>
            <w:vAlign w:val="center"/>
            <w:hideMark/>
          </w:tcPr>
          <w:p w14:paraId="55FB1871"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67.5%</w:t>
            </w:r>
          </w:p>
        </w:tc>
        <w:tc>
          <w:tcPr>
            <w:tcW w:w="723" w:type="dxa"/>
            <w:tcBorders>
              <w:top w:val="nil"/>
              <w:left w:val="nil"/>
              <w:bottom w:val="nil"/>
              <w:right w:val="nil"/>
            </w:tcBorders>
            <w:shd w:val="clear" w:color="auto" w:fill="auto"/>
            <w:noWrap/>
            <w:vAlign w:val="center"/>
            <w:hideMark/>
          </w:tcPr>
          <w:p w14:paraId="1CE58217"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37</w:t>
            </w:r>
          </w:p>
        </w:tc>
        <w:tc>
          <w:tcPr>
            <w:tcW w:w="885" w:type="dxa"/>
            <w:tcBorders>
              <w:top w:val="nil"/>
              <w:left w:val="nil"/>
              <w:bottom w:val="nil"/>
              <w:right w:val="nil"/>
            </w:tcBorders>
            <w:shd w:val="clear" w:color="auto" w:fill="auto"/>
            <w:noWrap/>
            <w:vAlign w:val="center"/>
            <w:hideMark/>
          </w:tcPr>
          <w:p w14:paraId="2BBC7A6F"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23.1%</w:t>
            </w:r>
          </w:p>
        </w:tc>
        <w:tc>
          <w:tcPr>
            <w:tcW w:w="723" w:type="dxa"/>
            <w:tcBorders>
              <w:top w:val="nil"/>
              <w:left w:val="nil"/>
              <w:bottom w:val="nil"/>
              <w:right w:val="nil"/>
            </w:tcBorders>
            <w:shd w:val="clear" w:color="auto" w:fill="auto"/>
            <w:noWrap/>
            <w:vAlign w:val="center"/>
            <w:hideMark/>
          </w:tcPr>
          <w:p w14:paraId="78B1B223"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15</w:t>
            </w:r>
          </w:p>
        </w:tc>
        <w:tc>
          <w:tcPr>
            <w:tcW w:w="885" w:type="dxa"/>
            <w:tcBorders>
              <w:top w:val="nil"/>
              <w:left w:val="nil"/>
              <w:bottom w:val="nil"/>
              <w:right w:val="nil"/>
            </w:tcBorders>
            <w:shd w:val="clear" w:color="auto" w:fill="auto"/>
            <w:noWrap/>
            <w:vAlign w:val="center"/>
            <w:hideMark/>
          </w:tcPr>
          <w:p w14:paraId="540BE34C"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9.4%</w:t>
            </w:r>
          </w:p>
        </w:tc>
        <w:tc>
          <w:tcPr>
            <w:tcW w:w="546" w:type="dxa"/>
            <w:tcBorders>
              <w:top w:val="nil"/>
              <w:left w:val="nil"/>
              <w:bottom w:val="nil"/>
              <w:right w:val="nil"/>
            </w:tcBorders>
            <w:shd w:val="clear" w:color="auto" w:fill="auto"/>
            <w:noWrap/>
            <w:vAlign w:val="center"/>
            <w:hideMark/>
          </w:tcPr>
          <w:p w14:paraId="671BBABE"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2DD7E696"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100%</w:t>
            </w:r>
          </w:p>
        </w:tc>
      </w:tr>
      <w:tr w:rsidR="006359F1" w:rsidRPr="008479FB" w14:paraId="2EF26C76" w14:textId="77777777" w:rsidTr="00D523F4">
        <w:trPr>
          <w:trHeight w:val="468"/>
          <w:jc w:val="center"/>
        </w:trPr>
        <w:tc>
          <w:tcPr>
            <w:tcW w:w="2948" w:type="dxa"/>
            <w:tcBorders>
              <w:top w:val="nil"/>
              <w:left w:val="nil"/>
              <w:bottom w:val="nil"/>
              <w:right w:val="nil"/>
            </w:tcBorders>
            <w:shd w:val="clear" w:color="auto" w:fill="auto"/>
            <w:vAlign w:val="center"/>
            <w:hideMark/>
          </w:tcPr>
          <w:p w14:paraId="3284EAE1" w14:textId="77777777" w:rsidR="006359F1" w:rsidRPr="008479FB" w:rsidRDefault="006359F1"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w:t>
            </w:r>
            <w:r w:rsidRPr="008479FB">
              <w:rPr>
                <w:rFonts w:ascii="Times New Roman" w:eastAsia="Times New Roman" w:hAnsi="Times New Roman" w:cs="Times New Roman"/>
                <w:color w:val="000000"/>
                <w:sz w:val="22"/>
                <w:szCs w:val="22"/>
              </w:rPr>
              <w:t>f. I wanted to experience a new teaching environment</w:t>
            </w:r>
          </w:p>
        </w:tc>
        <w:tc>
          <w:tcPr>
            <w:tcW w:w="774" w:type="dxa"/>
            <w:tcBorders>
              <w:top w:val="nil"/>
              <w:left w:val="nil"/>
              <w:bottom w:val="nil"/>
              <w:right w:val="nil"/>
            </w:tcBorders>
            <w:shd w:val="clear" w:color="auto" w:fill="auto"/>
            <w:noWrap/>
            <w:vAlign w:val="center"/>
            <w:hideMark/>
          </w:tcPr>
          <w:p w14:paraId="30339095"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89</w:t>
            </w:r>
          </w:p>
        </w:tc>
        <w:tc>
          <w:tcPr>
            <w:tcW w:w="885" w:type="dxa"/>
            <w:tcBorders>
              <w:top w:val="nil"/>
              <w:left w:val="nil"/>
              <w:bottom w:val="nil"/>
              <w:right w:val="nil"/>
            </w:tcBorders>
            <w:shd w:val="clear" w:color="auto" w:fill="auto"/>
            <w:noWrap/>
            <w:vAlign w:val="center"/>
            <w:hideMark/>
          </w:tcPr>
          <w:p w14:paraId="453E6B9C"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55.6%</w:t>
            </w:r>
          </w:p>
        </w:tc>
        <w:tc>
          <w:tcPr>
            <w:tcW w:w="723" w:type="dxa"/>
            <w:tcBorders>
              <w:top w:val="nil"/>
              <w:left w:val="nil"/>
              <w:bottom w:val="nil"/>
              <w:right w:val="nil"/>
            </w:tcBorders>
            <w:shd w:val="clear" w:color="auto" w:fill="auto"/>
            <w:noWrap/>
            <w:vAlign w:val="center"/>
            <w:hideMark/>
          </w:tcPr>
          <w:p w14:paraId="06B32474"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42</w:t>
            </w:r>
          </w:p>
        </w:tc>
        <w:tc>
          <w:tcPr>
            <w:tcW w:w="885" w:type="dxa"/>
            <w:tcBorders>
              <w:top w:val="nil"/>
              <w:left w:val="nil"/>
              <w:bottom w:val="nil"/>
              <w:right w:val="nil"/>
            </w:tcBorders>
            <w:shd w:val="clear" w:color="auto" w:fill="auto"/>
            <w:noWrap/>
            <w:vAlign w:val="center"/>
            <w:hideMark/>
          </w:tcPr>
          <w:p w14:paraId="218A3562"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26.3%</w:t>
            </w:r>
          </w:p>
        </w:tc>
        <w:tc>
          <w:tcPr>
            <w:tcW w:w="723" w:type="dxa"/>
            <w:tcBorders>
              <w:top w:val="nil"/>
              <w:left w:val="nil"/>
              <w:bottom w:val="nil"/>
              <w:right w:val="nil"/>
            </w:tcBorders>
            <w:shd w:val="clear" w:color="auto" w:fill="auto"/>
            <w:noWrap/>
            <w:vAlign w:val="center"/>
            <w:hideMark/>
          </w:tcPr>
          <w:p w14:paraId="4E2EAFC4"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29</w:t>
            </w:r>
          </w:p>
        </w:tc>
        <w:tc>
          <w:tcPr>
            <w:tcW w:w="885" w:type="dxa"/>
            <w:tcBorders>
              <w:top w:val="nil"/>
              <w:left w:val="nil"/>
              <w:bottom w:val="nil"/>
              <w:right w:val="nil"/>
            </w:tcBorders>
            <w:shd w:val="clear" w:color="auto" w:fill="auto"/>
            <w:noWrap/>
            <w:vAlign w:val="center"/>
            <w:hideMark/>
          </w:tcPr>
          <w:p w14:paraId="7019D0C3"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18.1%</w:t>
            </w:r>
          </w:p>
        </w:tc>
        <w:tc>
          <w:tcPr>
            <w:tcW w:w="546" w:type="dxa"/>
            <w:tcBorders>
              <w:top w:val="nil"/>
              <w:left w:val="nil"/>
              <w:bottom w:val="nil"/>
              <w:right w:val="nil"/>
            </w:tcBorders>
            <w:shd w:val="clear" w:color="auto" w:fill="auto"/>
            <w:noWrap/>
            <w:vAlign w:val="center"/>
            <w:hideMark/>
          </w:tcPr>
          <w:p w14:paraId="296AAB86"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7C42EFB2"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100%</w:t>
            </w:r>
          </w:p>
        </w:tc>
      </w:tr>
      <w:tr w:rsidR="006359F1" w:rsidRPr="008479FB" w14:paraId="48EF0AB5" w14:textId="77777777" w:rsidTr="00D523F4">
        <w:trPr>
          <w:trHeight w:val="264"/>
          <w:jc w:val="center"/>
        </w:trPr>
        <w:tc>
          <w:tcPr>
            <w:tcW w:w="2948" w:type="dxa"/>
            <w:tcBorders>
              <w:top w:val="nil"/>
              <w:left w:val="nil"/>
              <w:bottom w:val="single" w:sz="8" w:space="0" w:color="auto"/>
              <w:right w:val="nil"/>
            </w:tcBorders>
            <w:shd w:val="clear" w:color="auto" w:fill="auto"/>
            <w:vAlign w:val="center"/>
            <w:hideMark/>
          </w:tcPr>
          <w:p w14:paraId="2537BAD1" w14:textId="77777777" w:rsidR="006359F1" w:rsidRPr="008479FB" w:rsidRDefault="006359F1"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w:t>
            </w:r>
            <w:r w:rsidRPr="008479FB">
              <w:rPr>
                <w:rFonts w:ascii="Times New Roman" w:eastAsia="Times New Roman" w:hAnsi="Times New Roman" w:cs="Times New Roman"/>
                <w:color w:val="000000"/>
                <w:sz w:val="22"/>
                <w:szCs w:val="22"/>
              </w:rPr>
              <w:t>g. The desire to reduce recidivism</w:t>
            </w:r>
          </w:p>
        </w:tc>
        <w:tc>
          <w:tcPr>
            <w:tcW w:w="774" w:type="dxa"/>
            <w:tcBorders>
              <w:top w:val="nil"/>
              <w:left w:val="nil"/>
              <w:bottom w:val="single" w:sz="8" w:space="0" w:color="auto"/>
              <w:right w:val="nil"/>
            </w:tcBorders>
            <w:shd w:val="clear" w:color="auto" w:fill="auto"/>
            <w:noWrap/>
            <w:vAlign w:val="center"/>
            <w:hideMark/>
          </w:tcPr>
          <w:p w14:paraId="6606B67F"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130</w:t>
            </w:r>
          </w:p>
        </w:tc>
        <w:tc>
          <w:tcPr>
            <w:tcW w:w="885" w:type="dxa"/>
            <w:tcBorders>
              <w:top w:val="nil"/>
              <w:left w:val="nil"/>
              <w:bottom w:val="single" w:sz="8" w:space="0" w:color="auto"/>
              <w:right w:val="nil"/>
            </w:tcBorders>
            <w:shd w:val="clear" w:color="auto" w:fill="auto"/>
            <w:noWrap/>
            <w:vAlign w:val="center"/>
            <w:hideMark/>
          </w:tcPr>
          <w:p w14:paraId="2A94066C"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81.3%</w:t>
            </w:r>
          </w:p>
        </w:tc>
        <w:tc>
          <w:tcPr>
            <w:tcW w:w="723" w:type="dxa"/>
            <w:tcBorders>
              <w:top w:val="nil"/>
              <w:left w:val="nil"/>
              <w:bottom w:val="single" w:sz="8" w:space="0" w:color="auto"/>
              <w:right w:val="nil"/>
            </w:tcBorders>
            <w:shd w:val="clear" w:color="auto" w:fill="auto"/>
            <w:noWrap/>
            <w:vAlign w:val="center"/>
            <w:hideMark/>
          </w:tcPr>
          <w:p w14:paraId="0BC72060"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20</w:t>
            </w:r>
          </w:p>
        </w:tc>
        <w:tc>
          <w:tcPr>
            <w:tcW w:w="885" w:type="dxa"/>
            <w:tcBorders>
              <w:top w:val="nil"/>
              <w:left w:val="nil"/>
              <w:bottom w:val="single" w:sz="8" w:space="0" w:color="auto"/>
              <w:right w:val="nil"/>
            </w:tcBorders>
            <w:shd w:val="clear" w:color="auto" w:fill="auto"/>
            <w:noWrap/>
            <w:vAlign w:val="center"/>
            <w:hideMark/>
          </w:tcPr>
          <w:p w14:paraId="7131ACC2"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12.5%</w:t>
            </w:r>
          </w:p>
        </w:tc>
        <w:tc>
          <w:tcPr>
            <w:tcW w:w="723" w:type="dxa"/>
            <w:tcBorders>
              <w:top w:val="nil"/>
              <w:left w:val="nil"/>
              <w:bottom w:val="single" w:sz="8" w:space="0" w:color="auto"/>
              <w:right w:val="nil"/>
            </w:tcBorders>
            <w:shd w:val="clear" w:color="auto" w:fill="auto"/>
            <w:noWrap/>
            <w:vAlign w:val="center"/>
            <w:hideMark/>
          </w:tcPr>
          <w:p w14:paraId="19BD7CEC"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10</w:t>
            </w:r>
          </w:p>
        </w:tc>
        <w:tc>
          <w:tcPr>
            <w:tcW w:w="885" w:type="dxa"/>
            <w:tcBorders>
              <w:top w:val="nil"/>
              <w:left w:val="nil"/>
              <w:bottom w:val="single" w:sz="8" w:space="0" w:color="auto"/>
              <w:right w:val="nil"/>
            </w:tcBorders>
            <w:shd w:val="clear" w:color="auto" w:fill="auto"/>
            <w:noWrap/>
            <w:vAlign w:val="center"/>
            <w:hideMark/>
          </w:tcPr>
          <w:p w14:paraId="156E39B0"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6.3%</w:t>
            </w:r>
          </w:p>
        </w:tc>
        <w:tc>
          <w:tcPr>
            <w:tcW w:w="546" w:type="dxa"/>
            <w:tcBorders>
              <w:top w:val="nil"/>
              <w:left w:val="nil"/>
              <w:bottom w:val="single" w:sz="8" w:space="0" w:color="auto"/>
              <w:right w:val="nil"/>
            </w:tcBorders>
            <w:shd w:val="clear" w:color="auto" w:fill="auto"/>
            <w:noWrap/>
            <w:vAlign w:val="center"/>
            <w:hideMark/>
          </w:tcPr>
          <w:p w14:paraId="40A7C125"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160</w:t>
            </w:r>
          </w:p>
        </w:tc>
        <w:tc>
          <w:tcPr>
            <w:tcW w:w="811" w:type="dxa"/>
            <w:tcBorders>
              <w:top w:val="nil"/>
              <w:left w:val="nil"/>
              <w:bottom w:val="single" w:sz="8" w:space="0" w:color="auto"/>
              <w:right w:val="nil"/>
            </w:tcBorders>
            <w:shd w:val="clear" w:color="auto" w:fill="auto"/>
            <w:noWrap/>
            <w:vAlign w:val="center"/>
            <w:hideMark/>
          </w:tcPr>
          <w:p w14:paraId="7EA988B9" w14:textId="77777777" w:rsidR="006359F1" w:rsidRPr="008479FB" w:rsidRDefault="006359F1" w:rsidP="008279F4">
            <w:pPr>
              <w:jc w:val="center"/>
              <w:rPr>
                <w:rFonts w:ascii="Times New Roman" w:eastAsia="Times New Roman" w:hAnsi="Times New Roman" w:cs="Times New Roman"/>
                <w:color w:val="000000"/>
                <w:sz w:val="22"/>
                <w:szCs w:val="22"/>
              </w:rPr>
            </w:pPr>
            <w:r w:rsidRPr="008D7604">
              <w:rPr>
                <w:rFonts w:ascii="Times New Roman" w:eastAsia="Times New Roman" w:hAnsi="Times New Roman" w:cs="Times New Roman"/>
                <w:color w:val="000000"/>
                <w:sz w:val="22"/>
                <w:szCs w:val="22"/>
              </w:rPr>
              <w:t>100%</w:t>
            </w:r>
          </w:p>
        </w:tc>
      </w:tr>
    </w:tbl>
    <w:p w14:paraId="5DD24416" w14:textId="77777777" w:rsidR="004D21B6" w:rsidRDefault="008503DA" w:rsidP="008503DA">
      <w:pPr>
        <w:spacing w:before="240" w:line="480" w:lineRule="auto"/>
        <w:rPr>
          <w:rFonts w:ascii="Times New Roman" w:eastAsia="Times New Roman" w:hAnsi="Times New Roman" w:cs="Times New Roman"/>
        </w:rPr>
      </w:pPr>
      <w:r>
        <w:rPr>
          <w:rFonts w:ascii="Times New Roman" w:eastAsia="Times New Roman" w:hAnsi="Times New Roman" w:cs="Times New Roman"/>
        </w:rPr>
        <w:tab/>
        <w:t xml:space="preserve">In addition to the results from the descriptive data on instructor motivation, a chi-square test of independence was performed to examine the relation between instructor motivational factors and the </w:t>
      </w:r>
      <w:r w:rsidR="009A4A9E">
        <w:rPr>
          <w:rFonts w:ascii="Times New Roman" w:eastAsia="Times New Roman" w:hAnsi="Times New Roman" w:cs="Times New Roman"/>
        </w:rPr>
        <w:t>five</w:t>
      </w:r>
      <w:r>
        <w:rPr>
          <w:rFonts w:ascii="Times New Roman" w:eastAsia="Times New Roman" w:hAnsi="Times New Roman" w:cs="Times New Roman"/>
        </w:rPr>
        <w:t xml:space="preserve"> independent variables: </w:t>
      </w:r>
      <w:r w:rsidR="009A4A9E">
        <w:rPr>
          <w:rFonts w:ascii="Times New Roman" w:eastAsia="Times New Roman" w:hAnsi="Times New Roman" w:cs="Times New Roman"/>
        </w:rPr>
        <w:t>instructor teaching credentials</w:t>
      </w:r>
      <w:r>
        <w:rPr>
          <w:rFonts w:ascii="Times New Roman" w:eastAsia="Times New Roman" w:hAnsi="Times New Roman" w:cs="Times New Roman"/>
        </w:rPr>
        <w:t>,</w:t>
      </w:r>
      <w:r w:rsidR="00750DDF">
        <w:rPr>
          <w:rFonts w:ascii="Times New Roman" w:eastAsia="Times New Roman" w:hAnsi="Times New Roman" w:cs="Times New Roman"/>
        </w:rPr>
        <w:t xml:space="preserve"> </w:t>
      </w:r>
      <w:r>
        <w:rPr>
          <w:rFonts w:ascii="Times New Roman" w:eastAsia="Times New Roman" w:hAnsi="Times New Roman" w:cs="Times New Roman"/>
        </w:rPr>
        <w:t xml:space="preserve"> </w:t>
      </w:r>
      <w:r w:rsidR="00750DDF">
        <w:rPr>
          <w:rFonts w:ascii="Times New Roman" w:eastAsia="Times New Roman" w:hAnsi="Times New Roman" w:cs="Times New Roman"/>
        </w:rPr>
        <w:t xml:space="preserve">number of years teaching at the college level, </w:t>
      </w:r>
      <w:r>
        <w:rPr>
          <w:rFonts w:ascii="Times New Roman" w:eastAsia="Times New Roman" w:hAnsi="Times New Roman" w:cs="Times New Roman"/>
        </w:rPr>
        <w:t>length of time teaching for program, method of introduction to program</w:t>
      </w:r>
      <w:r w:rsidR="00750DDF">
        <w:rPr>
          <w:rFonts w:ascii="Times New Roman" w:eastAsia="Times New Roman" w:hAnsi="Times New Roman" w:cs="Times New Roman"/>
        </w:rPr>
        <w:t xml:space="preserve">, and perceived challenges </w:t>
      </w:r>
      <w:r w:rsidR="00C07BEA">
        <w:rPr>
          <w:rFonts w:ascii="Times New Roman" w:eastAsia="Times New Roman" w:hAnsi="Times New Roman" w:cs="Times New Roman"/>
        </w:rPr>
        <w:t>to teaching in prison</w:t>
      </w:r>
      <w:r>
        <w:rPr>
          <w:rFonts w:ascii="Times New Roman" w:eastAsia="Times New Roman" w:hAnsi="Times New Roman" w:cs="Times New Roman"/>
        </w:rPr>
        <w:t xml:space="preserve">. </w:t>
      </w:r>
      <w:bookmarkStart w:id="1" w:name="_Hlk34559996"/>
      <w:r>
        <w:rPr>
          <w:rFonts w:ascii="Times New Roman" w:eastAsia="Times New Roman" w:hAnsi="Times New Roman" w:cs="Times New Roman"/>
        </w:rPr>
        <w:t xml:space="preserve">Test results found a significant relation between </w:t>
      </w:r>
      <w:r w:rsidR="006B40C0">
        <w:rPr>
          <w:rFonts w:ascii="Times New Roman" w:eastAsia="Times New Roman" w:hAnsi="Times New Roman" w:cs="Times New Roman"/>
        </w:rPr>
        <w:t>three</w:t>
      </w:r>
      <w:r>
        <w:rPr>
          <w:rFonts w:ascii="Times New Roman" w:eastAsia="Times New Roman" w:hAnsi="Times New Roman" w:cs="Times New Roman"/>
        </w:rPr>
        <w:t xml:space="preserve"> of the </w:t>
      </w:r>
      <w:r w:rsidR="006B40C0">
        <w:rPr>
          <w:rFonts w:ascii="Times New Roman" w:eastAsia="Times New Roman" w:hAnsi="Times New Roman" w:cs="Times New Roman"/>
        </w:rPr>
        <w:t>five</w:t>
      </w:r>
      <w:r>
        <w:rPr>
          <w:rFonts w:ascii="Times New Roman" w:eastAsia="Times New Roman" w:hAnsi="Times New Roman" w:cs="Times New Roman"/>
        </w:rPr>
        <w:t xml:space="preserve"> independent variables and motivation to teach inside prison</w:t>
      </w:r>
      <w:r w:rsidRPr="00247BF6">
        <w:rPr>
          <w:rFonts w:ascii="Times New Roman" w:eastAsia="Times New Roman" w:hAnsi="Times New Roman" w:cs="Times New Roman"/>
        </w:rPr>
        <w:t xml:space="preserve">. </w:t>
      </w:r>
    </w:p>
    <w:p w14:paraId="717B7401" w14:textId="367112E6" w:rsidR="00E56505" w:rsidRDefault="004D21B6" w:rsidP="008503DA">
      <w:pPr>
        <w:spacing w:before="240" w:line="480" w:lineRule="auto"/>
        <w:rPr>
          <w:rFonts w:ascii="Times New Roman" w:eastAsia="Times New Roman" w:hAnsi="Times New Roman" w:cs="Times New Roman"/>
        </w:rPr>
      </w:pPr>
      <w:r>
        <w:rPr>
          <w:rFonts w:ascii="Times New Roman" w:eastAsia="Times New Roman" w:hAnsi="Times New Roman" w:cs="Times New Roman"/>
        </w:rPr>
        <w:tab/>
      </w:r>
      <w:r w:rsidR="007B484C">
        <w:rPr>
          <w:rFonts w:ascii="Times New Roman" w:eastAsia="Times New Roman" w:hAnsi="Times New Roman" w:cs="Times New Roman"/>
        </w:rPr>
        <w:t xml:space="preserve">A majority of </w:t>
      </w:r>
      <w:proofErr w:type="spellStart"/>
      <w:r w:rsidR="007B484C">
        <w:rPr>
          <w:rFonts w:ascii="Times New Roman" w:eastAsia="Times New Roman" w:hAnsi="Times New Roman" w:cs="Times New Roman"/>
        </w:rPr>
        <w:t>i</w:t>
      </w:r>
      <w:r w:rsidR="00835CF4">
        <w:rPr>
          <w:rFonts w:ascii="Times New Roman" w:eastAsia="Times New Roman" w:hAnsi="Times New Roman" w:cs="Times New Roman"/>
        </w:rPr>
        <w:t>nstrutors</w:t>
      </w:r>
      <w:proofErr w:type="spellEnd"/>
      <w:r w:rsidR="00835CF4">
        <w:rPr>
          <w:rFonts w:ascii="Times New Roman" w:eastAsia="Times New Roman" w:hAnsi="Times New Roman" w:cs="Times New Roman"/>
        </w:rPr>
        <w:t xml:space="preserve"> who held a masters degree </w:t>
      </w:r>
      <w:r w:rsidR="009F767A">
        <w:rPr>
          <w:rFonts w:ascii="Times New Roman" w:eastAsia="Times New Roman" w:hAnsi="Times New Roman" w:cs="Times New Roman"/>
        </w:rPr>
        <w:t>agreed that the</w:t>
      </w:r>
      <w:r w:rsidR="003755A2">
        <w:rPr>
          <w:rFonts w:ascii="Times New Roman" w:eastAsia="Times New Roman" w:hAnsi="Times New Roman" w:cs="Times New Roman"/>
        </w:rPr>
        <w:t xml:space="preserve"> want for a new teaching experience initially motivated them to teach inside prison</w:t>
      </w:r>
      <w:r w:rsidR="008503DA" w:rsidRPr="00247BF6">
        <w:rPr>
          <w:rFonts w:ascii="Times New Roman" w:eastAsia="Times New Roman" w:hAnsi="Times New Roman" w:cs="Times New Roman"/>
        </w:rPr>
        <w:t xml:space="preserve"> </w:t>
      </w:r>
      <w:r w:rsidR="008503DA" w:rsidRPr="00247BF6">
        <w:rPr>
          <w:rFonts w:ascii="Times New Roman" w:eastAsia="Times New Roman" w:hAnsi="Times New Roman" w:cs="Times New Roman"/>
          <w:i/>
          <w:iCs/>
        </w:rPr>
        <w:t>X</w:t>
      </w:r>
      <w:r w:rsidR="008503DA" w:rsidRPr="00247BF6">
        <w:rPr>
          <w:rFonts w:ascii="Times New Roman" w:eastAsia="Times New Roman" w:hAnsi="Times New Roman" w:cs="Times New Roman"/>
          <w:i/>
          <w:iCs/>
          <w:vertAlign w:val="superscript"/>
        </w:rPr>
        <w:t>2</w:t>
      </w:r>
      <w:r w:rsidR="008503DA" w:rsidRPr="00247BF6">
        <w:rPr>
          <w:rFonts w:ascii="Times New Roman" w:eastAsia="Times New Roman" w:hAnsi="Times New Roman" w:cs="Times New Roman"/>
        </w:rPr>
        <w:t xml:space="preserve"> (4, </w:t>
      </w:r>
      <w:r w:rsidR="008503DA" w:rsidRPr="00247BF6">
        <w:rPr>
          <w:rFonts w:ascii="Times New Roman" w:eastAsia="Times New Roman" w:hAnsi="Times New Roman" w:cs="Times New Roman"/>
          <w:i/>
          <w:iCs/>
        </w:rPr>
        <w:t>N =</w:t>
      </w:r>
      <w:r w:rsidR="008503DA" w:rsidRPr="00247BF6">
        <w:rPr>
          <w:rFonts w:ascii="Times New Roman" w:eastAsia="Times New Roman" w:hAnsi="Times New Roman" w:cs="Times New Roman"/>
        </w:rPr>
        <w:t xml:space="preserve"> 160) = </w:t>
      </w:r>
      <w:r w:rsidR="00F11C9B">
        <w:rPr>
          <w:rFonts w:ascii="Times New Roman" w:eastAsia="Times New Roman" w:hAnsi="Times New Roman" w:cs="Times New Roman"/>
        </w:rPr>
        <w:t>12.08</w:t>
      </w:r>
      <w:r w:rsidR="008503DA" w:rsidRPr="00247BF6">
        <w:rPr>
          <w:rFonts w:ascii="Times New Roman" w:eastAsia="Times New Roman" w:hAnsi="Times New Roman" w:cs="Times New Roman"/>
        </w:rPr>
        <w:t>9</w:t>
      </w:r>
      <w:r w:rsidR="008503DA" w:rsidRPr="00247BF6">
        <w:rPr>
          <w:rFonts w:ascii="Times New Roman" w:eastAsia="Times New Roman" w:hAnsi="Times New Roman" w:cs="Times New Roman"/>
          <w:vertAlign w:val="superscript"/>
        </w:rPr>
        <w:t>a</w:t>
      </w:r>
      <w:r w:rsidR="008503DA" w:rsidRPr="00247BF6">
        <w:rPr>
          <w:rFonts w:ascii="Times New Roman" w:eastAsia="Times New Roman" w:hAnsi="Times New Roman" w:cs="Times New Roman"/>
        </w:rPr>
        <w:t xml:space="preserve">, </w:t>
      </w:r>
      <w:r w:rsidR="008503DA" w:rsidRPr="00247BF6">
        <w:rPr>
          <w:rFonts w:ascii="Times New Roman" w:eastAsia="Times New Roman" w:hAnsi="Times New Roman" w:cs="Times New Roman"/>
          <w:i/>
          <w:iCs/>
        </w:rPr>
        <w:t>p =</w:t>
      </w:r>
      <w:r w:rsidR="008503DA" w:rsidRPr="00247BF6">
        <w:rPr>
          <w:rFonts w:ascii="Times New Roman" w:eastAsia="Times New Roman" w:hAnsi="Times New Roman" w:cs="Times New Roman"/>
        </w:rPr>
        <w:t xml:space="preserve"> .0</w:t>
      </w:r>
      <w:r w:rsidR="00F11C9B">
        <w:rPr>
          <w:rFonts w:ascii="Times New Roman" w:eastAsia="Times New Roman" w:hAnsi="Times New Roman" w:cs="Times New Roman"/>
        </w:rPr>
        <w:t>17</w:t>
      </w:r>
      <w:r w:rsidR="00835178">
        <w:rPr>
          <w:rFonts w:ascii="Times New Roman" w:eastAsia="Times New Roman" w:hAnsi="Times New Roman" w:cs="Times New Roman"/>
        </w:rPr>
        <w:t xml:space="preserve"> and also agreed that the characteristics of their prison students motivates them to continue teaching inside prison </w:t>
      </w:r>
      <w:r w:rsidR="00835178" w:rsidRPr="00247BF6">
        <w:rPr>
          <w:rFonts w:ascii="Times New Roman" w:eastAsia="Times New Roman" w:hAnsi="Times New Roman" w:cs="Times New Roman"/>
          <w:i/>
          <w:iCs/>
        </w:rPr>
        <w:t>X</w:t>
      </w:r>
      <w:r w:rsidR="00835178" w:rsidRPr="00247BF6">
        <w:rPr>
          <w:rFonts w:ascii="Times New Roman" w:eastAsia="Times New Roman" w:hAnsi="Times New Roman" w:cs="Times New Roman"/>
          <w:i/>
          <w:iCs/>
          <w:vertAlign w:val="superscript"/>
        </w:rPr>
        <w:t>2</w:t>
      </w:r>
      <w:r w:rsidR="00835178" w:rsidRPr="00247BF6">
        <w:rPr>
          <w:rFonts w:ascii="Times New Roman" w:eastAsia="Times New Roman" w:hAnsi="Times New Roman" w:cs="Times New Roman"/>
        </w:rPr>
        <w:t xml:space="preserve"> (4, </w:t>
      </w:r>
      <w:r w:rsidR="00835178" w:rsidRPr="00247BF6">
        <w:rPr>
          <w:rFonts w:ascii="Times New Roman" w:eastAsia="Times New Roman" w:hAnsi="Times New Roman" w:cs="Times New Roman"/>
          <w:i/>
          <w:iCs/>
        </w:rPr>
        <w:t>N =</w:t>
      </w:r>
      <w:r w:rsidR="00835178" w:rsidRPr="00247BF6">
        <w:rPr>
          <w:rFonts w:ascii="Times New Roman" w:eastAsia="Times New Roman" w:hAnsi="Times New Roman" w:cs="Times New Roman"/>
        </w:rPr>
        <w:t xml:space="preserve"> 160) = 9</w:t>
      </w:r>
      <w:r w:rsidR="00A06813">
        <w:rPr>
          <w:rFonts w:ascii="Times New Roman" w:eastAsia="Times New Roman" w:hAnsi="Times New Roman" w:cs="Times New Roman"/>
        </w:rPr>
        <w:t>.598</w:t>
      </w:r>
      <w:r w:rsidR="00835178" w:rsidRPr="00247BF6">
        <w:rPr>
          <w:rFonts w:ascii="Times New Roman" w:eastAsia="Times New Roman" w:hAnsi="Times New Roman" w:cs="Times New Roman"/>
          <w:vertAlign w:val="superscript"/>
        </w:rPr>
        <w:t>a</w:t>
      </w:r>
      <w:r w:rsidR="00835178" w:rsidRPr="00247BF6">
        <w:rPr>
          <w:rFonts w:ascii="Times New Roman" w:eastAsia="Times New Roman" w:hAnsi="Times New Roman" w:cs="Times New Roman"/>
        </w:rPr>
        <w:t xml:space="preserve">, </w:t>
      </w:r>
      <w:r w:rsidR="00835178" w:rsidRPr="00247BF6">
        <w:rPr>
          <w:rFonts w:ascii="Times New Roman" w:eastAsia="Times New Roman" w:hAnsi="Times New Roman" w:cs="Times New Roman"/>
          <w:i/>
          <w:iCs/>
        </w:rPr>
        <w:t>p =</w:t>
      </w:r>
      <w:r w:rsidR="00835178" w:rsidRPr="00247BF6">
        <w:rPr>
          <w:rFonts w:ascii="Times New Roman" w:eastAsia="Times New Roman" w:hAnsi="Times New Roman" w:cs="Times New Roman"/>
        </w:rPr>
        <w:t xml:space="preserve"> .0</w:t>
      </w:r>
      <w:r w:rsidR="00A06813">
        <w:rPr>
          <w:rFonts w:ascii="Times New Roman" w:eastAsia="Times New Roman" w:hAnsi="Times New Roman" w:cs="Times New Roman"/>
        </w:rPr>
        <w:t>48</w:t>
      </w:r>
      <w:r w:rsidR="008503DA" w:rsidRPr="00247BF6">
        <w:rPr>
          <w:rFonts w:ascii="Times New Roman" w:eastAsia="Times New Roman" w:hAnsi="Times New Roman" w:cs="Times New Roman"/>
        </w:rPr>
        <w:t>.</w:t>
      </w:r>
      <w:r w:rsidR="00A904E3" w:rsidRPr="00247BF6">
        <w:rPr>
          <w:rFonts w:ascii="Times New Roman" w:eastAsia="Times New Roman" w:hAnsi="Times New Roman" w:cs="Times New Roman"/>
        </w:rPr>
        <w:t xml:space="preserve"> </w:t>
      </w:r>
      <w:proofErr w:type="spellStart"/>
      <w:r w:rsidR="00AD2EB3">
        <w:rPr>
          <w:rFonts w:ascii="Times New Roman" w:eastAsia="Times New Roman" w:hAnsi="Times New Roman" w:cs="Times New Roman"/>
        </w:rPr>
        <w:t>Instrutors</w:t>
      </w:r>
      <w:proofErr w:type="spellEnd"/>
      <w:r w:rsidR="00AD2EB3">
        <w:rPr>
          <w:rFonts w:ascii="Times New Roman" w:eastAsia="Times New Roman" w:hAnsi="Times New Roman" w:cs="Times New Roman"/>
        </w:rPr>
        <w:t xml:space="preserve"> who held a PhD </w:t>
      </w:r>
      <w:r w:rsidR="007B484C">
        <w:rPr>
          <w:rFonts w:ascii="Times New Roman" w:eastAsia="Times New Roman" w:hAnsi="Times New Roman" w:cs="Times New Roman"/>
        </w:rPr>
        <w:t xml:space="preserve">mostly </w:t>
      </w:r>
      <w:r w:rsidR="00AD2EB3">
        <w:rPr>
          <w:rFonts w:ascii="Times New Roman" w:eastAsia="Times New Roman" w:hAnsi="Times New Roman" w:cs="Times New Roman"/>
        </w:rPr>
        <w:t>disagreed that the</w:t>
      </w:r>
      <w:r w:rsidR="00BB44B1">
        <w:rPr>
          <w:rFonts w:ascii="Times New Roman" w:eastAsia="Times New Roman" w:hAnsi="Times New Roman" w:cs="Times New Roman"/>
        </w:rPr>
        <w:t xml:space="preserve"> pay continues to motivate them to teach inside prison </w:t>
      </w:r>
      <w:r w:rsidR="00BB44B1" w:rsidRPr="00247BF6">
        <w:rPr>
          <w:rFonts w:ascii="Times New Roman" w:eastAsia="Times New Roman" w:hAnsi="Times New Roman" w:cs="Times New Roman"/>
          <w:i/>
          <w:iCs/>
        </w:rPr>
        <w:t>X</w:t>
      </w:r>
      <w:r w:rsidR="00BB44B1" w:rsidRPr="00247BF6">
        <w:rPr>
          <w:rFonts w:ascii="Times New Roman" w:eastAsia="Times New Roman" w:hAnsi="Times New Roman" w:cs="Times New Roman"/>
          <w:i/>
          <w:iCs/>
          <w:vertAlign w:val="superscript"/>
        </w:rPr>
        <w:t>2</w:t>
      </w:r>
      <w:r w:rsidR="00BB44B1" w:rsidRPr="00247BF6">
        <w:rPr>
          <w:rFonts w:ascii="Times New Roman" w:eastAsia="Times New Roman" w:hAnsi="Times New Roman" w:cs="Times New Roman"/>
        </w:rPr>
        <w:t xml:space="preserve"> (4, </w:t>
      </w:r>
      <w:r w:rsidR="00BB44B1" w:rsidRPr="00247BF6">
        <w:rPr>
          <w:rFonts w:ascii="Times New Roman" w:eastAsia="Times New Roman" w:hAnsi="Times New Roman" w:cs="Times New Roman"/>
          <w:i/>
          <w:iCs/>
        </w:rPr>
        <w:t>N =</w:t>
      </w:r>
      <w:r w:rsidR="00BB44B1" w:rsidRPr="00247BF6">
        <w:rPr>
          <w:rFonts w:ascii="Times New Roman" w:eastAsia="Times New Roman" w:hAnsi="Times New Roman" w:cs="Times New Roman"/>
        </w:rPr>
        <w:t xml:space="preserve"> 160) = </w:t>
      </w:r>
      <w:r w:rsidR="000321C9">
        <w:rPr>
          <w:rFonts w:ascii="Times New Roman" w:eastAsia="Times New Roman" w:hAnsi="Times New Roman" w:cs="Times New Roman"/>
        </w:rPr>
        <w:t>9</w:t>
      </w:r>
      <w:r w:rsidR="00BB44B1">
        <w:rPr>
          <w:rFonts w:ascii="Times New Roman" w:eastAsia="Times New Roman" w:hAnsi="Times New Roman" w:cs="Times New Roman"/>
        </w:rPr>
        <w:t>.</w:t>
      </w:r>
      <w:r w:rsidR="000321C9">
        <w:rPr>
          <w:rFonts w:ascii="Times New Roman" w:eastAsia="Times New Roman" w:hAnsi="Times New Roman" w:cs="Times New Roman"/>
        </w:rPr>
        <w:t>535</w:t>
      </w:r>
      <w:r w:rsidR="00BB44B1" w:rsidRPr="00247BF6">
        <w:rPr>
          <w:rFonts w:ascii="Times New Roman" w:eastAsia="Times New Roman" w:hAnsi="Times New Roman" w:cs="Times New Roman"/>
          <w:vertAlign w:val="superscript"/>
        </w:rPr>
        <w:t>a</w:t>
      </w:r>
      <w:r w:rsidR="00BB44B1" w:rsidRPr="00247BF6">
        <w:rPr>
          <w:rFonts w:ascii="Times New Roman" w:eastAsia="Times New Roman" w:hAnsi="Times New Roman" w:cs="Times New Roman"/>
        </w:rPr>
        <w:t xml:space="preserve">, </w:t>
      </w:r>
      <w:r w:rsidR="00BB44B1" w:rsidRPr="00247BF6">
        <w:rPr>
          <w:rFonts w:ascii="Times New Roman" w:eastAsia="Times New Roman" w:hAnsi="Times New Roman" w:cs="Times New Roman"/>
          <w:i/>
          <w:iCs/>
        </w:rPr>
        <w:lastRenderedPageBreak/>
        <w:t>p =</w:t>
      </w:r>
      <w:r w:rsidR="00BB44B1" w:rsidRPr="00247BF6">
        <w:rPr>
          <w:rFonts w:ascii="Times New Roman" w:eastAsia="Times New Roman" w:hAnsi="Times New Roman" w:cs="Times New Roman"/>
        </w:rPr>
        <w:t xml:space="preserve"> .0</w:t>
      </w:r>
      <w:r w:rsidR="000321C9">
        <w:rPr>
          <w:rFonts w:ascii="Times New Roman" w:eastAsia="Times New Roman" w:hAnsi="Times New Roman" w:cs="Times New Roman"/>
        </w:rPr>
        <w:t xml:space="preserve">49. </w:t>
      </w:r>
      <w:r w:rsidR="006B6A78" w:rsidRPr="00247BF6">
        <w:rPr>
          <w:rFonts w:ascii="Times New Roman" w:eastAsia="Times New Roman" w:hAnsi="Times New Roman" w:cs="Times New Roman"/>
        </w:rPr>
        <w:t xml:space="preserve">The </w:t>
      </w:r>
      <w:r w:rsidR="00471834" w:rsidRPr="00247BF6">
        <w:rPr>
          <w:rFonts w:ascii="Times New Roman" w:eastAsia="Times New Roman" w:hAnsi="Times New Roman" w:cs="Times New Roman"/>
        </w:rPr>
        <w:t xml:space="preserve">Cramer’s </w:t>
      </w:r>
      <w:r w:rsidR="00471834" w:rsidRPr="00247BF6">
        <w:rPr>
          <w:rFonts w:ascii="Times New Roman" w:eastAsia="Times New Roman" w:hAnsi="Times New Roman" w:cs="Times New Roman"/>
          <w:i/>
          <w:iCs/>
        </w:rPr>
        <w:t>V</w:t>
      </w:r>
      <w:r w:rsidR="00471834" w:rsidRPr="00247BF6">
        <w:rPr>
          <w:rFonts w:ascii="Times New Roman" w:eastAsia="Times New Roman" w:hAnsi="Times New Roman" w:cs="Times New Roman"/>
        </w:rPr>
        <w:t xml:space="preserve"> </w:t>
      </w:r>
      <w:r w:rsidR="00CB455C" w:rsidRPr="00247BF6">
        <w:rPr>
          <w:rFonts w:ascii="Times New Roman" w:eastAsia="Times New Roman" w:hAnsi="Times New Roman" w:cs="Times New Roman"/>
        </w:rPr>
        <w:t>value</w:t>
      </w:r>
      <w:r w:rsidR="00A06813">
        <w:rPr>
          <w:rFonts w:ascii="Times New Roman" w:eastAsia="Times New Roman" w:hAnsi="Times New Roman" w:cs="Times New Roman"/>
        </w:rPr>
        <w:t>s</w:t>
      </w:r>
      <w:r w:rsidR="00CB455C" w:rsidRPr="00247BF6">
        <w:rPr>
          <w:rFonts w:ascii="Times New Roman" w:eastAsia="Times New Roman" w:hAnsi="Times New Roman" w:cs="Times New Roman"/>
        </w:rPr>
        <w:t xml:space="preserve"> (.</w:t>
      </w:r>
      <w:r w:rsidR="00604149" w:rsidRPr="00247BF6">
        <w:rPr>
          <w:rFonts w:ascii="Times New Roman" w:eastAsia="Times New Roman" w:hAnsi="Times New Roman" w:cs="Times New Roman"/>
        </w:rPr>
        <w:t>1</w:t>
      </w:r>
      <w:r w:rsidR="00E43F57">
        <w:rPr>
          <w:rFonts w:ascii="Times New Roman" w:eastAsia="Times New Roman" w:hAnsi="Times New Roman" w:cs="Times New Roman"/>
        </w:rPr>
        <w:t>94</w:t>
      </w:r>
      <w:r w:rsidR="00D7649D">
        <w:rPr>
          <w:rFonts w:ascii="Times New Roman" w:eastAsia="Times New Roman" w:hAnsi="Times New Roman" w:cs="Times New Roman"/>
        </w:rPr>
        <w:t xml:space="preserve">, </w:t>
      </w:r>
      <w:r w:rsidR="00E43F57">
        <w:rPr>
          <w:rFonts w:ascii="Times New Roman" w:eastAsia="Times New Roman" w:hAnsi="Times New Roman" w:cs="Times New Roman"/>
        </w:rPr>
        <w:t>.173</w:t>
      </w:r>
      <w:r w:rsidR="00D7649D">
        <w:rPr>
          <w:rFonts w:ascii="Times New Roman" w:eastAsia="Times New Roman" w:hAnsi="Times New Roman" w:cs="Times New Roman"/>
        </w:rPr>
        <w:t>, &amp; .</w:t>
      </w:r>
      <w:r w:rsidR="00A44A3D">
        <w:rPr>
          <w:rFonts w:ascii="Times New Roman" w:eastAsia="Times New Roman" w:hAnsi="Times New Roman" w:cs="Times New Roman"/>
        </w:rPr>
        <w:t>173</w:t>
      </w:r>
      <w:r w:rsidR="00604149" w:rsidRPr="00247BF6">
        <w:rPr>
          <w:rFonts w:ascii="Times New Roman" w:eastAsia="Times New Roman" w:hAnsi="Times New Roman" w:cs="Times New Roman"/>
        </w:rPr>
        <w:t xml:space="preserve">) </w:t>
      </w:r>
      <w:r w:rsidR="00B30A6C" w:rsidRPr="00247BF6">
        <w:rPr>
          <w:rFonts w:ascii="Times New Roman" w:eastAsia="Times New Roman" w:hAnsi="Times New Roman" w:cs="Times New Roman"/>
        </w:rPr>
        <w:t xml:space="preserve">indicates a </w:t>
      </w:r>
      <w:r w:rsidR="00FB318F">
        <w:rPr>
          <w:rFonts w:ascii="Times New Roman" w:eastAsia="Times New Roman" w:hAnsi="Times New Roman" w:cs="Times New Roman"/>
        </w:rPr>
        <w:t>weak</w:t>
      </w:r>
      <w:r w:rsidR="0092403F" w:rsidRPr="00247BF6">
        <w:rPr>
          <w:rFonts w:ascii="Times New Roman" w:eastAsia="Times New Roman" w:hAnsi="Times New Roman" w:cs="Times New Roman"/>
        </w:rPr>
        <w:t xml:space="preserve"> associ</w:t>
      </w:r>
      <w:r w:rsidR="001F19DE" w:rsidRPr="00247BF6">
        <w:rPr>
          <w:rFonts w:ascii="Times New Roman" w:eastAsia="Times New Roman" w:hAnsi="Times New Roman" w:cs="Times New Roman"/>
        </w:rPr>
        <w:t>ation</w:t>
      </w:r>
      <w:r w:rsidR="00B30A6C" w:rsidRPr="00247BF6">
        <w:rPr>
          <w:rFonts w:ascii="Times New Roman" w:eastAsia="Times New Roman" w:hAnsi="Times New Roman" w:cs="Times New Roman"/>
        </w:rPr>
        <w:t xml:space="preserve"> between </w:t>
      </w:r>
      <w:r w:rsidR="00A44A3D">
        <w:rPr>
          <w:rFonts w:ascii="Times New Roman" w:eastAsia="Times New Roman" w:hAnsi="Times New Roman" w:cs="Times New Roman"/>
        </w:rPr>
        <w:t xml:space="preserve">instructor teaching credentials </w:t>
      </w:r>
      <w:r w:rsidR="00B30A6C" w:rsidRPr="00247BF6">
        <w:rPr>
          <w:rFonts w:ascii="Times New Roman" w:eastAsia="Times New Roman" w:hAnsi="Times New Roman" w:cs="Times New Roman"/>
        </w:rPr>
        <w:t>and</w:t>
      </w:r>
      <w:r w:rsidR="007D67EE" w:rsidRPr="00247BF6">
        <w:rPr>
          <w:rFonts w:ascii="Times New Roman" w:eastAsia="Times New Roman" w:hAnsi="Times New Roman" w:cs="Times New Roman"/>
        </w:rPr>
        <w:t xml:space="preserve"> </w:t>
      </w:r>
      <w:r w:rsidR="002A1D5F">
        <w:rPr>
          <w:rFonts w:ascii="Times New Roman" w:eastAsia="Times New Roman" w:hAnsi="Times New Roman" w:cs="Times New Roman"/>
        </w:rPr>
        <w:t>the motivation to teach inside prison.</w:t>
      </w:r>
      <w:r w:rsidR="008503DA" w:rsidRPr="00247BF6">
        <w:rPr>
          <w:rFonts w:ascii="Times New Roman" w:eastAsia="Times New Roman" w:hAnsi="Times New Roman" w:cs="Times New Roman"/>
        </w:rPr>
        <w:t xml:space="preserve"> </w:t>
      </w:r>
      <w:bookmarkEnd w:id="1"/>
    </w:p>
    <w:tbl>
      <w:tblPr>
        <w:tblW w:w="9180" w:type="dxa"/>
        <w:jc w:val="center"/>
        <w:tblLayout w:type="fixed"/>
        <w:tblLook w:val="04A0" w:firstRow="1" w:lastRow="0" w:firstColumn="1" w:lastColumn="0" w:noHBand="0" w:noVBand="1"/>
      </w:tblPr>
      <w:tblGrid>
        <w:gridCol w:w="1474"/>
        <w:gridCol w:w="1474"/>
        <w:gridCol w:w="829"/>
        <w:gridCol w:w="830"/>
        <w:gridCol w:w="804"/>
        <w:gridCol w:w="804"/>
        <w:gridCol w:w="804"/>
        <w:gridCol w:w="804"/>
        <w:gridCol w:w="547"/>
        <w:gridCol w:w="810"/>
      </w:tblGrid>
      <w:tr w:rsidR="009C7EE1" w:rsidRPr="008479FB" w14:paraId="747A3B26" w14:textId="77777777" w:rsidTr="00B74D61">
        <w:trPr>
          <w:trHeight w:val="249"/>
          <w:jc w:val="center"/>
        </w:trPr>
        <w:tc>
          <w:tcPr>
            <w:tcW w:w="9180" w:type="dxa"/>
            <w:gridSpan w:val="10"/>
            <w:tcBorders>
              <w:top w:val="nil"/>
              <w:left w:val="nil"/>
              <w:bottom w:val="nil"/>
              <w:right w:val="nil"/>
            </w:tcBorders>
            <w:shd w:val="clear" w:color="auto" w:fill="auto"/>
            <w:noWrap/>
            <w:vAlign w:val="bottom"/>
            <w:hideMark/>
          </w:tcPr>
          <w:p w14:paraId="4FCA942C" w14:textId="49075ACB" w:rsidR="009C7EE1" w:rsidRDefault="009C7EE1" w:rsidP="008279F4">
            <w:pPr>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t xml:space="preserve">Table </w:t>
            </w:r>
            <w:r>
              <w:rPr>
                <w:rFonts w:ascii="Times New Roman" w:eastAsia="Times New Roman" w:hAnsi="Times New Roman" w:cs="Times New Roman"/>
                <w:b/>
                <w:bCs/>
                <w:color w:val="000000"/>
              </w:rPr>
              <w:t>1</w:t>
            </w:r>
            <w:r w:rsidR="00564BF4">
              <w:rPr>
                <w:rFonts w:ascii="Times New Roman" w:eastAsia="Times New Roman" w:hAnsi="Times New Roman" w:cs="Times New Roman"/>
                <w:b/>
                <w:bCs/>
                <w:color w:val="000000"/>
              </w:rPr>
              <w:t>3</w:t>
            </w:r>
            <w:r>
              <w:rPr>
                <w:rFonts w:ascii="Times New Roman" w:eastAsia="Times New Roman" w:hAnsi="Times New Roman" w:cs="Times New Roman"/>
                <w:b/>
                <w:bCs/>
                <w:color w:val="000000"/>
              </w:rPr>
              <w:t xml:space="preserve"> –Initial Motivation</w:t>
            </w:r>
            <w:r w:rsidR="001D3EBF">
              <w:rPr>
                <w:rFonts w:ascii="Times New Roman" w:eastAsia="Times New Roman" w:hAnsi="Times New Roman" w:cs="Times New Roman"/>
                <w:b/>
                <w:bCs/>
                <w:color w:val="000000"/>
              </w:rPr>
              <w:t>* Instructor Teaching Credentials</w:t>
            </w:r>
          </w:p>
          <w:p w14:paraId="29A33021" w14:textId="77777777" w:rsidR="009C7EE1" w:rsidRPr="008479FB" w:rsidRDefault="009C7EE1"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9C7EE1" w:rsidRPr="008479FB" w14:paraId="6EAB5162" w14:textId="77777777" w:rsidTr="00B74D61">
        <w:trPr>
          <w:trHeight w:val="484"/>
          <w:jc w:val="center"/>
        </w:trPr>
        <w:tc>
          <w:tcPr>
            <w:tcW w:w="9180" w:type="dxa"/>
            <w:gridSpan w:val="10"/>
            <w:tcBorders>
              <w:top w:val="nil"/>
              <w:left w:val="nil"/>
              <w:bottom w:val="nil"/>
              <w:right w:val="nil"/>
            </w:tcBorders>
            <w:shd w:val="clear" w:color="auto" w:fill="auto"/>
            <w:vAlign w:val="center"/>
          </w:tcPr>
          <w:p w14:paraId="103C26DB" w14:textId="77777777" w:rsidR="009C7EE1" w:rsidRPr="008479FB" w:rsidRDefault="009C7EE1" w:rsidP="008279F4">
            <w:pPr>
              <w:jc w:val="center"/>
              <w:rPr>
                <w:rFonts w:ascii="Calibri" w:eastAsia="Times New Roman" w:hAnsi="Calibri" w:cs="Calibri"/>
                <w:color w:val="000000"/>
              </w:rPr>
            </w:pPr>
            <w:r>
              <w:rPr>
                <w:rFonts w:ascii="Times New Roman" w:eastAsia="Times New Roman" w:hAnsi="Times New Roman" w:cs="Times New Roman"/>
                <w:color w:val="000000"/>
                <w:sz w:val="22"/>
                <w:szCs w:val="22"/>
              </w:rPr>
              <w:t xml:space="preserve">Motivated </w:t>
            </w:r>
            <w:proofErr w:type="gramStart"/>
            <w:r>
              <w:rPr>
                <w:rFonts w:ascii="Times New Roman" w:eastAsia="Times New Roman" w:hAnsi="Times New Roman" w:cs="Times New Roman"/>
                <w:color w:val="000000"/>
                <w:sz w:val="22"/>
                <w:szCs w:val="22"/>
              </w:rPr>
              <w:t>by:</w:t>
            </w:r>
            <w:proofErr w:type="gramEnd"/>
            <w:r>
              <w:rPr>
                <w:rFonts w:ascii="Times New Roman" w:eastAsia="Times New Roman" w:hAnsi="Times New Roman" w:cs="Times New Roman"/>
                <w:color w:val="000000"/>
                <w:sz w:val="22"/>
                <w:szCs w:val="22"/>
              </w:rPr>
              <w:t xml:space="preserve"> wanted a new teaching experience</w:t>
            </w:r>
          </w:p>
        </w:tc>
      </w:tr>
      <w:tr w:rsidR="009C7EE1" w:rsidRPr="008479FB" w14:paraId="69ECD098" w14:textId="77777777" w:rsidTr="00B74D61">
        <w:trPr>
          <w:trHeight w:val="249"/>
          <w:jc w:val="center"/>
        </w:trPr>
        <w:tc>
          <w:tcPr>
            <w:tcW w:w="2948" w:type="dxa"/>
            <w:gridSpan w:val="2"/>
            <w:tcBorders>
              <w:top w:val="single" w:sz="8" w:space="0" w:color="auto"/>
              <w:left w:val="nil"/>
              <w:bottom w:val="nil"/>
              <w:right w:val="nil"/>
            </w:tcBorders>
            <w:shd w:val="clear" w:color="auto" w:fill="auto"/>
            <w:vAlign w:val="center"/>
            <w:hideMark/>
          </w:tcPr>
          <w:p w14:paraId="3D5E14C9" w14:textId="77777777" w:rsidR="009C7EE1" w:rsidRPr="008479FB" w:rsidRDefault="009C7EE1"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5D504A58" w14:textId="77777777" w:rsidR="009C7EE1" w:rsidRPr="008479FB" w:rsidRDefault="009C7EE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Agree</w:t>
            </w:r>
          </w:p>
        </w:tc>
        <w:tc>
          <w:tcPr>
            <w:tcW w:w="1608" w:type="dxa"/>
            <w:gridSpan w:val="2"/>
            <w:tcBorders>
              <w:top w:val="single" w:sz="8" w:space="0" w:color="auto"/>
              <w:left w:val="nil"/>
              <w:bottom w:val="nil"/>
              <w:right w:val="nil"/>
            </w:tcBorders>
            <w:shd w:val="clear" w:color="auto" w:fill="auto"/>
            <w:vAlign w:val="center"/>
            <w:hideMark/>
          </w:tcPr>
          <w:p w14:paraId="6C40FE50" w14:textId="77777777" w:rsidR="009C7EE1" w:rsidRPr="008479FB" w:rsidRDefault="009C7EE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608" w:type="dxa"/>
            <w:gridSpan w:val="2"/>
            <w:tcBorders>
              <w:top w:val="single" w:sz="8" w:space="0" w:color="auto"/>
              <w:left w:val="nil"/>
              <w:bottom w:val="nil"/>
              <w:right w:val="nil"/>
            </w:tcBorders>
            <w:shd w:val="clear" w:color="auto" w:fill="auto"/>
            <w:vAlign w:val="center"/>
            <w:hideMark/>
          </w:tcPr>
          <w:p w14:paraId="146935EE" w14:textId="77777777" w:rsidR="009C7EE1" w:rsidRPr="008479FB" w:rsidRDefault="009C7EE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Disagree</w:t>
            </w:r>
          </w:p>
        </w:tc>
        <w:tc>
          <w:tcPr>
            <w:tcW w:w="1357" w:type="dxa"/>
            <w:gridSpan w:val="2"/>
            <w:tcBorders>
              <w:top w:val="single" w:sz="4" w:space="0" w:color="auto"/>
              <w:left w:val="nil"/>
              <w:right w:val="nil"/>
            </w:tcBorders>
            <w:shd w:val="clear" w:color="auto" w:fill="auto"/>
            <w:vAlign w:val="center"/>
            <w:hideMark/>
          </w:tcPr>
          <w:p w14:paraId="2346B079" w14:textId="77777777" w:rsidR="009C7EE1" w:rsidRPr="008479FB" w:rsidRDefault="009C7EE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9C7EE1" w:rsidRPr="008479FB" w14:paraId="49950437" w14:textId="77777777" w:rsidTr="00B74D61">
        <w:trPr>
          <w:trHeight w:val="264"/>
          <w:jc w:val="center"/>
        </w:trPr>
        <w:tc>
          <w:tcPr>
            <w:tcW w:w="2948" w:type="dxa"/>
            <w:gridSpan w:val="2"/>
            <w:tcBorders>
              <w:top w:val="nil"/>
              <w:left w:val="nil"/>
              <w:bottom w:val="single" w:sz="8" w:space="0" w:color="auto"/>
              <w:right w:val="nil"/>
            </w:tcBorders>
            <w:shd w:val="clear" w:color="auto" w:fill="auto"/>
            <w:noWrap/>
            <w:vAlign w:val="center"/>
            <w:hideMark/>
          </w:tcPr>
          <w:p w14:paraId="3D0B51BA" w14:textId="77777777" w:rsidR="009C7EE1" w:rsidRPr="008479FB" w:rsidRDefault="009C7EE1"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829" w:type="dxa"/>
            <w:tcBorders>
              <w:top w:val="nil"/>
              <w:left w:val="nil"/>
              <w:bottom w:val="single" w:sz="8" w:space="0" w:color="auto"/>
              <w:right w:val="nil"/>
            </w:tcBorders>
            <w:shd w:val="clear" w:color="auto" w:fill="auto"/>
            <w:noWrap/>
            <w:vAlign w:val="center"/>
            <w:hideMark/>
          </w:tcPr>
          <w:p w14:paraId="764B25BB" w14:textId="77777777" w:rsidR="009C7EE1" w:rsidRPr="008479FB" w:rsidRDefault="009C7EE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30" w:type="dxa"/>
            <w:tcBorders>
              <w:top w:val="nil"/>
              <w:left w:val="nil"/>
              <w:bottom w:val="single" w:sz="8" w:space="0" w:color="auto"/>
              <w:right w:val="nil"/>
            </w:tcBorders>
            <w:shd w:val="clear" w:color="auto" w:fill="auto"/>
            <w:vAlign w:val="center"/>
          </w:tcPr>
          <w:p w14:paraId="3BF37CFB" w14:textId="77777777" w:rsidR="009C7EE1" w:rsidRPr="008479FB"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bottom w:val="single" w:sz="8" w:space="0" w:color="auto"/>
              <w:right w:val="nil"/>
            </w:tcBorders>
            <w:shd w:val="clear" w:color="auto" w:fill="auto"/>
            <w:vAlign w:val="center"/>
            <w:hideMark/>
          </w:tcPr>
          <w:p w14:paraId="070E8161" w14:textId="77777777" w:rsidR="009C7EE1" w:rsidRPr="008479FB" w:rsidRDefault="009C7EE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528611B2" w14:textId="77777777" w:rsidR="009C7EE1" w:rsidRPr="008479FB"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bottom w:val="single" w:sz="8" w:space="0" w:color="auto"/>
              <w:right w:val="nil"/>
            </w:tcBorders>
            <w:shd w:val="clear" w:color="auto" w:fill="auto"/>
            <w:vAlign w:val="center"/>
            <w:hideMark/>
          </w:tcPr>
          <w:p w14:paraId="7C61C0FD" w14:textId="77777777" w:rsidR="009C7EE1" w:rsidRPr="008479FB" w:rsidRDefault="009C7EE1"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4D359642" w14:textId="77777777" w:rsidR="009C7EE1" w:rsidRPr="008479FB"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left w:val="nil"/>
              <w:bottom w:val="single" w:sz="8" w:space="0" w:color="auto"/>
              <w:right w:val="nil"/>
            </w:tcBorders>
            <w:shd w:val="clear" w:color="auto" w:fill="auto"/>
            <w:vAlign w:val="center"/>
            <w:hideMark/>
          </w:tcPr>
          <w:p w14:paraId="1BD22EA1" w14:textId="77777777" w:rsidR="009C7EE1" w:rsidRPr="008479FB"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810" w:type="dxa"/>
            <w:tcBorders>
              <w:left w:val="nil"/>
              <w:bottom w:val="single" w:sz="8" w:space="0" w:color="auto"/>
              <w:right w:val="nil"/>
            </w:tcBorders>
            <w:shd w:val="clear" w:color="auto" w:fill="auto"/>
            <w:vAlign w:val="center"/>
          </w:tcPr>
          <w:p w14:paraId="6953A95B" w14:textId="77777777" w:rsidR="009C7EE1" w:rsidRPr="008479FB"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A83A0C" w14:paraId="497D8D02" w14:textId="77777777" w:rsidTr="00B74D61">
        <w:trPr>
          <w:trHeight w:val="83"/>
          <w:jc w:val="center"/>
        </w:trPr>
        <w:tc>
          <w:tcPr>
            <w:tcW w:w="1474" w:type="dxa"/>
            <w:vMerge w:val="restart"/>
            <w:tcBorders>
              <w:top w:val="nil"/>
              <w:left w:val="nil"/>
              <w:right w:val="nil"/>
            </w:tcBorders>
            <w:shd w:val="clear" w:color="auto" w:fill="auto"/>
            <w:vAlign w:val="center"/>
            <w:hideMark/>
          </w:tcPr>
          <w:p w14:paraId="74CF8AFE" w14:textId="77777777" w:rsidR="009C7EE1" w:rsidRPr="00BA0EB1" w:rsidRDefault="009C7EE1" w:rsidP="008279F4">
            <w:pP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 xml:space="preserve">4. </w:t>
            </w:r>
            <w:r w:rsidRPr="00E55FF7">
              <w:rPr>
                <w:rFonts w:ascii="Times New Roman" w:hAnsi="Times New Roman" w:cs="Times New Roman"/>
                <w:color w:val="000000"/>
                <w:sz w:val="22"/>
                <w:szCs w:val="22"/>
              </w:rPr>
              <w:t>What is your level of education?</w:t>
            </w:r>
          </w:p>
        </w:tc>
        <w:tc>
          <w:tcPr>
            <w:tcW w:w="1474" w:type="dxa"/>
            <w:tcBorders>
              <w:top w:val="nil"/>
              <w:left w:val="nil"/>
              <w:bottom w:val="nil"/>
              <w:right w:val="nil"/>
            </w:tcBorders>
            <w:shd w:val="clear" w:color="auto" w:fill="auto"/>
            <w:vAlign w:val="center"/>
          </w:tcPr>
          <w:p w14:paraId="59142A62" w14:textId="77777777" w:rsidR="009C7EE1" w:rsidRPr="00BA0EB1" w:rsidRDefault="009C7EE1" w:rsidP="008279F4">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PhD</w:t>
            </w:r>
          </w:p>
        </w:tc>
        <w:tc>
          <w:tcPr>
            <w:tcW w:w="829" w:type="dxa"/>
            <w:tcBorders>
              <w:top w:val="nil"/>
              <w:left w:val="nil"/>
              <w:right w:val="nil"/>
            </w:tcBorders>
            <w:shd w:val="clear" w:color="auto" w:fill="auto"/>
            <w:noWrap/>
            <w:vAlign w:val="center"/>
            <w:hideMark/>
          </w:tcPr>
          <w:p w14:paraId="75AAD208" w14:textId="77777777" w:rsidR="009C7EE1" w:rsidRPr="00BA0EB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 xml:space="preserve">28 </w:t>
            </w:r>
          </w:p>
        </w:tc>
        <w:tc>
          <w:tcPr>
            <w:tcW w:w="830" w:type="dxa"/>
            <w:tcBorders>
              <w:top w:val="nil"/>
              <w:left w:val="nil"/>
              <w:right w:val="nil"/>
            </w:tcBorders>
            <w:shd w:val="clear" w:color="auto" w:fill="auto"/>
            <w:vAlign w:val="center"/>
          </w:tcPr>
          <w:p w14:paraId="35487458" w14:textId="77777777" w:rsidR="009C7EE1" w:rsidRPr="00BA0EB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62.2%</w:t>
            </w:r>
          </w:p>
        </w:tc>
        <w:tc>
          <w:tcPr>
            <w:tcW w:w="804" w:type="dxa"/>
            <w:tcBorders>
              <w:top w:val="nil"/>
              <w:left w:val="nil"/>
              <w:right w:val="nil"/>
            </w:tcBorders>
            <w:shd w:val="clear" w:color="auto" w:fill="auto"/>
            <w:noWrap/>
            <w:vAlign w:val="center"/>
            <w:hideMark/>
          </w:tcPr>
          <w:p w14:paraId="37A41C20" w14:textId="77777777" w:rsidR="009C7EE1" w:rsidRPr="00BA0EB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11</w:t>
            </w:r>
          </w:p>
        </w:tc>
        <w:tc>
          <w:tcPr>
            <w:tcW w:w="804" w:type="dxa"/>
            <w:tcBorders>
              <w:top w:val="nil"/>
              <w:left w:val="nil"/>
              <w:right w:val="nil"/>
            </w:tcBorders>
            <w:shd w:val="clear" w:color="auto" w:fill="auto"/>
            <w:vAlign w:val="center"/>
          </w:tcPr>
          <w:p w14:paraId="2DD7CE65" w14:textId="77777777" w:rsidR="009C7EE1" w:rsidRPr="00BA0EB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24.4%</w:t>
            </w:r>
          </w:p>
        </w:tc>
        <w:tc>
          <w:tcPr>
            <w:tcW w:w="804" w:type="dxa"/>
            <w:tcBorders>
              <w:top w:val="nil"/>
              <w:left w:val="nil"/>
              <w:right w:val="nil"/>
            </w:tcBorders>
            <w:shd w:val="clear" w:color="auto" w:fill="auto"/>
            <w:noWrap/>
            <w:vAlign w:val="center"/>
            <w:hideMark/>
          </w:tcPr>
          <w:p w14:paraId="4B15B934" w14:textId="77777777" w:rsidR="009C7EE1" w:rsidRPr="00BA0EB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w:t>
            </w:r>
          </w:p>
        </w:tc>
        <w:tc>
          <w:tcPr>
            <w:tcW w:w="804" w:type="dxa"/>
            <w:tcBorders>
              <w:top w:val="nil"/>
              <w:left w:val="nil"/>
              <w:right w:val="nil"/>
            </w:tcBorders>
            <w:shd w:val="clear" w:color="auto" w:fill="auto"/>
            <w:vAlign w:val="center"/>
          </w:tcPr>
          <w:p w14:paraId="1B6EE8CB" w14:textId="77777777" w:rsidR="009C7EE1" w:rsidRPr="00BA0EB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13.3%</w:t>
            </w:r>
          </w:p>
        </w:tc>
        <w:tc>
          <w:tcPr>
            <w:tcW w:w="547" w:type="dxa"/>
            <w:tcBorders>
              <w:top w:val="nil"/>
              <w:left w:val="nil"/>
              <w:right w:val="nil"/>
            </w:tcBorders>
            <w:shd w:val="clear" w:color="auto" w:fill="auto"/>
            <w:noWrap/>
            <w:vAlign w:val="center"/>
            <w:hideMark/>
          </w:tcPr>
          <w:p w14:paraId="08E5729D" w14:textId="77777777" w:rsidR="009C7EE1" w:rsidRPr="00BA0EB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45</w:t>
            </w:r>
          </w:p>
        </w:tc>
        <w:tc>
          <w:tcPr>
            <w:tcW w:w="810" w:type="dxa"/>
            <w:tcBorders>
              <w:top w:val="nil"/>
              <w:left w:val="nil"/>
              <w:right w:val="nil"/>
            </w:tcBorders>
            <w:shd w:val="clear" w:color="auto" w:fill="auto"/>
            <w:vAlign w:val="center"/>
          </w:tcPr>
          <w:p w14:paraId="656AB3B8" w14:textId="77777777" w:rsidR="009C7EE1" w:rsidRPr="00BA0EB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w:t>
            </w:r>
          </w:p>
        </w:tc>
      </w:tr>
      <w:tr w:rsidR="009C7EE1" w:rsidRPr="00A83A0C" w14:paraId="409C089A" w14:textId="77777777" w:rsidTr="00B74D61">
        <w:trPr>
          <w:trHeight w:val="119"/>
          <w:jc w:val="center"/>
        </w:trPr>
        <w:tc>
          <w:tcPr>
            <w:tcW w:w="1474" w:type="dxa"/>
            <w:vMerge/>
            <w:tcBorders>
              <w:left w:val="nil"/>
              <w:right w:val="nil"/>
            </w:tcBorders>
            <w:shd w:val="clear" w:color="auto" w:fill="auto"/>
            <w:vAlign w:val="center"/>
          </w:tcPr>
          <w:p w14:paraId="70976688" w14:textId="77777777" w:rsidR="009C7EE1" w:rsidRDefault="009C7EE1" w:rsidP="008279F4">
            <w:pPr>
              <w:spacing w:line="360" w:lineRule="auto"/>
              <w:rPr>
                <w:rFonts w:ascii="Times New Roman" w:hAnsi="Times New Roman" w:cs="Times New Roman"/>
                <w:color w:val="000000"/>
                <w:sz w:val="22"/>
                <w:szCs w:val="22"/>
              </w:rPr>
            </w:pPr>
          </w:p>
        </w:tc>
        <w:tc>
          <w:tcPr>
            <w:tcW w:w="1474" w:type="dxa"/>
            <w:tcBorders>
              <w:top w:val="nil"/>
              <w:left w:val="nil"/>
              <w:bottom w:val="nil"/>
              <w:right w:val="nil"/>
            </w:tcBorders>
            <w:shd w:val="clear" w:color="auto" w:fill="auto"/>
            <w:vAlign w:val="center"/>
          </w:tcPr>
          <w:p w14:paraId="7B456351" w14:textId="77777777" w:rsidR="009C7EE1" w:rsidRDefault="009C7EE1" w:rsidP="008279F4">
            <w:pPr>
              <w:spacing w:line="360" w:lineRule="auto"/>
              <w:rPr>
                <w:rFonts w:ascii="Times New Roman" w:hAnsi="Times New Roman" w:cs="Times New Roman"/>
                <w:color w:val="000000"/>
                <w:sz w:val="22"/>
                <w:szCs w:val="22"/>
              </w:rPr>
            </w:pPr>
            <w:r>
              <w:rPr>
                <w:rFonts w:ascii="Times New Roman" w:hAnsi="Times New Roman" w:cs="Times New Roman"/>
                <w:color w:val="000000"/>
                <w:sz w:val="22"/>
                <w:szCs w:val="22"/>
              </w:rPr>
              <w:t>Masters</w:t>
            </w:r>
          </w:p>
        </w:tc>
        <w:tc>
          <w:tcPr>
            <w:tcW w:w="829" w:type="dxa"/>
            <w:tcBorders>
              <w:left w:val="nil"/>
              <w:right w:val="nil"/>
            </w:tcBorders>
            <w:shd w:val="clear" w:color="auto" w:fill="auto"/>
            <w:noWrap/>
            <w:vAlign w:val="center"/>
          </w:tcPr>
          <w:p w14:paraId="30001AA1"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59</w:t>
            </w:r>
          </w:p>
        </w:tc>
        <w:tc>
          <w:tcPr>
            <w:tcW w:w="830" w:type="dxa"/>
            <w:tcBorders>
              <w:left w:val="nil"/>
              <w:right w:val="nil"/>
            </w:tcBorders>
            <w:shd w:val="clear" w:color="auto" w:fill="auto"/>
            <w:vAlign w:val="center"/>
          </w:tcPr>
          <w:p w14:paraId="0F0A643D"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67.8%</w:t>
            </w:r>
          </w:p>
        </w:tc>
        <w:tc>
          <w:tcPr>
            <w:tcW w:w="804" w:type="dxa"/>
            <w:tcBorders>
              <w:left w:val="nil"/>
              <w:right w:val="nil"/>
            </w:tcBorders>
            <w:shd w:val="clear" w:color="auto" w:fill="auto"/>
            <w:noWrap/>
            <w:vAlign w:val="center"/>
          </w:tcPr>
          <w:p w14:paraId="1CB43228"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7</w:t>
            </w:r>
          </w:p>
        </w:tc>
        <w:tc>
          <w:tcPr>
            <w:tcW w:w="804" w:type="dxa"/>
            <w:tcBorders>
              <w:left w:val="nil"/>
              <w:right w:val="nil"/>
            </w:tcBorders>
            <w:shd w:val="clear" w:color="auto" w:fill="auto"/>
            <w:vAlign w:val="center"/>
          </w:tcPr>
          <w:p w14:paraId="47F4F2A3"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8.0%</w:t>
            </w:r>
          </w:p>
        </w:tc>
        <w:tc>
          <w:tcPr>
            <w:tcW w:w="804" w:type="dxa"/>
            <w:tcBorders>
              <w:left w:val="nil"/>
              <w:right w:val="nil"/>
            </w:tcBorders>
            <w:shd w:val="clear" w:color="auto" w:fill="auto"/>
            <w:noWrap/>
            <w:vAlign w:val="center"/>
          </w:tcPr>
          <w:p w14:paraId="1B0D2358" w14:textId="77777777" w:rsidR="009C7EE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21</w:t>
            </w:r>
          </w:p>
        </w:tc>
        <w:tc>
          <w:tcPr>
            <w:tcW w:w="804" w:type="dxa"/>
            <w:tcBorders>
              <w:left w:val="nil"/>
              <w:right w:val="nil"/>
            </w:tcBorders>
            <w:shd w:val="clear" w:color="auto" w:fill="auto"/>
            <w:vAlign w:val="center"/>
          </w:tcPr>
          <w:p w14:paraId="6211AF6C" w14:textId="77777777" w:rsidR="009C7EE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24.1%</w:t>
            </w:r>
          </w:p>
        </w:tc>
        <w:tc>
          <w:tcPr>
            <w:tcW w:w="547" w:type="dxa"/>
            <w:tcBorders>
              <w:left w:val="nil"/>
              <w:right w:val="nil"/>
            </w:tcBorders>
            <w:shd w:val="clear" w:color="auto" w:fill="auto"/>
            <w:noWrap/>
            <w:vAlign w:val="center"/>
          </w:tcPr>
          <w:p w14:paraId="5B83B4E0"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87</w:t>
            </w:r>
          </w:p>
        </w:tc>
        <w:tc>
          <w:tcPr>
            <w:tcW w:w="810" w:type="dxa"/>
            <w:tcBorders>
              <w:left w:val="nil"/>
              <w:right w:val="nil"/>
            </w:tcBorders>
            <w:shd w:val="clear" w:color="auto" w:fill="auto"/>
            <w:vAlign w:val="center"/>
          </w:tcPr>
          <w:p w14:paraId="66BECBC4"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9C7EE1" w:rsidRPr="00A83A0C" w14:paraId="2EDA4135" w14:textId="77777777" w:rsidTr="00B74D61">
        <w:trPr>
          <w:trHeight w:val="80"/>
          <w:jc w:val="center"/>
        </w:trPr>
        <w:tc>
          <w:tcPr>
            <w:tcW w:w="1474" w:type="dxa"/>
            <w:vMerge/>
            <w:tcBorders>
              <w:left w:val="nil"/>
              <w:bottom w:val="single" w:sz="4" w:space="0" w:color="auto"/>
              <w:right w:val="nil"/>
            </w:tcBorders>
            <w:shd w:val="clear" w:color="auto" w:fill="auto"/>
            <w:vAlign w:val="center"/>
          </w:tcPr>
          <w:p w14:paraId="3D02D316" w14:textId="77777777" w:rsidR="009C7EE1" w:rsidRDefault="009C7EE1" w:rsidP="008279F4">
            <w:pPr>
              <w:spacing w:line="360" w:lineRule="auto"/>
              <w:rPr>
                <w:rFonts w:ascii="Times New Roman" w:hAnsi="Times New Roman" w:cs="Times New Roman"/>
                <w:color w:val="000000"/>
                <w:sz w:val="22"/>
                <w:szCs w:val="22"/>
              </w:rPr>
            </w:pPr>
          </w:p>
        </w:tc>
        <w:tc>
          <w:tcPr>
            <w:tcW w:w="1474" w:type="dxa"/>
            <w:tcBorders>
              <w:top w:val="nil"/>
              <w:left w:val="nil"/>
              <w:bottom w:val="single" w:sz="4" w:space="0" w:color="auto"/>
              <w:right w:val="nil"/>
            </w:tcBorders>
            <w:shd w:val="clear" w:color="auto" w:fill="auto"/>
            <w:vAlign w:val="center"/>
          </w:tcPr>
          <w:p w14:paraId="3068D659" w14:textId="77777777" w:rsidR="009C7EE1" w:rsidRDefault="009C7EE1" w:rsidP="008279F4">
            <w:pPr>
              <w:spacing w:line="360" w:lineRule="auto"/>
              <w:rPr>
                <w:rFonts w:ascii="Times New Roman" w:hAnsi="Times New Roman" w:cs="Times New Roman"/>
                <w:color w:val="000000"/>
                <w:sz w:val="22"/>
                <w:szCs w:val="22"/>
              </w:rPr>
            </w:pPr>
            <w:r>
              <w:rPr>
                <w:rFonts w:ascii="Times New Roman" w:hAnsi="Times New Roman" w:cs="Times New Roman"/>
                <w:color w:val="000000"/>
                <w:sz w:val="22"/>
                <w:szCs w:val="22"/>
              </w:rPr>
              <w:t>Other</w:t>
            </w:r>
          </w:p>
        </w:tc>
        <w:tc>
          <w:tcPr>
            <w:tcW w:w="829" w:type="dxa"/>
            <w:tcBorders>
              <w:left w:val="nil"/>
              <w:bottom w:val="single" w:sz="4" w:space="0" w:color="auto"/>
              <w:right w:val="nil"/>
            </w:tcBorders>
            <w:shd w:val="clear" w:color="auto" w:fill="auto"/>
            <w:noWrap/>
            <w:vAlign w:val="center"/>
          </w:tcPr>
          <w:p w14:paraId="40F3E8A0"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12</w:t>
            </w:r>
          </w:p>
        </w:tc>
        <w:tc>
          <w:tcPr>
            <w:tcW w:w="830" w:type="dxa"/>
            <w:tcBorders>
              <w:left w:val="nil"/>
              <w:bottom w:val="single" w:sz="4" w:space="0" w:color="auto"/>
              <w:right w:val="nil"/>
            </w:tcBorders>
            <w:shd w:val="clear" w:color="auto" w:fill="auto"/>
            <w:vAlign w:val="center"/>
          </w:tcPr>
          <w:p w14:paraId="68302939"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42.9%</w:t>
            </w:r>
          </w:p>
        </w:tc>
        <w:tc>
          <w:tcPr>
            <w:tcW w:w="804" w:type="dxa"/>
            <w:tcBorders>
              <w:left w:val="nil"/>
              <w:bottom w:val="single" w:sz="4" w:space="0" w:color="auto"/>
              <w:right w:val="nil"/>
            </w:tcBorders>
            <w:shd w:val="clear" w:color="auto" w:fill="auto"/>
            <w:noWrap/>
            <w:vAlign w:val="center"/>
          </w:tcPr>
          <w:p w14:paraId="1AAA6D84"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7</w:t>
            </w:r>
          </w:p>
        </w:tc>
        <w:tc>
          <w:tcPr>
            <w:tcW w:w="804" w:type="dxa"/>
            <w:tcBorders>
              <w:left w:val="nil"/>
              <w:bottom w:val="single" w:sz="4" w:space="0" w:color="auto"/>
              <w:right w:val="nil"/>
            </w:tcBorders>
            <w:shd w:val="clear" w:color="auto" w:fill="auto"/>
            <w:vAlign w:val="center"/>
          </w:tcPr>
          <w:p w14:paraId="17381375"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25.0%</w:t>
            </w:r>
          </w:p>
        </w:tc>
        <w:tc>
          <w:tcPr>
            <w:tcW w:w="804" w:type="dxa"/>
            <w:tcBorders>
              <w:left w:val="nil"/>
              <w:bottom w:val="single" w:sz="4" w:space="0" w:color="auto"/>
              <w:right w:val="nil"/>
            </w:tcBorders>
            <w:shd w:val="clear" w:color="auto" w:fill="auto"/>
            <w:noWrap/>
            <w:vAlign w:val="center"/>
          </w:tcPr>
          <w:p w14:paraId="5D4F3350" w14:textId="77777777" w:rsidR="009C7EE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w:t>
            </w:r>
          </w:p>
        </w:tc>
        <w:tc>
          <w:tcPr>
            <w:tcW w:w="804" w:type="dxa"/>
            <w:tcBorders>
              <w:left w:val="nil"/>
              <w:bottom w:val="single" w:sz="4" w:space="0" w:color="auto"/>
              <w:right w:val="nil"/>
            </w:tcBorders>
            <w:shd w:val="clear" w:color="auto" w:fill="auto"/>
            <w:vAlign w:val="center"/>
          </w:tcPr>
          <w:p w14:paraId="42706CAA" w14:textId="77777777" w:rsidR="009C7EE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32.1%</w:t>
            </w:r>
          </w:p>
        </w:tc>
        <w:tc>
          <w:tcPr>
            <w:tcW w:w="547" w:type="dxa"/>
            <w:tcBorders>
              <w:left w:val="nil"/>
              <w:bottom w:val="single" w:sz="4" w:space="0" w:color="auto"/>
              <w:right w:val="nil"/>
            </w:tcBorders>
            <w:shd w:val="clear" w:color="auto" w:fill="auto"/>
            <w:noWrap/>
            <w:vAlign w:val="center"/>
          </w:tcPr>
          <w:p w14:paraId="6E057F1C"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28</w:t>
            </w:r>
          </w:p>
        </w:tc>
        <w:tc>
          <w:tcPr>
            <w:tcW w:w="810" w:type="dxa"/>
            <w:tcBorders>
              <w:left w:val="nil"/>
              <w:bottom w:val="single" w:sz="4" w:space="0" w:color="auto"/>
              <w:right w:val="nil"/>
            </w:tcBorders>
            <w:shd w:val="clear" w:color="auto" w:fill="auto"/>
            <w:vAlign w:val="center"/>
          </w:tcPr>
          <w:p w14:paraId="63EA4EB4"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9C7EE1" w:rsidRPr="00A83A0C" w14:paraId="1C1AF6C7" w14:textId="77777777" w:rsidTr="00B74D61">
        <w:trPr>
          <w:trHeight w:val="80"/>
          <w:jc w:val="center"/>
        </w:trPr>
        <w:tc>
          <w:tcPr>
            <w:tcW w:w="1474" w:type="dxa"/>
            <w:tcBorders>
              <w:top w:val="single" w:sz="4" w:space="0" w:color="auto"/>
              <w:left w:val="nil"/>
              <w:bottom w:val="nil"/>
              <w:right w:val="nil"/>
            </w:tcBorders>
            <w:shd w:val="clear" w:color="auto" w:fill="auto"/>
            <w:vAlign w:val="center"/>
          </w:tcPr>
          <w:p w14:paraId="060464BA" w14:textId="77777777" w:rsidR="009C7EE1" w:rsidRDefault="009C7EE1" w:rsidP="008279F4">
            <w:pPr>
              <w:spacing w:line="360" w:lineRule="auto"/>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474" w:type="dxa"/>
            <w:tcBorders>
              <w:top w:val="single" w:sz="4" w:space="0" w:color="auto"/>
              <w:left w:val="nil"/>
              <w:bottom w:val="nil"/>
              <w:right w:val="nil"/>
            </w:tcBorders>
            <w:shd w:val="clear" w:color="auto" w:fill="auto"/>
            <w:vAlign w:val="center"/>
          </w:tcPr>
          <w:p w14:paraId="7198D835" w14:textId="77777777" w:rsidR="009C7EE1" w:rsidRDefault="009C7EE1" w:rsidP="008279F4">
            <w:pPr>
              <w:spacing w:line="360" w:lineRule="auto"/>
              <w:rPr>
                <w:rFonts w:ascii="Times New Roman" w:hAnsi="Times New Roman" w:cs="Times New Roman"/>
                <w:color w:val="000000"/>
                <w:sz w:val="22"/>
                <w:szCs w:val="22"/>
              </w:rPr>
            </w:pPr>
          </w:p>
        </w:tc>
        <w:tc>
          <w:tcPr>
            <w:tcW w:w="829" w:type="dxa"/>
            <w:tcBorders>
              <w:top w:val="single" w:sz="4" w:space="0" w:color="auto"/>
              <w:left w:val="nil"/>
              <w:bottom w:val="nil"/>
              <w:right w:val="nil"/>
            </w:tcBorders>
            <w:shd w:val="clear" w:color="auto" w:fill="auto"/>
            <w:noWrap/>
            <w:vAlign w:val="center"/>
          </w:tcPr>
          <w:p w14:paraId="0FAB62A4"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99</w:t>
            </w:r>
          </w:p>
        </w:tc>
        <w:tc>
          <w:tcPr>
            <w:tcW w:w="830" w:type="dxa"/>
            <w:tcBorders>
              <w:top w:val="single" w:sz="4" w:space="0" w:color="auto"/>
              <w:left w:val="nil"/>
              <w:bottom w:val="nil"/>
              <w:right w:val="nil"/>
            </w:tcBorders>
            <w:shd w:val="clear" w:color="auto" w:fill="auto"/>
            <w:vAlign w:val="center"/>
          </w:tcPr>
          <w:p w14:paraId="3CF3EAF2"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61.9%</w:t>
            </w:r>
          </w:p>
        </w:tc>
        <w:tc>
          <w:tcPr>
            <w:tcW w:w="804" w:type="dxa"/>
            <w:tcBorders>
              <w:top w:val="single" w:sz="4" w:space="0" w:color="auto"/>
              <w:left w:val="nil"/>
              <w:bottom w:val="nil"/>
              <w:right w:val="nil"/>
            </w:tcBorders>
            <w:shd w:val="clear" w:color="auto" w:fill="auto"/>
            <w:noWrap/>
            <w:vAlign w:val="center"/>
          </w:tcPr>
          <w:p w14:paraId="748916AF"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25</w:t>
            </w:r>
          </w:p>
        </w:tc>
        <w:tc>
          <w:tcPr>
            <w:tcW w:w="804" w:type="dxa"/>
            <w:tcBorders>
              <w:top w:val="single" w:sz="4" w:space="0" w:color="auto"/>
              <w:left w:val="nil"/>
              <w:bottom w:val="nil"/>
              <w:right w:val="nil"/>
            </w:tcBorders>
            <w:shd w:val="clear" w:color="auto" w:fill="auto"/>
            <w:vAlign w:val="center"/>
          </w:tcPr>
          <w:p w14:paraId="4A38306F"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15.6%</w:t>
            </w:r>
          </w:p>
        </w:tc>
        <w:tc>
          <w:tcPr>
            <w:tcW w:w="804" w:type="dxa"/>
            <w:tcBorders>
              <w:top w:val="single" w:sz="4" w:space="0" w:color="auto"/>
              <w:left w:val="nil"/>
              <w:bottom w:val="nil"/>
              <w:right w:val="nil"/>
            </w:tcBorders>
            <w:shd w:val="clear" w:color="auto" w:fill="auto"/>
            <w:noWrap/>
            <w:vAlign w:val="center"/>
          </w:tcPr>
          <w:p w14:paraId="68A6EBB6" w14:textId="77777777" w:rsidR="009C7EE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36</w:t>
            </w:r>
          </w:p>
        </w:tc>
        <w:tc>
          <w:tcPr>
            <w:tcW w:w="804" w:type="dxa"/>
            <w:tcBorders>
              <w:top w:val="single" w:sz="4" w:space="0" w:color="auto"/>
              <w:left w:val="nil"/>
              <w:bottom w:val="nil"/>
              <w:right w:val="nil"/>
            </w:tcBorders>
            <w:shd w:val="clear" w:color="auto" w:fill="auto"/>
            <w:vAlign w:val="center"/>
          </w:tcPr>
          <w:p w14:paraId="66AD99B4" w14:textId="77777777" w:rsidR="009C7EE1" w:rsidRDefault="009C7EE1"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22.5%</w:t>
            </w:r>
          </w:p>
        </w:tc>
        <w:tc>
          <w:tcPr>
            <w:tcW w:w="547" w:type="dxa"/>
            <w:tcBorders>
              <w:top w:val="single" w:sz="4" w:space="0" w:color="auto"/>
              <w:left w:val="nil"/>
              <w:bottom w:val="nil"/>
              <w:right w:val="nil"/>
            </w:tcBorders>
            <w:shd w:val="clear" w:color="auto" w:fill="auto"/>
            <w:noWrap/>
            <w:vAlign w:val="center"/>
          </w:tcPr>
          <w:p w14:paraId="2CEE8082"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160</w:t>
            </w:r>
          </w:p>
        </w:tc>
        <w:tc>
          <w:tcPr>
            <w:tcW w:w="810" w:type="dxa"/>
            <w:tcBorders>
              <w:top w:val="single" w:sz="4" w:space="0" w:color="auto"/>
              <w:left w:val="nil"/>
              <w:bottom w:val="nil"/>
              <w:right w:val="nil"/>
            </w:tcBorders>
            <w:shd w:val="clear" w:color="auto" w:fill="auto"/>
            <w:vAlign w:val="center"/>
          </w:tcPr>
          <w:p w14:paraId="54C4C734" w14:textId="77777777" w:rsidR="009C7EE1" w:rsidRPr="00A83A0C" w:rsidRDefault="009C7EE1" w:rsidP="008279F4">
            <w:pPr>
              <w:spacing w:line="36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bl>
    <w:p w14:paraId="2FFDF732" w14:textId="77777777" w:rsidR="00A60B13" w:rsidRDefault="00A60B13" w:rsidP="00DC33CB"/>
    <w:tbl>
      <w:tblPr>
        <w:tblW w:w="9360" w:type="dxa"/>
        <w:jc w:val="center"/>
        <w:tblLook w:val="04A0" w:firstRow="1" w:lastRow="0" w:firstColumn="1" w:lastColumn="0" w:noHBand="0" w:noVBand="1"/>
      </w:tblPr>
      <w:tblGrid>
        <w:gridCol w:w="2049"/>
        <w:gridCol w:w="970"/>
        <w:gridCol w:w="10"/>
        <w:gridCol w:w="616"/>
        <w:gridCol w:w="2835"/>
        <w:gridCol w:w="2880"/>
      </w:tblGrid>
      <w:tr w:rsidR="009C7EE1" w:rsidRPr="0002671E" w14:paraId="34B5580D" w14:textId="77777777" w:rsidTr="008279F4">
        <w:trPr>
          <w:trHeight w:val="337"/>
          <w:jc w:val="center"/>
        </w:trPr>
        <w:tc>
          <w:tcPr>
            <w:tcW w:w="9360" w:type="dxa"/>
            <w:gridSpan w:val="6"/>
            <w:tcBorders>
              <w:top w:val="nil"/>
              <w:left w:val="nil"/>
              <w:bottom w:val="nil"/>
              <w:right w:val="nil"/>
            </w:tcBorders>
            <w:shd w:val="clear" w:color="auto" w:fill="auto"/>
            <w:noWrap/>
            <w:vAlign w:val="bottom"/>
            <w:hideMark/>
          </w:tcPr>
          <w:p w14:paraId="096FBA59" w14:textId="3A32FD48" w:rsidR="001D3EBF" w:rsidRDefault="009C7EE1" w:rsidP="001D3EBF">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t xml:space="preserve">Table </w:t>
            </w:r>
            <w:r>
              <w:rPr>
                <w:rFonts w:ascii="Times New Roman" w:eastAsia="Times New Roman" w:hAnsi="Times New Roman" w:cs="Times New Roman"/>
                <w:b/>
                <w:bCs/>
                <w:color w:val="000000"/>
              </w:rPr>
              <w:t>1</w:t>
            </w:r>
            <w:r w:rsidR="00564BF4">
              <w:rPr>
                <w:rFonts w:ascii="Times New Roman" w:eastAsia="Times New Roman" w:hAnsi="Times New Roman" w:cs="Times New Roman"/>
                <w:b/>
                <w:bCs/>
                <w:color w:val="000000"/>
              </w:rPr>
              <w:t>3</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sidR="001D3EBF">
              <w:rPr>
                <w:rFonts w:ascii="Times New Roman" w:eastAsia="Times New Roman" w:hAnsi="Times New Roman" w:cs="Times New Roman"/>
                <w:b/>
                <w:bCs/>
                <w:color w:val="000000"/>
              </w:rPr>
              <w:t>Initial Motivation*</w:t>
            </w:r>
            <w:r>
              <w:rPr>
                <w:rFonts w:ascii="Times New Roman" w:eastAsia="Times New Roman" w:hAnsi="Times New Roman" w:cs="Times New Roman"/>
                <w:b/>
                <w:bCs/>
                <w:color w:val="000000"/>
              </w:rPr>
              <w:t>Instructor Teaching Credentials</w:t>
            </w:r>
          </w:p>
          <w:p w14:paraId="7F24754F" w14:textId="77777777" w:rsidR="009C7EE1" w:rsidRPr="0002671E" w:rsidRDefault="009C7EE1" w:rsidP="001D3EBF">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9C7EE1" w:rsidRPr="0002671E" w14:paraId="26A4C65C" w14:textId="77777777" w:rsidTr="008279F4">
        <w:trPr>
          <w:trHeight w:val="358"/>
          <w:jc w:val="center"/>
        </w:trPr>
        <w:tc>
          <w:tcPr>
            <w:tcW w:w="2049" w:type="dxa"/>
            <w:tcBorders>
              <w:top w:val="nil"/>
              <w:left w:val="nil"/>
              <w:bottom w:val="single" w:sz="8" w:space="0" w:color="auto"/>
              <w:right w:val="nil"/>
            </w:tcBorders>
            <w:shd w:val="clear" w:color="auto" w:fill="auto"/>
            <w:noWrap/>
            <w:vAlign w:val="center"/>
            <w:hideMark/>
          </w:tcPr>
          <w:p w14:paraId="2BFFCA68" w14:textId="77777777" w:rsidR="009C7EE1" w:rsidRPr="0002671E" w:rsidRDefault="009C7EE1"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0F04CFE6" w14:textId="77777777" w:rsidR="009C7EE1" w:rsidRPr="0002671E"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46A87568" w14:textId="77777777" w:rsidR="009C7EE1" w:rsidRPr="0002671E"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tcBorders>
              <w:top w:val="nil"/>
              <w:left w:val="nil"/>
              <w:bottom w:val="single" w:sz="4" w:space="0" w:color="auto"/>
              <w:right w:val="nil"/>
            </w:tcBorders>
            <w:shd w:val="clear" w:color="auto" w:fill="auto"/>
            <w:vAlign w:val="center"/>
          </w:tcPr>
          <w:p w14:paraId="47AD023A"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533B570B" w14:textId="77777777" w:rsidR="009C7EE1" w:rsidRPr="0002671E"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26871105"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9C7EE1" w:rsidRPr="0002671E" w14:paraId="7C47EE08" w14:textId="77777777" w:rsidTr="008279F4">
        <w:trPr>
          <w:trHeight w:val="337"/>
          <w:jc w:val="center"/>
        </w:trPr>
        <w:tc>
          <w:tcPr>
            <w:tcW w:w="2049" w:type="dxa"/>
            <w:tcBorders>
              <w:top w:val="single" w:sz="4" w:space="0" w:color="auto"/>
              <w:left w:val="nil"/>
              <w:bottom w:val="nil"/>
              <w:right w:val="nil"/>
            </w:tcBorders>
            <w:shd w:val="clear" w:color="auto" w:fill="auto"/>
            <w:noWrap/>
            <w:vAlign w:val="center"/>
            <w:hideMark/>
          </w:tcPr>
          <w:p w14:paraId="1A5A6D39" w14:textId="77777777" w:rsidR="009C7EE1" w:rsidRPr="0002671E" w:rsidRDefault="009C7EE1"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1A1CE738" w14:textId="77777777" w:rsidR="009C7EE1" w:rsidRPr="0002671E"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12.089</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61DF1C12" w14:textId="77777777" w:rsidR="009C7EE1" w:rsidRPr="0002671E"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top w:val="single" w:sz="4" w:space="0" w:color="auto"/>
              <w:left w:val="nil"/>
              <w:right w:val="nil"/>
            </w:tcBorders>
            <w:shd w:val="clear" w:color="auto" w:fill="auto"/>
            <w:vAlign w:val="center"/>
          </w:tcPr>
          <w:p w14:paraId="4744B861" w14:textId="77777777" w:rsidR="009C7EE1" w:rsidRPr="0002671E"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.017</w:t>
            </w:r>
          </w:p>
        </w:tc>
        <w:tc>
          <w:tcPr>
            <w:tcW w:w="2880" w:type="dxa"/>
            <w:tcBorders>
              <w:top w:val="single" w:sz="4" w:space="0" w:color="auto"/>
              <w:left w:val="nil"/>
              <w:right w:val="nil"/>
            </w:tcBorders>
          </w:tcPr>
          <w:p w14:paraId="326232E9"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02671E" w14:paraId="17D9E1A2" w14:textId="77777777" w:rsidTr="008279F4">
        <w:trPr>
          <w:trHeight w:val="337"/>
          <w:jc w:val="center"/>
        </w:trPr>
        <w:tc>
          <w:tcPr>
            <w:tcW w:w="2049" w:type="dxa"/>
            <w:tcBorders>
              <w:top w:val="nil"/>
              <w:left w:val="nil"/>
              <w:right w:val="nil"/>
            </w:tcBorders>
            <w:shd w:val="clear" w:color="auto" w:fill="auto"/>
            <w:noWrap/>
            <w:vAlign w:val="center"/>
            <w:hideMark/>
          </w:tcPr>
          <w:p w14:paraId="6E839D7E" w14:textId="77777777" w:rsidR="009C7EE1" w:rsidRPr="0002671E" w:rsidRDefault="009C7EE1"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4A3DDCE4" w14:textId="77777777" w:rsidR="009C7EE1" w:rsidRPr="0002671E"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12.545</w:t>
            </w:r>
          </w:p>
        </w:tc>
        <w:tc>
          <w:tcPr>
            <w:tcW w:w="626" w:type="dxa"/>
            <w:gridSpan w:val="2"/>
            <w:tcBorders>
              <w:left w:val="nil"/>
              <w:right w:val="nil"/>
            </w:tcBorders>
            <w:shd w:val="clear" w:color="auto" w:fill="auto"/>
            <w:vAlign w:val="center"/>
          </w:tcPr>
          <w:p w14:paraId="424FE2E1" w14:textId="77777777" w:rsidR="009C7EE1" w:rsidRPr="0002671E"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left w:val="nil"/>
              <w:right w:val="nil"/>
            </w:tcBorders>
            <w:shd w:val="clear" w:color="auto" w:fill="auto"/>
            <w:vAlign w:val="center"/>
          </w:tcPr>
          <w:p w14:paraId="0DBFB998" w14:textId="77777777" w:rsidR="009C7EE1" w:rsidRPr="0002671E"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.304</w:t>
            </w:r>
          </w:p>
        </w:tc>
        <w:tc>
          <w:tcPr>
            <w:tcW w:w="2880" w:type="dxa"/>
            <w:tcBorders>
              <w:left w:val="nil"/>
              <w:right w:val="nil"/>
            </w:tcBorders>
          </w:tcPr>
          <w:p w14:paraId="0F3FA642"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02671E" w14:paraId="18F3B276" w14:textId="77777777" w:rsidTr="008279F4">
        <w:trPr>
          <w:trHeight w:val="337"/>
          <w:jc w:val="center"/>
        </w:trPr>
        <w:tc>
          <w:tcPr>
            <w:tcW w:w="2049" w:type="dxa"/>
            <w:tcBorders>
              <w:left w:val="nil"/>
              <w:right w:val="nil"/>
            </w:tcBorders>
            <w:shd w:val="clear" w:color="auto" w:fill="auto"/>
            <w:noWrap/>
            <w:vAlign w:val="center"/>
          </w:tcPr>
          <w:p w14:paraId="1CB1CB69" w14:textId="77777777" w:rsidR="009C7EE1" w:rsidRDefault="009C7EE1"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6BD54087"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3.069</w:t>
            </w:r>
          </w:p>
        </w:tc>
        <w:tc>
          <w:tcPr>
            <w:tcW w:w="626" w:type="dxa"/>
            <w:gridSpan w:val="2"/>
            <w:tcBorders>
              <w:left w:val="nil"/>
              <w:right w:val="nil"/>
            </w:tcBorders>
            <w:shd w:val="clear" w:color="auto" w:fill="auto"/>
            <w:vAlign w:val="center"/>
          </w:tcPr>
          <w:p w14:paraId="6F195C86"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3AFF66A8"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tcPr>
          <w:p w14:paraId="73121D1C"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02671E" w14:paraId="4619023D" w14:textId="77777777" w:rsidTr="008279F4">
        <w:trPr>
          <w:trHeight w:val="337"/>
          <w:jc w:val="center"/>
        </w:trPr>
        <w:tc>
          <w:tcPr>
            <w:tcW w:w="2049" w:type="dxa"/>
            <w:tcBorders>
              <w:left w:val="nil"/>
              <w:right w:val="nil"/>
            </w:tcBorders>
            <w:shd w:val="clear" w:color="auto" w:fill="auto"/>
            <w:noWrap/>
            <w:vAlign w:val="center"/>
          </w:tcPr>
          <w:p w14:paraId="581212EF" w14:textId="77777777" w:rsidR="009C7EE1" w:rsidRDefault="009C7EE1"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486D5242"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.275</w:t>
            </w:r>
          </w:p>
        </w:tc>
        <w:tc>
          <w:tcPr>
            <w:tcW w:w="626" w:type="dxa"/>
            <w:gridSpan w:val="2"/>
            <w:tcBorders>
              <w:left w:val="nil"/>
              <w:right w:val="nil"/>
            </w:tcBorders>
            <w:shd w:val="clear" w:color="auto" w:fill="auto"/>
            <w:vAlign w:val="center"/>
          </w:tcPr>
          <w:p w14:paraId="24F99C59"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16EFCB2A"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tcPr>
          <w:p w14:paraId="0851D304"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.017</w:t>
            </w:r>
          </w:p>
        </w:tc>
      </w:tr>
      <w:tr w:rsidR="009C7EE1" w:rsidRPr="0002671E" w14:paraId="019597FE" w14:textId="77777777" w:rsidTr="008279F4">
        <w:trPr>
          <w:trHeight w:val="337"/>
          <w:jc w:val="center"/>
        </w:trPr>
        <w:tc>
          <w:tcPr>
            <w:tcW w:w="2049" w:type="dxa"/>
            <w:tcBorders>
              <w:left w:val="nil"/>
              <w:bottom w:val="single" w:sz="4" w:space="0" w:color="auto"/>
              <w:right w:val="nil"/>
            </w:tcBorders>
            <w:shd w:val="clear" w:color="auto" w:fill="auto"/>
            <w:noWrap/>
            <w:vAlign w:val="center"/>
          </w:tcPr>
          <w:p w14:paraId="4877CA6E" w14:textId="77777777" w:rsidR="009C7EE1" w:rsidRDefault="009C7EE1"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369DC9DC"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.194</w:t>
            </w:r>
          </w:p>
        </w:tc>
        <w:tc>
          <w:tcPr>
            <w:tcW w:w="626" w:type="dxa"/>
            <w:gridSpan w:val="2"/>
            <w:tcBorders>
              <w:left w:val="nil"/>
              <w:bottom w:val="single" w:sz="4" w:space="0" w:color="auto"/>
              <w:right w:val="nil"/>
            </w:tcBorders>
            <w:shd w:val="clear" w:color="auto" w:fill="auto"/>
            <w:vAlign w:val="center"/>
          </w:tcPr>
          <w:p w14:paraId="5E55C5FA"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1B98E57C"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tcPr>
          <w:p w14:paraId="53A87B78" w14:textId="77777777" w:rsidR="009C7EE1" w:rsidRDefault="009C7EE1"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.017</w:t>
            </w:r>
          </w:p>
        </w:tc>
      </w:tr>
      <w:tr w:rsidR="009C7EE1" w:rsidRPr="0002671E" w14:paraId="0CD2939F" w14:textId="77777777" w:rsidTr="008279F4">
        <w:trPr>
          <w:trHeight w:val="329"/>
          <w:jc w:val="center"/>
        </w:trPr>
        <w:tc>
          <w:tcPr>
            <w:tcW w:w="2049" w:type="dxa"/>
            <w:tcBorders>
              <w:top w:val="single" w:sz="4" w:space="0" w:color="auto"/>
              <w:left w:val="nil"/>
              <w:right w:val="nil"/>
            </w:tcBorders>
            <w:shd w:val="clear" w:color="auto" w:fill="auto"/>
            <w:noWrap/>
            <w:vAlign w:val="center"/>
            <w:hideMark/>
          </w:tcPr>
          <w:p w14:paraId="62F4A63D" w14:textId="77777777" w:rsidR="009C7EE1" w:rsidRPr="0002671E" w:rsidRDefault="009C7EE1"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5E9A707D" w14:textId="77777777" w:rsidR="009C7EE1" w:rsidRPr="0002671E" w:rsidRDefault="009C7EE1"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60</w:t>
            </w:r>
          </w:p>
        </w:tc>
        <w:tc>
          <w:tcPr>
            <w:tcW w:w="3451" w:type="dxa"/>
            <w:gridSpan w:val="2"/>
            <w:tcBorders>
              <w:top w:val="single" w:sz="4" w:space="0" w:color="auto"/>
              <w:left w:val="nil"/>
              <w:right w:val="nil"/>
            </w:tcBorders>
            <w:shd w:val="clear" w:color="auto" w:fill="auto"/>
            <w:noWrap/>
            <w:vAlign w:val="center"/>
            <w:hideMark/>
          </w:tcPr>
          <w:p w14:paraId="65DA5A27" w14:textId="77777777" w:rsidR="009C7EE1" w:rsidRPr="0002671E" w:rsidRDefault="009C7EE1" w:rsidP="008279F4">
            <w:pPr>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04C175D8" w14:textId="77777777" w:rsidR="009C7EE1" w:rsidRPr="0002671E" w:rsidRDefault="009C7EE1" w:rsidP="008279F4">
            <w:pPr>
              <w:jc w:val="center"/>
              <w:rPr>
                <w:rFonts w:ascii="Times New Roman" w:eastAsia="Times New Roman" w:hAnsi="Times New Roman" w:cs="Times New Roman"/>
                <w:color w:val="000000"/>
                <w:sz w:val="22"/>
                <w:szCs w:val="22"/>
              </w:rPr>
            </w:pPr>
          </w:p>
        </w:tc>
      </w:tr>
      <w:tr w:rsidR="009C7EE1" w:rsidRPr="0002671E" w14:paraId="2C3BFC27" w14:textId="77777777" w:rsidTr="008279F4">
        <w:trPr>
          <w:trHeight w:val="329"/>
          <w:jc w:val="center"/>
        </w:trPr>
        <w:tc>
          <w:tcPr>
            <w:tcW w:w="6480" w:type="dxa"/>
            <w:gridSpan w:val="5"/>
            <w:tcBorders>
              <w:left w:val="nil"/>
              <w:right w:val="nil"/>
            </w:tcBorders>
            <w:shd w:val="clear" w:color="auto" w:fill="auto"/>
            <w:noWrap/>
            <w:vAlign w:val="center"/>
          </w:tcPr>
          <w:p w14:paraId="0575FE6D" w14:textId="77777777" w:rsidR="009C7EE1" w:rsidRDefault="009C7EE1" w:rsidP="008279F4">
            <w:pPr>
              <w:rPr>
                <w:rFonts w:ascii="Times New Roman" w:eastAsia="Times New Roman" w:hAnsi="Times New Roman" w:cs="Times New Roman"/>
                <w:color w:val="000000"/>
                <w:sz w:val="22"/>
                <w:szCs w:val="22"/>
              </w:rPr>
            </w:pPr>
          </w:p>
        </w:tc>
        <w:tc>
          <w:tcPr>
            <w:tcW w:w="2880" w:type="dxa"/>
            <w:tcBorders>
              <w:left w:val="nil"/>
              <w:right w:val="nil"/>
            </w:tcBorders>
          </w:tcPr>
          <w:p w14:paraId="1AAE4FE6" w14:textId="77777777" w:rsidR="009C7EE1" w:rsidRDefault="009C7EE1" w:rsidP="008279F4">
            <w:pPr>
              <w:rPr>
                <w:rFonts w:ascii="Times New Roman" w:eastAsia="Times New Roman" w:hAnsi="Times New Roman" w:cs="Times New Roman"/>
                <w:color w:val="000000"/>
                <w:sz w:val="22"/>
                <w:szCs w:val="22"/>
              </w:rPr>
            </w:pPr>
          </w:p>
        </w:tc>
      </w:tr>
      <w:tr w:rsidR="009C7EE1" w:rsidRPr="0002671E" w14:paraId="073CC346" w14:textId="77777777" w:rsidTr="008279F4">
        <w:trPr>
          <w:trHeight w:val="329"/>
          <w:jc w:val="center"/>
        </w:trPr>
        <w:tc>
          <w:tcPr>
            <w:tcW w:w="6480" w:type="dxa"/>
            <w:gridSpan w:val="5"/>
            <w:tcBorders>
              <w:left w:val="nil"/>
              <w:right w:val="nil"/>
            </w:tcBorders>
            <w:shd w:val="clear" w:color="auto" w:fill="auto"/>
            <w:noWrap/>
            <w:vAlign w:val="center"/>
          </w:tcPr>
          <w:p w14:paraId="14453698" w14:textId="77777777" w:rsidR="009C7EE1" w:rsidRPr="0002671E" w:rsidRDefault="009C7EE1"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1 cells (11.1%) have expected count less than 5. The minimum expected count is 4.38.</w:t>
            </w:r>
          </w:p>
        </w:tc>
        <w:tc>
          <w:tcPr>
            <w:tcW w:w="2880" w:type="dxa"/>
            <w:tcBorders>
              <w:left w:val="nil"/>
              <w:right w:val="nil"/>
            </w:tcBorders>
          </w:tcPr>
          <w:p w14:paraId="3E4C1134" w14:textId="77777777" w:rsidR="009C7EE1" w:rsidRDefault="009C7EE1" w:rsidP="008279F4">
            <w:pPr>
              <w:rPr>
                <w:rFonts w:ascii="Times New Roman" w:eastAsia="Times New Roman" w:hAnsi="Times New Roman" w:cs="Times New Roman"/>
                <w:color w:val="000000"/>
                <w:sz w:val="22"/>
                <w:szCs w:val="22"/>
              </w:rPr>
            </w:pPr>
          </w:p>
        </w:tc>
      </w:tr>
    </w:tbl>
    <w:p w14:paraId="32CA9980" w14:textId="77777777" w:rsidR="001646AC" w:rsidRDefault="001646AC" w:rsidP="008955DD"/>
    <w:tbl>
      <w:tblPr>
        <w:tblW w:w="9180" w:type="dxa"/>
        <w:jc w:val="center"/>
        <w:tblLayout w:type="fixed"/>
        <w:tblLook w:val="04A0" w:firstRow="1" w:lastRow="0" w:firstColumn="1" w:lastColumn="0" w:noHBand="0" w:noVBand="1"/>
      </w:tblPr>
      <w:tblGrid>
        <w:gridCol w:w="1474"/>
        <w:gridCol w:w="1474"/>
        <w:gridCol w:w="829"/>
        <w:gridCol w:w="830"/>
        <w:gridCol w:w="804"/>
        <w:gridCol w:w="804"/>
        <w:gridCol w:w="804"/>
        <w:gridCol w:w="804"/>
        <w:gridCol w:w="547"/>
        <w:gridCol w:w="810"/>
      </w:tblGrid>
      <w:tr w:rsidR="009C7EE1" w:rsidRPr="008479FB" w14:paraId="1EFB6727" w14:textId="77777777" w:rsidTr="00F141BE">
        <w:trPr>
          <w:trHeight w:val="249"/>
          <w:jc w:val="center"/>
        </w:trPr>
        <w:tc>
          <w:tcPr>
            <w:tcW w:w="9180" w:type="dxa"/>
            <w:gridSpan w:val="10"/>
            <w:tcBorders>
              <w:top w:val="nil"/>
              <w:left w:val="nil"/>
              <w:bottom w:val="nil"/>
              <w:right w:val="nil"/>
            </w:tcBorders>
            <w:shd w:val="clear" w:color="auto" w:fill="auto"/>
            <w:noWrap/>
            <w:vAlign w:val="bottom"/>
            <w:hideMark/>
          </w:tcPr>
          <w:p w14:paraId="561117E9" w14:textId="512B7D56" w:rsidR="00FF33A0" w:rsidRDefault="009C7EE1" w:rsidP="00FF33A0">
            <w:pPr>
              <w:spacing w:line="276" w:lineRule="auto"/>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t xml:space="preserve">Table </w:t>
            </w:r>
            <w:r w:rsidR="00914DD5">
              <w:rPr>
                <w:rFonts w:ascii="Times New Roman" w:eastAsia="Times New Roman" w:hAnsi="Times New Roman" w:cs="Times New Roman"/>
                <w:b/>
                <w:bCs/>
                <w:color w:val="000000"/>
              </w:rPr>
              <w:t>1</w:t>
            </w:r>
            <w:r w:rsidR="00564BF4">
              <w:rPr>
                <w:rFonts w:ascii="Times New Roman" w:eastAsia="Times New Roman" w:hAnsi="Times New Roman" w:cs="Times New Roman"/>
                <w:b/>
                <w:bCs/>
                <w:color w:val="000000"/>
              </w:rPr>
              <w:t>4</w:t>
            </w:r>
            <w:r>
              <w:rPr>
                <w:rFonts w:ascii="Times New Roman" w:eastAsia="Times New Roman" w:hAnsi="Times New Roman" w:cs="Times New Roman"/>
                <w:b/>
                <w:bCs/>
                <w:color w:val="000000"/>
              </w:rPr>
              <w:t xml:space="preserve"> – </w:t>
            </w:r>
            <w:r w:rsidR="00FF33A0">
              <w:rPr>
                <w:rFonts w:ascii="Times New Roman" w:eastAsia="Times New Roman" w:hAnsi="Times New Roman" w:cs="Times New Roman"/>
                <w:b/>
                <w:bCs/>
                <w:color w:val="000000"/>
              </w:rPr>
              <w:t>Continued Motivation *Instructor Teaching Credentials</w:t>
            </w:r>
          </w:p>
          <w:p w14:paraId="22CFF51F" w14:textId="77777777" w:rsidR="009C7EE1" w:rsidRPr="008479FB" w:rsidRDefault="009C7EE1" w:rsidP="008554A6">
            <w:pPr>
              <w:spacing w:line="276"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9C7EE1" w:rsidRPr="008479FB" w14:paraId="7AAD95B2" w14:textId="77777777" w:rsidTr="00F141BE">
        <w:trPr>
          <w:trHeight w:val="484"/>
          <w:jc w:val="center"/>
        </w:trPr>
        <w:tc>
          <w:tcPr>
            <w:tcW w:w="9180" w:type="dxa"/>
            <w:gridSpan w:val="10"/>
            <w:tcBorders>
              <w:top w:val="nil"/>
              <w:left w:val="nil"/>
              <w:bottom w:val="nil"/>
              <w:right w:val="nil"/>
            </w:tcBorders>
            <w:shd w:val="clear" w:color="auto" w:fill="auto"/>
            <w:vAlign w:val="center"/>
          </w:tcPr>
          <w:p w14:paraId="2DB1022F" w14:textId="77777777" w:rsidR="009C7EE1" w:rsidRPr="008479FB" w:rsidRDefault="009C7EE1" w:rsidP="008554A6">
            <w:pPr>
              <w:spacing w:line="276" w:lineRule="auto"/>
              <w:jc w:val="center"/>
              <w:rPr>
                <w:rFonts w:ascii="Calibri" w:eastAsia="Times New Roman" w:hAnsi="Calibri" w:cs="Calibri"/>
                <w:color w:val="000000"/>
              </w:rPr>
            </w:pPr>
            <w:r>
              <w:rPr>
                <w:rFonts w:ascii="Times New Roman" w:eastAsia="Times New Roman" w:hAnsi="Times New Roman" w:cs="Times New Roman"/>
                <w:color w:val="000000"/>
                <w:sz w:val="22"/>
                <w:szCs w:val="22"/>
              </w:rPr>
              <w:t xml:space="preserve">Motivated </w:t>
            </w:r>
            <w:proofErr w:type="gramStart"/>
            <w:r>
              <w:rPr>
                <w:rFonts w:ascii="Times New Roman" w:eastAsia="Times New Roman" w:hAnsi="Times New Roman" w:cs="Times New Roman"/>
                <w:color w:val="000000"/>
                <w:sz w:val="22"/>
                <w:szCs w:val="22"/>
              </w:rPr>
              <w:t>by:</w:t>
            </w:r>
            <w:proofErr w:type="gramEnd"/>
            <w:r>
              <w:rPr>
                <w:rFonts w:ascii="Times New Roman" w:eastAsia="Times New Roman" w:hAnsi="Times New Roman" w:cs="Times New Roman"/>
                <w:color w:val="000000"/>
                <w:sz w:val="22"/>
                <w:szCs w:val="22"/>
              </w:rPr>
              <w:t xml:space="preserve"> characteristics of the students</w:t>
            </w:r>
          </w:p>
        </w:tc>
      </w:tr>
      <w:tr w:rsidR="009C7EE1" w:rsidRPr="008479FB" w14:paraId="14B2EB90" w14:textId="77777777" w:rsidTr="00F141BE">
        <w:trPr>
          <w:trHeight w:val="249"/>
          <w:jc w:val="center"/>
        </w:trPr>
        <w:tc>
          <w:tcPr>
            <w:tcW w:w="2948" w:type="dxa"/>
            <w:gridSpan w:val="2"/>
            <w:tcBorders>
              <w:top w:val="single" w:sz="8" w:space="0" w:color="auto"/>
              <w:left w:val="nil"/>
              <w:bottom w:val="nil"/>
              <w:right w:val="nil"/>
            </w:tcBorders>
            <w:shd w:val="clear" w:color="auto" w:fill="auto"/>
            <w:vAlign w:val="center"/>
            <w:hideMark/>
          </w:tcPr>
          <w:p w14:paraId="7054B896" w14:textId="77777777" w:rsidR="009C7EE1" w:rsidRPr="008479FB" w:rsidRDefault="009C7EE1" w:rsidP="008554A6">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7D3A341F"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Agree</w:t>
            </w:r>
          </w:p>
        </w:tc>
        <w:tc>
          <w:tcPr>
            <w:tcW w:w="1608" w:type="dxa"/>
            <w:gridSpan w:val="2"/>
            <w:tcBorders>
              <w:top w:val="single" w:sz="8" w:space="0" w:color="auto"/>
              <w:left w:val="nil"/>
              <w:bottom w:val="nil"/>
              <w:right w:val="nil"/>
            </w:tcBorders>
            <w:shd w:val="clear" w:color="auto" w:fill="auto"/>
            <w:vAlign w:val="center"/>
            <w:hideMark/>
          </w:tcPr>
          <w:p w14:paraId="3CEE7D2D"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608" w:type="dxa"/>
            <w:gridSpan w:val="2"/>
            <w:tcBorders>
              <w:top w:val="single" w:sz="8" w:space="0" w:color="auto"/>
              <w:left w:val="nil"/>
              <w:bottom w:val="nil"/>
              <w:right w:val="nil"/>
            </w:tcBorders>
            <w:shd w:val="clear" w:color="auto" w:fill="auto"/>
            <w:vAlign w:val="center"/>
            <w:hideMark/>
          </w:tcPr>
          <w:p w14:paraId="24450130"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Disagree</w:t>
            </w:r>
          </w:p>
        </w:tc>
        <w:tc>
          <w:tcPr>
            <w:tcW w:w="1357" w:type="dxa"/>
            <w:gridSpan w:val="2"/>
            <w:tcBorders>
              <w:top w:val="single" w:sz="4" w:space="0" w:color="auto"/>
              <w:left w:val="nil"/>
              <w:right w:val="nil"/>
            </w:tcBorders>
            <w:shd w:val="clear" w:color="auto" w:fill="auto"/>
            <w:vAlign w:val="center"/>
            <w:hideMark/>
          </w:tcPr>
          <w:p w14:paraId="064B601D"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9C7EE1" w:rsidRPr="008479FB" w14:paraId="0BA3BAE8" w14:textId="77777777" w:rsidTr="00F141BE">
        <w:trPr>
          <w:trHeight w:val="264"/>
          <w:jc w:val="center"/>
        </w:trPr>
        <w:tc>
          <w:tcPr>
            <w:tcW w:w="2948" w:type="dxa"/>
            <w:gridSpan w:val="2"/>
            <w:tcBorders>
              <w:top w:val="nil"/>
              <w:left w:val="nil"/>
              <w:bottom w:val="single" w:sz="8" w:space="0" w:color="auto"/>
              <w:right w:val="nil"/>
            </w:tcBorders>
            <w:shd w:val="clear" w:color="auto" w:fill="auto"/>
            <w:noWrap/>
            <w:vAlign w:val="center"/>
            <w:hideMark/>
          </w:tcPr>
          <w:p w14:paraId="2F03C18A" w14:textId="77777777" w:rsidR="009C7EE1" w:rsidRPr="008479FB" w:rsidRDefault="009C7EE1" w:rsidP="008554A6">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829" w:type="dxa"/>
            <w:tcBorders>
              <w:top w:val="nil"/>
              <w:left w:val="nil"/>
              <w:bottom w:val="single" w:sz="8" w:space="0" w:color="auto"/>
              <w:right w:val="nil"/>
            </w:tcBorders>
            <w:shd w:val="clear" w:color="auto" w:fill="auto"/>
            <w:noWrap/>
            <w:vAlign w:val="center"/>
            <w:hideMark/>
          </w:tcPr>
          <w:p w14:paraId="3E2496E3"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30" w:type="dxa"/>
            <w:tcBorders>
              <w:top w:val="nil"/>
              <w:left w:val="nil"/>
              <w:bottom w:val="single" w:sz="8" w:space="0" w:color="auto"/>
              <w:right w:val="nil"/>
            </w:tcBorders>
            <w:shd w:val="clear" w:color="auto" w:fill="auto"/>
            <w:vAlign w:val="center"/>
          </w:tcPr>
          <w:p w14:paraId="1CBD4E72"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bottom w:val="single" w:sz="8" w:space="0" w:color="auto"/>
              <w:right w:val="nil"/>
            </w:tcBorders>
            <w:shd w:val="clear" w:color="auto" w:fill="auto"/>
            <w:vAlign w:val="center"/>
            <w:hideMark/>
          </w:tcPr>
          <w:p w14:paraId="257725EF"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66F71657"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bottom w:val="single" w:sz="8" w:space="0" w:color="auto"/>
              <w:right w:val="nil"/>
            </w:tcBorders>
            <w:shd w:val="clear" w:color="auto" w:fill="auto"/>
            <w:vAlign w:val="center"/>
            <w:hideMark/>
          </w:tcPr>
          <w:p w14:paraId="3021039D"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7D94691C"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left w:val="nil"/>
              <w:bottom w:val="single" w:sz="8" w:space="0" w:color="auto"/>
              <w:right w:val="nil"/>
            </w:tcBorders>
            <w:shd w:val="clear" w:color="auto" w:fill="auto"/>
            <w:vAlign w:val="center"/>
            <w:hideMark/>
          </w:tcPr>
          <w:p w14:paraId="41915786"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810" w:type="dxa"/>
            <w:tcBorders>
              <w:left w:val="nil"/>
              <w:bottom w:val="single" w:sz="8" w:space="0" w:color="auto"/>
              <w:right w:val="nil"/>
            </w:tcBorders>
            <w:shd w:val="clear" w:color="auto" w:fill="auto"/>
            <w:vAlign w:val="center"/>
          </w:tcPr>
          <w:p w14:paraId="7FD78F5C"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A83A0C" w14:paraId="28B2E82E" w14:textId="77777777" w:rsidTr="00F141BE">
        <w:trPr>
          <w:trHeight w:val="83"/>
          <w:jc w:val="center"/>
        </w:trPr>
        <w:tc>
          <w:tcPr>
            <w:tcW w:w="1474" w:type="dxa"/>
            <w:vMerge w:val="restart"/>
            <w:tcBorders>
              <w:top w:val="nil"/>
              <w:left w:val="nil"/>
              <w:right w:val="nil"/>
            </w:tcBorders>
            <w:shd w:val="clear" w:color="auto" w:fill="auto"/>
            <w:vAlign w:val="center"/>
            <w:hideMark/>
          </w:tcPr>
          <w:p w14:paraId="2345FAC6" w14:textId="77777777" w:rsidR="009C7EE1" w:rsidRPr="00BA0EB1" w:rsidRDefault="009C7EE1" w:rsidP="008554A6">
            <w:pPr>
              <w:spacing w:line="276" w:lineRule="auto"/>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 xml:space="preserve">4. </w:t>
            </w:r>
            <w:r w:rsidRPr="00E55FF7">
              <w:rPr>
                <w:rFonts w:ascii="Times New Roman" w:hAnsi="Times New Roman" w:cs="Times New Roman"/>
                <w:color w:val="000000"/>
                <w:sz w:val="22"/>
                <w:szCs w:val="22"/>
              </w:rPr>
              <w:t>What is your level of education?</w:t>
            </w:r>
          </w:p>
        </w:tc>
        <w:tc>
          <w:tcPr>
            <w:tcW w:w="1474" w:type="dxa"/>
            <w:tcBorders>
              <w:top w:val="nil"/>
              <w:left w:val="nil"/>
              <w:bottom w:val="nil"/>
              <w:right w:val="nil"/>
            </w:tcBorders>
            <w:shd w:val="clear" w:color="auto" w:fill="auto"/>
            <w:vAlign w:val="center"/>
          </w:tcPr>
          <w:p w14:paraId="4EB24303" w14:textId="77777777" w:rsidR="009C7EE1" w:rsidRPr="00BA0EB1"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PhD</w:t>
            </w:r>
          </w:p>
        </w:tc>
        <w:tc>
          <w:tcPr>
            <w:tcW w:w="829" w:type="dxa"/>
            <w:tcBorders>
              <w:top w:val="nil"/>
              <w:left w:val="nil"/>
              <w:right w:val="nil"/>
            </w:tcBorders>
            <w:shd w:val="clear" w:color="auto" w:fill="auto"/>
            <w:noWrap/>
            <w:vAlign w:val="center"/>
            <w:hideMark/>
          </w:tcPr>
          <w:p w14:paraId="27C1B610"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 xml:space="preserve">42 </w:t>
            </w:r>
          </w:p>
        </w:tc>
        <w:tc>
          <w:tcPr>
            <w:tcW w:w="830" w:type="dxa"/>
            <w:tcBorders>
              <w:top w:val="nil"/>
              <w:left w:val="nil"/>
              <w:right w:val="nil"/>
            </w:tcBorders>
            <w:shd w:val="clear" w:color="auto" w:fill="auto"/>
            <w:vAlign w:val="center"/>
          </w:tcPr>
          <w:p w14:paraId="4D7253D6"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93.3%</w:t>
            </w:r>
          </w:p>
        </w:tc>
        <w:tc>
          <w:tcPr>
            <w:tcW w:w="804" w:type="dxa"/>
            <w:tcBorders>
              <w:top w:val="nil"/>
              <w:left w:val="nil"/>
              <w:right w:val="nil"/>
            </w:tcBorders>
            <w:shd w:val="clear" w:color="auto" w:fill="auto"/>
            <w:noWrap/>
            <w:vAlign w:val="center"/>
            <w:hideMark/>
          </w:tcPr>
          <w:p w14:paraId="36071248"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3</w:t>
            </w:r>
          </w:p>
        </w:tc>
        <w:tc>
          <w:tcPr>
            <w:tcW w:w="804" w:type="dxa"/>
            <w:tcBorders>
              <w:top w:val="nil"/>
              <w:left w:val="nil"/>
              <w:right w:val="nil"/>
            </w:tcBorders>
            <w:shd w:val="clear" w:color="auto" w:fill="auto"/>
            <w:vAlign w:val="center"/>
          </w:tcPr>
          <w:p w14:paraId="48553051"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6.7%</w:t>
            </w:r>
          </w:p>
        </w:tc>
        <w:tc>
          <w:tcPr>
            <w:tcW w:w="804" w:type="dxa"/>
            <w:tcBorders>
              <w:top w:val="nil"/>
              <w:left w:val="nil"/>
              <w:right w:val="nil"/>
            </w:tcBorders>
            <w:shd w:val="clear" w:color="auto" w:fill="auto"/>
            <w:noWrap/>
            <w:vAlign w:val="center"/>
            <w:hideMark/>
          </w:tcPr>
          <w:p w14:paraId="072B7D4E"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right w:val="nil"/>
            </w:tcBorders>
            <w:shd w:val="clear" w:color="auto" w:fill="auto"/>
            <w:vAlign w:val="center"/>
          </w:tcPr>
          <w:p w14:paraId="2A72BFB3"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top w:val="nil"/>
              <w:left w:val="nil"/>
              <w:right w:val="nil"/>
            </w:tcBorders>
            <w:shd w:val="clear" w:color="auto" w:fill="auto"/>
            <w:noWrap/>
            <w:vAlign w:val="center"/>
            <w:hideMark/>
          </w:tcPr>
          <w:p w14:paraId="0F310FDF"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45</w:t>
            </w:r>
          </w:p>
        </w:tc>
        <w:tc>
          <w:tcPr>
            <w:tcW w:w="810" w:type="dxa"/>
            <w:tcBorders>
              <w:top w:val="nil"/>
              <w:left w:val="nil"/>
              <w:right w:val="nil"/>
            </w:tcBorders>
            <w:shd w:val="clear" w:color="auto" w:fill="auto"/>
            <w:vAlign w:val="center"/>
          </w:tcPr>
          <w:p w14:paraId="683A8951"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w:t>
            </w:r>
          </w:p>
        </w:tc>
      </w:tr>
      <w:tr w:rsidR="009C7EE1" w:rsidRPr="00A83A0C" w14:paraId="163D8071" w14:textId="77777777" w:rsidTr="00F141BE">
        <w:trPr>
          <w:trHeight w:val="119"/>
          <w:jc w:val="center"/>
        </w:trPr>
        <w:tc>
          <w:tcPr>
            <w:tcW w:w="1474" w:type="dxa"/>
            <w:vMerge/>
            <w:tcBorders>
              <w:left w:val="nil"/>
              <w:right w:val="nil"/>
            </w:tcBorders>
            <w:shd w:val="clear" w:color="auto" w:fill="auto"/>
            <w:vAlign w:val="center"/>
          </w:tcPr>
          <w:p w14:paraId="7281FAEF" w14:textId="77777777" w:rsidR="009C7EE1" w:rsidRDefault="009C7EE1" w:rsidP="008554A6">
            <w:pPr>
              <w:spacing w:line="276" w:lineRule="auto"/>
              <w:rPr>
                <w:rFonts w:ascii="Times New Roman" w:hAnsi="Times New Roman" w:cs="Times New Roman"/>
                <w:color w:val="000000"/>
                <w:sz w:val="22"/>
                <w:szCs w:val="22"/>
              </w:rPr>
            </w:pPr>
          </w:p>
        </w:tc>
        <w:tc>
          <w:tcPr>
            <w:tcW w:w="1474" w:type="dxa"/>
            <w:tcBorders>
              <w:top w:val="nil"/>
              <w:left w:val="nil"/>
              <w:bottom w:val="nil"/>
              <w:right w:val="nil"/>
            </w:tcBorders>
            <w:shd w:val="clear" w:color="auto" w:fill="auto"/>
            <w:vAlign w:val="center"/>
          </w:tcPr>
          <w:p w14:paraId="7F8494F0" w14:textId="77777777" w:rsidR="009C7EE1" w:rsidRDefault="009C7EE1" w:rsidP="008554A6">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Masters</w:t>
            </w:r>
          </w:p>
        </w:tc>
        <w:tc>
          <w:tcPr>
            <w:tcW w:w="829" w:type="dxa"/>
            <w:tcBorders>
              <w:left w:val="nil"/>
              <w:right w:val="nil"/>
            </w:tcBorders>
            <w:shd w:val="clear" w:color="auto" w:fill="auto"/>
            <w:noWrap/>
            <w:vAlign w:val="center"/>
          </w:tcPr>
          <w:p w14:paraId="1C52AD9B"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80</w:t>
            </w:r>
          </w:p>
        </w:tc>
        <w:tc>
          <w:tcPr>
            <w:tcW w:w="830" w:type="dxa"/>
            <w:tcBorders>
              <w:left w:val="nil"/>
              <w:right w:val="nil"/>
            </w:tcBorders>
            <w:shd w:val="clear" w:color="auto" w:fill="auto"/>
            <w:vAlign w:val="center"/>
          </w:tcPr>
          <w:p w14:paraId="2ADAD4DF"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92.0%</w:t>
            </w:r>
          </w:p>
        </w:tc>
        <w:tc>
          <w:tcPr>
            <w:tcW w:w="804" w:type="dxa"/>
            <w:tcBorders>
              <w:left w:val="nil"/>
              <w:right w:val="nil"/>
            </w:tcBorders>
            <w:shd w:val="clear" w:color="auto" w:fill="auto"/>
            <w:noWrap/>
            <w:vAlign w:val="center"/>
          </w:tcPr>
          <w:p w14:paraId="28254661"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6</w:t>
            </w:r>
          </w:p>
        </w:tc>
        <w:tc>
          <w:tcPr>
            <w:tcW w:w="804" w:type="dxa"/>
            <w:tcBorders>
              <w:left w:val="nil"/>
              <w:right w:val="nil"/>
            </w:tcBorders>
            <w:shd w:val="clear" w:color="auto" w:fill="auto"/>
            <w:vAlign w:val="center"/>
          </w:tcPr>
          <w:p w14:paraId="3909C923"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6.9%</w:t>
            </w:r>
          </w:p>
        </w:tc>
        <w:tc>
          <w:tcPr>
            <w:tcW w:w="804" w:type="dxa"/>
            <w:tcBorders>
              <w:left w:val="nil"/>
              <w:right w:val="nil"/>
            </w:tcBorders>
            <w:shd w:val="clear" w:color="auto" w:fill="auto"/>
            <w:noWrap/>
            <w:vAlign w:val="center"/>
          </w:tcPr>
          <w:p w14:paraId="47760BA5"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804" w:type="dxa"/>
            <w:tcBorders>
              <w:left w:val="nil"/>
              <w:right w:val="nil"/>
            </w:tcBorders>
            <w:shd w:val="clear" w:color="auto" w:fill="auto"/>
            <w:vAlign w:val="center"/>
          </w:tcPr>
          <w:p w14:paraId="16A9A12B"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w:t>
            </w:r>
          </w:p>
        </w:tc>
        <w:tc>
          <w:tcPr>
            <w:tcW w:w="547" w:type="dxa"/>
            <w:tcBorders>
              <w:left w:val="nil"/>
              <w:right w:val="nil"/>
            </w:tcBorders>
            <w:shd w:val="clear" w:color="auto" w:fill="auto"/>
            <w:noWrap/>
            <w:vAlign w:val="center"/>
          </w:tcPr>
          <w:p w14:paraId="0498BB80"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87</w:t>
            </w:r>
          </w:p>
        </w:tc>
        <w:tc>
          <w:tcPr>
            <w:tcW w:w="810" w:type="dxa"/>
            <w:tcBorders>
              <w:left w:val="nil"/>
              <w:right w:val="nil"/>
            </w:tcBorders>
            <w:shd w:val="clear" w:color="auto" w:fill="auto"/>
            <w:vAlign w:val="center"/>
          </w:tcPr>
          <w:p w14:paraId="725DDEE9"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9C7EE1" w:rsidRPr="00A83A0C" w14:paraId="2A69FD3C" w14:textId="77777777" w:rsidTr="00F141BE">
        <w:trPr>
          <w:trHeight w:val="80"/>
          <w:jc w:val="center"/>
        </w:trPr>
        <w:tc>
          <w:tcPr>
            <w:tcW w:w="1474" w:type="dxa"/>
            <w:vMerge/>
            <w:tcBorders>
              <w:left w:val="nil"/>
              <w:bottom w:val="single" w:sz="4" w:space="0" w:color="auto"/>
              <w:right w:val="nil"/>
            </w:tcBorders>
            <w:shd w:val="clear" w:color="auto" w:fill="auto"/>
            <w:vAlign w:val="center"/>
          </w:tcPr>
          <w:p w14:paraId="507522D3" w14:textId="77777777" w:rsidR="009C7EE1" w:rsidRDefault="009C7EE1" w:rsidP="008554A6">
            <w:pPr>
              <w:spacing w:line="276" w:lineRule="auto"/>
              <w:rPr>
                <w:rFonts w:ascii="Times New Roman" w:hAnsi="Times New Roman" w:cs="Times New Roman"/>
                <w:color w:val="000000"/>
                <w:sz w:val="22"/>
                <w:szCs w:val="22"/>
              </w:rPr>
            </w:pPr>
          </w:p>
        </w:tc>
        <w:tc>
          <w:tcPr>
            <w:tcW w:w="1474" w:type="dxa"/>
            <w:tcBorders>
              <w:top w:val="nil"/>
              <w:left w:val="nil"/>
              <w:bottom w:val="single" w:sz="4" w:space="0" w:color="auto"/>
              <w:right w:val="nil"/>
            </w:tcBorders>
            <w:shd w:val="clear" w:color="auto" w:fill="auto"/>
            <w:vAlign w:val="center"/>
          </w:tcPr>
          <w:p w14:paraId="38C5E633" w14:textId="77777777" w:rsidR="009C7EE1" w:rsidRDefault="009C7EE1" w:rsidP="008554A6">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Other</w:t>
            </w:r>
          </w:p>
        </w:tc>
        <w:tc>
          <w:tcPr>
            <w:tcW w:w="829" w:type="dxa"/>
            <w:tcBorders>
              <w:left w:val="nil"/>
              <w:bottom w:val="single" w:sz="4" w:space="0" w:color="auto"/>
              <w:right w:val="nil"/>
            </w:tcBorders>
            <w:shd w:val="clear" w:color="auto" w:fill="auto"/>
            <w:noWrap/>
            <w:vAlign w:val="center"/>
          </w:tcPr>
          <w:p w14:paraId="1B1CFB6F"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23</w:t>
            </w:r>
          </w:p>
        </w:tc>
        <w:tc>
          <w:tcPr>
            <w:tcW w:w="830" w:type="dxa"/>
            <w:tcBorders>
              <w:left w:val="nil"/>
              <w:bottom w:val="single" w:sz="4" w:space="0" w:color="auto"/>
              <w:right w:val="nil"/>
            </w:tcBorders>
            <w:shd w:val="clear" w:color="auto" w:fill="auto"/>
            <w:vAlign w:val="center"/>
          </w:tcPr>
          <w:p w14:paraId="41E6A10C"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82.1%</w:t>
            </w:r>
          </w:p>
        </w:tc>
        <w:tc>
          <w:tcPr>
            <w:tcW w:w="804" w:type="dxa"/>
            <w:tcBorders>
              <w:left w:val="nil"/>
              <w:bottom w:val="single" w:sz="4" w:space="0" w:color="auto"/>
              <w:right w:val="nil"/>
            </w:tcBorders>
            <w:shd w:val="clear" w:color="auto" w:fill="auto"/>
            <w:noWrap/>
            <w:vAlign w:val="center"/>
          </w:tcPr>
          <w:p w14:paraId="47BD2D63"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w:t>
            </w:r>
          </w:p>
        </w:tc>
        <w:tc>
          <w:tcPr>
            <w:tcW w:w="804" w:type="dxa"/>
            <w:tcBorders>
              <w:left w:val="nil"/>
              <w:bottom w:val="single" w:sz="4" w:space="0" w:color="auto"/>
              <w:right w:val="nil"/>
            </w:tcBorders>
            <w:shd w:val="clear" w:color="auto" w:fill="auto"/>
            <w:vAlign w:val="center"/>
          </w:tcPr>
          <w:p w14:paraId="3F831B9C"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7.1%</w:t>
            </w:r>
          </w:p>
        </w:tc>
        <w:tc>
          <w:tcPr>
            <w:tcW w:w="804" w:type="dxa"/>
            <w:tcBorders>
              <w:left w:val="nil"/>
              <w:bottom w:val="single" w:sz="4" w:space="0" w:color="auto"/>
              <w:right w:val="nil"/>
            </w:tcBorders>
            <w:shd w:val="clear" w:color="auto" w:fill="auto"/>
            <w:noWrap/>
            <w:vAlign w:val="center"/>
          </w:tcPr>
          <w:p w14:paraId="23C7180D"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w:t>
            </w:r>
          </w:p>
        </w:tc>
        <w:tc>
          <w:tcPr>
            <w:tcW w:w="804" w:type="dxa"/>
            <w:tcBorders>
              <w:left w:val="nil"/>
              <w:bottom w:val="single" w:sz="4" w:space="0" w:color="auto"/>
              <w:right w:val="nil"/>
            </w:tcBorders>
            <w:shd w:val="clear" w:color="auto" w:fill="auto"/>
            <w:vAlign w:val="center"/>
          </w:tcPr>
          <w:p w14:paraId="27F25F2D"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10.7%</w:t>
            </w:r>
          </w:p>
        </w:tc>
        <w:tc>
          <w:tcPr>
            <w:tcW w:w="547" w:type="dxa"/>
            <w:tcBorders>
              <w:left w:val="nil"/>
              <w:bottom w:val="single" w:sz="4" w:space="0" w:color="auto"/>
              <w:right w:val="nil"/>
            </w:tcBorders>
            <w:shd w:val="clear" w:color="auto" w:fill="auto"/>
            <w:noWrap/>
            <w:vAlign w:val="center"/>
          </w:tcPr>
          <w:p w14:paraId="1839FA85"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28</w:t>
            </w:r>
          </w:p>
        </w:tc>
        <w:tc>
          <w:tcPr>
            <w:tcW w:w="810" w:type="dxa"/>
            <w:tcBorders>
              <w:left w:val="nil"/>
              <w:bottom w:val="single" w:sz="4" w:space="0" w:color="auto"/>
              <w:right w:val="nil"/>
            </w:tcBorders>
            <w:shd w:val="clear" w:color="auto" w:fill="auto"/>
            <w:vAlign w:val="center"/>
          </w:tcPr>
          <w:p w14:paraId="034C8A80"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9C7EE1" w:rsidRPr="00A83A0C" w14:paraId="646E20CD" w14:textId="77777777" w:rsidTr="00F141BE">
        <w:trPr>
          <w:trHeight w:val="80"/>
          <w:jc w:val="center"/>
        </w:trPr>
        <w:tc>
          <w:tcPr>
            <w:tcW w:w="1474" w:type="dxa"/>
            <w:tcBorders>
              <w:top w:val="single" w:sz="4" w:space="0" w:color="auto"/>
              <w:left w:val="nil"/>
              <w:bottom w:val="nil"/>
              <w:right w:val="nil"/>
            </w:tcBorders>
            <w:shd w:val="clear" w:color="auto" w:fill="auto"/>
            <w:vAlign w:val="center"/>
          </w:tcPr>
          <w:p w14:paraId="3F24AB22" w14:textId="77777777" w:rsidR="009C7EE1" w:rsidRDefault="009C7EE1" w:rsidP="008554A6">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474" w:type="dxa"/>
            <w:tcBorders>
              <w:top w:val="single" w:sz="4" w:space="0" w:color="auto"/>
              <w:left w:val="nil"/>
              <w:bottom w:val="nil"/>
              <w:right w:val="nil"/>
            </w:tcBorders>
            <w:shd w:val="clear" w:color="auto" w:fill="auto"/>
            <w:vAlign w:val="center"/>
          </w:tcPr>
          <w:p w14:paraId="7CC61B01" w14:textId="77777777" w:rsidR="009C7EE1" w:rsidRDefault="009C7EE1" w:rsidP="008554A6">
            <w:pPr>
              <w:spacing w:line="276" w:lineRule="auto"/>
              <w:rPr>
                <w:rFonts w:ascii="Times New Roman" w:hAnsi="Times New Roman" w:cs="Times New Roman"/>
                <w:color w:val="000000"/>
                <w:sz w:val="22"/>
                <w:szCs w:val="22"/>
              </w:rPr>
            </w:pPr>
          </w:p>
        </w:tc>
        <w:tc>
          <w:tcPr>
            <w:tcW w:w="829" w:type="dxa"/>
            <w:tcBorders>
              <w:top w:val="single" w:sz="4" w:space="0" w:color="auto"/>
              <w:left w:val="nil"/>
              <w:bottom w:val="nil"/>
              <w:right w:val="nil"/>
            </w:tcBorders>
            <w:shd w:val="clear" w:color="auto" w:fill="auto"/>
            <w:noWrap/>
            <w:vAlign w:val="center"/>
          </w:tcPr>
          <w:p w14:paraId="5706E588"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145</w:t>
            </w:r>
          </w:p>
        </w:tc>
        <w:tc>
          <w:tcPr>
            <w:tcW w:w="830" w:type="dxa"/>
            <w:tcBorders>
              <w:top w:val="single" w:sz="4" w:space="0" w:color="auto"/>
              <w:left w:val="nil"/>
              <w:bottom w:val="nil"/>
              <w:right w:val="nil"/>
            </w:tcBorders>
            <w:shd w:val="clear" w:color="auto" w:fill="auto"/>
            <w:vAlign w:val="center"/>
          </w:tcPr>
          <w:p w14:paraId="3EA06919"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90.6%</w:t>
            </w:r>
          </w:p>
        </w:tc>
        <w:tc>
          <w:tcPr>
            <w:tcW w:w="804" w:type="dxa"/>
            <w:tcBorders>
              <w:top w:val="single" w:sz="4" w:space="0" w:color="auto"/>
              <w:left w:val="nil"/>
              <w:bottom w:val="nil"/>
              <w:right w:val="nil"/>
            </w:tcBorders>
            <w:shd w:val="clear" w:color="auto" w:fill="auto"/>
            <w:noWrap/>
            <w:vAlign w:val="center"/>
          </w:tcPr>
          <w:p w14:paraId="2AECC3FE"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11</w:t>
            </w:r>
          </w:p>
        </w:tc>
        <w:tc>
          <w:tcPr>
            <w:tcW w:w="804" w:type="dxa"/>
            <w:tcBorders>
              <w:top w:val="single" w:sz="4" w:space="0" w:color="auto"/>
              <w:left w:val="nil"/>
              <w:bottom w:val="nil"/>
              <w:right w:val="nil"/>
            </w:tcBorders>
            <w:shd w:val="clear" w:color="auto" w:fill="auto"/>
            <w:vAlign w:val="center"/>
          </w:tcPr>
          <w:p w14:paraId="5827ADEE"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6.9%</w:t>
            </w:r>
          </w:p>
        </w:tc>
        <w:tc>
          <w:tcPr>
            <w:tcW w:w="804" w:type="dxa"/>
            <w:tcBorders>
              <w:top w:val="single" w:sz="4" w:space="0" w:color="auto"/>
              <w:left w:val="nil"/>
              <w:bottom w:val="nil"/>
              <w:right w:val="nil"/>
            </w:tcBorders>
            <w:shd w:val="clear" w:color="auto" w:fill="auto"/>
            <w:noWrap/>
            <w:vAlign w:val="center"/>
          </w:tcPr>
          <w:p w14:paraId="05486851"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804" w:type="dxa"/>
            <w:tcBorders>
              <w:top w:val="single" w:sz="4" w:space="0" w:color="auto"/>
              <w:left w:val="nil"/>
              <w:bottom w:val="nil"/>
              <w:right w:val="nil"/>
            </w:tcBorders>
            <w:shd w:val="clear" w:color="auto" w:fill="auto"/>
            <w:vAlign w:val="center"/>
          </w:tcPr>
          <w:p w14:paraId="45D6B1A2"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2.5%</w:t>
            </w:r>
          </w:p>
        </w:tc>
        <w:tc>
          <w:tcPr>
            <w:tcW w:w="547" w:type="dxa"/>
            <w:tcBorders>
              <w:top w:val="single" w:sz="4" w:space="0" w:color="auto"/>
              <w:left w:val="nil"/>
              <w:bottom w:val="nil"/>
              <w:right w:val="nil"/>
            </w:tcBorders>
            <w:shd w:val="clear" w:color="auto" w:fill="auto"/>
            <w:noWrap/>
            <w:vAlign w:val="center"/>
          </w:tcPr>
          <w:p w14:paraId="58697542"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160</w:t>
            </w:r>
          </w:p>
        </w:tc>
        <w:tc>
          <w:tcPr>
            <w:tcW w:w="810" w:type="dxa"/>
            <w:tcBorders>
              <w:top w:val="single" w:sz="4" w:space="0" w:color="auto"/>
              <w:left w:val="nil"/>
              <w:bottom w:val="nil"/>
              <w:right w:val="nil"/>
            </w:tcBorders>
            <w:shd w:val="clear" w:color="auto" w:fill="auto"/>
            <w:vAlign w:val="center"/>
          </w:tcPr>
          <w:p w14:paraId="60C443E9"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bl>
    <w:p w14:paraId="2A061299" w14:textId="1F9BA059" w:rsidR="00930667" w:rsidRDefault="00930667" w:rsidP="00DC33CB"/>
    <w:p w14:paraId="6AE99F92" w14:textId="2EDAE855" w:rsidR="00AD7212" w:rsidRDefault="00930667" w:rsidP="00DC33CB">
      <w:r>
        <w:br w:type="page"/>
      </w:r>
    </w:p>
    <w:tbl>
      <w:tblPr>
        <w:tblW w:w="9360" w:type="dxa"/>
        <w:jc w:val="center"/>
        <w:tblLook w:val="04A0" w:firstRow="1" w:lastRow="0" w:firstColumn="1" w:lastColumn="0" w:noHBand="0" w:noVBand="1"/>
      </w:tblPr>
      <w:tblGrid>
        <w:gridCol w:w="2049"/>
        <w:gridCol w:w="970"/>
        <w:gridCol w:w="10"/>
        <w:gridCol w:w="616"/>
        <w:gridCol w:w="2835"/>
        <w:gridCol w:w="2880"/>
      </w:tblGrid>
      <w:tr w:rsidR="009C7EE1" w:rsidRPr="0002671E" w14:paraId="7221E507" w14:textId="77777777" w:rsidTr="008279F4">
        <w:trPr>
          <w:trHeight w:val="337"/>
          <w:jc w:val="center"/>
        </w:trPr>
        <w:tc>
          <w:tcPr>
            <w:tcW w:w="9360" w:type="dxa"/>
            <w:gridSpan w:val="6"/>
            <w:tcBorders>
              <w:top w:val="nil"/>
              <w:left w:val="nil"/>
              <w:bottom w:val="nil"/>
              <w:right w:val="nil"/>
            </w:tcBorders>
            <w:shd w:val="clear" w:color="auto" w:fill="auto"/>
            <w:noWrap/>
            <w:vAlign w:val="bottom"/>
            <w:hideMark/>
          </w:tcPr>
          <w:p w14:paraId="5BA037D9" w14:textId="77777777" w:rsidR="00B60553" w:rsidRDefault="00B60553" w:rsidP="008554A6">
            <w:pPr>
              <w:spacing w:line="276" w:lineRule="auto"/>
              <w:jc w:val="center"/>
              <w:rPr>
                <w:rFonts w:ascii="Times New Roman" w:eastAsia="Times New Roman" w:hAnsi="Times New Roman" w:cs="Times New Roman"/>
                <w:b/>
                <w:bCs/>
                <w:color w:val="000000"/>
              </w:rPr>
            </w:pPr>
          </w:p>
          <w:p w14:paraId="7943C9EB" w14:textId="77777777" w:rsidR="00B60553" w:rsidRDefault="00B60553" w:rsidP="008554A6">
            <w:pPr>
              <w:spacing w:line="276" w:lineRule="auto"/>
              <w:jc w:val="center"/>
              <w:rPr>
                <w:rFonts w:ascii="Times New Roman" w:eastAsia="Times New Roman" w:hAnsi="Times New Roman" w:cs="Times New Roman"/>
                <w:b/>
                <w:bCs/>
                <w:color w:val="000000"/>
              </w:rPr>
            </w:pPr>
          </w:p>
          <w:p w14:paraId="5E2C312D" w14:textId="17FF64F9" w:rsidR="00B60553" w:rsidRDefault="00B60553" w:rsidP="008554A6">
            <w:pPr>
              <w:spacing w:line="276" w:lineRule="auto"/>
              <w:jc w:val="center"/>
              <w:rPr>
                <w:rFonts w:ascii="Times New Roman" w:eastAsia="Times New Roman" w:hAnsi="Times New Roman" w:cs="Times New Roman"/>
                <w:b/>
                <w:bCs/>
                <w:color w:val="000000"/>
              </w:rPr>
            </w:pPr>
          </w:p>
          <w:p w14:paraId="3BD15131" w14:textId="77777777" w:rsidR="00153D92" w:rsidRDefault="00153D92" w:rsidP="008554A6">
            <w:pPr>
              <w:spacing w:line="276" w:lineRule="auto"/>
              <w:jc w:val="center"/>
              <w:rPr>
                <w:rFonts w:ascii="Times New Roman" w:eastAsia="Times New Roman" w:hAnsi="Times New Roman" w:cs="Times New Roman"/>
                <w:b/>
                <w:bCs/>
                <w:color w:val="000000"/>
              </w:rPr>
            </w:pPr>
          </w:p>
          <w:p w14:paraId="7DA9A5AE" w14:textId="77777777" w:rsidR="00B60553" w:rsidRDefault="00B60553" w:rsidP="008554A6">
            <w:pPr>
              <w:spacing w:line="276" w:lineRule="auto"/>
              <w:jc w:val="center"/>
              <w:rPr>
                <w:rFonts w:ascii="Times New Roman" w:eastAsia="Times New Roman" w:hAnsi="Times New Roman" w:cs="Times New Roman"/>
                <w:b/>
                <w:bCs/>
                <w:color w:val="000000"/>
              </w:rPr>
            </w:pPr>
          </w:p>
          <w:p w14:paraId="45D42E55" w14:textId="77777777" w:rsidR="00B60553" w:rsidRDefault="00B60553" w:rsidP="008554A6">
            <w:pPr>
              <w:spacing w:line="276" w:lineRule="auto"/>
              <w:jc w:val="center"/>
              <w:rPr>
                <w:rFonts w:ascii="Times New Roman" w:eastAsia="Times New Roman" w:hAnsi="Times New Roman" w:cs="Times New Roman"/>
                <w:b/>
                <w:bCs/>
                <w:color w:val="000000"/>
              </w:rPr>
            </w:pPr>
          </w:p>
          <w:p w14:paraId="096E95BB" w14:textId="77777777" w:rsidR="00B60553" w:rsidRDefault="00B60553" w:rsidP="008554A6">
            <w:pPr>
              <w:spacing w:line="276" w:lineRule="auto"/>
              <w:jc w:val="center"/>
              <w:rPr>
                <w:rFonts w:ascii="Times New Roman" w:eastAsia="Times New Roman" w:hAnsi="Times New Roman" w:cs="Times New Roman"/>
                <w:b/>
                <w:bCs/>
                <w:color w:val="000000"/>
              </w:rPr>
            </w:pPr>
          </w:p>
          <w:p w14:paraId="332AE36B" w14:textId="7802406D" w:rsidR="009C7EE1" w:rsidRDefault="009C7EE1" w:rsidP="008554A6">
            <w:pPr>
              <w:spacing w:line="276" w:lineRule="auto"/>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t xml:space="preserve">Table </w:t>
            </w:r>
            <w:r w:rsidR="00914DD5">
              <w:rPr>
                <w:rFonts w:ascii="Times New Roman" w:eastAsia="Times New Roman" w:hAnsi="Times New Roman" w:cs="Times New Roman"/>
                <w:b/>
                <w:bCs/>
                <w:color w:val="000000"/>
              </w:rPr>
              <w:t>1</w:t>
            </w:r>
            <w:r w:rsidR="00564BF4">
              <w:rPr>
                <w:rFonts w:ascii="Times New Roman" w:eastAsia="Times New Roman" w:hAnsi="Times New Roman" w:cs="Times New Roman"/>
                <w:b/>
                <w:bCs/>
                <w:color w:val="000000"/>
              </w:rPr>
              <w:t>4</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sidR="00BD3527">
              <w:rPr>
                <w:rFonts w:ascii="Times New Roman" w:eastAsia="Times New Roman" w:hAnsi="Times New Roman" w:cs="Times New Roman"/>
                <w:b/>
                <w:bCs/>
                <w:color w:val="000000"/>
              </w:rPr>
              <w:t>Continued Motivation *</w:t>
            </w:r>
            <w:r>
              <w:rPr>
                <w:rFonts w:ascii="Times New Roman" w:eastAsia="Times New Roman" w:hAnsi="Times New Roman" w:cs="Times New Roman"/>
                <w:b/>
                <w:bCs/>
                <w:color w:val="000000"/>
              </w:rPr>
              <w:t>Instructor Teaching Credentials</w:t>
            </w:r>
          </w:p>
          <w:p w14:paraId="0F635E36" w14:textId="77777777" w:rsidR="009C7EE1" w:rsidRPr="0002671E" w:rsidRDefault="009C7EE1" w:rsidP="008554A6">
            <w:pPr>
              <w:spacing w:line="276"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9C7EE1" w:rsidRPr="0002671E" w14:paraId="0DB926C4" w14:textId="77777777" w:rsidTr="008279F4">
        <w:trPr>
          <w:trHeight w:val="358"/>
          <w:jc w:val="center"/>
        </w:trPr>
        <w:tc>
          <w:tcPr>
            <w:tcW w:w="2049" w:type="dxa"/>
            <w:tcBorders>
              <w:top w:val="nil"/>
              <w:left w:val="nil"/>
              <w:bottom w:val="single" w:sz="8" w:space="0" w:color="auto"/>
              <w:right w:val="nil"/>
            </w:tcBorders>
            <w:shd w:val="clear" w:color="auto" w:fill="auto"/>
            <w:noWrap/>
            <w:vAlign w:val="center"/>
            <w:hideMark/>
          </w:tcPr>
          <w:p w14:paraId="195C2C37" w14:textId="77777777" w:rsidR="009C7EE1" w:rsidRPr="0002671E" w:rsidRDefault="009C7EE1" w:rsidP="008554A6">
            <w:pPr>
              <w:spacing w:line="276"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0018F866"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58FE204B"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tcBorders>
              <w:top w:val="nil"/>
              <w:left w:val="nil"/>
              <w:bottom w:val="single" w:sz="4" w:space="0" w:color="auto"/>
              <w:right w:val="nil"/>
            </w:tcBorders>
            <w:shd w:val="clear" w:color="auto" w:fill="auto"/>
            <w:vAlign w:val="center"/>
          </w:tcPr>
          <w:p w14:paraId="2829C2C7"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65221220"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671E3A8D"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9C7EE1" w:rsidRPr="0002671E" w14:paraId="4F9FC3C9" w14:textId="77777777" w:rsidTr="008279F4">
        <w:trPr>
          <w:trHeight w:val="337"/>
          <w:jc w:val="center"/>
        </w:trPr>
        <w:tc>
          <w:tcPr>
            <w:tcW w:w="2049" w:type="dxa"/>
            <w:tcBorders>
              <w:top w:val="single" w:sz="4" w:space="0" w:color="auto"/>
              <w:left w:val="nil"/>
              <w:bottom w:val="nil"/>
              <w:right w:val="nil"/>
            </w:tcBorders>
            <w:shd w:val="clear" w:color="auto" w:fill="auto"/>
            <w:noWrap/>
            <w:vAlign w:val="center"/>
            <w:hideMark/>
          </w:tcPr>
          <w:p w14:paraId="1310E421" w14:textId="77777777" w:rsidR="009C7EE1" w:rsidRPr="0002671E"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0A0C7EF0"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9.598</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1C6E7277"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top w:val="single" w:sz="4" w:space="0" w:color="auto"/>
              <w:left w:val="nil"/>
              <w:right w:val="nil"/>
            </w:tcBorders>
            <w:shd w:val="clear" w:color="auto" w:fill="auto"/>
            <w:vAlign w:val="center"/>
          </w:tcPr>
          <w:p w14:paraId="5429F853"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.048</w:t>
            </w:r>
          </w:p>
        </w:tc>
        <w:tc>
          <w:tcPr>
            <w:tcW w:w="2880" w:type="dxa"/>
            <w:tcBorders>
              <w:top w:val="single" w:sz="4" w:space="0" w:color="auto"/>
              <w:left w:val="nil"/>
              <w:right w:val="nil"/>
            </w:tcBorders>
          </w:tcPr>
          <w:p w14:paraId="692871B9"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02671E" w14:paraId="30597318" w14:textId="77777777" w:rsidTr="008279F4">
        <w:trPr>
          <w:trHeight w:val="337"/>
          <w:jc w:val="center"/>
        </w:trPr>
        <w:tc>
          <w:tcPr>
            <w:tcW w:w="2049" w:type="dxa"/>
            <w:tcBorders>
              <w:top w:val="nil"/>
              <w:left w:val="nil"/>
              <w:right w:val="nil"/>
            </w:tcBorders>
            <w:shd w:val="clear" w:color="auto" w:fill="auto"/>
            <w:noWrap/>
            <w:vAlign w:val="center"/>
            <w:hideMark/>
          </w:tcPr>
          <w:p w14:paraId="3F26E058" w14:textId="77777777" w:rsidR="009C7EE1" w:rsidRPr="0002671E"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51796024"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7.466</w:t>
            </w:r>
          </w:p>
        </w:tc>
        <w:tc>
          <w:tcPr>
            <w:tcW w:w="626" w:type="dxa"/>
            <w:gridSpan w:val="2"/>
            <w:tcBorders>
              <w:left w:val="nil"/>
              <w:right w:val="nil"/>
            </w:tcBorders>
            <w:shd w:val="clear" w:color="auto" w:fill="auto"/>
            <w:vAlign w:val="center"/>
          </w:tcPr>
          <w:p w14:paraId="386A2C8E"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left w:val="nil"/>
              <w:right w:val="nil"/>
            </w:tcBorders>
            <w:shd w:val="clear" w:color="auto" w:fill="auto"/>
            <w:vAlign w:val="center"/>
          </w:tcPr>
          <w:p w14:paraId="5C3C1781"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.113</w:t>
            </w:r>
          </w:p>
        </w:tc>
        <w:tc>
          <w:tcPr>
            <w:tcW w:w="2880" w:type="dxa"/>
            <w:tcBorders>
              <w:left w:val="nil"/>
              <w:right w:val="nil"/>
            </w:tcBorders>
          </w:tcPr>
          <w:p w14:paraId="085E9A7D"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02671E" w14:paraId="11E753F3" w14:textId="77777777" w:rsidTr="008279F4">
        <w:trPr>
          <w:trHeight w:val="337"/>
          <w:jc w:val="center"/>
        </w:trPr>
        <w:tc>
          <w:tcPr>
            <w:tcW w:w="2049" w:type="dxa"/>
            <w:tcBorders>
              <w:left w:val="nil"/>
              <w:right w:val="nil"/>
            </w:tcBorders>
            <w:shd w:val="clear" w:color="auto" w:fill="auto"/>
            <w:noWrap/>
            <w:vAlign w:val="center"/>
          </w:tcPr>
          <w:p w14:paraId="72A136B5" w14:textId="77777777" w:rsidR="009C7EE1"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2DBCB989"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4.446</w:t>
            </w:r>
          </w:p>
        </w:tc>
        <w:tc>
          <w:tcPr>
            <w:tcW w:w="626" w:type="dxa"/>
            <w:gridSpan w:val="2"/>
            <w:tcBorders>
              <w:left w:val="nil"/>
              <w:right w:val="nil"/>
            </w:tcBorders>
            <w:shd w:val="clear" w:color="auto" w:fill="auto"/>
            <w:vAlign w:val="center"/>
          </w:tcPr>
          <w:p w14:paraId="3C26994E"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2FD42BB0"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.035</w:t>
            </w:r>
          </w:p>
        </w:tc>
        <w:tc>
          <w:tcPr>
            <w:tcW w:w="2880" w:type="dxa"/>
            <w:tcBorders>
              <w:left w:val="nil"/>
              <w:right w:val="nil"/>
            </w:tcBorders>
          </w:tcPr>
          <w:p w14:paraId="799CDD6B"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02671E" w14:paraId="3197E05F" w14:textId="77777777" w:rsidTr="008279F4">
        <w:trPr>
          <w:trHeight w:val="337"/>
          <w:jc w:val="center"/>
        </w:trPr>
        <w:tc>
          <w:tcPr>
            <w:tcW w:w="2049" w:type="dxa"/>
            <w:tcBorders>
              <w:left w:val="nil"/>
              <w:right w:val="nil"/>
            </w:tcBorders>
            <w:shd w:val="clear" w:color="auto" w:fill="auto"/>
            <w:noWrap/>
            <w:vAlign w:val="center"/>
          </w:tcPr>
          <w:p w14:paraId="728C5157" w14:textId="77777777" w:rsidR="009C7EE1"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0C195C10"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.245</w:t>
            </w:r>
          </w:p>
        </w:tc>
        <w:tc>
          <w:tcPr>
            <w:tcW w:w="626" w:type="dxa"/>
            <w:gridSpan w:val="2"/>
            <w:tcBorders>
              <w:left w:val="nil"/>
              <w:right w:val="nil"/>
            </w:tcBorders>
            <w:shd w:val="clear" w:color="auto" w:fill="auto"/>
            <w:vAlign w:val="center"/>
          </w:tcPr>
          <w:p w14:paraId="43ED8331"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09CEBD2E"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tcPr>
          <w:p w14:paraId="5B3C4109"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.048</w:t>
            </w:r>
          </w:p>
        </w:tc>
      </w:tr>
      <w:tr w:rsidR="009C7EE1" w:rsidRPr="0002671E" w14:paraId="1FDFFC80" w14:textId="77777777" w:rsidTr="008279F4">
        <w:trPr>
          <w:trHeight w:val="337"/>
          <w:jc w:val="center"/>
        </w:trPr>
        <w:tc>
          <w:tcPr>
            <w:tcW w:w="2049" w:type="dxa"/>
            <w:tcBorders>
              <w:left w:val="nil"/>
              <w:bottom w:val="single" w:sz="4" w:space="0" w:color="auto"/>
              <w:right w:val="nil"/>
            </w:tcBorders>
            <w:shd w:val="clear" w:color="auto" w:fill="auto"/>
            <w:noWrap/>
            <w:vAlign w:val="center"/>
          </w:tcPr>
          <w:p w14:paraId="2A8757C8" w14:textId="77777777" w:rsidR="009C7EE1"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253F6122"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.173</w:t>
            </w:r>
          </w:p>
        </w:tc>
        <w:tc>
          <w:tcPr>
            <w:tcW w:w="626" w:type="dxa"/>
            <w:gridSpan w:val="2"/>
            <w:tcBorders>
              <w:left w:val="nil"/>
              <w:bottom w:val="single" w:sz="4" w:space="0" w:color="auto"/>
              <w:right w:val="nil"/>
            </w:tcBorders>
            <w:shd w:val="clear" w:color="auto" w:fill="auto"/>
            <w:vAlign w:val="center"/>
          </w:tcPr>
          <w:p w14:paraId="0B7E2827"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01D708A2"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tcPr>
          <w:p w14:paraId="3172E5A0"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.048</w:t>
            </w:r>
          </w:p>
        </w:tc>
      </w:tr>
      <w:tr w:rsidR="009C7EE1" w:rsidRPr="0002671E" w14:paraId="664D1991" w14:textId="77777777" w:rsidTr="008279F4">
        <w:trPr>
          <w:trHeight w:val="329"/>
          <w:jc w:val="center"/>
        </w:trPr>
        <w:tc>
          <w:tcPr>
            <w:tcW w:w="2049" w:type="dxa"/>
            <w:tcBorders>
              <w:top w:val="single" w:sz="4" w:space="0" w:color="auto"/>
              <w:left w:val="nil"/>
              <w:right w:val="nil"/>
            </w:tcBorders>
            <w:shd w:val="clear" w:color="auto" w:fill="auto"/>
            <w:noWrap/>
            <w:vAlign w:val="center"/>
            <w:hideMark/>
          </w:tcPr>
          <w:p w14:paraId="6EE68F04" w14:textId="77777777" w:rsidR="009C7EE1" w:rsidRPr="0002671E"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1E098876"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60</w:t>
            </w:r>
          </w:p>
        </w:tc>
        <w:tc>
          <w:tcPr>
            <w:tcW w:w="3451" w:type="dxa"/>
            <w:gridSpan w:val="2"/>
            <w:tcBorders>
              <w:top w:val="single" w:sz="4" w:space="0" w:color="auto"/>
              <w:left w:val="nil"/>
              <w:right w:val="nil"/>
            </w:tcBorders>
            <w:shd w:val="clear" w:color="auto" w:fill="auto"/>
            <w:noWrap/>
            <w:vAlign w:val="center"/>
            <w:hideMark/>
          </w:tcPr>
          <w:p w14:paraId="6EC4E205"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121FBAC7"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p>
        </w:tc>
      </w:tr>
      <w:tr w:rsidR="009C7EE1" w:rsidRPr="0002671E" w14:paraId="32C71F51" w14:textId="77777777" w:rsidTr="008279F4">
        <w:trPr>
          <w:trHeight w:val="329"/>
          <w:jc w:val="center"/>
        </w:trPr>
        <w:tc>
          <w:tcPr>
            <w:tcW w:w="6480" w:type="dxa"/>
            <w:gridSpan w:val="5"/>
            <w:tcBorders>
              <w:left w:val="nil"/>
              <w:right w:val="nil"/>
            </w:tcBorders>
            <w:shd w:val="clear" w:color="auto" w:fill="auto"/>
            <w:noWrap/>
            <w:vAlign w:val="center"/>
          </w:tcPr>
          <w:p w14:paraId="36DAAF23" w14:textId="77777777" w:rsidR="009C7EE1" w:rsidRDefault="009C7EE1" w:rsidP="008554A6">
            <w:pPr>
              <w:spacing w:line="276" w:lineRule="auto"/>
              <w:rPr>
                <w:rFonts w:ascii="Times New Roman" w:eastAsia="Times New Roman" w:hAnsi="Times New Roman" w:cs="Times New Roman"/>
                <w:color w:val="000000"/>
                <w:sz w:val="22"/>
                <w:szCs w:val="22"/>
              </w:rPr>
            </w:pPr>
          </w:p>
        </w:tc>
        <w:tc>
          <w:tcPr>
            <w:tcW w:w="2880" w:type="dxa"/>
            <w:tcBorders>
              <w:left w:val="nil"/>
              <w:right w:val="nil"/>
            </w:tcBorders>
          </w:tcPr>
          <w:p w14:paraId="7E7D94EC" w14:textId="77777777" w:rsidR="009C7EE1" w:rsidRDefault="009C7EE1" w:rsidP="008554A6">
            <w:pPr>
              <w:spacing w:line="276" w:lineRule="auto"/>
              <w:rPr>
                <w:rFonts w:ascii="Times New Roman" w:eastAsia="Times New Roman" w:hAnsi="Times New Roman" w:cs="Times New Roman"/>
                <w:color w:val="000000"/>
                <w:sz w:val="22"/>
                <w:szCs w:val="22"/>
              </w:rPr>
            </w:pPr>
          </w:p>
        </w:tc>
      </w:tr>
      <w:tr w:rsidR="009C7EE1" w:rsidRPr="0002671E" w14:paraId="2BF56E31" w14:textId="77777777" w:rsidTr="008279F4">
        <w:trPr>
          <w:trHeight w:val="329"/>
          <w:jc w:val="center"/>
        </w:trPr>
        <w:tc>
          <w:tcPr>
            <w:tcW w:w="6480" w:type="dxa"/>
            <w:gridSpan w:val="5"/>
            <w:tcBorders>
              <w:left w:val="nil"/>
              <w:right w:val="nil"/>
            </w:tcBorders>
            <w:shd w:val="clear" w:color="auto" w:fill="auto"/>
            <w:noWrap/>
            <w:vAlign w:val="center"/>
          </w:tcPr>
          <w:p w14:paraId="1C092A63" w14:textId="77777777" w:rsidR="009C7EE1" w:rsidRPr="0002671E"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5 cells (55.6%) have expected count less than 5. The minimum expected count is .70.</w:t>
            </w:r>
          </w:p>
        </w:tc>
        <w:tc>
          <w:tcPr>
            <w:tcW w:w="2880" w:type="dxa"/>
            <w:tcBorders>
              <w:left w:val="nil"/>
              <w:right w:val="nil"/>
            </w:tcBorders>
          </w:tcPr>
          <w:p w14:paraId="26ABE824" w14:textId="77777777" w:rsidR="009C7EE1" w:rsidRDefault="009C7EE1" w:rsidP="008554A6">
            <w:pPr>
              <w:spacing w:line="276" w:lineRule="auto"/>
              <w:rPr>
                <w:rFonts w:ascii="Times New Roman" w:eastAsia="Times New Roman" w:hAnsi="Times New Roman" w:cs="Times New Roman"/>
                <w:color w:val="000000"/>
                <w:sz w:val="22"/>
                <w:szCs w:val="22"/>
              </w:rPr>
            </w:pPr>
          </w:p>
        </w:tc>
      </w:tr>
    </w:tbl>
    <w:p w14:paraId="1CF4267C" w14:textId="77777777" w:rsidR="00194B79" w:rsidRDefault="00194B79" w:rsidP="008554A6">
      <w:pPr>
        <w:spacing w:line="276" w:lineRule="auto"/>
      </w:pPr>
    </w:p>
    <w:p w14:paraId="7C67C5E2" w14:textId="77777777" w:rsidR="001646AC" w:rsidRDefault="001646AC" w:rsidP="008554A6">
      <w:pPr>
        <w:spacing w:line="276" w:lineRule="auto"/>
      </w:pPr>
    </w:p>
    <w:tbl>
      <w:tblPr>
        <w:tblW w:w="9180" w:type="dxa"/>
        <w:jc w:val="center"/>
        <w:tblLayout w:type="fixed"/>
        <w:tblLook w:val="04A0" w:firstRow="1" w:lastRow="0" w:firstColumn="1" w:lastColumn="0" w:noHBand="0" w:noVBand="1"/>
      </w:tblPr>
      <w:tblGrid>
        <w:gridCol w:w="1474"/>
        <w:gridCol w:w="1474"/>
        <w:gridCol w:w="829"/>
        <w:gridCol w:w="830"/>
        <w:gridCol w:w="804"/>
        <w:gridCol w:w="804"/>
        <w:gridCol w:w="804"/>
        <w:gridCol w:w="804"/>
        <w:gridCol w:w="547"/>
        <w:gridCol w:w="810"/>
      </w:tblGrid>
      <w:tr w:rsidR="009C7EE1" w:rsidRPr="008479FB" w14:paraId="1C9A6D40" w14:textId="77777777" w:rsidTr="00F141BE">
        <w:trPr>
          <w:trHeight w:val="249"/>
          <w:jc w:val="center"/>
        </w:trPr>
        <w:tc>
          <w:tcPr>
            <w:tcW w:w="9180" w:type="dxa"/>
            <w:gridSpan w:val="10"/>
            <w:tcBorders>
              <w:top w:val="nil"/>
              <w:left w:val="nil"/>
              <w:bottom w:val="nil"/>
              <w:right w:val="nil"/>
            </w:tcBorders>
            <w:shd w:val="clear" w:color="auto" w:fill="auto"/>
            <w:noWrap/>
            <w:vAlign w:val="bottom"/>
            <w:hideMark/>
          </w:tcPr>
          <w:p w14:paraId="37C77A78" w14:textId="5DE310F0" w:rsidR="009C7EE1" w:rsidRDefault="009C7EE1" w:rsidP="008554A6">
            <w:pPr>
              <w:spacing w:line="276" w:lineRule="auto"/>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t xml:space="preserve">Table </w:t>
            </w:r>
            <w:r w:rsidR="00914DD5">
              <w:rPr>
                <w:rFonts w:ascii="Times New Roman" w:eastAsia="Times New Roman" w:hAnsi="Times New Roman" w:cs="Times New Roman"/>
                <w:b/>
                <w:bCs/>
                <w:color w:val="000000"/>
              </w:rPr>
              <w:t>1</w:t>
            </w:r>
            <w:r w:rsidR="002342BB">
              <w:rPr>
                <w:rFonts w:ascii="Times New Roman" w:eastAsia="Times New Roman" w:hAnsi="Times New Roman" w:cs="Times New Roman"/>
                <w:b/>
                <w:bCs/>
                <w:color w:val="000000"/>
              </w:rPr>
              <w:t>5</w:t>
            </w:r>
            <w:r>
              <w:rPr>
                <w:rFonts w:ascii="Times New Roman" w:eastAsia="Times New Roman" w:hAnsi="Times New Roman" w:cs="Times New Roman"/>
                <w:b/>
                <w:bCs/>
                <w:color w:val="000000"/>
              </w:rPr>
              <w:t xml:space="preserve"> – </w:t>
            </w:r>
            <w:r w:rsidR="00BD3527">
              <w:rPr>
                <w:rFonts w:ascii="Times New Roman" w:eastAsia="Times New Roman" w:hAnsi="Times New Roman" w:cs="Times New Roman"/>
                <w:b/>
                <w:bCs/>
                <w:color w:val="000000"/>
              </w:rPr>
              <w:t>Continued Motivation *Instructor Teaching Credentials</w:t>
            </w:r>
          </w:p>
          <w:p w14:paraId="7AB21346" w14:textId="77777777" w:rsidR="009C7EE1" w:rsidRPr="008479FB" w:rsidRDefault="009C7EE1" w:rsidP="008554A6">
            <w:pPr>
              <w:spacing w:line="276"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9C7EE1" w:rsidRPr="008479FB" w14:paraId="0FDE7B3D" w14:textId="77777777" w:rsidTr="00F141BE">
        <w:trPr>
          <w:trHeight w:val="484"/>
          <w:jc w:val="center"/>
        </w:trPr>
        <w:tc>
          <w:tcPr>
            <w:tcW w:w="9180" w:type="dxa"/>
            <w:gridSpan w:val="10"/>
            <w:tcBorders>
              <w:top w:val="nil"/>
              <w:left w:val="nil"/>
              <w:bottom w:val="nil"/>
              <w:right w:val="nil"/>
            </w:tcBorders>
            <w:shd w:val="clear" w:color="auto" w:fill="auto"/>
            <w:vAlign w:val="center"/>
          </w:tcPr>
          <w:p w14:paraId="6B5DFDCC" w14:textId="77777777" w:rsidR="009C7EE1" w:rsidRPr="008479FB" w:rsidRDefault="009C7EE1" w:rsidP="008554A6">
            <w:pPr>
              <w:spacing w:line="276" w:lineRule="auto"/>
              <w:jc w:val="center"/>
              <w:rPr>
                <w:rFonts w:ascii="Calibri" w:eastAsia="Times New Roman" w:hAnsi="Calibri" w:cs="Calibri"/>
                <w:color w:val="000000"/>
              </w:rPr>
            </w:pPr>
            <w:r>
              <w:rPr>
                <w:rFonts w:ascii="Times New Roman" w:eastAsia="Times New Roman" w:hAnsi="Times New Roman" w:cs="Times New Roman"/>
                <w:color w:val="000000"/>
                <w:sz w:val="22"/>
                <w:szCs w:val="22"/>
              </w:rPr>
              <w:t xml:space="preserve">Motivated </w:t>
            </w:r>
            <w:proofErr w:type="gramStart"/>
            <w:r>
              <w:rPr>
                <w:rFonts w:ascii="Times New Roman" w:eastAsia="Times New Roman" w:hAnsi="Times New Roman" w:cs="Times New Roman"/>
                <w:color w:val="000000"/>
                <w:sz w:val="22"/>
                <w:szCs w:val="22"/>
              </w:rPr>
              <w:t>by:</w:t>
            </w:r>
            <w:proofErr w:type="gramEnd"/>
            <w:r>
              <w:rPr>
                <w:rFonts w:ascii="Times New Roman" w:eastAsia="Times New Roman" w:hAnsi="Times New Roman" w:cs="Times New Roman"/>
                <w:color w:val="000000"/>
                <w:sz w:val="22"/>
                <w:szCs w:val="22"/>
              </w:rPr>
              <w:t xml:space="preserve"> the pay</w:t>
            </w:r>
          </w:p>
        </w:tc>
      </w:tr>
      <w:tr w:rsidR="009C7EE1" w:rsidRPr="008479FB" w14:paraId="6305D8B7" w14:textId="77777777" w:rsidTr="00F141BE">
        <w:trPr>
          <w:trHeight w:val="249"/>
          <w:jc w:val="center"/>
        </w:trPr>
        <w:tc>
          <w:tcPr>
            <w:tcW w:w="2948" w:type="dxa"/>
            <w:gridSpan w:val="2"/>
            <w:tcBorders>
              <w:top w:val="single" w:sz="8" w:space="0" w:color="auto"/>
              <w:left w:val="nil"/>
              <w:bottom w:val="nil"/>
              <w:right w:val="nil"/>
            </w:tcBorders>
            <w:shd w:val="clear" w:color="auto" w:fill="auto"/>
            <w:vAlign w:val="center"/>
            <w:hideMark/>
          </w:tcPr>
          <w:p w14:paraId="652A9E03" w14:textId="77777777" w:rsidR="009C7EE1" w:rsidRPr="008479FB" w:rsidRDefault="009C7EE1" w:rsidP="008554A6">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2EFCC48A"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Agree</w:t>
            </w:r>
          </w:p>
        </w:tc>
        <w:tc>
          <w:tcPr>
            <w:tcW w:w="1608" w:type="dxa"/>
            <w:gridSpan w:val="2"/>
            <w:tcBorders>
              <w:top w:val="single" w:sz="8" w:space="0" w:color="auto"/>
              <w:left w:val="nil"/>
              <w:bottom w:val="nil"/>
              <w:right w:val="nil"/>
            </w:tcBorders>
            <w:shd w:val="clear" w:color="auto" w:fill="auto"/>
            <w:vAlign w:val="center"/>
            <w:hideMark/>
          </w:tcPr>
          <w:p w14:paraId="320CA7BE"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608" w:type="dxa"/>
            <w:gridSpan w:val="2"/>
            <w:tcBorders>
              <w:top w:val="single" w:sz="8" w:space="0" w:color="auto"/>
              <w:left w:val="nil"/>
              <w:bottom w:val="nil"/>
              <w:right w:val="nil"/>
            </w:tcBorders>
            <w:shd w:val="clear" w:color="auto" w:fill="auto"/>
            <w:vAlign w:val="center"/>
            <w:hideMark/>
          </w:tcPr>
          <w:p w14:paraId="2A8BF40C"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Disagree</w:t>
            </w:r>
          </w:p>
        </w:tc>
        <w:tc>
          <w:tcPr>
            <w:tcW w:w="1357" w:type="dxa"/>
            <w:gridSpan w:val="2"/>
            <w:tcBorders>
              <w:top w:val="single" w:sz="4" w:space="0" w:color="auto"/>
              <w:left w:val="nil"/>
              <w:right w:val="nil"/>
            </w:tcBorders>
            <w:shd w:val="clear" w:color="auto" w:fill="auto"/>
            <w:vAlign w:val="center"/>
            <w:hideMark/>
          </w:tcPr>
          <w:p w14:paraId="561E49E6"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9C7EE1" w:rsidRPr="008479FB" w14:paraId="42B9E074" w14:textId="77777777" w:rsidTr="00F141BE">
        <w:trPr>
          <w:trHeight w:val="264"/>
          <w:jc w:val="center"/>
        </w:trPr>
        <w:tc>
          <w:tcPr>
            <w:tcW w:w="2948" w:type="dxa"/>
            <w:gridSpan w:val="2"/>
            <w:tcBorders>
              <w:top w:val="nil"/>
              <w:left w:val="nil"/>
              <w:bottom w:val="single" w:sz="8" w:space="0" w:color="auto"/>
              <w:right w:val="nil"/>
            </w:tcBorders>
            <w:shd w:val="clear" w:color="auto" w:fill="auto"/>
            <w:noWrap/>
            <w:vAlign w:val="center"/>
            <w:hideMark/>
          </w:tcPr>
          <w:p w14:paraId="7257CE5A" w14:textId="77777777" w:rsidR="009C7EE1" w:rsidRPr="008479FB" w:rsidRDefault="009C7EE1" w:rsidP="008554A6">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829" w:type="dxa"/>
            <w:tcBorders>
              <w:top w:val="nil"/>
              <w:left w:val="nil"/>
              <w:bottom w:val="single" w:sz="8" w:space="0" w:color="auto"/>
              <w:right w:val="nil"/>
            </w:tcBorders>
            <w:shd w:val="clear" w:color="auto" w:fill="auto"/>
            <w:noWrap/>
            <w:vAlign w:val="center"/>
            <w:hideMark/>
          </w:tcPr>
          <w:p w14:paraId="2D9445C9"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30" w:type="dxa"/>
            <w:tcBorders>
              <w:top w:val="nil"/>
              <w:left w:val="nil"/>
              <w:bottom w:val="single" w:sz="8" w:space="0" w:color="auto"/>
              <w:right w:val="nil"/>
            </w:tcBorders>
            <w:shd w:val="clear" w:color="auto" w:fill="auto"/>
            <w:vAlign w:val="center"/>
          </w:tcPr>
          <w:p w14:paraId="2C4609DC"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bottom w:val="single" w:sz="8" w:space="0" w:color="auto"/>
              <w:right w:val="nil"/>
            </w:tcBorders>
            <w:shd w:val="clear" w:color="auto" w:fill="auto"/>
            <w:vAlign w:val="center"/>
            <w:hideMark/>
          </w:tcPr>
          <w:p w14:paraId="15F50E99"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753DB69B"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bottom w:val="single" w:sz="8" w:space="0" w:color="auto"/>
              <w:right w:val="nil"/>
            </w:tcBorders>
            <w:shd w:val="clear" w:color="auto" w:fill="auto"/>
            <w:vAlign w:val="center"/>
            <w:hideMark/>
          </w:tcPr>
          <w:p w14:paraId="5B934CE5"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3CF9DF4F"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left w:val="nil"/>
              <w:bottom w:val="single" w:sz="8" w:space="0" w:color="auto"/>
              <w:right w:val="nil"/>
            </w:tcBorders>
            <w:shd w:val="clear" w:color="auto" w:fill="auto"/>
            <w:vAlign w:val="center"/>
            <w:hideMark/>
          </w:tcPr>
          <w:p w14:paraId="58F8A5AD"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810" w:type="dxa"/>
            <w:tcBorders>
              <w:left w:val="nil"/>
              <w:bottom w:val="single" w:sz="8" w:space="0" w:color="auto"/>
              <w:right w:val="nil"/>
            </w:tcBorders>
            <w:shd w:val="clear" w:color="auto" w:fill="auto"/>
            <w:vAlign w:val="center"/>
          </w:tcPr>
          <w:p w14:paraId="55F8BEBB" w14:textId="77777777" w:rsidR="009C7EE1" w:rsidRPr="008479FB"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A83A0C" w14:paraId="68FCD909" w14:textId="77777777" w:rsidTr="00F141BE">
        <w:trPr>
          <w:trHeight w:val="83"/>
          <w:jc w:val="center"/>
        </w:trPr>
        <w:tc>
          <w:tcPr>
            <w:tcW w:w="1474" w:type="dxa"/>
            <w:vMerge w:val="restart"/>
            <w:tcBorders>
              <w:top w:val="nil"/>
              <w:left w:val="nil"/>
              <w:right w:val="nil"/>
            </w:tcBorders>
            <w:shd w:val="clear" w:color="auto" w:fill="auto"/>
            <w:vAlign w:val="center"/>
            <w:hideMark/>
          </w:tcPr>
          <w:p w14:paraId="6FE497C8" w14:textId="77777777" w:rsidR="009C7EE1" w:rsidRPr="00BA0EB1" w:rsidRDefault="009C7EE1" w:rsidP="008554A6">
            <w:pPr>
              <w:spacing w:line="276" w:lineRule="auto"/>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 xml:space="preserve">4. </w:t>
            </w:r>
            <w:r w:rsidRPr="00E55FF7">
              <w:rPr>
                <w:rFonts w:ascii="Times New Roman" w:hAnsi="Times New Roman" w:cs="Times New Roman"/>
                <w:color w:val="000000"/>
                <w:sz w:val="22"/>
                <w:szCs w:val="22"/>
              </w:rPr>
              <w:t>What is your level of education?</w:t>
            </w:r>
          </w:p>
        </w:tc>
        <w:tc>
          <w:tcPr>
            <w:tcW w:w="1474" w:type="dxa"/>
            <w:tcBorders>
              <w:top w:val="nil"/>
              <w:left w:val="nil"/>
              <w:bottom w:val="nil"/>
              <w:right w:val="nil"/>
            </w:tcBorders>
            <w:shd w:val="clear" w:color="auto" w:fill="auto"/>
            <w:vAlign w:val="center"/>
          </w:tcPr>
          <w:p w14:paraId="2F9FC519" w14:textId="77777777" w:rsidR="009C7EE1" w:rsidRPr="00BA0EB1"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PhD</w:t>
            </w:r>
          </w:p>
        </w:tc>
        <w:tc>
          <w:tcPr>
            <w:tcW w:w="829" w:type="dxa"/>
            <w:tcBorders>
              <w:top w:val="nil"/>
              <w:left w:val="nil"/>
              <w:right w:val="nil"/>
            </w:tcBorders>
            <w:shd w:val="clear" w:color="auto" w:fill="auto"/>
            <w:noWrap/>
            <w:vAlign w:val="center"/>
            <w:hideMark/>
          </w:tcPr>
          <w:p w14:paraId="1F592A39"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 xml:space="preserve">9 </w:t>
            </w:r>
          </w:p>
        </w:tc>
        <w:tc>
          <w:tcPr>
            <w:tcW w:w="830" w:type="dxa"/>
            <w:tcBorders>
              <w:top w:val="nil"/>
              <w:left w:val="nil"/>
              <w:right w:val="nil"/>
            </w:tcBorders>
            <w:shd w:val="clear" w:color="auto" w:fill="auto"/>
            <w:vAlign w:val="center"/>
          </w:tcPr>
          <w:p w14:paraId="3AB593E4"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20.0%</w:t>
            </w:r>
          </w:p>
        </w:tc>
        <w:tc>
          <w:tcPr>
            <w:tcW w:w="804" w:type="dxa"/>
            <w:tcBorders>
              <w:top w:val="nil"/>
              <w:left w:val="nil"/>
              <w:right w:val="nil"/>
            </w:tcBorders>
            <w:shd w:val="clear" w:color="auto" w:fill="auto"/>
            <w:noWrap/>
            <w:vAlign w:val="center"/>
            <w:hideMark/>
          </w:tcPr>
          <w:p w14:paraId="62F75ABB"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10</w:t>
            </w:r>
          </w:p>
        </w:tc>
        <w:tc>
          <w:tcPr>
            <w:tcW w:w="804" w:type="dxa"/>
            <w:tcBorders>
              <w:top w:val="nil"/>
              <w:left w:val="nil"/>
              <w:right w:val="nil"/>
            </w:tcBorders>
            <w:shd w:val="clear" w:color="auto" w:fill="auto"/>
            <w:vAlign w:val="center"/>
          </w:tcPr>
          <w:p w14:paraId="4660AE05"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22.2%</w:t>
            </w:r>
          </w:p>
        </w:tc>
        <w:tc>
          <w:tcPr>
            <w:tcW w:w="804" w:type="dxa"/>
            <w:tcBorders>
              <w:top w:val="nil"/>
              <w:left w:val="nil"/>
              <w:right w:val="nil"/>
            </w:tcBorders>
            <w:shd w:val="clear" w:color="auto" w:fill="auto"/>
            <w:noWrap/>
            <w:vAlign w:val="center"/>
            <w:hideMark/>
          </w:tcPr>
          <w:p w14:paraId="0600D9D9"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26</w:t>
            </w:r>
          </w:p>
        </w:tc>
        <w:tc>
          <w:tcPr>
            <w:tcW w:w="804" w:type="dxa"/>
            <w:tcBorders>
              <w:top w:val="nil"/>
              <w:left w:val="nil"/>
              <w:right w:val="nil"/>
            </w:tcBorders>
            <w:shd w:val="clear" w:color="auto" w:fill="auto"/>
            <w:vAlign w:val="center"/>
          </w:tcPr>
          <w:p w14:paraId="69B2201D"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57.8%</w:t>
            </w:r>
          </w:p>
        </w:tc>
        <w:tc>
          <w:tcPr>
            <w:tcW w:w="547" w:type="dxa"/>
            <w:tcBorders>
              <w:top w:val="nil"/>
              <w:left w:val="nil"/>
              <w:right w:val="nil"/>
            </w:tcBorders>
            <w:shd w:val="clear" w:color="auto" w:fill="auto"/>
            <w:noWrap/>
            <w:vAlign w:val="center"/>
            <w:hideMark/>
          </w:tcPr>
          <w:p w14:paraId="7186E0E8"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45</w:t>
            </w:r>
          </w:p>
        </w:tc>
        <w:tc>
          <w:tcPr>
            <w:tcW w:w="810" w:type="dxa"/>
            <w:tcBorders>
              <w:top w:val="nil"/>
              <w:left w:val="nil"/>
              <w:right w:val="nil"/>
            </w:tcBorders>
            <w:shd w:val="clear" w:color="auto" w:fill="auto"/>
            <w:vAlign w:val="center"/>
          </w:tcPr>
          <w:p w14:paraId="5E6F2575" w14:textId="77777777" w:rsidR="009C7EE1" w:rsidRPr="00BA0EB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w:t>
            </w:r>
          </w:p>
        </w:tc>
      </w:tr>
      <w:tr w:rsidR="009C7EE1" w:rsidRPr="00A83A0C" w14:paraId="37768B2F" w14:textId="77777777" w:rsidTr="00F141BE">
        <w:trPr>
          <w:trHeight w:val="119"/>
          <w:jc w:val="center"/>
        </w:trPr>
        <w:tc>
          <w:tcPr>
            <w:tcW w:w="1474" w:type="dxa"/>
            <w:vMerge/>
            <w:tcBorders>
              <w:left w:val="nil"/>
              <w:right w:val="nil"/>
            </w:tcBorders>
            <w:shd w:val="clear" w:color="auto" w:fill="auto"/>
            <w:vAlign w:val="center"/>
          </w:tcPr>
          <w:p w14:paraId="471F1ED0" w14:textId="77777777" w:rsidR="009C7EE1" w:rsidRDefault="009C7EE1" w:rsidP="008554A6">
            <w:pPr>
              <w:spacing w:line="276" w:lineRule="auto"/>
              <w:rPr>
                <w:rFonts w:ascii="Times New Roman" w:hAnsi="Times New Roman" w:cs="Times New Roman"/>
                <w:color w:val="000000"/>
                <w:sz w:val="22"/>
                <w:szCs w:val="22"/>
              </w:rPr>
            </w:pPr>
          </w:p>
        </w:tc>
        <w:tc>
          <w:tcPr>
            <w:tcW w:w="1474" w:type="dxa"/>
            <w:tcBorders>
              <w:top w:val="nil"/>
              <w:left w:val="nil"/>
              <w:bottom w:val="nil"/>
              <w:right w:val="nil"/>
            </w:tcBorders>
            <w:shd w:val="clear" w:color="auto" w:fill="auto"/>
            <w:vAlign w:val="center"/>
          </w:tcPr>
          <w:p w14:paraId="0FEDE4A9" w14:textId="77777777" w:rsidR="009C7EE1" w:rsidRDefault="009C7EE1" w:rsidP="008554A6">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Masters</w:t>
            </w:r>
          </w:p>
        </w:tc>
        <w:tc>
          <w:tcPr>
            <w:tcW w:w="829" w:type="dxa"/>
            <w:tcBorders>
              <w:left w:val="nil"/>
              <w:right w:val="nil"/>
            </w:tcBorders>
            <w:shd w:val="clear" w:color="auto" w:fill="auto"/>
            <w:noWrap/>
            <w:vAlign w:val="center"/>
          </w:tcPr>
          <w:p w14:paraId="3469EBBB"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25</w:t>
            </w:r>
          </w:p>
        </w:tc>
        <w:tc>
          <w:tcPr>
            <w:tcW w:w="830" w:type="dxa"/>
            <w:tcBorders>
              <w:left w:val="nil"/>
              <w:right w:val="nil"/>
            </w:tcBorders>
            <w:shd w:val="clear" w:color="auto" w:fill="auto"/>
            <w:vAlign w:val="center"/>
          </w:tcPr>
          <w:p w14:paraId="5E853195"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28.7%</w:t>
            </w:r>
          </w:p>
        </w:tc>
        <w:tc>
          <w:tcPr>
            <w:tcW w:w="804" w:type="dxa"/>
            <w:tcBorders>
              <w:left w:val="nil"/>
              <w:right w:val="nil"/>
            </w:tcBorders>
            <w:shd w:val="clear" w:color="auto" w:fill="auto"/>
            <w:noWrap/>
            <w:vAlign w:val="center"/>
          </w:tcPr>
          <w:p w14:paraId="36CC1A5D"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26</w:t>
            </w:r>
          </w:p>
        </w:tc>
        <w:tc>
          <w:tcPr>
            <w:tcW w:w="804" w:type="dxa"/>
            <w:tcBorders>
              <w:left w:val="nil"/>
              <w:right w:val="nil"/>
            </w:tcBorders>
            <w:shd w:val="clear" w:color="auto" w:fill="auto"/>
            <w:vAlign w:val="center"/>
          </w:tcPr>
          <w:p w14:paraId="4F1C3794"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29.9%</w:t>
            </w:r>
          </w:p>
        </w:tc>
        <w:tc>
          <w:tcPr>
            <w:tcW w:w="804" w:type="dxa"/>
            <w:tcBorders>
              <w:left w:val="nil"/>
              <w:right w:val="nil"/>
            </w:tcBorders>
            <w:shd w:val="clear" w:color="auto" w:fill="auto"/>
            <w:noWrap/>
            <w:vAlign w:val="center"/>
          </w:tcPr>
          <w:p w14:paraId="088D01C9"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36</w:t>
            </w:r>
          </w:p>
        </w:tc>
        <w:tc>
          <w:tcPr>
            <w:tcW w:w="804" w:type="dxa"/>
            <w:tcBorders>
              <w:left w:val="nil"/>
              <w:right w:val="nil"/>
            </w:tcBorders>
            <w:shd w:val="clear" w:color="auto" w:fill="auto"/>
            <w:vAlign w:val="center"/>
          </w:tcPr>
          <w:p w14:paraId="248A2768"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41.4%</w:t>
            </w:r>
          </w:p>
        </w:tc>
        <w:tc>
          <w:tcPr>
            <w:tcW w:w="547" w:type="dxa"/>
            <w:tcBorders>
              <w:left w:val="nil"/>
              <w:right w:val="nil"/>
            </w:tcBorders>
            <w:shd w:val="clear" w:color="auto" w:fill="auto"/>
            <w:noWrap/>
            <w:vAlign w:val="center"/>
          </w:tcPr>
          <w:p w14:paraId="63167AC6"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87</w:t>
            </w:r>
          </w:p>
        </w:tc>
        <w:tc>
          <w:tcPr>
            <w:tcW w:w="810" w:type="dxa"/>
            <w:tcBorders>
              <w:left w:val="nil"/>
              <w:right w:val="nil"/>
            </w:tcBorders>
            <w:shd w:val="clear" w:color="auto" w:fill="auto"/>
            <w:vAlign w:val="center"/>
          </w:tcPr>
          <w:p w14:paraId="7070EE65"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9C7EE1" w:rsidRPr="00A83A0C" w14:paraId="1240BA64" w14:textId="77777777" w:rsidTr="00F141BE">
        <w:trPr>
          <w:trHeight w:val="80"/>
          <w:jc w:val="center"/>
        </w:trPr>
        <w:tc>
          <w:tcPr>
            <w:tcW w:w="1474" w:type="dxa"/>
            <w:vMerge/>
            <w:tcBorders>
              <w:left w:val="nil"/>
              <w:bottom w:val="single" w:sz="4" w:space="0" w:color="auto"/>
              <w:right w:val="nil"/>
            </w:tcBorders>
            <w:shd w:val="clear" w:color="auto" w:fill="auto"/>
            <w:vAlign w:val="center"/>
          </w:tcPr>
          <w:p w14:paraId="59C65287" w14:textId="77777777" w:rsidR="009C7EE1" w:rsidRDefault="009C7EE1" w:rsidP="008554A6">
            <w:pPr>
              <w:spacing w:line="276" w:lineRule="auto"/>
              <w:rPr>
                <w:rFonts w:ascii="Times New Roman" w:hAnsi="Times New Roman" w:cs="Times New Roman"/>
                <w:color w:val="000000"/>
                <w:sz w:val="22"/>
                <w:szCs w:val="22"/>
              </w:rPr>
            </w:pPr>
          </w:p>
        </w:tc>
        <w:tc>
          <w:tcPr>
            <w:tcW w:w="1474" w:type="dxa"/>
            <w:tcBorders>
              <w:top w:val="nil"/>
              <w:left w:val="nil"/>
              <w:bottom w:val="single" w:sz="4" w:space="0" w:color="auto"/>
              <w:right w:val="nil"/>
            </w:tcBorders>
            <w:shd w:val="clear" w:color="auto" w:fill="auto"/>
            <w:vAlign w:val="center"/>
          </w:tcPr>
          <w:p w14:paraId="2858F7AF" w14:textId="77777777" w:rsidR="009C7EE1" w:rsidRDefault="009C7EE1" w:rsidP="008554A6">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Other</w:t>
            </w:r>
          </w:p>
        </w:tc>
        <w:tc>
          <w:tcPr>
            <w:tcW w:w="829" w:type="dxa"/>
            <w:tcBorders>
              <w:left w:val="nil"/>
              <w:bottom w:val="single" w:sz="4" w:space="0" w:color="auto"/>
              <w:right w:val="nil"/>
            </w:tcBorders>
            <w:shd w:val="clear" w:color="auto" w:fill="auto"/>
            <w:noWrap/>
            <w:vAlign w:val="center"/>
          </w:tcPr>
          <w:p w14:paraId="7822CAF7"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12</w:t>
            </w:r>
          </w:p>
        </w:tc>
        <w:tc>
          <w:tcPr>
            <w:tcW w:w="830" w:type="dxa"/>
            <w:tcBorders>
              <w:left w:val="nil"/>
              <w:bottom w:val="single" w:sz="4" w:space="0" w:color="auto"/>
              <w:right w:val="nil"/>
            </w:tcBorders>
            <w:shd w:val="clear" w:color="auto" w:fill="auto"/>
            <w:vAlign w:val="center"/>
          </w:tcPr>
          <w:p w14:paraId="69D15020"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42.9%</w:t>
            </w:r>
          </w:p>
        </w:tc>
        <w:tc>
          <w:tcPr>
            <w:tcW w:w="804" w:type="dxa"/>
            <w:tcBorders>
              <w:left w:val="nil"/>
              <w:bottom w:val="single" w:sz="4" w:space="0" w:color="auto"/>
              <w:right w:val="nil"/>
            </w:tcBorders>
            <w:shd w:val="clear" w:color="auto" w:fill="auto"/>
            <w:noWrap/>
            <w:vAlign w:val="center"/>
          </w:tcPr>
          <w:p w14:paraId="1DFBD922"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w:t>
            </w:r>
          </w:p>
        </w:tc>
        <w:tc>
          <w:tcPr>
            <w:tcW w:w="804" w:type="dxa"/>
            <w:tcBorders>
              <w:left w:val="nil"/>
              <w:bottom w:val="single" w:sz="4" w:space="0" w:color="auto"/>
              <w:right w:val="nil"/>
            </w:tcBorders>
            <w:shd w:val="clear" w:color="auto" w:fill="auto"/>
            <w:vAlign w:val="center"/>
          </w:tcPr>
          <w:p w14:paraId="61C5AA57"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7.1%</w:t>
            </w:r>
          </w:p>
        </w:tc>
        <w:tc>
          <w:tcPr>
            <w:tcW w:w="804" w:type="dxa"/>
            <w:tcBorders>
              <w:left w:val="nil"/>
              <w:bottom w:val="single" w:sz="4" w:space="0" w:color="auto"/>
              <w:right w:val="nil"/>
            </w:tcBorders>
            <w:shd w:val="clear" w:color="auto" w:fill="auto"/>
            <w:noWrap/>
            <w:vAlign w:val="center"/>
          </w:tcPr>
          <w:p w14:paraId="7724C643"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14</w:t>
            </w:r>
          </w:p>
        </w:tc>
        <w:tc>
          <w:tcPr>
            <w:tcW w:w="804" w:type="dxa"/>
            <w:tcBorders>
              <w:left w:val="nil"/>
              <w:bottom w:val="single" w:sz="4" w:space="0" w:color="auto"/>
              <w:right w:val="nil"/>
            </w:tcBorders>
            <w:shd w:val="clear" w:color="auto" w:fill="auto"/>
            <w:vAlign w:val="center"/>
          </w:tcPr>
          <w:p w14:paraId="58D6DF71"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50.0%</w:t>
            </w:r>
          </w:p>
        </w:tc>
        <w:tc>
          <w:tcPr>
            <w:tcW w:w="547" w:type="dxa"/>
            <w:tcBorders>
              <w:left w:val="nil"/>
              <w:bottom w:val="single" w:sz="4" w:space="0" w:color="auto"/>
              <w:right w:val="nil"/>
            </w:tcBorders>
            <w:shd w:val="clear" w:color="auto" w:fill="auto"/>
            <w:noWrap/>
            <w:vAlign w:val="center"/>
          </w:tcPr>
          <w:p w14:paraId="4646C97E"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28</w:t>
            </w:r>
          </w:p>
        </w:tc>
        <w:tc>
          <w:tcPr>
            <w:tcW w:w="810" w:type="dxa"/>
            <w:tcBorders>
              <w:left w:val="nil"/>
              <w:bottom w:val="single" w:sz="4" w:space="0" w:color="auto"/>
              <w:right w:val="nil"/>
            </w:tcBorders>
            <w:shd w:val="clear" w:color="auto" w:fill="auto"/>
            <w:vAlign w:val="center"/>
          </w:tcPr>
          <w:p w14:paraId="24ACBFA4"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9C7EE1" w:rsidRPr="00A83A0C" w14:paraId="615AAA62" w14:textId="77777777" w:rsidTr="00F141BE">
        <w:trPr>
          <w:trHeight w:val="80"/>
          <w:jc w:val="center"/>
        </w:trPr>
        <w:tc>
          <w:tcPr>
            <w:tcW w:w="1474" w:type="dxa"/>
            <w:tcBorders>
              <w:top w:val="single" w:sz="4" w:space="0" w:color="auto"/>
              <w:left w:val="nil"/>
              <w:bottom w:val="nil"/>
              <w:right w:val="nil"/>
            </w:tcBorders>
            <w:shd w:val="clear" w:color="auto" w:fill="auto"/>
            <w:vAlign w:val="center"/>
          </w:tcPr>
          <w:p w14:paraId="583B5090" w14:textId="77777777" w:rsidR="009C7EE1" w:rsidRDefault="009C7EE1" w:rsidP="008554A6">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474" w:type="dxa"/>
            <w:tcBorders>
              <w:top w:val="single" w:sz="4" w:space="0" w:color="auto"/>
              <w:left w:val="nil"/>
              <w:bottom w:val="nil"/>
              <w:right w:val="nil"/>
            </w:tcBorders>
            <w:shd w:val="clear" w:color="auto" w:fill="auto"/>
            <w:vAlign w:val="center"/>
          </w:tcPr>
          <w:p w14:paraId="768E9407" w14:textId="77777777" w:rsidR="009C7EE1" w:rsidRDefault="009C7EE1" w:rsidP="008554A6">
            <w:pPr>
              <w:spacing w:line="276" w:lineRule="auto"/>
              <w:rPr>
                <w:rFonts w:ascii="Times New Roman" w:hAnsi="Times New Roman" w:cs="Times New Roman"/>
                <w:color w:val="000000"/>
                <w:sz w:val="22"/>
                <w:szCs w:val="22"/>
              </w:rPr>
            </w:pPr>
          </w:p>
        </w:tc>
        <w:tc>
          <w:tcPr>
            <w:tcW w:w="829" w:type="dxa"/>
            <w:tcBorders>
              <w:top w:val="single" w:sz="4" w:space="0" w:color="auto"/>
              <w:left w:val="nil"/>
              <w:bottom w:val="nil"/>
              <w:right w:val="nil"/>
            </w:tcBorders>
            <w:shd w:val="clear" w:color="auto" w:fill="auto"/>
            <w:noWrap/>
            <w:vAlign w:val="center"/>
          </w:tcPr>
          <w:p w14:paraId="56D1CA13"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46</w:t>
            </w:r>
          </w:p>
        </w:tc>
        <w:tc>
          <w:tcPr>
            <w:tcW w:w="830" w:type="dxa"/>
            <w:tcBorders>
              <w:top w:val="single" w:sz="4" w:space="0" w:color="auto"/>
              <w:left w:val="nil"/>
              <w:bottom w:val="nil"/>
              <w:right w:val="nil"/>
            </w:tcBorders>
            <w:shd w:val="clear" w:color="auto" w:fill="auto"/>
            <w:vAlign w:val="center"/>
          </w:tcPr>
          <w:p w14:paraId="49422CB8"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28.7%</w:t>
            </w:r>
          </w:p>
        </w:tc>
        <w:tc>
          <w:tcPr>
            <w:tcW w:w="804" w:type="dxa"/>
            <w:tcBorders>
              <w:top w:val="single" w:sz="4" w:space="0" w:color="auto"/>
              <w:left w:val="nil"/>
              <w:bottom w:val="nil"/>
              <w:right w:val="nil"/>
            </w:tcBorders>
            <w:shd w:val="clear" w:color="auto" w:fill="auto"/>
            <w:noWrap/>
            <w:vAlign w:val="center"/>
          </w:tcPr>
          <w:p w14:paraId="0ABA6551"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38</w:t>
            </w:r>
          </w:p>
        </w:tc>
        <w:tc>
          <w:tcPr>
            <w:tcW w:w="804" w:type="dxa"/>
            <w:tcBorders>
              <w:top w:val="single" w:sz="4" w:space="0" w:color="auto"/>
              <w:left w:val="nil"/>
              <w:bottom w:val="nil"/>
              <w:right w:val="nil"/>
            </w:tcBorders>
            <w:shd w:val="clear" w:color="auto" w:fill="auto"/>
            <w:vAlign w:val="center"/>
          </w:tcPr>
          <w:p w14:paraId="2BCD7911"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23.8%</w:t>
            </w:r>
          </w:p>
        </w:tc>
        <w:tc>
          <w:tcPr>
            <w:tcW w:w="804" w:type="dxa"/>
            <w:tcBorders>
              <w:top w:val="single" w:sz="4" w:space="0" w:color="auto"/>
              <w:left w:val="nil"/>
              <w:bottom w:val="nil"/>
              <w:right w:val="nil"/>
            </w:tcBorders>
            <w:shd w:val="clear" w:color="auto" w:fill="auto"/>
            <w:noWrap/>
            <w:vAlign w:val="center"/>
          </w:tcPr>
          <w:p w14:paraId="04AA5433"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76</w:t>
            </w:r>
          </w:p>
        </w:tc>
        <w:tc>
          <w:tcPr>
            <w:tcW w:w="804" w:type="dxa"/>
            <w:tcBorders>
              <w:top w:val="single" w:sz="4" w:space="0" w:color="auto"/>
              <w:left w:val="nil"/>
              <w:bottom w:val="nil"/>
              <w:right w:val="nil"/>
            </w:tcBorders>
            <w:shd w:val="clear" w:color="auto" w:fill="auto"/>
            <w:vAlign w:val="center"/>
          </w:tcPr>
          <w:p w14:paraId="156CE5E6"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47.5%</w:t>
            </w:r>
          </w:p>
        </w:tc>
        <w:tc>
          <w:tcPr>
            <w:tcW w:w="547" w:type="dxa"/>
            <w:tcBorders>
              <w:top w:val="single" w:sz="4" w:space="0" w:color="auto"/>
              <w:left w:val="nil"/>
              <w:bottom w:val="nil"/>
              <w:right w:val="nil"/>
            </w:tcBorders>
            <w:shd w:val="clear" w:color="auto" w:fill="auto"/>
            <w:noWrap/>
            <w:vAlign w:val="center"/>
          </w:tcPr>
          <w:p w14:paraId="0DBC52F8"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160</w:t>
            </w:r>
          </w:p>
        </w:tc>
        <w:tc>
          <w:tcPr>
            <w:tcW w:w="810" w:type="dxa"/>
            <w:tcBorders>
              <w:top w:val="single" w:sz="4" w:space="0" w:color="auto"/>
              <w:left w:val="nil"/>
              <w:bottom w:val="nil"/>
              <w:right w:val="nil"/>
            </w:tcBorders>
            <w:shd w:val="clear" w:color="auto" w:fill="auto"/>
            <w:vAlign w:val="center"/>
          </w:tcPr>
          <w:p w14:paraId="0CC7A03B" w14:textId="77777777" w:rsidR="009C7EE1" w:rsidRPr="00A83A0C" w:rsidRDefault="009C7EE1" w:rsidP="008554A6">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bl>
    <w:p w14:paraId="6E475F38" w14:textId="7DA02912" w:rsidR="000D0B30" w:rsidRDefault="000D0B30" w:rsidP="008955DD"/>
    <w:p w14:paraId="23E0AED7" w14:textId="4FCC014E" w:rsidR="009C7EE1" w:rsidRDefault="000D0B30" w:rsidP="008955DD">
      <w:r>
        <w:br w:type="page"/>
      </w:r>
    </w:p>
    <w:tbl>
      <w:tblPr>
        <w:tblW w:w="9360" w:type="dxa"/>
        <w:jc w:val="center"/>
        <w:tblLook w:val="04A0" w:firstRow="1" w:lastRow="0" w:firstColumn="1" w:lastColumn="0" w:noHBand="0" w:noVBand="1"/>
      </w:tblPr>
      <w:tblGrid>
        <w:gridCol w:w="2049"/>
        <w:gridCol w:w="970"/>
        <w:gridCol w:w="10"/>
        <w:gridCol w:w="616"/>
        <w:gridCol w:w="2835"/>
        <w:gridCol w:w="2880"/>
      </w:tblGrid>
      <w:tr w:rsidR="009C7EE1" w:rsidRPr="0002671E" w14:paraId="115D7215" w14:textId="77777777" w:rsidTr="008279F4">
        <w:trPr>
          <w:trHeight w:val="337"/>
          <w:jc w:val="center"/>
        </w:trPr>
        <w:tc>
          <w:tcPr>
            <w:tcW w:w="9360" w:type="dxa"/>
            <w:gridSpan w:val="6"/>
            <w:tcBorders>
              <w:top w:val="nil"/>
              <w:left w:val="nil"/>
              <w:bottom w:val="nil"/>
              <w:right w:val="nil"/>
            </w:tcBorders>
            <w:shd w:val="clear" w:color="auto" w:fill="auto"/>
            <w:noWrap/>
            <w:vAlign w:val="bottom"/>
            <w:hideMark/>
          </w:tcPr>
          <w:p w14:paraId="431CDD95" w14:textId="6B0DBA33" w:rsidR="009C7EE1" w:rsidRDefault="009C7EE1" w:rsidP="008554A6">
            <w:pPr>
              <w:spacing w:line="276" w:lineRule="auto"/>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lastRenderedPageBreak/>
              <w:t xml:space="preserve">Table </w:t>
            </w:r>
            <w:r w:rsidR="00914DD5">
              <w:rPr>
                <w:rFonts w:ascii="Times New Roman" w:eastAsia="Times New Roman" w:hAnsi="Times New Roman" w:cs="Times New Roman"/>
                <w:b/>
                <w:bCs/>
                <w:color w:val="000000"/>
              </w:rPr>
              <w:t>1</w:t>
            </w:r>
            <w:r w:rsidR="002342BB">
              <w:rPr>
                <w:rFonts w:ascii="Times New Roman" w:eastAsia="Times New Roman" w:hAnsi="Times New Roman" w:cs="Times New Roman"/>
                <w:b/>
                <w:bCs/>
                <w:color w:val="000000"/>
              </w:rPr>
              <w:t>5</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sidR="00BD3527">
              <w:rPr>
                <w:rFonts w:ascii="Times New Roman" w:eastAsia="Times New Roman" w:hAnsi="Times New Roman" w:cs="Times New Roman"/>
                <w:b/>
                <w:bCs/>
                <w:color w:val="000000"/>
              </w:rPr>
              <w:t>Continued Motivation *Instructor Teaching Credentials</w:t>
            </w:r>
          </w:p>
          <w:p w14:paraId="456D68E2" w14:textId="77777777" w:rsidR="009C7EE1" w:rsidRPr="0002671E" w:rsidRDefault="009C7EE1" w:rsidP="008554A6">
            <w:pPr>
              <w:spacing w:line="276"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9C7EE1" w:rsidRPr="0002671E" w14:paraId="778F64AD" w14:textId="77777777" w:rsidTr="008279F4">
        <w:trPr>
          <w:trHeight w:val="358"/>
          <w:jc w:val="center"/>
        </w:trPr>
        <w:tc>
          <w:tcPr>
            <w:tcW w:w="2049" w:type="dxa"/>
            <w:tcBorders>
              <w:top w:val="nil"/>
              <w:left w:val="nil"/>
              <w:bottom w:val="single" w:sz="8" w:space="0" w:color="auto"/>
              <w:right w:val="nil"/>
            </w:tcBorders>
            <w:shd w:val="clear" w:color="auto" w:fill="auto"/>
            <w:noWrap/>
            <w:vAlign w:val="center"/>
            <w:hideMark/>
          </w:tcPr>
          <w:p w14:paraId="48EE4A26" w14:textId="77777777" w:rsidR="009C7EE1" w:rsidRPr="0002671E" w:rsidRDefault="009C7EE1" w:rsidP="008554A6">
            <w:pPr>
              <w:spacing w:line="276"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789F6852"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16720DCC"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tcBorders>
              <w:top w:val="nil"/>
              <w:left w:val="nil"/>
              <w:bottom w:val="single" w:sz="4" w:space="0" w:color="auto"/>
              <w:right w:val="nil"/>
            </w:tcBorders>
            <w:shd w:val="clear" w:color="auto" w:fill="auto"/>
            <w:vAlign w:val="center"/>
          </w:tcPr>
          <w:p w14:paraId="30881644"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6FCAE94B"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5664E419"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9C7EE1" w:rsidRPr="0002671E" w14:paraId="2505DA4E" w14:textId="77777777" w:rsidTr="008279F4">
        <w:trPr>
          <w:trHeight w:val="337"/>
          <w:jc w:val="center"/>
        </w:trPr>
        <w:tc>
          <w:tcPr>
            <w:tcW w:w="2049" w:type="dxa"/>
            <w:tcBorders>
              <w:top w:val="single" w:sz="4" w:space="0" w:color="auto"/>
              <w:left w:val="nil"/>
              <w:bottom w:val="nil"/>
              <w:right w:val="nil"/>
            </w:tcBorders>
            <w:shd w:val="clear" w:color="auto" w:fill="auto"/>
            <w:noWrap/>
            <w:vAlign w:val="center"/>
            <w:hideMark/>
          </w:tcPr>
          <w:p w14:paraId="531639A2" w14:textId="77777777" w:rsidR="009C7EE1" w:rsidRPr="0002671E"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16ADCE33"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9.535</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24CC45E8"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top w:val="single" w:sz="4" w:space="0" w:color="auto"/>
              <w:left w:val="nil"/>
              <w:right w:val="nil"/>
            </w:tcBorders>
            <w:shd w:val="clear" w:color="auto" w:fill="auto"/>
            <w:vAlign w:val="center"/>
          </w:tcPr>
          <w:p w14:paraId="4BA2A4C8"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.049</w:t>
            </w:r>
          </w:p>
        </w:tc>
        <w:tc>
          <w:tcPr>
            <w:tcW w:w="2880" w:type="dxa"/>
            <w:tcBorders>
              <w:top w:val="single" w:sz="4" w:space="0" w:color="auto"/>
              <w:left w:val="nil"/>
              <w:right w:val="nil"/>
            </w:tcBorders>
          </w:tcPr>
          <w:p w14:paraId="39985BC8"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02671E" w14:paraId="471C7F06" w14:textId="77777777" w:rsidTr="008279F4">
        <w:trPr>
          <w:trHeight w:val="337"/>
          <w:jc w:val="center"/>
        </w:trPr>
        <w:tc>
          <w:tcPr>
            <w:tcW w:w="2049" w:type="dxa"/>
            <w:tcBorders>
              <w:top w:val="nil"/>
              <w:left w:val="nil"/>
              <w:right w:val="nil"/>
            </w:tcBorders>
            <w:shd w:val="clear" w:color="auto" w:fill="auto"/>
            <w:noWrap/>
            <w:vAlign w:val="center"/>
            <w:hideMark/>
          </w:tcPr>
          <w:p w14:paraId="6C94A339" w14:textId="77777777" w:rsidR="009C7EE1" w:rsidRPr="0002671E"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1D46A716"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10.526</w:t>
            </w:r>
          </w:p>
        </w:tc>
        <w:tc>
          <w:tcPr>
            <w:tcW w:w="626" w:type="dxa"/>
            <w:gridSpan w:val="2"/>
            <w:tcBorders>
              <w:left w:val="nil"/>
              <w:right w:val="nil"/>
            </w:tcBorders>
            <w:shd w:val="clear" w:color="auto" w:fill="auto"/>
            <w:vAlign w:val="center"/>
          </w:tcPr>
          <w:p w14:paraId="3A84C7B1"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left w:val="nil"/>
              <w:right w:val="nil"/>
            </w:tcBorders>
            <w:shd w:val="clear" w:color="auto" w:fill="auto"/>
            <w:vAlign w:val="center"/>
          </w:tcPr>
          <w:p w14:paraId="12ED9CD5"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.032</w:t>
            </w:r>
          </w:p>
        </w:tc>
        <w:tc>
          <w:tcPr>
            <w:tcW w:w="2880" w:type="dxa"/>
            <w:tcBorders>
              <w:left w:val="nil"/>
              <w:right w:val="nil"/>
            </w:tcBorders>
          </w:tcPr>
          <w:p w14:paraId="40A64E74"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02671E" w14:paraId="0C1E52AF" w14:textId="77777777" w:rsidTr="008279F4">
        <w:trPr>
          <w:trHeight w:val="337"/>
          <w:jc w:val="center"/>
        </w:trPr>
        <w:tc>
          <w:tcPr>
            <w:tcW w:w="2049" w:type="dxa"/>
            <w:tcBorders>
              <w:left w:val="nil"/>
              <w:right w:val="nil"/>
            </w:tcBorders>
            <w:shd w:val="clear" w:color="auto" w:fill="auto"/>
            <w:noWrap/>
            <w:vAlign w:val="center"/>
          </w:tcPr>
          <w:p w14:paraId="2B41DC94" w14:textId="77777777" w:rsidR="009C7EE1"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18B7D39D"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2.678</w:t>
            </w:r>
          </w:p>
        </w:tc>
        <w:tc>
          <w:tcPr>
            <w:tcW w:w="626" w:type="dxa"/>
            <w:gridSpan w:val="2"/>
            <w:tcBorders>
              <w:left w:val="nil"/>
              <w:right w:val="nil"/>
            </w:tcBorders>
            <w:shd w:val="clear" w:color="auto" w:fill="auto"/>
            <w:vAlign w:val="center"/>
          </w:tcPr>
          <w:p w14:paraId="5F3DEA33"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654EA142"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w:t>
            </w:r>
          </w:p>
        </w:tc>
        <w:tc>
          <w:tcPr>
            <w:tcW w:w="2880" w:type="dxa"/>
            <w:tcBorders>
              <w:left w:val="nil"/>
              <w:right w:val="nil"/>
            </w:tcBorders>
          </w:tcPr>
          <w:p w14:paraId="148D4F0D"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C7EE1" w:rsidRPr="0002671E" w14:paraId="6925DD39" w14:textId="77777777" w:rsidTr="008279F4">
        <w:trPr>
          <w:trHeight w:val="337"/>
          <w:jc w:val="center"/>
        </w:trPr>
        <w:tc>
          <w:tcPr>
            <w:tcW w:w="2049" w:type="dxa"/>
            <w:tcBorders>
              <w:left w:val="nil"/>
              <w:right w:val="nil"/>
            </w:tcBorders>
            <w:shd w:val="clear" w:color="auto" w:fill="auto"/>
            <w:noWrap/>
            <w:vAlign w:val="center"/>
          </w:tcPr>
          <w:p w14:paraId="0256B674" w14:textId="77777777" w:rsidR="009C7EE1"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53A2406E"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.244</w:t>
            </w:r>
          </w:p>
        </w:tc>
        <w:tc>
          <w:tcPr>
            <w:tcW w:w="626" w:type="dxa"/>
            <w:gridSpan w:val="2"/>
            <w:tcBorders>
              <w:left w:val="nil"/>
              <w:right w:val="nil"/>
            </w:tcBorders>
            <w:shd w:val="clear" w:color="auto" w:fill="auto"/>
            <w:vAlign w:val="center"/>
          </w:tcPr>
          <w:p w14:paraId="128E8FF6"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02358C3D"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tcPr>
          <w:p w14:paraId="5B51B8A8"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.049</w:t>
            </w:r>
          </w:p>
        </w:tc>
      </w:tr>
      <w:tr w:rsidR="009C7EE1" w:rsidRPr="0002671E" w14:paraId="78E8554E" w14:textId="77777777" w:rsidTr="008279F4">
        <w:trPr>
          <w:trHeight w:val="337"/>
          <w:jc w:val="center"/>
        </w:trPr>
        <w:tc>
          <w:tcPr>
            <w:tcW w:w="2049" w:type="dxa"/>
            <w:tcBorders>
              <w:left w:val="nil"/>
              <w:bottom w:val="single" w:sz="4" w:space="0" w:color="auto"/>
              <w:right w:val="nil"/>
            </w:tcBorders>
            <w:shd w:val="clear" w:color="auto" w:fill="auto"/>
            <w:noWrap/>
            <w:vAlign w:val="center"/>
          </w:tcPr>
          <w:p w14:paraId="6CA4BC88" w14:textId="77777777" w:rsidR="009C7EE1"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06E18BAB"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.173</w:t>
            </w:r>
          </w:p>
        </w:tc>
        <w:tc>
          <w:tcPr>
            <w:tcW w:w="626" w:type="dxa"/>
            <w:gridSpan w:val="2"/>
            <w:tcBorders>
              <w:left w:val="nil"/>
              <w:bottom w:val="single" w:sz="4" w:space="0" w:color="auto"/>
              <w:right w:val="nil"/>
            </w:tcBorders>
            <w:shd w:val="clear" w:color="auto" w:fill="auto"/>
            <w:vAlign w:val="center"/>
          </w:tcPr>
          <w:p w14:paraId="15B7E615"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4B0267A1"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tcPr>
          <w:p w14:paraId="364E6793" w14:textId="77777777" w:rsidR="009C7EE1" w:rsidRDefault="009C7EE1" w:rsidP="008554A6">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.049</w:t>
            </w:r>
          </w:p>
        </w:tc>
      </w:tr>
      <w:tr w:rsidR="009C7EE1" w:rsidRPr="0002671E" w14:paraId="3033C21A" w14:textId="77777777" w:rsidTr="008279F4">
        <w:trPr>
          <w:trHeight w:val="329"/>
          <w:jc w:val="center"/>
        </w:trPr>
        <w:tc>
          <w:tcPr>
            <w:tcW w:w="2049" w:type="dxa"/>
            <w:tcBorders>
              <w:top w:val="single" w:sz="4" w:space="0" w:color="auto"/>
              <w:left w:val="nil"/>
              <w:right w:val="nil"/>
            </w:tcBorders>
            <w:shd w:val="clear" w:color="auto" w:fill="auto"/>
            <w:noWrap/>
            <w:vAlign w:val="center"/>
            <w:hideMark/>
          </w:tcPr>
          <w:p w14:paraId="041D888D" w14:textId="77777777" w:rsidR="009C7EE1" w:rsidRPr="0002671E"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7C0C3C65"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60</w:t>
            </w:r>
          </w:p>
        </w:tc>
        <w:tc>
          <w:tcPr>
            <w:tcW w:w="3451" w:type="dxa"/>
            <w:gridSpan w:val="2"/>
            <w:tcBorders>
              <w:top w:val="single" w:sz="4" w:space="0" w:color="auto"/>
              <w:left w:val="nil"/>
              <w:right w:val="nil"/>
            </w:tcBorders>
            <w:shd w:val="clear" w:color="auto" w:fill="auto"/>
            <w:noWrap/>
            <w:vAlign w:val="center"/>
            <w:hideMark/>
          </w:tcPr>
          <w:p w14:paraId="7C75F137"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53B3B501" w14:textId="77777777" w:rsidR="009C7EE1" w:rsidRPr="0002671E" w:rsidRDefault="009C7EE1" w:rsidP="008554A6">
            <w:pPr>
              <w:spacing w:line="276" w:lineRule="auto"/>
              <w:jc w:val="center"/>
              <w:rPr>
                <w:rFonts w:ascii="Times New Roman" w:eastAsia="Times New Roman" w:hAnsi="Times New Roman" w:cs="Times New Roman"/>
                <w:color w:val="000000"/>
                <w:sz w:val="22"/>
                <w:szCs w:val="22"/>
              </w:rPr>
            </w:pPr>
          </w:p>
        </w:tc>
      </w:tr>
      <w:tr w:rsidR="009C7EE1" w:rsidRPr="0002671E" w14:paraId="0B90640D" w14:textId="77777777" w:rsidTr="008279F4">
        <w:trPr>
          <w:trHeight w:val="329"/>
          <w:jc w:val="center"/>
        </w:trPr>
        <w:tc>
          <w:tcPr>
            <w:tcW w:w="6480" w:type="dxa"/>
            <w:gridSpan w:val="5"/>
            <w:tcBorders>
              <w:left w:val="nil"/>
              <w:right w:val="nil"/>
            </w:tcBorders>
            <w:shd w:val="clear" w:color="auto" w:fill="auto"/>
            <w:noWrap/>
            <w:vAlign w:val="center"/>
          </w:tcPr>
          <w:p w14:paraId="4CAA3803" w14:textId="77777777" w:rsidR="009C7EE1" w:rsidRDefault="009C7EE1" w:rsidP="008554A6">
            <w:pPr>
              <w:spacing w:line="276" w:lineRule="auto"/>
              <w:rPr>
                <w:rFonts w:ascii="Times New Roman" w:eastAsia="Times New Roman" w:hAnsi="Times New Roman" w:cs="Times New Roman"/>
                <w:color w:val="000000"/>
                <w:sz w:val="22"/>
                <w:szCs w:val="22"/>
              </w:rPr>
            </w:pPr>
          </w:p>
        </w:tc>
        <w:tc>
          <w:tcPr>
            <w:tcW w:w="2880" w:type="dxa"/>
            <w:tcBorders>
              <w:left w:val="nil"/>
              <w:right w:val="nil"/>
            </w:tcBorders>
          </w:tcPr>
          <w:p w14:paraId="39339964" w14:textId="77777777" w:rsidR="009C7EE1" w:rsidRDefault="009C7EE1" w:rsidP="008554A6">
            <w:pPr>
              <w:spacing w:line="276" w:lineRule="auto"/>
              <w:rPr>
                <w:rFonts w:ascii="Times New Roman" w:eastAsia="Times New Roman" w:hAnsi="Times New Roman" w:cs="Times New Roman"/>
                <w:color w:val="000000"/>
                <w:sz w:val="22"/>
                <w:szCs w:val="22"/>
              </w:rPr>
            </w:pPr>
          </w:p>
        </w:tc>
      </w:tr>
      <w:tr w:rsidR="009C7EE1" w:rsidRPr="0002671E" w14:paraId="02D8282E" w14:textId="77777777" w:rsidTr="008279F4">
        <w:trPr>
          <w:trHeight w:val="329"/>
          <w:jc w:val="center"/>
        </w:trPr>
        <w:tc>
          <w:tcPr>
            <w:tcW w:w="6480" w:type="dxa"/>
            <w:gridSpan w:val="5"/>
            <w:tcBorders>
              <w:left w:val="nil"/>
              <w:right w:val="nil"/>
            </w:tcBorders>
            <w:shd w:val="clear" w:color="auto" w:fill="auto"/>
            <w:noWrap/>
            <w:vAlign w:val="center"/>
          </w:tcPr>
          <w:p w14:paraId="574BBE63" w14:textId="77777777" w:rsidR="009C7EE1" w:rsidRDefault="009C7EE1" w:rsidP="008554A6">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0 cells (0.0%) have expected count less than 5. The minimum expected count is 6.65.</w:t>
            </w:r>
          </w:p>
          <w:p w14:paraId="3D5B0E94" w14:textId="0AC8E026" w:rsidR="00C06AB9" w:rsidRPr="0002671E" w:rsidRDefault="00C06AB9" w:rsidP="008554A6">
            <w:pPr>
              <w:spacing w:line="276" w:lineRule="auto"/>
              <w:rPr>
                <w:rFonts w:ascii="Times New Roman" w:eastAsia="Times New Roman" w:hAnsi="Times New Roman" w:cs="Times New Roman"/>
                <w:color w:val="000000"/>
                <w:sz w:val="22"/>
                <w:szCs w:val="22"/>
              </w:rPr>
            </w:pPr>
          </w:p>
        </w:tc>
        <w:tc>
          <w:tcPr>
            <w:tcW w:w="2880" w:type="dxa"/>
            <w:tcBorders>
              <w:left w:val="nil"/>
              <w:right w:val="nil"/>
            </w:tcBorders>
          </w:tcPr>
          <w:p w14:paraId="694B2505" w14:textId="77777777" w:rsidR="009C7EE1" w:rsidRDefault="009C7EE1" w:rsidP="008554A6">
            <w:pPr>
              <w:spacing w:line="276" w:lineRule="auto"/>
              <w:rPr>
                <w:rFonts w:ascii="Times New Roman" w:eastAsia="Times New Roman" w:hAnsi="Times New Roman" w:cs="Times New Roman"/>
                <w:color w:val="000000"/>
                <w:sz w:val="22"/>
                <w:szCs w:val="22"/>
              </w:rPr>
            </w:pPr>
          </w:p>
        </w:tc>
      </w:tr>
    </w:tbl>
    <w:p w14:paraId="7AA02337" w14:textId="7385B4CC" w:rsidR="00A75DC1" w:rsidRDefault="009C7EE1" w:rsidP="008503DA">
      <w:pPr>
        <w:spacing w:before="240" w:line="480" w:lineRule="auto"/>
        <w:rPr>
          <w:rFonts w:ascii="Times New Roman" w:eastAsia="Times New Roman" w:hAnsi="Times New Roman" w:cs="Times New Roman"/>
        </w:rPr>
      </w:pPr>
      <w:r>
        <w:rPr>
          <w:rFonts w:ascii="Times New Roman" w:eastAsia="Times New Roman" w:hAnsi="Times New Roman" w:cs="Times New Roman"/>
        </w:rPr>
        <w:tab/>
      </w:r>
      <w:r w:rsidR="00E512E9">
        <w:rPr>
          <w:rFonts w:ascii="Times New Roman" w:eastAsia="Times New Roman" w:hAnsi="Times New Roman" w:cs="Times New Roman"/>
        </w:rPr>
        <w:t xml:space="preserve">The </w:t>
      </w:r>
      <w:proofErr w:type="spellStart"/>
      <w:r w:rsidR="00E512E9">
        <w:rPr>
          <w:rFonts w:ascii="Times New Roman" w:eastAsia="Times New Roman" w:hAnsi="Times New Roman" w:cs="Times New Roman"/>
        </w:rPr>
        <w:t>majotity</w:t>
      </w:r>
      <w:proofErr w:type="spellEnd"/>
      <w:r w:rsidR="00E512E9">
        <w:rPr>
          <w:rFonts w:ascii="Times New Roman" w:eastAsia="Times New Roman" w:hAnsi="Times New Roman" w:cs="Times New Roman"/>
        </w:rPr>
        <w:t xml:space="preserve"> of instructors who </w:t>
      </w:r>
      <w:r w:rsidR="00A337B0">
        <w:rPr>
          <w:rFonts w:ascii="Times New Roman" w:eastAsia="Times New Roman" w:hAnsi="Times New Roman" w:cs="Times New Roman"/>
        </w:rPr>
        <w:t xml:space="preserve">have taught at the college level for 11 years or more </w:t>
      </w:r>
      <w:r w:rsidR="00C77086">
        <w:rPr>
          <w:rFonts w:ascii="Times New Roman" w:eastAsia="Times New Roman" w:hAnsi="Times New Roman" w:cs="Times New Roman"/>
        </w:rPr>
        <w:t>disagreed that the</w:t>
      </w:r>
      <w:r w:rsidR="00227F2B">
        <w:rPr>
          <w:rFonts w:ascii="Times New Roman" w:eastAsia="Times New Roman" w:hAnsi="Times New Roman" w:cs="Times New Roman"/>
        </w:rPr>
        <w:t xml:space="preserve"> pay initially motivated</w:t>
      </w:r>
      <w:r w:rsidR="003C3306" w:rsidRPr="003C3306">
        <w:rPr>
          <w:rFonts w:ascii="Times New Roman" w:eastAsia="Times New Roman" w:hAnsi="Times New Roman" w:cs="Times New Roman"/>
          <w:i/>
          <w:iCs/>
        </w:rPr>
        <w:t xml:space="preserve"> </w:t>
      </w:r>
      <w:r w:rsidR="003C3306" w:rsidRPr="00247BF6">
        <w:rPr>
          <w:rFonts w:ascii="Times New Roman" w:eastAsia="Times New Roman" w:hAnsi="Times New Roman" w:cs="Times New Roman"/>
          <w:i/>
          <w:iCs/>
        </w:rPr>
        <w:t>X</w:t>
      </w:r>
      <w:r w:rsidR="003C3306" w:rsidRPr="00247BF6">
        <w:rPr>
          <w:rFonts w:ascii="Times New Roman" w:eastAsia="Times New Roman" w:hAnsi="Times New Roman" w:cs="Times New Roman"/>
          <w:i/>
          <w:iCs/>
          <w:vertAlign w:val="superscript"/>
        </w:rPr>
        <w:t>2</w:t>
      </w:r>
      <w:r w:rsidR="003C3306" w:rsidRPr="00247BF6">
        <w:rPr>
          <w:rFonts w:ascii="Times New Roman" w:eastAsia="Times New Roman" w:hAnsi="Times New Roman" w:cs="Times New Roman"/>
        </w:rPr>
        <w:t xml:space="preserve"> (4, </w:t>
      </w:r>
      <w:r w:rsidR="003C3306" w:rsidRPr="00247BF6">
        <w:rPr>
          <w:rFonts w:ascii="Times New Roman" w:eastAsia="Times New Roman" w:hAnsi="Times New Roman" w:cs="Times New Roman"/>
          <w:i/>
          <w:iCs/>
        </w:rPr>
        <w:t>N =</w:t>
      </w:r>
      <w:r w:rsidR="003C3306" w:rsidRPr="00247BF6">
        <w:rPr>
          <w:rFonts w:ascii="Times New Roman" w:eastAsia="Times New Roman" w:hAnsi="Times New Roman" w:cs="Times New Roman"/>
        </w:rPr>
        <w:t xml:space="preserve"> 160) = </w:t>
      </w:r>
      <w:r w:rsidR="003C3306">
        <w:rPr>
          <w:rFonts w:ascii="Times New Roman" w:eastAsia="Times New Roman" w:hAnsi="Times New Roman" w:cs="Times New Roman"/>
        </w:rPr>
        <w:t>11.032</w:t>
      </w:r>
      <w:r w:rsidR="003C3306" w:rsidRPr="00247BF6">
        <w:rPr>
          <w:rFonts w:ascii="Times New Roman" w:eastAsia="Times New Roman" w:hAnsi="Times New Roman" w:cs="Times New Roman"/>
          <w:vertAlign w:val="superscript"/>
        </w:rPr>
        <w:t>a</w:t>
      </w:r>
      <w:r w:rsidR="003C3306" w:rsidRPr="00247BF6">
        <w:rPr>
          <w:rFonts w:ascii="Times New Roman" w:eastAsia="Times New Roman" w:hAnsi="Times New Roman" w:cs="Times New Roman"/>
        </w:rPr>
        <w:t xml:space="preserve">, </w:t>
      </w:r>
      <w:r w:rsidR="003C3306" w:rsidRPr="00247BF6">
        <w:rPr>
          <w:rFonts w:ascii="Times New Roman" w:eastAsia="Times New Roman" w:hAnsi="Times New Roman" w:cs="Times New Roman"/>
          <w:i/>
          <w:iCs/>
        </w:rPr>
        <w:t>p =</w:t>
      </w:r>
      <w:r w:rsidR="003C3306" w:rsidRPr="00247BF6">
        <w:rPr>
          <w:rFonts w:ascii="Times New Roman" w:eastAsia="Times New Roman" w:hAnsi="Times New Roman" w:cs="Times New Roman"/>
        </w:rPr>
        <w:t xml:space="preserve"> .0</w:t>
      </w:r>
      <w:r w:rsidR="003C3306">
        <w:rPr>
          <w:rFonts w:ascii="Times New Roman" w:eastAsia="Times New Roman" w:hAnsi="Times New Roman" w:cs="Times New Roman"/>
        </w:rPr>
        <w:t xml:space="preserve">26 </w:t>
      </w:r>
      <w:r w:rsidR="00500F7C">
        <w:rPr>
          <w:rFonts w:ascii="Times New Roman" w:eastAsia="Times New Roman" w:hAnsi="Times New Roman" w:cs="Times New Roman"/>
        </w:rPr>
        <w:t xml:space="preserve"> and continues to motivate</w:t>
      </w:r>
      <w:r w:rsidR="003C3306" w:rsidRPr="003C3306">
        <w:rPr>
          <w:rFonts w:ascii="Times New Roman" w:eastAsia="Times New Roman" w:hAnsi="Times New Roman" w:cs="Times New Roman"/>
          <w:i/>
          <w:iCs/>
        </w:rPr>
        <w:t xml:space="preserve"> </w:t>
      </w:r>
      <w:r w:rsidR="003C3306" w:rsidRPr="00247BF6">
        <w:rPr>
          <w:rFonts w:ascii="Times New Roman" w:eastAsia="Times New Roman" w:hAnsi="Times New Roman" w:cs="Times New Roman"/>
          <w:i/>
          <w:iCs/>
        </w:rPr>
        <w:t>X</w:t>
      </w:r>
      <w:r w:rsidR="003C3306" w:rsidRPr="00247BF6">
        <w:rPr>
          <w:rFonts w:ascii="Times New Roman" w:eastAsia="Times New Roman" w:hAnsi="Times New Roman" w:cs="Times New Roman"/>
          <w:i/>
          <w:iCs/>
          <w:vertAlign w:val="superscript"/>
        </w:rPr>
        <w:t>2</w:t>
      </w:r>
      <w:r w:rsidR="003C3306" w:rsidRPr="00247BF6">
        <w:rPr>
          <w:rFonts w:ascii="Times New Roman" w:eastAsia="Times New Roman" w:hAnsi="Times New Roman" w:cs="Times New Roman"/>
        </w:rPr>
        <w:t xml:space="preserve"> (4, </w:t>
      </w:r>
      <w:r w:rsidR="003C3306" w:rsidRPr="00247BF6">
        <w:rPr>
          <w:rFonts w:ascii="Times New Roman" w:eastAsia="Times New Roman" w:hAnsi="Times New Roman" w:cs="Times New Roman"/>
          <w:i/>
          <w:iCs/>
        </w:rPr>
        <w:t>N =</w:t>
      </w:r>
      <w:r w:rsidR="003C3306" w:rsidRPr="00247BF6">
        <w:rPr>
          <w:rFonts w:ascii="Times New Roman" w:eastAsia="Times New Roman" w:hAnsi="Times New Roman" w:cs="Times New Roman"/>
        </w:rPr>
        <w:t xml:space="preserve"> 160) = </w:t>
      </w:r>
      <w:r w:rsidR="003C3306">
        <w:rPr>
          <w:rFonts w:ascii="Times New Roman" w:eastAsia="Times New Roman" w:hAnsi="Times New Roman" w:cs="Times New Roman"/>
        </w:rPr>
        <w:t>1</w:t>
      </w:r>
      <w:r w:rsidR="002F696B">
        <w:rPr>
          <w:rFonts w:ascii="Times New Roman" w:eastAsia="Times New Roman" w:hAnsi="Times New Roman" w:cs="Times New Roman"/>
        </w:rPr>
        <w:t>2</w:t>
      </w:r>
      <w:r w:rsidR="003C3306">
        <w:rPr>
          <w:rFonts w:ascii="Times New Roman" w:eastAsia="Times New Roman" w:hAnsi="Times New Roman" w:cs="Times New Roman"/>
        </w:rPr>
        <w:t>.</w:t>
      </w:r>
      <w:r w:rsidR="002F696B">
        <w:rPr>
          <w:rFonts w:ascii="Times New Roman" w:eastAsia="Times New Roman" w:hAnsi="Times New Roman" w:cs="Times New Roman"/>
        </w:rPr>
        <w:t>55</w:t>
      </w:r>
      <w:r w:rsidR="003C3306">
        <w:rPr>
          <w:rFonts w:ascii="Times New Roman" w:eastAsia="Times New Roman" w:hAnsi="Times New Roman" w:cs="Times New Roman"/>
        </w:rPr>
        <w:t>2</w:t>
      </w:r>
      <w:r w:rsidR="003C3306" w:rsidRPr="00247BF6">
        <w:rPr>
          <w:rFonts w:ascii="Times New Roman" w:eastAsia="Times New Roman" w:hAnsi="Times New Roman" w:cs="Times New Roman"/>
          <w:vertAlign w:val="superscript"/>
        </w:rPr>
        <w:t>a</w:t>
      </w:r>
      <w:r w:rsidR="003C3306" w:rsidRPr="00247BF6">
        <w:rPr>
          <w:rFonts w:ascii="Times New Roman" w:eastAsia="Times New Roman" w:hAnsi="Times New Roman" w:cs="Times New Roman"/>
        </w:rPr>
        <w:t xml:space="preserve">, </w:t>
      </w:r>
      <w:r w:rsidR="003C3306" w:rsidRPr="00247BF6">
        <w:rPr>
          <w:rFonts w:ascii="Times New Roman" w:eastAsia="Times New Roman" w:hAnsi="Times New Roman" w:cs="Times New Roman"/>
          <w:i/>
          <w:iCs/>
        </w:rPr>
        <w:t>p =</w:t>
      </w:r>
      <w:r w:rsidR="003C3306" w:rsidRPr="00247BF6">
        <w:rPr>
          <w:rFonts w:ascii="Times New Roman" w:eastAsia="Times New Roman" w:hAnsi="Times New Roman" w:cs="Times New Roman"/>
        </w:rPr>
        <w:t xml:space="preserve"> .0</w:t>
      </w:r>
      <w:r w:rsidR="002F696B">
        <w:rPr>
          <w:rFonts w:ascii="Times New Roman" w:eastAsia="Times New Roman" w:hAnsi="Times New Roman" w:cs="Times New Roman"/>
        </w:rPr>
        <w:t>14</w:t>
      </w:r>
      <w:r w:rsidR="003C3306">
        <w:rPr>
          <w:rFonts w:ascii="Times New Roman" w:eastAsia="Times New Roman" w:hAnsi="Times New Roman" w:cs="Times New Roman"/>
        </w:rPr>
        <w:t xml:space="preserve"> </w:t>
      </w:r>
      <w:r w:rsidR="00500F7C">
        <w:rPr>
          <w:rFonts w:ascii="Times New Roman" w:eastAsia="Times New Roman" w:hAnsi="Times New Roman" w:cs="Times New Roman"/>
        </w:rPr>
        <w:t xml:space="preserve"> </w:t>
      </w:r>
      <w:r w:rsidR="003C3306">
        <w:rPr>
          <w:rFonts w:ascii="Times New Roman" w:eastAsia="Times New Roman" w:hAnsi="Times New Roman" w:cs="Times New Roman"/>
        </w:rPr>
        <w:t>them</w:t>
      </w:r>
      <w:r w:rsidR="00227F2B">
        <w:rPr>
          <w:rFonts w:ascii="Times New Roman" w:eastAsia="Times New Roman" w:hAnsi="Times New Roman" w:cs="Times New Roman"/>
        </w:rPr>
        <w:t xml:space="preserve"> to teach inside prison</w:t>
      </w:r>
      <w:r w:rsidR="0092414D">
        <w:rPr>
          <w:rFonts w:ascii="Times New Roman" w:eastAsia="Times New Roman" w:hAnsi="Times New Roman" w:cs="Times New Roman"/>
        </w:rPr>
        <w:t>.</w:t>
      </w:r>
      <w:r w:rsidR="00227F2B">
        <w:rPr>
          <w:rFonts w:ascii="Times New Roman" w:eastAsia="Times New Roman" w:hAnsi="Times New Roman" w:cs="Times New Roman"/>
        </w:rPr>
        <w:t xml:space="preserve"> </w:t>
      </w:r>
      <w:r w:rsidR="00A818F6">
        <w:rPr>
          <w:rFonts w:ascii="Times New Roman" w:eastAsia="Times New Roman" w:hAnsi="Times New Roman" w:cs="Times New Roman"/>
        </w:rPr>
        <w:t xml:space="preserve">Furthermore, </w:t>
      </w:r>
      <w:proofErr w:type="spellStart"/>
      <w:r w:rsidR="00A818F6">
        <w:rPr>
          <w:rFonts w:ascii="Times New Roman" w:eastAsia="Times New Roman" w:hAnsi="Times New Roman" w:cs="Times New Roman"/>
        </w:rPr>
        <w:t>instuctors</w:t>
      </w:r>
      <w:proofErr w:type="spellEnd"/>
      <w:r w:rsidR="00A818F6">
        <w:rPr>
          <w:rFonts w:ascii="Times New Roman" w:eastAsia="Times New Roman" w:hAnsi="Times New Roman" w:cs="Times New Roman"/>
        </w:rPr>
        <w:t xml:space="preserve"> with 11 years or more of college teaching experience </w:t>
      </w:r>
      <w:r w:rsidR="00500F7C">
        <w:rPr>
          <w:rFonts w:ascii="Times New Roman" w:eastAsia="Times New Roman" w:hAnsi="Times New Roman" w:cs="Times New Roman"/>
        </w:rPr>
        <w:t>agreed th</w:t>
      </w:r>
      <w:r w:rsidR="00D974C3">
        <w:rPr>
          <w:rFonts w:ascii="Times New Roman" w:eastAsia="Times New Roman" w:hAnsi="Times New Roman" w:cs="Times New Roman"/>
        </w:rPr>
        <w:t xml:space="preserve">at the reputation of their program </w:t>
      </w:r>
      <w:r w:rsidR="0092414D">
        <w:rPr>
          <w:rFonts w:ascii="Times New Roman" w:eastAsia="Times New Roman" w:hAnsi="Times New Roman" w:cs="Times New Roman"/>
        </w:rPr>
        <w:t xml:space="preserve">motivates them to continue teaching inside prison </w:t>
      </w:r>
      <w:r w:rsidR="0092414D" w:rsidRPr="00247BF6">
        <w:rPr>
          <w:rFonts w:ascii="Times New Roman" w:eastAsia="Times New Roman" w:hAnsi="Times New Roman" w:cs="Times New Roman"/>
          <w:i/>
          <w:iCs/>
        </w:rPr>
        <w:t>X</w:t>
      </w:r>
      <w:r w:rsidR="0092414D" w:rsidRPr="00247BF6">
        <w:rPr>
          <w:rFonts w:ascii="Times New Roman" w:eastAsia="Times New Roman" w:hAnsi="Times New Roman" w:cs="Times New Roman"/>
          <w:i/>
          <w:iCs/>
          <w:vertAlign w:val="superscript"/>
        </w:rPr>
        <w:t>2</w:t>
      </w:r>
      <w:r w:rsidR="0092414D" w:rsidRPr="00247BF6">
        <w:rPr>
          <w:rFonts w:ascii="Times New Roman" w:eastAsia="Times New Roman" w:hAnsi="Times New Roman" w:cs="Times New Roman"/>
        </w:rPr>
        <w:t xml:space="preserve"> (4, </w:t>
      </w:r>
      <w:r w:rsidR="0092414D" w:rsidRPr="00247BF6">
        <w:rPr>
          <w:rFonts w:ascii="Times New Roman" w:eastAsia="Times New Roman" w:hAnsi="Times New Roman" w:cs="Times New Roman"/>
          <w:i/>
          <w:iCs/>
        </w:rPr>
        <w:t>N =</w:t>
      </w:r>
      <w:r w:rsidR="0092414D" w:rsidRPr="00247BF6">
        <w:rPr>
          <w:rFonts w:ascii="Times New Roman" w:eastAsia="Times New Roman" w:hAnsi="Times New Roman" w:cs="Times New Roman"/>
        </w:rPr>
        <w:t xml:space="preserve"> 160) = </w:t>
      </w:r>
      <w:r w:rsidR="007C70FA">
        <w:rPr>
          <w:rFonts w:ascii="Times New Roman" w:eastAsia="Times New Roman" w:hAnsi="Times New Roman" w:cs="Times New Roman"/>
        </w:rPr>
        <w:t>9</w:t>
      </w:r>
      <w:r w:rsidR="0092414D">
        <w:rPr>
          <w:rFonts w:ascii="Times New Roman" w:eastAsia="Times New Roman" w:hAnsi="Times New Roman" w:cs="Times New Roman"/>
        </w:rPr>
        <w:t>.</w:t>
      </w:r>
      <w:r w:rsidR="007C70FA">
        <w:rPr>
          <w:rFonts w:ascii="Times New Roman" w:eastAsia="Times New Roman" w:hAnsi="Times New Roman" w:cs="Times New Roman"/>
        </w:rPr>
        <w:t>788</w:t>
      </w:r>
      <w:r w:rsidR="0092414D" w:rsidRPr="00247BF6">
        <w:rPr>
          <w:rFonts w:ascii="Times New Roman" w:eastAsia="Times New Roman" w:hAnsi="Times New Roman" w:cs="Times New Roman"/>
          <w:vertAlign w:val="superscript"/>
        </w:rPr>
        <w:t>a</w:t>
      </w:r>
      <w:r w:rsidR="0092414D" w:rsidRPr="00247BF6">
        <w:rPr>
          <w:rFonts w:ascii="Times New Roman" w:eastAsia="Times New Roman" w:hAnsi="Times New Roman" w:cs="Times New Roman"/>
        </w:rPr>
        <w:t xml:space="preserve">, </w:t>
      </w:r>
      <w:r w:rsidR="0092414D" w:rsidRPr="00247BF6">
        <w:rPr>
          <w:rFonts w:ascii="Times New Roman" w:eastAsia="Times New Roman" w:hAnsi="Times New Roman" w:cs="Times New Roman"/>
          <w:i/>
          <w:iCs/>
        </w:rPr>
        <w:t>p =</w:t>
      </w:r>
      <w:r w:rsidR="0092414D" w:rsidRPr="00247BF6">
        <w:rPr>
          <w:rFonts w:ascii="Times New Roman" w:eastAsia="Times New Roman" w:hAnsi="Times New Roman" w:cs="Times New Roman"/>
        </w:rPr>
        <w:t xml:space="preserve"> .0</w:t>
      </w:r>
      <w:r w:rsidR="007C70FA">
        <w:rPr>
          <w:rFonts w:ascii="Times New Roman" w:eastAsia="Times New Roman" w:hAnsi="Times New Roman" w:cs="Times New Roman"/>
        </w:rPr>
        <w:t>44</w:t>
      </w:r>
      <w:r w:rsidR="0092414D">
        <w:rPr>
          <w:rFonts w:ascii="Times New Roman" w:eastAsia="Times New Roman" w:hAnsi="Times New Roman" w:cs="Times New Roman"/>
        </w:rPr>
        <w:t>.</w:t>
      </w:r>
      <w:r w:rsidR="007C70FA">
        <w:rPr>
          <w:rFonts w:ascii="Times New Roman" w:eastAsia="Times New Roman" w:hAnsi="Times New Roman" w:cs="Times New Roman"/>
        </w:rPr>
        <w:t xml:space="preserve"> </w:t>
      </w:r>
      <w:r w:rsidR="007C70FA" w:rsidRPr="00247BF6">
        <w:rPr>
          <w:rFonts w:ascii="Times New Roman" w:eastAsia="Times New Roman" w:hAnsi="Times New Roman" w:cs="Times New Roman"/>
        </w:rPr>
        <w:t xml:space="preserve">The Cramer’s </w:t>
      </w:r>
      <w:r w:rsidR="007C70FA" w:rsidRPr="00247BF6">
        <w:rPr>
          <w:rFonts w:ascii="Times New Roman" w:eastAsia="Times New Roman" w:hAnsi="Times New Roman" w:cs="Times New Roman"/>
          <w:i/>
          <w:iCs/>
        </w:rPr>
        <w:t>V</w:t>
      </w:r>
      <w:r w:rsidR="007C70FA" w:rsidRPr="00247BF6">
        <w:rPr>
          <w:rFonts w:ascii="Times New Roman" w:eastAsia="Times New Roman" w:hAnsi="Times New Roman" w:cs="Times New Roman"/>
        </w:rPr>
        <w:t xml:space="preserve"> value</w:t>
      </w:r>
      <w:r w:rsidR="007C70FA">
        <w:rPr>
          <w:rFonts w:ascii="Times New Roman" w:eastAsia="Times New Roman" w:hAnsi="Times New Roman" w:cs="Times New Roman"/>
        </w:rPr>
        <w:t>s</w:t>
      </w:r>
      <w:r w:rsidR="007C70FA" w:rsidRPr="00247BF6">
        <w:rPr>
          <w:rFonts w:ascii="Times New Roman" w:eastAsia="Times New Roman" w:hAnsi="Times New Roman" w:cs="Times New Roman"/>
        </w:rPr>
        <w:t xml:space="preserve"> (.1</w:t>
      </w:r>
      <w:r w:rsidR="0036014A">
        <w:rPr>
          <w:rFonts w:ascii="Times New Roman" w:eastAsia="Times New Roman" w:hAnsi="Times New Roman" w:cs="Times New Roman"/>
        </w:rPr>
        <w:t>86</w:t>
      </w:r>
      <w:r w:rsidR="007C70FA">
        <w:rPr>
          <w:rFonts w:ascii="Times New Roman" w:eastAsia="Times New Roman" w:hAnsi="Times New Roman" w:cs="Times New Roman"/>
        </w:rPr>
        <w:t>, .1</w:t>
      </w:r>
      <w:r w:rsidR="0036014A">
        <w:rPr>
          <w:rFonts w:ascii="Times New Roman" w:eastAsia="Times New Roman" w:hAnsi="Times New Roman" w:cs="Times New Roman"/>
        </w:rPr>
        <w:t>98</w:t>
      </w:r>
      <w:r w:rsidR="007C70FA">
        <w:rPr>
          <w:rFonts w:ascii="Times New Roman" w:eastAsia="Times New Roman" w:hAnsi="Times New Roman" w:cs="Times New Roman"/>
        </w:rPr>
        <w:t>, &amp; .17</w:t>
      </w:r>
      <w:r w:rsidR="0036014A">
        <w:rPr>
          <w:rFonts w:ascii="Times New Roman" w:eastAsia="Times New Roman" w:hAnsi="Times New Roman" w:cs="Times New Roman"/>
        </w:rPr>
        <w:t>5</w:t>
      </w:r>
      <w:r w:rsidR="007C70FA" w:rsidRPr="00247BF6">
        <w:rPr>
          <w:rFonts w:ascii="Times New Roman" w:eastAsia="Times New Roman" w:hAnsi="Times New Roman" w:cs="Times New Roman"/>
        </w:rPr>
        <w:t xml:space="preserve">) indicates a </w:t>
      </w:r>
      <w:r w:rsidR="00FB318F">
        <w:rPr>
          <w:rFonts w:ascii="Times New Roman" w:eastAsia="Times New Roman" w:hAnsi="Times New Roman" w:cs="Times New Roman"/>
        </w:rPr>
        <w:t>weak</w:t>
      </w:r>
      <w:r w:rsidR="007C70FA" w:rsidRPr="00247BF6">
        <w:rPr>
          <w:rFonts w:ascii="Times New Roman" w:eastAsia="Times New Roman" w:hAnsi="Times New Roman" w:cs="Times New Roman"/>
        </w:rPr>
        <w:t xml:space="preserve"> association between </w:t>
      </w:r>
      <w:r w:rsidR="0036014A">
        <w:rPr>
          <w:rFonts w:ascii="Times New Roman" w:eastAsia="Times New Roman" w:hAnsi="Times New Roman" w:cs="Times New Roman"/>
        </w:rPr>
        <w:t xml:space="preserve">number of years </w:t>
      </w:r>
      <w:proofErr w:type="spellStart"/>
      <w:r w:rsidR="0036014A">
        <w:rPr>
          <w:rFonts w:ascii="Times New Roman" w:eastAsia="Times New Roman" w:hAnsi="Times New Roman" w:cs="Times New Roman"/>
        </w:rPr>
        <w:t>teching</w:t>
      </w:r>
      <w:proofErr w:type="spellEnd"/>
      <w:r w:rsidR="0036014A">
        <w:rPr>
          <w:rFonts w:ascii="Times New Roman" w:eastAsia="Times New Roman" w:hAnsi="Times New Roman" w:cs="Times New Roman"/>
        </w:rPr>
        <w:t xml:space="preserve"> at the college level</w:t>
      </w:r>
      <w:r w:rsidR="007C70FA">
        <w:rPr>
          <w:rFonts w:ascii="Times New Roman" w:eastAsia="Times New Roman" w:hAnsi="Times New Roman" w:cs="Times New Roman"/>
        </w:rPr>
        <w:t xml:space="preserve"> </w:t>
      </w:r>
      <w:r w:rsidR="007C70FA" w:rsidRPr="00247BF6">
        <w:rPr>
          <w:rFonts w:ascii="Times New Roman" w:eastAsia="Times New Roman" w:hAnsi="Times New Roman" w:cs="Times New Roman"/>
        </w:rPr>
        <w:t xml:space="preserve">and </w:t>
      </w:r>
      <w:r w:rsidR="007C70FA">
        <w:rPr>
          <w:rFonts w:ascii="Times New Roman" w:eastAsia="Times New Roman" w:hAnsi="Times New Roman" w:cs="Times New Roman"/>
        </w:rPr>
        <w:t>the motivation to teach inside prison.</w:t>
      </w:r>
    </w:p>
    <w:tbl>
      <w:tblPr>
        <w:tblW w:w="9270" w:type="dxa"/>
        <w:jc w:val="center"/>
        <w:tblLayout w:type="fixed"/>
        <w:tblLook w:val="04A0" w:firstRow="1" w:lastRow="0" w:firstColumn="1" w:lastColumn="0" w:noHBand="0" w:noVBand="1"/>
      </w:tblPr>
      <w:tblGrid>
        <w:gridCol w:w="1474"/>
        <w:gridCol w:w="1474"/>
        <w:gridCol w:w="829"/>
        <w:gridCol w:w="830"/>
        <w:gridCol w:w="804"/>
        <w:gridCol w:w="804"/>
        <w:gridCol w:w="804"/>
        <w:gridCol w:w="804"/>
        <w:gridCol w:w="547"/>
        <w:gridCol w:w="900"/>
      </w:tblGrid>
      <w:tr w:rsidR="008955DD" w:rsidRPr="008479FB" w14:paraId="68459B0A" w14:textId="77777777" w:rsidTr="00153D92">
        <w:trPr>
          <w:trHeight w:val="249"/>
          <w:jc w:val="center"/>
        </w:trPr>
        <w:tc>
          <w:tcPr>
            <w:tcW w:w="9270" w:type="dxa"/>
            <w:gridSpan w:val="10"/>
            <w:tcBorders>
              <w:top w:val="nil"/>
              <w:left w:val="nil"/>
              <w:bottom w:val="nil"/>
              <w:right w:val="nil"/>
            </w:tcBorders>
            <w:shd w:val="clear" w:color="auto" w:fill="auto"/>
            <w:noWrap/>
            <w:vAlign w:val="bottom"/>
            <w:hideMark/>
          </w:tcPr>
          <w:p w14:paraId="4E0F81D7" w14:textId="77777777" w:rsidR="00153D92" w:rsidRDefault="00153D92" w:rsidP="00C06AB9">
            <w:pPr>
              <w:spacing w:line="276" w:lineRule="auto"/>
              <w:jc w:val="center"/>
              <w:rPr>
                <w:rFonts w:ascii="Times New Roman" w:eastAsia="Times New Roman" w:hAnsi="Times New Roman" w:cs="Times New Roman"/>
                <w:b/>
                <w:bCs/>
                <w:color w:val="000000"/>
              </w:rPr>
            </w:pPr>
          </w:p>
          <w:p w14:paraId="587A5F69" w14:textId="43F4E115" w:rsidR="008955DD" w:rsidRDefault="008955DD" w:rsidP="00C06AB9">
            <w:pPr>
              <w:spacing w:line="276" w:lineRule="auto"/>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t xml:space="preserve">Table </w:t>
            </w:r>
            <w:r w:rsidR="00914DD5">
              <w:rPr>
                <w:rFonts w:ascii="Times New Roman" w:eastAsia="Times New Roman" w:hAnsi="Times New Roman" w:cs="Times New Roman"/>
                <w:b/>
                <w:bCs/>
                <w:color w:val="000000"/>
              </w:rPr>
              <w:t>1</w:t>
            </w:r>
            <w:r w:rsidR="002342BB">
              <w:rPr>
                <w:rFonts w:ascii="Times New Roman" w:eastAsia="Times New Roman" w:hAnsi="Times New Roman" w:cs="Times New Roman"/>
                <w:b/>
                <w:bCs/>
                <w:color w:val="000000"/>
              </w:rPr>
              <w:t>6</w:t>
            </w:r>
            <w:r>
              <w:rPr>
                <w:rFonts w:ascii="Times New Roman" w:eastAsia="Times New Roman" w:hAnsi="Times New Roman" w:cs="Times New Roman"/>
                <w:b/>
                <w:bCs/>
                <w:color w:val="000000"/>
              </w:rPr>
              <w:t xml:space="preserve"> –Initial Motivation</w:t>
            </w:r>
            <w:r w:rsidR="00FF33A0">
              <w:rPr>
                <w:rFonts w:ascii="Times New Roman" w:eastAsia="Times New Roman" w:hAnsi="Times New Roman" w:cs="Times New Roman"/>
                <w:b/>
                <w:bCs/>
                <w:color w:val="000000"/>
              </w:rPr>
              <w:t>* Years Teaching at College Level</w:t>
            </w:r>
          </w:p>
          <w:p w14:paraId="69AB360E" w14:textId="77777777" w:rsidR="008955DD" w:rsidRPr="008479FB" w:rsidRDefault="008955DD" w:rsidP="00C06AB9">
            <w:pPr>
              <w:spacing w:line="276"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8955DD" w:rsidRPr="008479FB" w14:paraId="79672731" w14:textId="77777777" w:rsidTr="00153D92">
        <w:trPr>
          <w:trHeight w:val="484"/>
          <w:jc w:val="center"/>
        </w:trPr>
        <w:tc>
          <w:tcPr>
            <w:tcW w:w="9270" w:type="dxa"/>
            <w:gridSpan w:val="10"/>
            <w:tcBorders>
              <w:top w:val="nil"/>
              <w:left w:val="nil"/>
              <w:bottom w:val="nil"/>
              <w:right w:val="nil"/>
            </w:tcBorders>
            <w:shd w:val="clear" w:color="auto" w:fill="auto"/>
            <w:vAlign w:val="center"/>
          </w:tcPr>
          <w:p w14:paraId="5159B44F" w14:textId="77777777" w:rsidR="008955DD" w:rsidRPr="00A3405B" w:rsidRDefault="008955DD" w:rsidP="00C06AB9">
            <w:pPr>
              <w:spacing w:line="276"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2"/>
                <w:szCs w:val="22"/>
              </w:rPr>
              <w:t>5. Overall, how many years have you been teaching at the college level?</w:t>
            </w:r>
          </w:p>
        </w:tc>
      </w:tr>
      <w:tr w:rsidR="008955DD" w:rsidRPr="008479FB" w14:paraId="2915E78D" w14:textId="77777777" w:rsidTr="00153D92">
        <w:trPr>
          <w:trHeight w:val="249"/>
          <w:jc w:val="center"/>
        </w:trPr>
        <w:tc>
          <w:tcPr>
            <w:tcW w:w="2948" w:type="dxa"/>
            <w:gridSpan w:val="2"/>
            <w:tcBorders>
              <w:top w:val="single" w:sz="8" w:space="0" w:color="auto"/>
              <w:left w:val="nil"/>
              <w:bottom w:val="nil"/>
              <w:right w:val="nil"/>
            </w:tcBorders>
            <w:shd w:val="clear" w:color="auto" w:fill="auto"/>
            <w:vAlign w:val="center"/>
            <w:hideMark/>
          </w:tcPr>
          <w:p w14:paraId="0557839B" w14:textId="77777777" w:rsidR="008955DD" w:rsidRPr="008479FB" w:rsidRDefault="008955DD" w:rsidP="00C06AB9">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09608E14"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 years or greater</w:t>
            </w:r>
          </w:p>
        </w:tc>
        <w:tc>
          <w:tcPr>
            <w:tcW w:w="1608" w:type="dxa"/>
            <w:gridSpan w:val="2"/>
            <w:tcBorders>
              <w:top w:val="single" w:sz="8" w:space="0" w:color="auto"/>
              <w:left w:val="nil"/>
              <w:bottom w:val="nil"/>
              <w:right w:val="nil"/>
            </w:tcBorders>
            <w:shd w:val="clear" w:color="auto" w:fill="auto"/>
            <w:vAlign w:val="center"/>
            <w:hideMark/>
          </w:tcPr>
          <w:p w14:paraId="583754A7"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6-10 years</w:t>
            </w:r>
          </w:p>
        </w:tc>
        <w:tc>
          <w:tcPr>
            <w:tcW w:w="1608" w:type="dxa"/>
            <w:gridSpan w:val="2"/>
            <w:tcBorders>
              <w:top w:val="single" w:sz="8" w:space="0" w:color="auto"/>
              <w:left w:val="nil"/>
              <w:bottom w:val="nil"/>
              <w:right w:val="nil"/>
            </w:tcBorders>
            <w:shd w:val="clear" w:color="auto" w:fill="auto"/>
            <w:vAlign w:val="center"/>
            <w:hideMark/>
          </w:tcPr>
          <w:p w14:paraId="5DB77E22"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 years</w:t>
            </w:r>
          </w:p>
        </w:tc>
        <w:tc>
          <w:tcPr>
            <w:tcW w:w="1447" w:type="dxa"/>
            <w:gridSpan w:val="2"/>
            <w:tcBorders>
              <w:top w:val="single" w:sz="4" w:space="0" w:color="auto"/>
              <w:left w:val="nil"/>
              <w:right w:val="nil"/>
            </w:tcBorders>
            <w:shd w:val="clear" w:color="auto" w:fill="auto"/>
            <w:vAlign w:val="center"/>
            <w:hideMark/>
          </w:tcPr>
          <w:p w14:paraId="636EB4AB"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8955DD" w:rsidRPr="008479FB" w14:paraId="3954A7B9" w14:textId="77777777" w:rsidTr="00153D92">
        <w:trPr>
          <w:trHeight w:val="264"/>
          <w:jc w:val="center"/>
        </w:trPr>
        <w:tc>
          <w:tcPr>
            <w:tcW w:w="2948" w:type="dxa"/>
            <w:gridSpan w:val="2"/>
            <w:tcBorders>
              <w:top w:val="nil"/>
              <w:left w:val="nil"/>
              <w:bottom w:val="single" w:sz="8" w:space="0" w:color="auto"/>
              <w:right w:val="nil"/>
            </w:tcBorders>
            <w:shd w:val="clear" w:color="auto" w:fill="auto"/>
            <w:noWrap/>
            <w:vAlign w:val="center"/>
            <w:hideMark/>
          </w:tcPr>
          <w:p w14:paraId="4860E77C" w14:textId="77777777" w:rsidR="008955DD" w:rsidRPr="008479FB" w:rsidRDefault="008955DD" w:rsidP="00C06AB9">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829" w:type="dxa"/>
            <w:tcBorders>
              <w:top w:val="nil"/>
              <w:left w:val="nil"/>
              <w:bottom w:val="single" w:sz="8" w:space="0" w:color="auto"/>
              <w:right w:val="nil"/>
            </w:tcBorders>
            <w:shd w:val="clear" w:color="auto" w:fill="auto"/>
            <w:noWrap/>
            <w:vAlign w:val="center"/>
            <w:hideMark/>
          </w:tcPr>
          <w:p w14:paraId="489D6307"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30" w:type="dxa"/>
            <w:tcBorders>
              <w:top w:val="nil"/>
              <w:left w:val="nil"/>
              <w:bottom w:val="single" w:sz="8" w:space="0" w:color="auto"/>
              <w:right w:val="nil"/>
            </w:tcBorders>
            <w:shd w:val="clear" w:color="auto" w:fill="auto"/>
            <w:vAlign w:val="center"/>
          </w:tcPr>
          <w:p w14:paraId="58ECDB5C"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left w:val="nil"/>
              <w:bottom w:val="single" w:sz="8" w:space="0" w:color="auto"/>
              <w:right w:val="nil"/>
            </w:tcBorders>
            <w:shd w:val="clear" w:color="auto" w:fill="auto"/>
            <w:vAlign w:val="center"/>
            <w:hideMark/>
          </w:tcPr>
          <w:p w14:paraId="11A82DC5"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left w:val="nil"/>
              <w:bottom w:val="single" w:sz="8" w:space="0" w:color="auto"/>
              <w:right w:val="nil"/>
            </w:tcBorders>
            <w:shd w:val="clear" w:color="auto" w:fill="auto"/>
            <w:vAlign w:val="center"/>
          </w:tcPr>
          <w:p w14:paraId="7BF08DC5"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left w:val="nil"/>
              <w:bottom w:val="single" w:sz="8" w:space="0" w:color="auto"/>
              <w:right w:val="nil"/>
            </w:tcBorders>
            <w:shd w:val="clear" w:color="auto" w:fill="auto"/>
            <w:vAlign w:val="center"/>
            <w:hideMark/>
          </w:tcPr>
          <w:p w14:paraId="567BA90A"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left w:val="nil"/>
              <w:bottom w:val="single" w:sz="8" w:space="0" w:color="auto"/>
              <w:right w:val="nil"/>
            </w:tcBorders>
            <w:shd w:val="clear" w:color="auto" w:fill="auto"/>
            <w:vAlign w:val="center"/>
          </w:tcPr>
          <w:p w14:paraId="6110C2D1"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left w:val="nil"/>
              <w:bottom w:val="single" w:sz="8" w:space="0" w:color="auto"/>
              <w:right w:val="nil"/>
            </w:tcBorders>
            <w:shd w:val="clear" w:color="auto" w:fill="auto"/>
            <w:vAlign w:val="center"/>
            <w:hideMark/>
          </w:tcPr>
          <w:p w14:paraId="5B0EB220"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900" w:type="dxa"/>
            <w:tcBorders>
              <w:left w:val="nil"/>
              <w:bottom w:val="single" w:sz="8" w:space="0" w:color="auto"/>
              <w:right w:val="nil"/>
            </w:tcBorders>
            <w:shd w:val="clear" w:color="auto" w:fill="auto"/>
            <w:vAlign w:val="center"/>
          </w:tcPr>
          <w:p w14:paraId="5DD46C89" w14:textId="77777777" w:rsidR="008955DD" w:rsidRPr="008479FB"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A83A0C" w14:paraId="7DDE10BA" w14:textId="77777777" w:rsidTr="00153D92">
        <w:trPr>
          <w:trHeight w:val="83"/>
          <w:jc w:val="center"/>
        </w:trPr>
        <w:tc>
          <w:tcPr>
            <w:tcW w:w="1474" w:type="dxa"/>
            <w:vMerge w:val="restart"/>
            <w:tcBorders>
              <w:top w:val="nil"/>
              <w:left w:val="nil"/>
              <w:right w:val="nil"/>
            </w:tcBorders>
            <w:shd w:val="clear" w:color="auto" w:fill="auto"/>
            <w:vAlign w:val="center"/>
            <w:hideMark/>
          </w:tcPr>
          <w:p w14:paraId="7FB349E2" w14:textId="77777777" w:rsidR="008955DD" w:rsidRPr="00BA0EB1" w:rsidRDefault="008955DD" w:rsidP="00C06AB9">
            <w:pPr>
              <w:spacing w:line="276" w:lineRule="auto"/>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 xml:space="preserve">Motivated </w:t>
            </w:r>
            <w:proofErr w:type="gramStart"/>
            <w:r>
              <w:rPr>
                <w:rFonts w:ascii="Times New Roman" w:hAnsi="Times New Roman" w:cs="Times New Roman"/>
                <w:color w:val="000000"/>
                <w:sz w:val="22"/>
                <w:szCs w:val="22"/>
              </w:rPr>
              <w:t>by:</w:t>
            </w:r>
            <w:proofErr w:type="gramEnd"/>
            <w:r>
              <w:rPr>
                <w:rFonts w:ascii="Times New Roman" w:hAnsi="Times New Roman" w:cs="Times New Roman"/>
                <w:color w:val="000000"/>
                <w:sz w:val="22"/>
                <w:szCs w:val="22"/>
              </w:rPr>
              <w:t xml:space="preserve"> the pay</w:t>
            </w:r>
          </w:p>
        </w:tc>
        <w:tc>
          <w:tcPr>
            <w:tcW w:w="1474" w:type="dxa"/>
            <w:tcBorders>
              <w:top w:val="nil"/>
              <w:left w:val="nil"/>
              <w:bottom w:val="nil"/>
              <w:right w:val="nil"/>
            </w:tcBorders>
            <w:shd w:val="clear" w:color="auto" w:fill="auto"/>
            <w:vAlign w:val="center"/>
          </w:tcPr>
          <w:p w14:paraId="1C264F9A" w14:textId="77777777" w:rsidR="008955DD" w:rsidRPr="00BA0EB1" w:rsidRDefault="008955DD" w:rsidP="00C06AB9">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Agree</w:t>
            </w:r>
          </w:p>
        </w:tc>
        <w:tc>
          <w:tcPr>
            <w:tcW w:w="829" w:type="dxa"/>
            <w:tcBorders>
              <w:top w:val="nil"/>
              <w:left w:val="nil"/>
              <w:right w:val="nil"/>
            </w:tcBorders>
            <w:shd w:val="clear" w:color="auto" w:fill="auto"/>
            <w:noWrap/>
            <w:vAlign w:val="center"/>
            <w:hideMark/>
          </w:tcPr>
          <w:p w14:paraId="04C87B06" w14:textId="77777777" w:rsidR="008955DD" w:rsidRPr="00BA0EB1"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13</w:t>
            </w:r>
          </w:p>
        </w:tc>
        <w:tc>
          <w:tcPr>
            <w:tcW w:w="830" w:type="dxa"/>
            <w:tcBorders>
              <w:top w:val="nil"/>
              <w:left w:val="nil"/>
              <w:right w:val="nil"/>
            </w:tcBorders>
            <w:shd w:val="clear" w:color="auto" w:fill="auto"/>
            <w:vAlign w:val="center"/>
          </w:tcPr>
          <w:p w14:paraId="1A2451E0" w14:textId="77777777" w:rsidR="008955DD" w:rsidRPr="00BA0EB1"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25.5%</w:t>
            </w:r>
          </w:p>
        </w:tc>
        <w:tc>
          <w:tcPr>
            <w:tcW w:w="804" w:type="dxa"/>
            <w:tcBorders>
              <w:top w:val="nil"/>
              <w:left w:val="nil"/>
              <w:right w:val="nil"/>
            </w:tcBorders>
            <w:shd w:val="clear" w:color="auto" w:fill="auto"/>
            <w:noWrap/>
            <w:vAlign w:val="center"/>
            <w:hideMark/>
          </w:tcPr>
          <w:p w14:paraId="7E65B6CB" w14:textId="77777777" w:rsidR="008955DD" w:rsidRPr="00BA0EB1"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15</w:t>
            </w:r>
          </w:p>
        </w:tc>
        <w:tc>
          <w:tcPr>
            <w:tcW w:w="804" w:type="dxa"/>
            <w:tcBorders>
              <w:top w:val="nil"/>
              <w:left w:val="nil"/>
              <w:right w:val="nil"/>
            </w:tcBorders>
            <w:shd w:val="clear" w:color="auto" w:fill="auto"/>
            <w:vAlign w:val="center"/>
          </w:tcPr>
          <w:p w14:paraId="1F228155" w14:textId="77777777" w:rsidR="008955DD" w:rsidRPr="00BA0EB1"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29.4%</w:t>
            </w:r>
          </w:p>
        </w:tc>
        <w:tc>
          <w:tcPr>
            <w:tcW w:w="804" w:type="dxa"/>
            <w:tcBorders>
              <w:top w:val="nil"/>
              <w:left w:val="nil"/>
              <w:right w:val="nil"/>
            </w:tcBorders>
            <w:shd w:val="clear" w:color="auto" w:fill="auto"/>
            <w:noWrap/>
            <w:vAlign w:val="center"/>
            <w:hideMark/>
          </w:tcPr>
          <w:p w14:paraId="09C86FD3" w14:textId="77777777" w:rsidR="008955DD" w:rsidRPr="00BA0EB1"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23</w:t>
            </w:r>
          </w:p>
        </w:tc>
        <w:tc>
          <w:tcPr>
            <w:tcW w:w="804" w:type="dxa"/>
            <w:tcBorders>
              <w:top w:val="nil"/>
              <w:left w:val="nil"/>
              <w:right w:val="nil"/>
            </w:tcBorders>
            <w:shd w:val="clear" w:color="auto" w:fill="auto"/>
            <w:vAlign w:val="center"/>
          </w:tcPr>
          <w:p w14:paraId="6976B23D" w14:textId="77777777" w:rsidR="008955DD" w:rsidRPr="00BA0EB1"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45.1%</w:t>
            </w:r>
          </w:p>
        </w:tc>
        <w:tc>
          <w:tcPr>
            <w:tcW w:w="547" w:type="dxa"/>
            <w:tcBorders>
              <w:top w:val="nil"/>
              <w:left w:val="nil"/>
              <w:right w:val="nil"/>
            </w:tcBorders>
            <w:shd w:val="clear" w:color="auto" w:fill="auto"/>
            <w:noWrap/>
            <w:vAlign w:val="center"/>
            <w:hideMark/>
          </w:tcPr>
          <w:p w14:paraId="09A0BE08" w14:textId="77777777" w:rsidR="008955DD" w:rsidRPr="00BA0EB1"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51</w:t>
            </w:r>
          </w:p>
        </w:tc>
        <w:tc>
          <w:tcPr>
            <w:tcW w:w="900" w:type="dxa"/>
            <w:tcBorders>
              <w:top w:val="nil"/>
              <w:left w:val="nil"/>
              <w:right w:val="nil"/>
            </w:tcBorders>
            <w:shd w:val="clear" w:color="auto" w:fill="auto"/>
            <w:vAlign w:val="center"/>
          </w:tcPr>
          <w:p w14:paraId="76A6F3A6" w14:textId="07A04C0C" w:rsidR="008955DD" w:rsidRPr="00BA0EB1" w:rsidRDefault="008955DD" w:rsidP="00C06AB9">
            <w:pPr>
              <w:spacing w:line="276" w:lineRule="auto"/>
              <w:jc w:val="center"/>
              <w:rPr>
                <w:rFonts w:ascii="Times New Roman" w:eastAsia="Times New Roman" w:hAnsi="Times New Roman" w:cs="Times New Roman"/>
                <w:color w:val="000000"/>
                <w:sz w:val="22"/>
                <w:szCs w:val="22"/>
              </w:rPr>
            </w:pPr>
            <w:r w:rsidRPr="7A4918E1">
              <w:rPr>
                <w:rFonts w:ascii="Times New Roman" w:eastAsia="Times New Roman" w:hAnsi="Times New Roman" w:cs="Times New Roman"/>
                <w:color w:val="000000" w:themeColor="text1"/>
                <w:sz w:val="22"/>
                <w:szCs w:val="22"/>
              </w:rPr>
              <w:t>100%</w:t>
            </w:r>
          </w:p>
        </w:tc>
      </w:tr>
      <w:tr w:rsidR="008955DD" w:rsidRPr="00A83A0C" w14:paraId="76914F52" w14:textId="77777777" w:rsidTr="00153D92">
        <w:trPr>
          <w:trHeight w:val="80"/>
          <w:jc w:val="center"/>
        </w:trPr>
        <w:tc>
          <w:tcPr>
            <w:tcW w:w="1474" w:type="dxa"/>
            <w:vMerge/>
            <w:vAlign w:val="center"/>
          </w:tcPr>
          <w:p w14:paraId="4B349F4A" w14:textId="77777777" w:rsidR="008955DD" w:rsidRDefault="008955DD" w:rsidP="00C06AB9">
            <w:pPr>
              <w:spacing w:line="276" w:lineRule="auto"/>
              <w:rPr>
                <w:rFonts w:ascii="Times New Roman" w:hAnsi="Times New Roman" w:cs="Times New Roman"/>
                <w:color w:val="000000"/>
                <w:sz w:val="22"/>
                <w:szCs w:val="22"/>
              </w:rPr>
            </w:pPr>
          </w:p>
        </w:tc>
        <w:tc>
          <w:tcPr>
            <w:tcW w:w="1474" w:type="dxa"/>
            <w:tcBorders>
              <w:top w:val="nil"/>
              <w:left w:val="nil"/>
              <w:bottom w:val="nil"/>
              <w:right w:val="nil"/>
            </w:tcBorders>
            <w:shd w:val="clear" w:color="auto" w:fill="auto"/>
            <w:vAlign w:val="center"/>
          </w:tcPr>
          <w:p w14:paraId="3CCFAD21" w14:textId="77777777" w:rsidR="008955DD" w:rsidRDefault="008955DD" w:rsidP="00C06AB9">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Neutral</w:t>
            </w:r>
          </w:p>
        </w:tc>
        <w:tc>
          <w:tcPr>
            <w:tcW w:w="829" w:type="dxa"/>
            <w:tcBorders>
              <w:left w:val="nil"/>
              <w:right w:val="nil"/>
            </w:tcBorders>
            <w:shd w:val="clear" w:color="auto" w:fill="auto"/>
            <w:noWrap/>
            <w:vAlign w:val="center"/>
          </w:tcPr>
          <w:p w14:paraId="06319D43" w14:textId="77777777" w:rsidR="008955DD" w:rsidRPr="00A83A0C"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11</w:t>
            </w:r>
          </w:p>
        </w:tc>
        <w:tc>
          <w:tcPr>
            <w:tcW w:w="830" w:type="dxa"/>
            <w:tcBorders>
              <w:left w:val="nil"/>
              <w:right w:val="nil"/>
            </w:tcBorders>
            <w:shd w:val="clear" w:color="auto" w:fill="auto"/>
            <w:vAlign w:val="center"/>
          </w:tcPr>
          <w:p w14:paraId="386AD7C0" w14:textId="77777777" w:rsidR="008955DD" w:rsidRPr="00A83A0C"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34.4%</w:t>
            </w:r>
          </w:p>
        </w:tc>
        <w:tc>
          <w:tcPr>
            <w:tcW w:w="804" w:type="dxa"/>
            <w:tcBorders>
              <w:left w:val="nil"/>
              <w:right w:val="nil"/>
            </w:tcBorders>
            <w:shd w:val="clear" w:color="auto" w:fill="auto"/>
            <w:noWrap/>
            <w:vAlign w:val="center"/>
          </w:tcPr>
          <w:p w14:paraId="75E3B45E" w14:textId="77777777" w:rsidR="008955DD" w:rsidRPr="00A83A0C"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11</w:t>
            </w:r>
          </w:p>
        </w:tc>
        <w:tc>
          <w:tcPr>
            <w:tcW w:w="804" w:type="dxa"/>
            <w:tcBorders>
              <w:left w:val="nil"/>
              <w:right w:val="nil"/>
            </w:tcBorders>
            <w:shd w:val="clear" w:color="auto" w:fill="auto"/>
            <w:vAlign w:val="center"/>
          </w:tcPr>
          <w:p w14:paraId="3B8B6F43" w14:textId="77777777" w:rsidR="008955DD" w:rsidRPr="00A83A0C"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34.4%</w:t>
            </w:r>
          </w:p>
        </w:tc>
        <w:tc>
          <w:tcPr>
            <w:tcW w:w="804" w:type="dxa"/>
            <w:tcBorders>
              <w:left w:val="nil"/>
              <w:right w:val="nil"/>
            </w:tcBorders>
            <w:shd w:val="clear" w:color="auto" w:fill="auto"/>
            <w:noWrap/>
            <w:vAlign w:val="center"/>
          </w:tcPr>
          <w:p w14:paraId="6F383394" w14:textId="77777777" w:rsidR="008955DD"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w:t>
            </w:r>
          </w:p>
        </w:tc>
        <w:tc>
          <w:tcPr>
            <w:tcW w:w="804" w:type="dxa"/>
            <w:tcBorders>
              <w:left w:val="nil"/>
              <w:right w:val="nil"/>
            </w:tcBorders>
            <w:shd w:val="clear" w:color="auto" w:fill="auto"/>
            <w:vAlign w:val="center"/>
          </w:tcPr>
          <w:p w14:paraId="5A1FB797" w14:textId="77777777" w:rsidR="008955DD"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31.3%</w:t>
            </w:r>
          </w:p>
        </w:tc>
        <w:tc>
          <w:tcPr>
            <w:tcW w:w="547" w:type="dxa"/>
            <w:tcBorders>
              <w:left w:val="nil"/>
              <w:right w:val="nil"/>
            </w:tcBorders>
            <w:shd w:val="clear" w:color="auto" w:fill="auto"/>
            <w:noWrap/>
            <w:vAlign w:val="center"/>
          </w:tcPr>
          <w:p w14:paraId="0DD2FB64" w14:textId="77777777" w:rsidR="008955DD" w:rsidRPr="00A83A0C"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32</w:t>
            </w:r>
          </w:p>
        </w:tc>
        <w:tc>
          <w:tcPr>
            <w:tcW w:w="900" w:type="dxa"/>
            <w:tcBorders>
              <w:left w:val="nil"/>
              <w:right w:val="nil"/>
            </w:tcBorders>
            <w:shd w:val="clear" w:color="auto" w:fill="auto"/>
            <w:vAlign w:val="center"/>
          </w:tcPr>
          <w:p w14:paraId="7202F581" w14:textId="27F57599" w:rsidR="008955DD" w:rsidRPr="00A83A0C" w:rsidRDefault="008955DD" w:rsidP="00C06AB9">
            <w:pPr>
              <w:spacing w:line="276" w:lineRule="auto"/>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r w:rsidR="008955DD" w:rsidRPr="00A83A0C" w14:paraId="42389BFE" w14:textId="77777777" w:rsidTr="00153D92">
        <w:trPr>
          <w:trHeight w:val="80"/>
          <w:jc w:val="center"/>
        </w:trPr>
        <w:tc>
          <w:tcPr>
            <w:tcW w:w="1474" w:type="dxa"/>
            <w:vMerge/>
            <w:vAlign w:val="center"/>
          </w:tcPr>
          <w:p w14:paraId="3F9CE790" w14:textId="77777777" w:rsidR="008955DD" w:rsidRDefault="008955DD" w:rsidP="00C06AB9">
            <w:pPr>
              <w:spacing w:line="276" w:lineRule="auto"/>
              <w:rPr>
                <w:rFonts w:ascii="Times New Roman" w:hAnsi="Times New Roman" w:cs="Times New Roman"/>
                <w:color w:val="000000"/>
                <w:sz w:val="22"/>
                <w:szCs w:val="22"/>
              </w:rPr>
            </w:pPr>
          </w:p>
        </w:tc>
        <w:tc>
          <w:tcPr>
            <w:tcW w:w="1474" w:type="dxa"/>
            <w:tcBorders>
              <w:top w:val="nil"/>
              <w:left w:val="nil"/>
              <w:bottom w:val="nil"/>
              <w:right w:val="nil"/>
            </w:tcBorders>
            <w:shd w:val="clear" w:color="auto" w:fill="auto"/>
            <w:vAlign w:val="center"/>
          </w:tcPr>
          <w:p w14:paraId="016C5303" w14:textId="77777777" w:rsidR="008955DD" w:rsidRDefault="008955DD" w:rsidP="00C06AB9">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Disagree</w:t>
            </w:r>
          </w:p>
        </w:tc>
        <w:tc>
          <w:tcPr>
            <w:tcW w:w="829" w:type="dxa"/>
            <w:tcBorders>
              <w:left w:val="nil"/>
              <w:right w:val="nil"/>
            </w:tcBorders>
            <w:shd w:val="clear" w:color="auto" w:fill="auto"/>
            <w:noWrap/>
            <w:vAlign w:val="center"/>
          </w:tcPr>
          <w:p w14:paraId="33B94972" w14:textId="77777777" w:rsidR="008955DD"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40</w:t>
            </w:r>
          </w:p>
        </w:tc>
        <w:tc>
          <w:tcPr>
            <w:tcW w:w="830" w:type="dxa"/>
            <w:tcBorders>
              <w:left w:val="nil"/>
              <w:right w:val="nil"/>
            </w:tcBorders>
            <w:shd w:val="clear" w:color="auto" w:fill="auto"/>
            <w:vAlign w:val="center"/>
          </w:tcPr>
          <w:p w14:paraId="66436C76" w14:textId="77777777" w:rsidR="008955DD"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51.9%</w:t>
            </w:r>
          </w:p>
        </w:tc>
        <w:tc>
          <w:tcPr>
            <w:tcW w:w="804" w:type="dxa"/>
            <w:tcBorders>
              <w:left w:val="nil"/>
              <w:right w:val="nil"/>
            </w:tcBorders>
            <w:shd w:val="clear" w:color="auto" w:fill="auto"/>
            <w:noWrap/>
            <w:vAlign w:val="center"/>
          </w:tcPr>
          <w:p w14:paraId="43A4CC3D" w14:textId="77777777" w:rsidR="008955DD"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19</w:t>
            </w:r>
          </w:p>
        </w:tc>
        <w:tc>
          <w:tcPr>
            <w:tcW w:w="804" w:type="dxa"/>
            <w:tcBorders>
              <w:left w:val="nil"/>
              <w:right w:val="nil"/>
            </w:tcBorders>
            <w:shd w:val="clear" w:color="auto" w:fill="auto"/>
            <w:vAlign w:val="center"/>
          </w:tcPr>
          <w:p w14:paraId="243C0865" w14:textId="77777777" w:rsidR="008955DD"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24.7%</w:t>
            </w:r>
          </w:p>
        </w:tc>
        <w:tc>
          <w:tcPr>
            <w:tcW w:w="804" w:type="dxa"/>
            <w:tcBorders>
              <w:left w:val="nil"/>
              <w:right w:val="nil"/>
            </w:tcBorders>
            <w:shd w:val="clear" w:color="auto" w:fill="auto"/>
            <w:noWrap/>
            <w:vAlign w:val="center"/>
          </w:tcPr>
          <w:p w14:paraId="2E1AC211" w14:textId="77777777" w:rsidR="008955DD"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18</w:t>
            </w:r>
          </w:p>
        </w:tc>
        <w:tc>
          <w:tcPr>
            <w:tcW w:w="804" w:type="dxa"/>
            <w:tcBorders>
              <w:left w:val="nil"/>
              <w:right w:val="nil"/>
            </w:tcBorders>
            <w:shd w:val="clear" w:color="auto" w:fill="auto"/>
            <w:vAlign w:val="center"/>
          </w:tcPr>
          <w:p w14:paraId="5393C291" w14:textId="77777777" w:rsidR="008955DD"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23.4%</w:t>
            </w:r>
          </w:p>
        </w:tc>
        <w:tc>
          <w:tcPr>
            <w:tcW w:w="547" w:type="dxa"/>
            <w:tcBorders>
              <w:left w:val="nil"/>
              <w:right w:val="nil"/>
            </w:tcBorders>
            <w:shd w:val="clear" w:color="auto" w:fill="auto"/>
            <w:noWrap/>
            <w:vAlign w:val="center"/>
          </w:tcPr>
          <w:p w14:paraId="669C1DF3" w14:textId="77777777" w:rsidR="008955DD"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77</w:t>
            </w:r>
          </w:p>
        </w:tc>
        <w:tc>
          <w:tcPr>
            <w:tcW w:w="900" w:type="dxa"/>
            <w:tcBorders>
              <w:left w:val="nil"/>
              <w:right w:val="nil"/>
            </w:tcBorders>
            <w:shd w:val="clear" w:color="auto" w:fill="auto"/>
            <w:vAlign w:val="center"/>
          </w:tcPr>
          <w:p w14:paraId="0E35D4FD" w14:textId="524EC9A3" w:rsidR="008955DD" w:rsidRDefault="008955DD" w:rsidP="00C06AB9">
            <w:pPr>
              <w:spacing w:line="276" w:lineRule="auto"/>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r w:rsidR="008955DD" w:rsidRPr="00A83A0C" w14:paraId="461370D1" w14:textId="77777777" w:rsidTr="00153D92">
        <w:trPr>
          <w:trHeight w:val="80"/>
          <w:jc w:val="center"/>
        </w:trPr>
        <w:tc>
          <w:tcPr>
            <w:tcW w:w="1474" w:type="dxa"/>
            <w:tcBorders>
              <w:top w:val="single" w:sz="4" w:space="0" w:color="auto"/>
              <w:left w:val="nil"/>
              <w:bottom w:val="nil"/>
              <w:right w:val="nil"/>
            </w:tcBorders>
            <w:shd w:val="clear" w:color="auto" w:fill="auto"/>
            <w:vAlign w:val="center"/>
          </w:tcPr>
          <w:p w14:paraId="10C52DF4" w14:textId="77777777" w:rsidR="008955DD" w:rsidRDefault="008955DD" w:rsidP="00C06AB9">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474" w:type="dxa"/>
            <w:tcBorders>
              <w:top w:val="single" w:sz="4" w:space="0" w:color="auto"/>
              <w:left w:val="nil"/>
              <w:bottom w:val="nil"/>
              <w:right w:val="nil"/>
            </w:tcBorders>
            <w:shd w:val="clear" w:color="auto" w:fill="auto"/>
            <w:vAlign w:val="center"/>
          </w:tcPr>
          <w:p w14:paraId="77809279" w14:textId="77777777" w:rsidR="008955DD" w:rsidRDefault="008955DD" w:rsidP="00C06AB9">
            <w:pPr>
              <w:spacing w:line="276" w:lineRule="auto"/>
              <w:rPr>
                <w:rFonts w:ascii="Times New Roman" w:hAnsi="Times New Roman" w:cs="Times New Roman"/>
                <w:color w:val="000000"/>
                <w:sz w:val="22"/>
                <w:szCs w:val="22"/>
              </w:rPr>
            </w:pPr>
          </w:p>
        </w:tc>
        <w:tc>
          <w:tcPr>
            <w:tcW w:w="829" w:type="dxa"/>
            <w:tcBorders>
              <w:top w:val="single" w:sz="4" w:space="0" w:color="auto"/>
              <w:left w:val="nil"/>
              <w:bottom w:val="nil"/>
              <w:right w:val="nil"/>
            </w:tcBorders>
            <w:shd w:val="clear" w:color="auto" w:fill="auto"/>
            <w:noWrap/>
            <w:vAlign w:val="center"/>
          </w:tcPr>
          <w:p w14:paraId="1A802BF0" w14:textId="77777777" w:rsidR="008955DD" w:rsidRPr="00A83A0C"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64</w:t>
            </w:r>
          </w:p>
        </w:tc>
        <w:tc>
          <w:tcPr>
            <w:tcW w:w="830" w:type="dxa"/>
            <w:tcBorders>
              <w:top w:val="single" w:sz="4" w:space="0" w:color="auto"/>
              <w:left w:val="nil"/>
              <w:bottom w:val="nil"/>
              <w:right w:val="nil"/>
            </w:tcBorders>
            <w:shd w:val="clear" w:color="auto" w:fill="auto"/>
            <w:vAlign w:val="center"/>
          </w:tcPr>
          <w:p w14:paraId="422252F4" w14:textId="77777777" w:rsidR="008955DD" w:rsidRPr="00A83A0C"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40.0%</w:t>
            </w:r>
          </w:p>
        </w:tc>
        <w:tc>
          <w:tcPr>
            <w:tcW w:w="804" w:type="dxa"/>
            <w:tcBorders>
              <w:top w:val="single" w:sz="4" w:space="0" w:color="auto"/>
              <w:left w:val="nil"/>
              <w:bottom w:val="nil"/>
              <w:right w:val="nil"/>
            </w:tcBorders>
            <w:shd w:val="clear" w:color="auto" w:fill="auto"/>
            <w:noWrap/>
            <w:vAlign w:val="center"/>
          </w:tcPr>
          <w:p w14:paraId="39D54065" w14:textId="77777777" w:rsidR="008955DD" w:rsidRPr="00A83A0C"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45</w:t>
            </w:r>
          </w:p>
        </w:tc>
        <w:tc>
          <w:tcPr>
            <w:tcW w:w="804" w:type="dxa"/>
            <w:tcBorders>
              <w:top w:val="single" w:sz="4" w:space="0" w:color="auto"/>
              <w:left w:val="nil"/>
              <w:bottom w:val="nil"/>
              <w:right w:val="nil"/>
            </w:tcBorders>
            <w:shd w:val="clear" w:color="auto" w:fill="auto"/>
            <w:vAlign w:val="center"/>
          </w:tcPr>
          <w:p w14:paraId="45142FCB" w14:textId="77777777" w:rsidR="008955DD" w:rsidRPr="00A83A0C"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28.1%</w:t>
            </w:r>
          </w:p>
        </w:tc>
        <w:tc>
          <w:tcPr>
            <w:tcW w:w="804" w:type="dxa"/>
            <w:tcBorders>
              <w:top w:val="single" w:sz="4" w:space="0" w:color="auto"/>
              <w:left w:val="nil"/>
              <w:bottom w:val="nil"/>
              <w:right w:val="nil"/>
            </w:tcBorders>
            <w:shd w:val="clear" w:color="auto" w:fill="auto"/>
            <w:noWrap/>
            <w:vAlign w:val="center"/>
          </w:tcPr>
          <w:p w14:paraId="327A5511" w14:textId="77777777" w:rsidR="008955DD"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51</w:t>
            </w:r>
          </w:p>
        </w:tc>
        <w:tc>
          <w:tcPr>
            <w:tcW w:w="804" w:type="dxa"/>
            <w:tcBorders>
              <w:top w:val="single" w:sz="4" w:space="0" w:color="auto"/>
              <w:left w:val="nil"/>
              <w:bottom w:val="nil"/>
              <w:right w:val="nil"/>
            </w:tcBorders>
            <w:shd w:val="clear" w:color="auto" w:fill="auto"/>
            <w:vAlign w:val="center"/>
          </w:tcPr>
          <w:p w14:paraId="1A1E2A3F" w14:textId="77777777" w:rsidR="008955DD" w:rsidRDefault="008955DD" w:rsidP="00C06AB9">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31.9%</w:t>
            </w:r>
          </w:p>
        </w:tc>
        <w:tc>
          <w:tcPr>
            <w:tcW w:w="547" w:type="dxa"/>
            <w:tcBorders>
              <w:top w:val="single" w:sz="4" w:space="0" w:color="auto"/>
              <w:left w:val="nil"/>
              <w:bottom w:val="nil"/>
              <w:right w:val="nil"/>
            </w:tcBorders>
            <w:shd w:val="clear" w:color="auto" w:fill="auto"/>
            <w:noWrap/>
            <w:vAlign w:val="center"/>
          </w:tcPr>
          <w:p w14:paraId="124767CA" w14:textId="77777777" w:rsidR="008955DD" w:rsidRPr="00A83A0C" w:rsidRDefault="008955DD" w:rsidP="00C06AB9">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160</w:t>
            </w:r>
          </w:p>
        </w:tc>
        <w:tc>
          <w:tcPr>
            <w:tcW w:w="900" w:type="dxa"/>
            <w:tcBorders>
              <w:top w:val="single" w:sz="4" w:space="0" w:color="auto"/>
              <w:left w:val="nil"/>
              <w:bottom w:val="nil"/>
              <w:right w:val="nil"/>
            </w:tcBorders>
            <w:shd w:val="clear" w:color="auto" w:fill="auto"/>
            <w:vAlign w:val="center"/>
          </w:tcPr>
          <w:p w14:paraId="58656D00" w14:textId="664C6616" w:rsidR="008955DD" w:rsidRPr="00A83A0C" w:rsidRDefault="008955DD" w:rsidP="00C06AB9">
            <w:pPr>
              <w:spacing w:line="276" w:lineRule="auto"/>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bl>
    <w:p w14:paraId="554A35C5" w14:textId="77777777" w:rsidR="00153D92" w:rsidRDefault="00153D92">
      <w:r>
        <w:br w:type="page"/>
      </w:r>
    </w:p>
    <w:tbl>
      <w:tblPr>
        <w:tblW w:w="9360" w:type="dxa"/>
        <w:jc w:val="center"/>
        <w:tblLayout w:type="fixed"/>
        <w:tblLook w:val="04A0" w:firstRow="1" w:lastRow="0" w:firstColumn="1" w:lastColumn="0" w:noHBand="0" w:noVBand="1"/>
      </w:tblPr>
      <w:tblGrid>
        <w:gridCol w:w="2049"/>
        <w:gridCol w:w="970"/>
        <w:gridCol w:w="10"/>
        <w:gridCol w:w="616"/>
        <w:gridCol w:w="2835"/>
        <w:gridCol w:w="2880"/>
      </w:tblGrid>
      <w:tr w:rsidR="008955DD" w:rsidRPr="0002671E" w14:paraId="64D89A14" w14:textId="77777777" w:rsidTr="00153D92">
        <w:trPr>
          <w:trHeight w:val="337"/>
          <w:jc w:val="center"/>
        </w:trPr>
        <w:tc>
          <w:tcPr>
            <w:tcW w:w="9360" w:type="dxa"/>
            <w:gridSpan w:val="6"/>
            <w:tcBorders>
              <w:top w:val="nil"/>
              <w:left w:val="nil"/>
              <w:bottom w:val="nil"/>
              <w:right w:val="nil"/>
            </w:tcBorders>
            <w:shd w:val="clear" w:color="auto" w:fill="auto"/>
            <w:noWrap/>
            <w:vAlign w:val="bottom"/>
            <w:hideMark/>
          </w:tcPr>
          <w:p w14:paraId="76DE47A2" w14:textId="0D588552" w:rsidR="008955DD" w:rsidRDefault="00153D92" w:rsidP="008279F4">
            <w:pPr>
              <w:jc w:val="center"/>
              <w:rPr>
                <w:rFonts w:ascii="Times New Roman" w:eastAsia="Times New Roman" w:hAnsi="Times New Roman" w:cs="Times New Roman"/>
                <w:b/>
                <w:bCs/>
                <w:color w:val="000000"/>
              </w:rPr>
            </w:pPr>
            <w:r>
              <w:lastRenderedPageBreak/>
              <w:br w:type="page"/>
            </w:r>
            <w:r w:rsidR="008955DD" w:rsidRPr="0002671E">
              <w:rPr>
                <w:rFonts w:ascii="Times New Roman" w:eastAsia="Times New Roman" w:hAnsi="Times New Roman" w:cs="Times New Roman"/>
                <w:b/>
                <w:bCs/>
                <w:color w:val="000000"/>
              </w:rPr>
              <w:t xml:space="preserve">Table </w:t>
            </w:r>
            <w:r w:rsidR="00914DD5">
              <w:rPr>
                <w:rFonts w:ascii="Times New Roman" w:eastAsia="Times New Roman" w:hAnsi="Times New Roman" w:cs="Times New Roman"/>
                <w:b/>
                <w:bCs/>
                <w:color w:val="000000"/>
              </w:rPr>
              <w:t>1</w:t>
            </w:r>
            <w:r w:rsidR="002342BB">
              <w:rPr>
                <w:rFonts w:ascii="Times New Roman" w:eastAsia="Times New Roman" w:hAnsi="Times New Roman" w:cs="Times New Roman"/>
                <w:b/>
                <w:bCs/>
                <w:color w:val="000000"/>
              </w:rPr>
              <w:t>6</w:t>
            </w:r>
            <w:r w:rsidR="008955DD">
              <w:rPr>
                <w:rFonts w:ascii="Times New Roman" w:eastAsia="Times New Roman" w:hAnsi="Times New Roman" w:cs="Times New Roman"/>
                <w:b/>
                <w:bCs/>
                <w:color w:val="000000"/>
              </w:rPr>
              <w:t>a</w:t>
            </w:r>
            <w:r w:rsidR="008955DD" w:rsidRPr="0002671E">
              <w:rPr>
                <w:rFonts w:ascii="Times New Roman" w:eastAsia="Times New Roman" w:hAnsi="Times New Roman" w:cs="Times New Roman"/>
                <w:b/>
                <w:bCs/>
                <w:color w:val="000000"/>
              </w:rPr>
              <w:t xml:space="preserve"> </w:t>
            </w:r>
            <w:r w:rsidR="008955DD" w:rsidRPr="00D35D0D">
              <w:rPr>
                <w:rFonts w:ascii="Times New Roman" w:eastAsia="Times New Roman" w:hAnsi="Times New Roman" w:cs="Times New Roman"/>
                <w:b/>
                <w:bCs/>
                <w:color w:val="000000"/>
              </w:rPr>
              <w:t>–</w:t>
            </w:r>
            <w:r w:rsidR="008955DD" w:rsidRPr="0002671E">
              <w:rPr>
                <w:rFonts w:ascii="Times New Roman" w:eastAsia="Times New Roman" w:hAnsi="Times New Roman" w:cs="Times New Roman"/>
                <w:b/>
                <w:bCs/>
                <w:color w:val="000000"/>
              </w:rPr>
              <w:t xml:space="preserve"> </w:t>
            </w:r>
            <w:r w:rsidR="008C286C">
              <w:rPr>
                <w:rFonts w:ascii="Times New Roman" w:eastAsia="Times New Roman" w:hAnsi="Times New Roman" w:cs="Times New Roman"/>
                <w:b/>
                <w:bCs/>
                <w:color w:val="000000"/>
              </w:rPr>
              <w:t>Initial Motivation* Years Teaching at College Level</w:t>
            </w:r>
          </w:p>
          <w:p w14:paraId="486EFC79" w14:textId="77777777" w:rsidR="008955DD" w:rsidRPr="0002671E" w:rsidRDefault="008955DD"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8955DD" w:rsidRPr="0002671E" w14:paraId="0E8C1661" w14:textId="77777777" w:rsidTr="00153D92">
        <w:trPr>
          <w:trHeight w:val="358"/>
          <w:jc w:val="center"/>
        </w:trPr>
        <w:tc>
          <w:tcPr>
            <w:tcW w:w="2049" w:type="dxa"/>
            <w:tcBorders>
              <w:top w:val="nil"/>
              <w:left w:val="nil"/>
              <w:bottom w:val="single" w:sz="8" w:space="0" w:color="auto"/>
              <w:right w:val="nil"/>
            </w:tcBorders>
            <w:shd w:val="clear" w:color="auto" w:fill="auto"/>
            <w:noWrap/>
            <w:vAlign w:val="center"/>
            <w:hideMark/>
          </w:tcPr>
          <w:p w14:paraId="649BCF39" w14:textId="77777777" w:rsidR="008955DD" w:rsidRPr="0002671E" w:rsidRDefault="008955DD"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4869B55E"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1A5FB410"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tcBorders>
              <w:top w:val="nil"/>
              <w:left w:val="nil"/>
              <w:bottom w:val="single" w:sz="4" w:space="0" w:color="auto"/>
              <w:right w:val="nil"/>
            </w:tcBorders>
            <w:shd w:val="clear" w:color="auto" w:fill="auto"/>
            <w:vAlign w:val="center"/>
          </w:tcPr>
          <w:p w14:paraId="648B8647"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57AB4209"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601130DA"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8955DD" w:rsidRPr="0002671E" w14:paraId="3B544ADC" w14:textId="77777777" w:rsidTr="00153D92">
        <w:trPr>
          <w:trHeight w:val="337"/>
          <w:jc w:val="center"/>
        </w:trPr>
        <w:tc>
          <w:tcPr>
            <w:tcW w:w="2049" w:type="dxa"/>
            <w:tcBorders>
              <w:top w:val="single" w:sz="4" w:space="0" w:color="auto"/>
              <w:left w:val="nil"/>
              <w:bottom w:val="nil"/>
              <w:right w:val="nil"/>
            </w:tcBorders>
            <w:shd w:val="clear" w:color="auto" w:fill="auto"/>
            <w:noWrap/>
            <w:vAlign w:val="center"/>
            <w:hideMark/>
          </w:tcPr>
          <w:p w14:paraId="2F435265" w14:textId="77777777" w:rsidR="008955DD" w:rsidRPr="0002671E"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44BCA749"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11.032</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146A7703"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top w:val="single" w:sz="4" w:space="0" w:color="auto"/>
              <w:left w:val="nil"/>
              <w:right w:val="nil"/>
            </w:tcBorders>
            <w:shd w:val="clear" w:color="auto" w:fill="auto"/>
            <w:vAlign w:val="center"/>
          </w:tcPr>
          <w:p w14:paraId="5364593F"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.026</w:t>
            </w:r>
          </w:p>
        </w:tc>
        <w:tc>
          <w:tcPr>
            <w:tcW w:w="2880" w:type="dxa"/>
            <w:tcBorders>
              <w:top w:val="single" w:sz="4" w:space="0" w:color="auto"/>
              <w:left w:val="nil"/>
              <w:right w:val="nil"/>
            </w:tcBorders>
          </w:tcPr>
          <w:p w14:paraId="4BC0B7B4"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02671E" w14:paraId="7C9FD50E" w14:textId="77777777" w:rsidTr="00153D92">
        <w:trPr>
          <w:trHeight w:val="337"/>
          <w:jc w:val="center"/>
        </w:trPr>
        <w:tc>
          <w:tcPr>
            <w:tcW w:w="2049" w:type="dxa"/>
            <w:tcBorders>
              <w:top w:val="nil"/>
              <w:left w:val="nil"/>
              <w:right w:val="nil"/>
            </w:tcBorders>
            <w:shd w:val="clear" w:color="auto" w:fill="auto"/>
            <w:noWrap/>
            <w:vAlign w:val="center"/>
            <w:hideMark/>
          </w:tcPr>
          <w:p w14:paraId="2BC8A4ED" w14:textId="77777777" w:rsidR="008955DD" w:rsidRPr="0002671E"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4B6BEB1E"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11.048</w:t>
            </w:r>
          </w:p>
        </w:tc>
        <w:tc>
          <w:tcPr>
            <w:tcW w:w="626" w:type="dxa"/>
            <w:gridSpan w:val="2"/>
            <w:tcBorders>
              <w:left w:val="nil"/>
              <w:right w:val="nil"/>
            </w:tcBorders>
            <w:shd w:val="clear" w:color="auto" w:fill="auto"/>
            <w:vAlign w:val="center"/>
          </w:tcPr>
          <w:p w14:paraId="0627C1A2"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left w:val="nil"/>
              <w:right w:val="nil"/>
            </w:tcBorders>
            <w:shd w:val="clear" w:color="auto" w:fill="auto"/>
            <w:vAlign w:val="center"/>
          </w:tcPr>
          <w:p w14:paraId="3E3C0E43"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.026</w:t>
            </w:r>
          </w:p>
        </w:tc>
        <w:tc>
          <w:tcPr>
            <w:tcW w:w="2880" w:type="dxa"/>
            <w:tcBorders>
              <w:left w:val="nil"/>
              <w:right w:val="nil"/>
            </w:tcBorders>
          </w:tcPr>
          <w:p w14:paraId="20FBF2D7"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02671E" w14:paraId="6CFD5DDD" w14:textId="77777777" w:rsidTr="00153D92">
        <w:trPr>
          <w:trHeight w:val="337"/>
          <w:jc w:val="center"/>
        </w:trPr>
        <w:tc>
          <w:tcPr>
            <w:tcW w:w="2049" w:type="dxa"/>
            <w:tcBorders>
              <w:left w:val="nil"/>
              <w:right w:val="nil"/>
            </w:tcBorders>
            <w:shd w:val="clear" w:color="auto" w:fill="auto"/>
            <w:noWrap/>
            <w:vAlign w:val="center"/>
          </w:tcPr>
          <w:p w14:paraId="1ABD67B5" w14:textId="77777777" w:rsidR="008955DD"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6F405AB3"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10.071</w:t>
            </w:r>
          </w:p>
        </w:tc>
        <w:tc>
          <w:tcPr>
            <w:tcW w:w="626" w:type="dxa"/>
            <w:gridSpan w:val="2"/>
            <w:tcBorders>
              <w:left w:val="nil"/>
              <w:right w:val="nil"/>
            </w:tcBorders>
            <w:shd w:val="clear" w:color="auto" w:fill="auto"/>
            <w:vAlign w:val="center"/>
          </w:tcPr>
          <w:p w14:paraId="12E47DF7"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62C126CC"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.002</w:t>
            </w:r>
          </w:p>
        </w:tc>
        <w:tc>
          <w:tcPr>
            <w:tcW w:w="2880" w:type="dxa"/>
            <w:tcBorders>
              <w:left w:val="nil"/>
              <w:right w:val="nil"/>
            </w:tcBorders>
          </w:tcPr>
          <w:p w14:paraId="26FA578C"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02671E" w14:paraId="7A08BBF7" w14:textId="77777777" w:rsidTr="00153D92">
        <w:trPr>
          <w:trHeight w:val="337"/>
          <w:jc w:val="center"/>
        </w:trPr>
        <w:tc>
          <w:tcPr>
            <w:tcW w:w="2049" w:type="dxa"/>
            <w:tcBorders>
              <w:left w:val="nil"/>
              <w:right w:val="nil"/>
            </w:tcBorders>
            <w:shd w:val="clear" w:color="auto" w:fill="auto"/>
            <w:noWrap/>
            <w:vAlign w:val="center"/>
          </w:tcPr>
          <w:p w14:paraId="4F06D67A" w14:textId="77777777" w:rsidR="008955DD"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545EF570"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.263</w:t>
            </w:r>
          </w:p>
        </w:tc>
        <w:tc>
          <w:tcPr>
            <w:tcW w:w="626" w:type="dxa"/>
            <w:gridSpan w:val="2"/>
            <w:tcBorders>
              <w:left w:val="nil"/>
              <w:right w:val="nil"/>
            </w:tcBorders>
            <w:shd w:val="clear" w:color="auto" w:fill="auto"/>
            <w:vAlign w:val="center"/>
          </w:tcPr>
          <w:p w14:paraId="59FAB1D6"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01854B05"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tcPr>
          <w:p w14:paraId="719B9DFC"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.026</w:t>
            </w:r>
          </w:p>
        </w:tc>
      </w:tr>
      <w:tr w:rsidR="008955DD" w:rsidRPr="0002671E" w14:paraId="472E3E44" w14:textId="77777777" w:rsidTr="00153D92">
        <w:trPr>
          <w:trHeight w:val="337"/>
          <w:jc w:val="center"/>
        </w:trPr>
        <w:tc>
          <w:tcPr>
            <w:tcW w:w="2049" w:type="dxa"/>
            <w:tcBorders>
              <w:left w:val="nil"/>
              <w:bottom w:val="single" w:sz="4" w:space="0" w:color="auto"/>
              <w:right w:val="nil"/>
            </w:tcBorders>
            <w:shd w:val="clear" w:color="auto" w:fill="auto"/>
            <w:noWrap/>
            <w:vAlign w:val="center"/>
          </w:tcPr>
          <w:p w14:paraId="3C1FDC01" w14:textId="77777777" w:rsidR="008955DD"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2D47F425"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.186</w:t>
            </w:r>
          </w:p>
        </w:tc>
        <w:tc>
          <w:tcPr>
            <w:tcW w:w="626" w:type="dxa"/>
            <w:gridSpan w:val="2"/>
            <w:tcBorders>
              <w:left w:val="nil"/>
              <w:bottom w:val="single" w:sz="4" w:space="0" w:color="auto"/>
              <w:right w:val="nil"/>
            </w:tcBorders>
            <w:shd w:val="clear" w:color="auto" w:fill="auto"/>
            <w:vAlign w:val="center"/>
          </w:tcPr>
          <w:p w14:paraId="3C6E0ADB"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64A33E1C"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tcPr>
          <w:p w14:paraId="6592AE1B"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.026</w:t>
            </w:r>
          </w:p>
        </w:tc>
      </w:tr>
      <w:tr w:rsidR="008955DD" w:rsidRPr="0002671E" w14:paraId="38BA3476" w14:textId="77777777" w:rsidTr="00153D92">
        <w:trPr>
          <w:trHeight w:val="329"/>
          <w:jc w:val="center"/>
        </w:trPr>
        <w:tc>
          <w:tcPr>
            <w:tcW w:w="2049" w:type="dxa"/>
            <w:tcBorders>
              <w:top w:val="single" w:sz="4" w:space="0" w:color="auto"/>
              <w:left w:val="nil"/>
              <w:right w:val="nil"/>
            </w:tcBorders>
            <w:shd w:val="clear" w:color="auto" w:fill="auto"/>
            <w:noWrap/>
            <w:vAlign w:val="center"/>
            <w:hideMark/>
          </w:tcPr>
          <w:p w14:paraId="5417853A" w14:textId="77777777" w:rsidR="008955DD" w:rsidRPr="0002671E"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255EE9B3" w14:textId="77777777" w:rsidR="008955DD" w:rsidRPr="0002671E" w:rsidRDefault="008955DD"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60</w:t>
            </w:r>
          </w:p>
        </w:tc>
        <w:tc>
          <w:tcPr>
            <w:tcW w:w="3451" w:type="dxa"/>
            <w:gridSpan w:val="2"/>
            <w:tcBorders>
              <w:top w:val="single" w:sz="4" w:space="0" w:color="auto"/>
              <w:left w:val="nil"/>
              <w:right w:val="nil"/>
            </w:tcBorders>
            <w:shd w:val="clear" w:color="auto" w:fill="auto"/>
            <w:noWrap/>
            <w:vAlign w:val="center"/>
            <w:hideMark/>
          </w:tcPr>
          <w:p w14:paraId="45383385" w14:textId="77777777" w:rsidR="008955DD" w:rsidRPr="0002671E" w:rsidRDefault="008955DD" w:rsidP="008279F4">
            <w:pPr>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181D57B3" w14:textId="77777777" w:rsidR="008955DD" w:rsidRPr="0002671E" w:rsidRDefault="008955DD" w:rsidP="008279F4">
            <w:pPr>
              <w:jc w:val="center"/>
              <w:rPr>
                <w:rFonts w:ascii="Times New Roman" w:eastAsia="Times New Roman" w:hAnsi="Times New Roman" w:cs="Times New Roman"/>
                <w:color w:val="000000"/>
                <w:sz w:val="22"/>
                <w:szCs w:val="22"/>
              </w:rPr>
            </w:pPr>
          </w:p>
        </w:tc>
      </w:tr>
      <w:tr w:rsidR="008955DD" w:rsidRPr="0002671E" w14:paraId="47BAEE6B" w14:textId="77777777" w:rsidTr="00153D92">
        <w:trPr>
          <w:trHeight w:val="144"/>
          <w:jc w:val="center"/>
        </w:trPr>
        <w:tc>
          <w:tcPr>
            <w:tcW w:w="6480" w:type="dxa"/>
            <w:gridSpan w:val="5"/>
            <w:tcBorders>
              <w:left w:val="nil"/>
              <w:right w:val="nil"/>
            </w:tcBorders>
            <w:shd w:val="clear" w:color="auto" w:fill="auto"/>
            <w:noWrap/>
            <w:vAlign w:val="center"/>
          </w:tcPr>
          <w:p w14:paraId="5A7B62D0" w14:textId="77777777" w:rsidR="008955DD" w:rsidRDefault="008955DD" w:rsidP="008279F4">
            <w:pPr>
              <w:rPr>
                <w:rFonts w:ascii="Times New Roman" w:eastAsia="Times New Roman" w:hAnsi="Times New Roman" w:cs="Times New Roman"/>
                <w:color w:val="000000"/>
                <w:sz w:val="22"/>
                <w:szCs w:val="22"/>
              </w:rPr>
            </w:pPr>
          </w:p>
        </w:tc>
        <w:tc>
          <w:tcPr>
            <w:tcW w:w="2880" w:type="dxa"/>
            <w:tcBorders>
              <w:left w:val="nil"/>
              <w:right w:val="nil"/>
            </w:tcBorders>
          </w:tcPr>
          <w:p w14:paraId="4A8ABE7F" w14:textId="77777777" w:rsidR="008955DD" w:rsidRDefault="008955DD" w:rsidP="008279F4">
            <w:pPr>
              <w:rPr>
                <w:rFonts w:ascii="Times New Roman" w:eastAsia="Times New Roman" w:hAnsi="Times New Roman" w:cs="Times New Roman"/>
                <w:color w:val="000000"/>
                <w:sz w:val="22"/>
                <w:szCs w:val="22"/>
              </w:rPr>
            </w:pPr>
          </w:p>
        </w:tc>
      </w:tr>
      <w:tr w:rsidR="00194B79" w:rsidRPr="0002671E" w14:paraId="48C004EC" w14:textId="77777777" w:rsidTr="00153D92">
        <w:trPr>
          <w:trHeight w:val="93"/>
          <w:jc w:val="center"/>
        </w:trPr>
        <w:tc>
          <w:tcPr>
            <w:tcW w:w="9360" w:type="dxa"/>
            <w:gridSpan w:val="6"/>
            <w:tcBorders>
              <w:left w:val="nil"/>
              <w:right w:val="nil"/>
            </w:tcBorders>
            <w:shd w:val="clear" w:color="auto" w:fill="auto"/>
            <w:noWrap/>
            <w:vAlign w:val="center"/>
          </w:tcPr>
          <w:p w14:paraId="2605D4C3" w14:textId="055BC5C0" w:rsidR="00194B79" w:rsidRDefault="00194B79"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0 cells (0.0%) have expected count less than 5. The minimum expected count is 9.00.</w:t>
            </w:r>
          </w:p>
        </w:tc>
      </w:tr>
    </w:tbl>
    <w:p w14:paraId="0989A189" w14:textId="77777777" w:rsidR="008955DD" w:rsidRDefault="008955DD" w:rsidP="008955DD">
      <w:pPr>
        <w:spacing w:line="480" w:lineRule="auto"/>
      </w:pPr>
    </w:p>
    <w:tbl>
      <w:tblPr>
        <w:tblW w:w="9270" w:type="dxa"/>
        <w:jc w:val="center"/>
        <w:tblLayout w:type="fixed"/>
        <w:tblLook w:val="04A0" w:firstRow="1" w:lastRow="0" w:firstColumn="1" w:lastColumn="0" w:noHBand="0" w:noVBand="1"/>
      </w:tblPr>
      <w:tblGrid>
        <w:gridCol w:w="1474"/>
        <w:gridCol w:w="1474"/>
        <w:gridCol w:w="829"/>
        <w:gridCol w:w="830"/>
        <w:gridCol w:w="804"/>
        <w:gridCol w:w="804"/>
        <w:gridCol w:w="804"/>
        <w:gridCol w:w="804"/>
        <w:gridCol w:w="547"/>
        <w:gridCol w:w="900"/>
      </w:tblGrid>
      <w:tr w:rsidR="008955DD" w:rsidRPr="008479FB" w14:paraId="281F724E" w14:textId="77777777" w:rsidTr="006914FC">
        <w:trPr>
          <w:trHeight w:val="249"/>
          <w:jc w:val="center"/>
        </w:trPr>
        <w:tc>
          <w:tcPr>
            <w:tcW w:w="9270" w:type="dxa"/>
            <w:gridSpan w:val="10"/>
            <w:tcBorders>
              <w:top w:val="nil"/>
              <w:left w:val="nil"/>
              <w:bottom w:val="nil"/>
              <w:right w:val="nil"/>
            </w:tcBorders>
            <w:shd w:val="clear" w:color="auto" w:fill="auto"/>
            <w:noWrap/>
            <w:vAlign w:val="bottom"/>
            <w:hideMark/>
          </w:tcPr>
          <w:p w14:paraId="0006C968" w14:textId="7432DC9B" w:rsidR="008955DD" w:rsidRDefault="008955DD" w:rsidP="008279F4">
            <w:pPr>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t xml:space="preserve">Table </w:t>
            </w:r>
            <w:r w:rsidR="00914DD5">
              <w:rPr>
                <w:rFonts w:ascii="Times New Roman" w:eastAsia="Times New Roman" w:hAnsi="Times New Roman" w:cs="Times New Roman"/>
                <w:b/>
                <w:bCs/>
                <w:color w:val="000000"/>
              </w:rPr>
              <w:t>1</w:t>
            </w:r>
            <w:r w:rsidR="002342BB">
              <w:rPr>
                <w:rFonts w:ascii="Times New Roman" w:eastAsia="Times New Roman" w:hAnsi="Times New Roman" w:cs="Times New Roman"/>
                <w:b/>
                <w:bCs/>
                <w:color w:val="000000"/>
              </w:rPr>
              <w:t>7</w:t>
            </w:r>
            <w:r>
              <w:rPr>
                <w:rFonts w:ascii="Times New Roman" w:eastAsia="Times New Roman" w:hAnsi="Times New Roman" w:cs="Times New Roman"/>
                <w:b/>
                <w:bCs/>
                <w:color w:val="000000"/>
              </w:rPr>
              <w:t xml:space="preserve"> –Continued Motivation</w:t>
            </w:r>
            <w:r w:rsidR="008C286C">
              <w:rPr>
                <w:rFonts w:ascii="Times New Roman" w:eastAsia="Times New Roman" w:hAnsi="Times New Roman" w:cs="Times New Roman"/>
                <w:b/>
                <w:bCs/>
                <w:color w:val="000000"/>
              </w:rPr>
              <w:t>*Years Teaching at College Level</w:t>
            </w:r>
          </w:p>
          <w:p w14:paraId="1F695CF2" w14:textId="77777777" w:rsidR="008955DD" w:rsidRPr="008479FB" w:rsidRDefault="008955DD"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8955DD" w:rsidRPr="008479FB" w14:paraId="593DE318" w14:textId="77777777" w:rsidTr="006914FC">
        <w:trPr>
          <w:trHeight w:val="484"/>
          <w:jc w:val="center"/>
        </w:trPr>
        <w:tc>
          <w:tcPr>
            <w:tcW w:w="9270" w:type="dxa"/>
            <w:gridSpan w:val="10"/>
            <w:tcBorders>
              <w:top w:val="nil"/>
              <w:left w:val="nil"/>
              <w:bottom w:val="nil"/>
              <w:right w:val="nil"/>
            </w:tcBorders>
            <w:shd w:val="clear" w:color="auto" w:fill="auto"/>
            <w:vAlign w:val="center"/>
          </w:tcPr>
          <w:p w14:paraId="5970D8E6" w14:textId="77777777" w:rsidR="008955DD" w:rsidRPr="00A3405B" w:rsidRDefault="008955DD" w:rsidP="008279F4">
            <w:pPr>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2"/>
                <w:szCs w:val="22"/>
              </w:rPr>
              <w:t>5. Overall, how many years have you been teaching at the college level?</w:t>
            </w:r>
          </w:p>
        </w:tc>
      </w:tr>
      <w:tr w:rsidR="008955DD" w:rsidRPr="008479FB" w14:paraId="1E7EE42C" w14:textId="77777777" w:rsidTr="006914FC">
        <w:trPr>
          <w:trHeight w:val="249"/>
          <w:jc w:val="center"/>
        </w:trPr>
        <w:tc>
          <w:tcPr>
            <w:tcW w:w="2948" w:type="dxa"/>
            <w:gridSpan w:val="2"/>
            <w:tcBorders>
              <w:top w:val="single" w:sz="8" w:space="0" w:color="auto"/>
              <w:left w:val="nil"/>
              <w:bottom w:val="nil"/>
              <w:right w:val="nil"/>
            </w:tcBorders>
            <w:shd w:val="clear" w:color="auto" w:fill="auto"/>
            <w:vAlign w:val="center"/>
            <w:hideMark/>
          </w:tcPr>
          <w:p w14:paraId="363DED01" w14:textId="77777777" w:rsidR="008955DD" w:rsidRPr="008479FB" w:rsidRDefault="008955DD"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00BA1EAD"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 years or greater</w:t>
            </w:r>
          </w:p>
        </w:tc>
        <w:tc>
          <w:tcPr>
            <w:tcW w:w="1608" w:type="dxa"/>
            <w:gridSpan w:val="2"/>
            <w:tcBorders>
              <w:top w:val="single" w:sz="8" w:space="0" w:color="auto"/>
              <w:left w:val="nil"/>
              <w:bottom w:val="nil"/>
              <w:right w:val="nil"/>
            </w:tcBorders>
            <w:shd w:val="clear" w:color="auto" w:fill="auto"/>
            <w:vAlign w:val="center"/>
            <w:hideMark/>
          </w:tcPr>
          <w:p w14:paraId="7F37881E"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6-10 years</w:t>
            </w:r>
          </w:p>
        </w:tc>
        <w:tc>
          <w:tcPr>
            <w:tcW w:w="1608" w:type="dxa"/>
            <w:gridSpan w:val="2"/>
            <w:tcBorders>
              <w:top w:val="single" w:sz="8" w:space="0" w:color="auto"/>
              <w:left w:val="nil"/>
              <w:bottom w:val="nil"/>
              <w:right w:val="nil"/>
            </w:tcBorders>
            <w:shd w:val="clear" w:color="auto" w:fill="auto"/>
            <w:vAlign w:val="center"/>
            <w:hideMark/>
          </w:tcPr>
          <w:p w14:paraId="106DECBA"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 years</w:t>
            </w:r>
          </w:p>
        </w:tc>
        <w:tc>
          <w:tcPr>
            <w:tcW w:w="1447" w:type="dxa"/>
            <w:gridSpan w:val="2"/>
            <w:tcBorders>
              <w:top w:val="single" w:sz="4" w:space="0" w:color="auto"/>
              <w:left w:val="nil"/>
              <w:right w:val="nil"/>
            </w:tcBorders>
            <w:shd w:val="clear" w:color="auto" w:fill="auto"/>
            <w:vAlign w:val="center"/>
            <w:hideMark/>
          </w:tcPr>
          <w:p w14:paraId="641F43F4" w14:textId="77777777" w:rsidR="008955DD" w:rsidRPr="008479FB" w:rsidRDefault="008955DD"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8955DD" w:rsidRPr="008479FB" w14:paraId="6ACF387F" w14:textId="77777777" w:rsidTr="006914FC">
        <w:trPr>
          <w:trHeight w:val="264"/>
          <w:jc w:val="center"/>
        </w:trPr>
        <w:tc>
          <w:tcPr>
            <w:tcW w:w="2948" w:type="dxa"/>
            <w:gridSpan w:val="2"/>
            <w:tcBorders>
              <w:top w:val="nil"/>
              <w:left w:val="nil"/>
              <w:bottom w:val="single" w:sz="8" w:space="0" w:color="auto"/>
              <w:right w:val="nil"/>
            </w:tcBorders>
            <w:shd w:val="clear" w:color="auto" w:fill="auto"/>
            <w:noWrap/>
            <w:vAlign w:val="center"/>
            <w:hideMark/>
          </w:tcPr>
          <w:p w14:paraId="0504417B" w14:textId="77777777" w:rsidR="008955DD" w:rsidRPr="008479FB" w:rsidRDefault="008955DD"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829" w:type="dxa"/>
            <w:tcBorders>
              <w:top w:val="nil"/>
              <w:left w:val="nil"/>
              <w:bottom w:val="single" w:sz="8" w:space="0" w:color="auto"/>
              <w:right w:val="nil"/>
            </w:tcBorders>
            <w:shd w:val="clear" w:color="auto" w:fill="auto"/>
            <w:noWrap/>
            <w:vAlign w:val="center"/>
            <w:hideMark/>
          </w:tcPr>
          <w:p w14:paraId="0F50C8D4" w14:textId="77777777" w:rsidR="008955DD" w:rsidRPr="008479FB" w:rsidRDefault="008955DD"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30" w:type="dxa"/>
            <w:tcBorders>
              <w:top w:val="nil"/>
              <w:left w:val="nil"/>
              <w:bottom w:val="single" w:sz="8" w:space="0" w:color="auto"/>
              <w:right w:val="nil"/>
            </w:tcBorders>
            <w:shd w:val="clear" w:color="auto" w:fill="auto"/>
            <w:vAlign w:val="center"/>
          </w:tcPr>
          <w:p w14:paraId="293528E3"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left w:val="nil"/>
              <w:bottom w:val="single" w:sz="8" w:space="0" w:color="auto"/>
              <w:right w:val="nil"/>
            </w:tcBorders>
            <w:shd w:val="clear" w:color="auto" w:fill="auto"/>
            <w:vAlign w:val="center"/>
            <w:hideMark/>
          </w:tcPr>
          <w:p w14:paraId="776E44F5" w14:textId="77777777" w:rsidR="008955DD" w:rsidRPr="008479FB" w:rsidRDefault="008955DD"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left w:val="nil"/>
              <w:bottom w:val="single" w:sz="8" w:space="0" w:color="auto"/>
              <w:right w:val="nil"/>
            </w:tcBorders>
            <w:shd w:val="clear" w:color="auto" w:fill="auto"/>
            <w:vAlign w:val="center"/>
          </w:tcPr>
          <w:p w14:paraId="5C58698E"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left w:val="nil"/>
              <w:bottom w:val="single" w:sz="8" w:space="0" w:color="auto"/>
              <w:right w:val="nil"/>
            </w:tcBorders>
            <w:shd w:val="clear" w:color="auto" w:fill="auto"/>
            <w:vAlign w:val="center"/>
            <w:hideMark/>
          </w:tcPr>
          <w:p w14:paraId="46D664D9" w14:textId="77777777" w:rsidR="008955DD" w:rsidRPr="008479FB" w:rsidRDefault="008955DD"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left w:val="nil"/>
              <w:bottom w:val="single" w:sz="8" w:space="0" w:color="auto"/>
              <w:right w:val="nil"/>
            </w:tcBorders>
            <w:shd w:val="clear" w:color="auto" w:fill="auto"/>
            <w:vAlign w:val="center"/>
          </w:tcPr>
          <w:p w14:paraId="29E7A0C4"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left w:val="nil"/>
              <w:bottom w:val="single" w:sz="8" w:space="0" w:color="auto"/>
              <w:right w:val="nil"/>
            </w:tcBorders>
            <w:shd w:val="clear" w:color="auto" w:fill="auto"/>
            <w:vAlign w:val="center"/>
            <w:hideMark/>
          </w:tcPr>
          <w:p w14:paraId="360F4111"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900" w:type="dxa"/>
            <w:tcBorders>
              <w:left w:val="nil"/>
              <w:bottom w:val="single" w:sz="8" w:space="0" w:color="auto"/>
              <w:right w:val="nil"/>
            </w:tcBorders>
            <w:shd w:val="clear" w:color="auto" w:fill="auto"/>
            <w:vAlign w:val="center"/>
          </w:tcPr>
          <w:p w14:paraId="023FF60E"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A83A0C" w14:paraId="525D2C9E" w14:textId="77777777" w:rsidTr="006914FC">
        <w:trPr>
          <w:trHeight w:val="83"/>
          <w:jc w:val="center"/>
        </w:trPr>
        <w:tc>
          <w:tcPr>
            <w:tcW w:w="1474" w:type="dxa"/>
            <w:vMerge w:val="restart"/>
            <w:tcBorders>
              <w:top w:val="nil"/>
              <w:left w:val="nil"/>
              <w:right w:val="nil"/>
            </w:tcBorders>
            <w:shd w:val="clear" w:color="auto" w:fill="auto"/>
            <w:vAlign w:val="center"/>
            <w:hideMark/>
          </w:tcPr>
          <w:p w14:paraId="2AB74FEF" w14:textId="77777777" w:rsidR="008955DD" w:rsidRPr="00BA0EB1" w:rsidRDefault="008955DD" w:rsidP="008279F4">
            <w:pP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 xml:space="preserve">Motivated </w:t>
            </w:r>
            <w:proofErr w:type="gramStart"/>
            <w:r>
              <w:rPr>
                <w:rFonts w:ascii="Times New Roman" w:hAnsi="Times New Roman" w:cs="Times New Roman"/>
                <w:color w:val="000000"/>
                <w:sz w:val="22"/>
                <w:szCs w:val="22"/>
              </w:rPr>
              <w:t>by:</w:t>
            </w:r>
            <w:proofErr w:type="gramEnd"/>
            <w:r>
              <w:rPr>
                <w:rFonts w:ascii="Times New Roman" w:hAnsi="Times New Roman" w:cs="Times New Roman"/>
                <w:color w:val="000000"/>
                <w:sz w:val="22"/>
                <w:szCs w:val="22"/>
              </w:rPr>
              <w:t xml:space="preserve"> the pay</w:t>
            </w:r>
          </w:p>
        </w:tc>
        <w:tc>
          <w:tcPr>
            <w:tcW w:w="1474" w:type="dxa"/>
            <w:tcBorders>
              <w:top w:val="nil"/>
              <w:left w:val="nil"/>
              <w:bottom w:val="nil"/>
              <w:right w:val="nil"/>
            </w:tcBorders>
            <w:shd w:val="clear" w:color="auto" w:fill="auto"/>
            <w:vAlign w:val="center"/>
          </w:tcPr>
          <w:p w14:paraId="55824EAD" w14:textId="77777777" w:rsidR="008955DD" w:rsidRPr="00BA0EB1" w:rsidRDefault="008955DD" w:rsidP="008279F4">
            <w:pPr>
              <w:spacing w:line="48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Agree</w:t>
            </w:r>
          </w:p>
        </w:tc>
        <w:tc>
          <w:tcPr>
            <w:tcW w:w="829" w:type="dxa"/>
            <w:tcBorders>
              <w:top w:val="nil"/>
              <w:left w:val="nil"/>
              <w:right w:val="nil"/>
            </w:tcBorders>
            <w:shd w:val="clear" w:color="auto" w:fill="auto"/>
            <w:noWrap/>
            <w:vAlign w:val="center"/>
            <w:hideMark/>
          </w:tcPr>
          <w:p w14:paraId="03112E4D"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12</w:t>
            </w:r>
          </w:p>
        </w:tc>
        <w:tc>
          <w:tcPr>
            <w:tcW w:w="830" w:type="dxa"/>
            <w:tcBorders>
              <w:top w:val="nil"/>
              <w:left w:val="nil"/>
              <w:right w:val="nil"/>
            </w:tcBorders>
            <w:shd w:val="clear" w:color="auto" w:fill="auto"/>
            <w:vAlign w:val="center"/>
          </w:tcPr>
          <w:p w14:paraId="4529DF38"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26.1%</w:t>
            </w:r>
          </w:p>
        </w:tc>
        <w:tc>
          <w:tcPr>
            <w:tcW w:w="804" w:type="dxa"/>
            <w:tcBorders>
              <w:top w:val="nil"/>
              <w:left w:val="nil"/>
              <w:right w:val="nil"/>
            </w:tcBorders>
            <w:shd w:val="clear" w:color="auto" w:fill="auto"/>
            <w:noWrap/>
            <w:vAlign w:val="center"/>
            <w:hideMark/>
          </w:tcPr>
          <w:p w14:paraId="7265375E"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12</w:t>
            </w:r>
          </w:p>
        </w:tc>
        <w:tc>
          <w:tcPr>
            <w:tcW w:w="804" w:type="dxa"/>
            <w:tcBorders>
              <w:top w:val="nil"/>
              <w:left w:val="nil"/>
              <w:right w:val="nil"/>
            </w:tcBorders>
            <w:shd w:val="clear" w:color="auto" w:fill="auto"/>
            <w:vAlign w:val="center"/>
          </w:tcPr>
          <w:p w14:paraId="300A01B1"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26.1%</w:t>
            </w:r>
          </w:p>
        </w:tc>
        <w:tc>
          <w:tcPr>
            <w:tcW w:w="804" w:type="dxa"/>
            <w:tcBorders>
              <w:top w:val="nil"/>
              <w:left w:val="nil"/>
              <w:right w:val="nil"/>
            </w:tcBorders>
            <w:shd w:val="clear" w:color="auto" w:fill="auto"/>
            <w:noWrap/>
            <w:vAlign w:val="center"/>
            <w:hideMark/>
          </w:tcPr>
          <w:p w14:paraId="0AEFB68D"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22</w:t>
            </w:r>
          </w:p>
        </w:tc>
        <w:tc>
          <w:tcPr>
            <w:tcW w:w="804" w:type="dxa"/>
            <w:tcBorders>
              <w:top w:val="nil"/>
              <w:left w:val="nil"/>
              <w:right w:val="nil"/>
            </w:tcBorders>
            <w:shd w:val="clear" w:color="auto" w:fill="auto"/>
            <w:vAlign w:val="center"/>
          </w:tcPr>
          <w:p w14:paraId="293AEB22"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47.8%</w:t>
            </w:r>
          </w:p>
        </w:tc>
        <w:tc>
          <w:tcPr>
            <w:tcW w:w="547" w:type="dxa"/>
            <w:tcBorders>
              <w:top w:val="nil"/>
              <w:left w:val="nil"/>
              <w:right w:val="nil"/>
            </w:tcBorders>
            <w:shd w:val="clear" w:color="auto" w:fill="auto"/>
            <w:noWrap/>
            <w:vAlign w:val="center"/>
            <w:hideMark/>
          </w:tcPr>
          <w:p w14:paraId="545B3BC3"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46</w:t>
            </w:r>
          </w:p>
        </w:tc>
        <w:tc>
          <w:tcPr>
            <w:tcW w:w="900" w:type="dxa"/>
            <w:tcBorders>
              <w:top w:val="nil"/>
              <w:left w:val="nil"/>
              <w:right w:val="nil"/>
            </w:tcBorders>
            <w:shd w:val="clear" w:color="auto" w:fill="auto"/>
            <w:vAlign w:val="center"/>
          </w:tcPr>
          <w:p w14:paraId="4B107B76" w14:textId="25FD2F2B"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sidRPr="7A4918E1">
              <w:rPr>
                <w:rFonts w:ascii="Times New Roman" w:eastAsia="Times New Roman" w:hAnsi="Times New Roman" w:cs="Times New Roman"/>
                <w:color w:val="000000" w:themeColor="text1"/>
                <w:sz w:val="22"/>
                <w:szCs w:val="22"/>
              </w:rPr>
              <w:t>100%</w:t>
            </w:r>
          </w:p>
        </w:tc>
      </w:tr>
      <w:tr w:rsidR="008955DD" w:rsidRPr="00A83A0C" w14:paraId="285CFCA2" w14:textId="77777777" w:rsidTr="7A4918E1">
        <w:trPr>
          <w:trHeight w:val="80"/>
          <w:jc w:val="center"/>
        </w:trPr>
        <w:tc>
          <w:tcPr>
            <w:tcW w:w="1474" w:type="dxa"/>
            <w:vMerge/>
            <w:vAlign w:val="center"/>
          </w:tcPr>
          <w:p w14:paraId="5B857F91" w14:textId="77777777" w:rsidR="008955DD" w:rsidRDefault="008955DD" w:rsidP="008279F4">
            <w:pPr>
              <w:rPr>
                <w:rFonts w:ascii="Times New Roman" w:hAnsi="Times New Roman" w:cs="Times New Roman"/>
                <w:color w:val="000000"/>
                <w:sz w:val="22"/>
                <w:szCs w:val="22"/>
              </w:rPr>
            </w:pPr>
          </w:p>
        </w:tc>
        <w:tc>
          <w:tcPr>
            <w:tcW w:w="1474" w:type="dxa"/>
            <w:tcBorders>
              <w:top w:val="nil"/>
              <w:left w:val="nil"/>
              <w:bottom w:val="nil"/>
              <w:right w:val="nil"/>
            </w:tcBorders>
            <w:shd w:val="clear" w:color="auto" w:fill="auto"/>
            <w:vAlign w:val="center"/>
          </w:tcPr>
          <w:p w14:paraId="2B7BB32C" w14:textId="77777777" w:rsidR="008955DD" w:rsidRDefault="008955DD" w:rsidP="008279F4">
            <w:pPr>
              <w:spacing w:line="480" w:lineRule="auto"/>
              <w:rPr>
                <w:rFonts w:ascii="Times New Roman" w:hAnsi="Times New Roman" w:cs="Times New Roman"/>
                <w:color w:val="000000"/>
                <w:sz w:val="22"/>
                <w:szCs w:val="22"/>
              </w:rPr>
            </w:pPr>
            <w:r>
              <w:rPr>
                <w:rFonts w:ascii="Times New Roman" w:hAnsi="Times New Roman" w:cs="Times New Roman"/>
                <w:color w:val="000000"/>
                <w:sz w:val="22"/>
                <w:szCs w:val="22"/>
              </w:rPr>
              <w:t>Neutral</w:t>
            </w:r>
          </w:p>
        </w:tc>
        <w:tc>
          <w:tcPr>
            <w:tcW w:w="829" w:type="dxa"/>
            <w:tcBorders>
              <w:left w:val="nil"/>
              <w:right w:val="nil"/>
            </w:tcBorders>
            <w:shd w:val="clear" w:color="auto" w:fill="auto"/>
            <w:noWrap/>
            <w:vAlign w:val="center"/>
          </w:tcPr>
          <w:p w14:paraId="43955C20" w14:textId="77777777" w:rsidR="008955DD" w:rsidRPr="00A83A0C"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13</w:t>
            </w:r>
          </w:p>
        </w:tc>
        <w:tc>
          <w:tcPr>
            <w:tcW w:w="830" w:type="dxa"/>
            <w:tcBorders>
              <w:left w:val="nil"/>
              <w:right w:val="nil"/>
            </w:tcBorders>
            <w:shd w:val="clear" w:color="auto" w:fill="auto"/>
            <w:vAlign w:val="center"/>
          </w:tcPr>
          <w:p w14:paraId="53FC19DB" w14:textId="77777777" w:rsidR="008955DD" w:rsidRPr="00A83A0C"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34.2%</w:t>
            </w:r>
          </w:p>
        </w:tc>
        <w:tc>
          <w:tcPr>
            <w:tcW w:w="804" w:type="dxa"/>
            <w:tcBorders>
              <w:left w:val="nil"/>
              <w:right w:val="nil"/>
            </w:tcBorders>
            <w:shd w:val="clear" w:color="auto" w:fill="auto"/>
            <w:noWrap/>
            <w:vAlign w:val="center"/>
          </w:tcPr>
          <w:p w14:paraId="0978C56C" w14:textId="77777777" w:rsidR="008955DD" w:rsidRPr="00A83A0C"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11</w:t>
            </w:r>
          </w:p>
        </w:tc>
        <w:tc>
          <w:tcPr>
            <w:tcW w:w="804" w:type="dxa"/>
            <w:tcBorders>
              <w:left w:val="nil"/>
              <w:right w:val="nil"/>
            </w:tcBorders>
            <w:shd w:val="clear" w:color="auto" w:fill="auto"/>
            <w:vAlign w:val="center"/>
          </w:tcPr>
          <w:p w14:paraId="793A720F" w14:textId="77777777" w:rsidR="008955DD" w:rsidRPr="00A83A0C"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28.9%</w:t>
            </w:r>
          </w:p>
        </w:tc>
        <w:tc>
          <w:tcPr>
            <w:tcW w:w="804" w:type="dxa"/>
            <w:tcBorders>
              <w:left w:val="nil"/>
              <w:right w:val="nil"/>
            </w:tcBorders>
            <w:shd w:val="clear" w:color="auto" w:fill="auto"/>
            <w:noWrap/>
            <w:vAlign w:val="center"/>
          </w:tcPr>
          <w:p w14:paraId="5236A1A2" w14:textId="77777777" w:rsidR="008955DD"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14</w:t>
            </w:r>
          </w:p>
        </w:tc>
        <w:tc>
          <w:tcPr>
            <w:tcW w:w="804" w:type="dxa"/>
            <w:tcBorders>
              <w:left w:val="nil"/>
              <w:right w:val="nil"/>
            </w:tcBorders>
            <w:shd w:val="clear" w:color="auto" w:fill="auto"/>
            <w:vAlign w:val="center"/>
          </w:tcPr>
          <w:p w14:paraId="14E3AB2E" w14:textId="77777777" w:rsidR="008955DD"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36.8%</w:t>
            </w:r>
          </w:p>
        </w:tc>
        <w:tc>
          <w:tcPr>
            <w:tcW w:w="547" w:type="dxa"/>
            <w:tcBorders>
              <w:left w:val="nil"/>
              <w:right w:val="nil"/>
            </w:tcBorders>
            <w:shd w:val="clear" w:color="auto" w:fill="auto"/>
            <w:noWrap/>
            <w:vAlign w:val="center"/>
          </w:tcPr>
          <w:p w14:paraId="7D2AC9B1" w14:textId="77777777" w:rsidR="008955DD" w:rsidRPr="00A83A0C"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38</w:t>
            </w:r>
          </w:p>
        </w:tc>
        <w:tc>
          <w:tcPr>
            <w:tcW w:w="900" w:type="dxa"/>
            <w:tcBorders>
              <w:left w:val="nil"/>
              <w:right w:val="nil"/>
            </w:tcBorders>
            <w:shd w:val="clear" w:color="auto" w:fill="auto"/>
            <w:vAlign w:val="center"/>
          </w:tcPr>
          <w:p w14:paraId="6D887E2A" w14:textId="740DF971" w:rsidR="008955DD" w:rsidRPr="00A83A0C" w:rsidRDefault="008955DD" w:rsidP="008279F4">
            <w:pPr>
              <w:spacing w:line="480" w:lineRule="auto"/>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r w:rsidR="008955DD" w:rsidRPr="00A83A0C" w14:paraId="54590074" w14:textId="77777777" w:rsidTr="7A4918E1">
        <w:trPr>
          <w:trHeight w:val="80"/>
          <w:jc w:val="center"/>
        </w:trPr>
        <w:tc>
          <w:tcPr>
            <w:tcW w:w="1474" w:type="dxa"/>
            <w:vMerge/>
            <w:vAlign w:val="center"/>
          </w:tcPr>
          <w:p w14:paraId="12549192" w14:textId="77777777" w:rsidR="008955DD" w:rsidRDefault="008955DD" w:rsidP="008279F4">
            <w:pPr>
              <w:rPr>
                <w:rFonts w:ascii="Times New Roman" w:hAnsi="Times New Roman" w:cs="Times New Roman"/>
                <w:color w:val="000000"/>
                <w:sz w:val="22"/>
                <w:szCs w:val="22"/>
              </w:rPr>
            </w:pPr>
          </w:p>
        </w:tc>
        <w:tc>
          <w:tcPr>
            <w:tcW w:w="1474" w:type="dxa"/>
            <w:tcBorders>
              <w:top w:val="nil"/>
              <w:left w:val="nil"/>
              <w:bottom w:val="nil"/>
              <w:right w:val="nil"/>
            </w:tcBorders>
            <w:shd w:val="clear" w:color="auto" w:fill="auto"/>
            <w:vAlign w:val="center"/>
          </w:tcPr>
          <w:p w14:paraId="516142CA" w14:textId="77777777" w:rsidR="008955DD" w:rsidRDefault="008955DD" w:rsidP="008279F4">
            <w:pPr>
              <w:spacing w:line="480" w:lineRule="auto"/>
              <w:rPr>
                <w:rFonts w:ascii="Times New Roman" w:hAnsi="Times New Roman" w:cs="Times New Roman"/>
                <w:color w:val="000000"/>
                <w:sz w:val="22"/>
                <w:szCs w:val="22"/>
              </w:rPr>
            </w:pPr>
            <w:r>
              <w:rPr>
                <w:rFonts w:ascii="Times New Roman" w:hAnsi="Times New Roman" w:cs="Times New Roman"/>
                <w:color w:val="000000"/>
                <w:sz w:val="22"/>
                <w:szCs w:val="22"/>
              </w:rPr>
              <w:t>Disagree</w:t>
            </w:r>
          </w:p>
        </w:tc>
        <w:tc>
          <w:tcPr>
            <w:tcW w:w="829" w:type="dxa"/>
            <w:tcBorders>
              <w:left w:val="nil"/>
              <w:right w:val="nil"/>
            </w:tcBorders>
            <w:shd w:val="clear" w:color="auto" w:fill="auto"/>
            <w:noWrap/>
            <w:vAlign w:val="center"/>
          </w:tcPr>
          <w:p w14:paraId="1B4C146E" w14:textId="77777777" w:rsidR="008955DD"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39</w:t>
            </w:r>
          </w:p>
        </w:tc>
        <w:tc>
          <w:tcPr>
            <w:tcW w:w="830" w:type="dxa"/>
            <w:tcBorders>
              <w:left w:val="nil"/>
              <w:right w:val="nil"/>
            </w:tcBorders>
            <w:shd w:val="clear" w:color="auto" w:fill="auto"/>
            <w:vAlign w:val="center"/>
          </w:tcPr>
          <w:p w14:paraId="50B879A8" w14:textId="77777777" w:rsidR="008955DD"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51.3%</w:t>
            </w:r>
          </w:p>
        </w:tc>
        <w:tc>
          <w:tcPr>
            <w:tcW w:w="804" w:type="dxa"/>
            <w:tcBorders>
              <w:left w:val="nil"/>
              <w:right w:val="nil"/>
            </w:tcBorders>
            <w:shd w:val="clear" w:color="auto" w:fill="auto"/>
            <w:noWrap/>
            <w:vAlign w:val="center"/>
          </w:tcPr>
          <w:p w14:paraId="501FF6A0" w14:textId="77777777" w:rsidR="008955DD"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22</w:t>
            </w:r>
          </w:p>
        </w:tc>
        <w:tc>
          <w:tcPr>
            <w:tcW w:w="804" w:type="dxa"/>
            <w:tcBorders>
              <w:left w:val="nil"/>
              <w:right w:val="nil"/>
            </w:tcBorders>
            <w:shd w:val="clear" w:color="auto" w:fill="auto"/>
            <w:vAlign w:val="center"/>
          </w:tcPr>
          <w:p w14:paraId="754534BC" w14:textId="77777777" w:rsidR="008955DD"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28.9%</w:t>
            </w:r>
          </w:p>
        </w:tc>
        <w:tc>
          <w:tcPr>
            <w:tcW w:w="804" w:type="dxa"/>
            <w:tcBorders>
              <w:left w:val="nil"/>
              <w:right w:val="nil"/>
            </w:tcBorders>
            <w:shd w:val="clear" w:color="auto" w:fill="auto"/>
            <w:noWrap/>
            <w:vAlign w:val="center"/>
          </w:tcPr>
          <w:p w14:paraId="7B04FD9D" w14:textId="77777777" w:rsidR="008955DD"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w:t>
            </w:r>
          </w:p>
        </w:tc>
        <w:tc>
          <w:tcPr>
            <w:tcW w:w="804" w:type="dxa"/>
            <w:tcBorders>
              <w:left w:val="nil"/>
              <w:right w:val="nil"/>
            </w:tcBorders>
            <w:shd w:val="clear" w:color="auto" w:fill="auto"/>
            <w:vAlign w:val="center"/>
          </w:tcPr>
          <w:p w14:paraId="098270D7" w14:textId="77777777" w:rsidR="008955DD"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19.7%</w:t>
            </w:r>
          </w:p>
        </w:tc>
        <w:tc>
          <w:tcPr>
            <w:tcW w:w="547" w:type="dxa"/>
            <w:tcBorders>
              <w:left w:val="nil"/>
              <w:right w:val="nil"/>
            </w:tcBorders>
            <w:shd w:val="clear" w:color="auto" w:fill="auto"/>
            <w:noWrap/>
            <w:vAlign w:val="center"/>
          </w:tcPr>
          <w:p w14:paraId="6C2FA4DF" w14:textId="77777777" w:rsidR="008955DD"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76</w:t>
            </w:r>
          </w:p>
        </w:tc>
        <w:tc>
          <w:tcPr>
            <w:tcW w:w="900" w:type="dxa"/>
            <w:tcBorders>
              <w:left w:val="nil"/>
              <w:right w:val="nil"/>
            </w:tcBorders>
            <w:shd w:val="clear" w:color="auto" w:fill="auto"/>
            <w:vAlign w:val="center"/>
          </w:tcPr>
          <w:p w14:paraId="7AD4E4C3" w14:textId="160ED411" w:rsidR="008955DD" w:rsidRDefault="008955DD" w:rsidP="008279F4">
            <w:pPr>
              <w:spacing w:line="480" w:lineRule="auto"/>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r w:rsidR="008955DD" w:rsidRPr="00A83A0C" w14:paraId="15AC9E3F" w14:textId="77777777" w:rsidTr="006914FC">
        <w:trPr>
          <w:trHeight w:val="80"/>
          <w:jc w:val="center"/>
        </w:trPr>
        <w:tc>
          <w:tcPr>
            <w:tcW w:w="1474" w:type="dxa"/>
            <w:tcBorders>
              <w:top w:val="single" w:sz="4" w:space="0" w:color="auto"/>
              <w:left w:val="nil"/>
              <w:bottom w:val="nil"/>
              <w:right w:val="nil"/>
            </w:tcBorders>
            <w:shd w:val="clear" w:color="auto" w:fill="auto"/>
            <w:vAlign w:val="center"/>
          </w:tcPr>
          <w:p w14:paraId="75734677" w14:textId="77777777" w:rsidR="008955DD" w:rsidRDefault="008955DD" w:rsidP="008279F4">
            <w:pPr>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474" w:type="dxa"/>
            <w:tcBorders>
              <w:top w:val="single" w:sz="4" w:space="0" w:color="auto"/>
              <w:left w:val="nil"/>
              <w:bottom w:val="nil"/>
              <w:right w:val="nil"/>
            </w:tcBorders>
            <w:shd w:val="clear" w:color="auto" w:fill="auto"/>
            <w:vAlign w:val="center"/>
          </w:tcPr>
          <w:p w14:paraId="62634BC0" w14:textId="77777777" w:rsidR="008955DD" w:rsidRDefault="008955DD" w:rsidP="008279F4">
            <w:pPr>
              <w:rPr>
                <w:rFonts w:ascii="Times New Roman" w:hAnsi="Times New Roman" w:cs="Times New Roman"/>
                <w:color w:val="000000"/>
                <w:sz w:val="22"/>
                <w:szCs w:val="22"/>
              </w:rPr>
            </w:pPr>
          </w:p>
        </w:tc>
        <w:tc>
          <w:tcPr>
            <w:tcW w:w="829" w:type="dxa"/>
            <w:tcBorders>
              <w:top w:val="single" w:sz="4" w:space="0" w:color="auto"/>
              <w:left w:val="nil"/>
              <w:bottom w:val="nil"/>
              <w:right w:val="nil"/>
            </w:tcBorders>
            <w:shd w:val="clear" w:color="auto" w:fill="auto"/>
            <w:noWrap/>
            <w:vAlign w:val="center"/>
          </w:tcPr>
          <w:p w14:paraId="165DDCCB" w14:textId="77777777" w:rsidR="008955DD" w:rsidRPr="00A83A0C" w:rsidRDefault="008955DD"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64</w:t>
            </w:r>
          </w:p>
        </w:tc>
        <w:tc>
          <w:tcPr>
            <w:tcW w:w="830" w:type="dxa"/>
            <w:tcBorders>
              <w:top w:val="single" w:sz="4" w:space="0" w:color="auto"/>
              <w:left w:val="nil"/>
              <w:bottom w:val="nil"/>
              <w:right w:val="nil"/>
            </w:tcBorders>
            <w:shd w:val="clear" w:color="auto" w:fill="auto"/>
            <w:vAlign w:val="center"/>
          </w:tcPr>
          <w:p w14:paraId="29EC1BA2" w14:textId="77777777" w:rsidR="008955DD" w:rsidRPr="00A83A0C" w:rsidRDefault="008955DD"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40.0%</w:t>
            </w:r>
          </w:p>
        </w:tc>
        <w:tc>
          <w:tcPr>
            <w:tcW w:w="804" w:type="dxa"/>
            <w:tcBorders>
              <w:top w:val="single" w:sz="4" w:space="0" w:color="auto"/>
              <w:left w:val="nil"/>
              <w:bottom w:val="nil"/>
              <w:right w:val="nil"/>
            </w:tcBorders>
            <w:shd w:val="clear" w:color="auto" w:fill="auto"/>
            <w:noWrap/>
            <w:vAlign w:val="center"/>
          </w:tcPr>
          <w:p w14:paraId="61ECDF0E" w14:textId="77777777" w:rsidR="008955DD" w:rsidRPr="00A83A0C" w:rsidRDefault="008955DD"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45</w:t>
            </w:r>
          </w:p>
        </w:tc>
        <w:tc>
          <w:tcPr>
            <w:tcW w:w="804" w:type="dxa"/>
            <w:tcBorders>
              <w:top w:val="single" w:sz="4" w:space="0" w:color="auto"/>
              <w:left w:val="nil"/>
              <w:bottom w:val="nil"/>
              <w:right w:val="nil"/>
            </w:tcBorders>
            <w:shd w:val="clear" w:color="auto" w:fill="auto"/>
            <w:vAlign w:val="center"/>
          </w:tcPr>
          <w:p w14:paraId="573607AF" w14:textId="77777777" w:rsidR="008955DD" w:rsidRPr="00A83A0C" w:rsidRDefault="008955DD"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28.1%</w:t>
            </w:r>
          </w:p>
        </w:tc>
        <w:tc>
          <w:tcPr>
            <w:tcW w:w="804" w:type="dxa"/>
            <w:tcBorders>
              <w:top w:val="single" w:sz="4" w:space="0" w:color="auto"/>
              <w:left w:val="nil"/>
              <w:bottom w:val="nil"/>
              <w:right w:val="nil"/>
            </w:tcBorders>
            <w:shd w:val="clear" w:color="auto" w:fill="auto"/>
            <w:noWrap/>
            <w:vAlign w:val="center"/>
          </w:tcPr>
          <w:p w14:paraId="4ED1981E"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51</w:t>
            </w:r>
          </w:p>
        </w:tc>
        <w:tc>
          <w:tcPr>
            <w:tcW w:w="804" w:type="dxa"/>
            <w:tcBorders>
              <w:top w:val="single" w:sz="4" w:space="0" w:color="auto"/>
              <w:left w:val="nil"/>
              <w:bottom w:val="nil"/>
              <w:right w:val="nil"/>
            </w:tcBorders>
            <w:shd w:val="clear" w:color="auto" w:fill="auto"/>
            <w:vAlign w:val="center"/>
          </w:tcPr>
          <w:p w14:paraId="59C5A50B"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31.9%</w:t>
            </w:r>
          </w:p>
        </w:tc>
        <w:tc>
          <w:tcPr>
            <w:tcW w:w="547" w:type="dxa"/>
            <w:tcBorders>
              <w:top w:val="single" w:sz="4" w:space="0" w:color="auto"/>
              <w:left w:val="nil"/>
              <w:bottom w:val="nil"/>
              <w:right w:val="nil"/>
            </w:tcBorders>
            <w:shd w:val="clear" w:color="auto" w:fill="auto"/>
            <w:noWrap/>
            <w:vAlign w:val="center"/>
          </w:tcPr>
          <w:p w14:paraId="0E59714A" w14:textId="77777777" w:rsidR="008955DD" w:rsidRPr="00A83A0C" w:rsidRDefault="008955DD"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160</w:t>
            </w:r>
          </w:p>
        </w:tc>
        <w:tc>
          <w:tcPr>
            <w:tcW w:w="900" w:type="dxa"/>
            <w:tcBorders>
              <w:top w:val="single" w:sz="4" w:space="0" w:color="auto"/>
              <w:left w:val="nil"/>
              <w:bottom w:val="nil"/>
              <w:right w:val="nil"/>
            </w:tcBorders>
            <w:shd w:val="clear" w:color="auto" w:fill="auto"/>
            <w:vAlign w:val="center"/>
          </w:tcPr>
          <w:p w14:paraId="185BD2A4" w14:textId="1EECF53C" w:rsidR="008955DD" w:rsidRPr="00A83A0C" w:rsidRDefault="008955DD" w:rsidP="008279F4">
            <w:pPr>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bl>
    <w:p w14:paraId="1A3F8100" w14:textId="5F3B804F" w:rsidR="008955DD" w:rsidRDefault="00194B79" w:rsidP="00194B79">
      <w:pPr>
        <w:tabs>
          <w:tab w:val="left" w:pos="5370"/>
        </w:tabs>
        <w:spacing w:line="480" w:lineRule="auto"/>
      </w:pPr>
      <w:r>
        <w:tab/>
      </w:r>
    </w:p>
    <w:tbl>
      <w:tblPr>
        <w:tblW w:w="9360" w:type="dxa"/>
        <w:jc w:val="center"/>
        <w:tblLook w:val="04A0" w:firstRow="1" w:lastRow="0" w:firstColumn="1" w:lastColumn="0" w:noHBand="0" w:noVBand="1"/>
      </w:tblPr>
      <w:tblGrid>
        <w:gridCol w:w="2049"/>
        <w:gridCol w:w="970"/>
        <w:gridCol w:w="10"/>
        <w:gridCol w:w="616"/>
        <w:gridCol w:w="2835"/>
        <w:gridCol w:w="2880"/>
      </w:tblGrid>
      <w:tr w:rsidR="008955DD" w:rsidRPr="0002671E" w14:paraId="14768681" w14:textId="77777777" w:rsidTr="008279F4">
        <w:trPr>
          <w:trHeight w:val="337"/>
          <w:jc w:val="center"/>
        </w:trPr>
        <w:tc>
          <w:tcPr>
            <w:tcW w:w="9360" w:type="dxa"/>
            <w:gridSpan w:val="6"/>
            <w:tcBorders>
              <w:top w:val="nil"/>
              <w:left w:val="nil"/>
              <w:bottom w:val="nil"/>
              <w:right w:val="nil"/>
            </w:tcBorders>
            <w:shd w:val="clear" w:color="auto" w:fill="auto"/>
            <w:noWrap/>
            <w:vAlign w:val="bottom"/>
            <w:hideMark/>
          </w:tcPr>
          <w:p w14:paraId="0EE02490" w14:textId="4EA0D8C1" w:rsidR="008955DD" w:rsidRDefault="008955DD" w:rsidP="008279F4">
            <w:pPr>
              <w:jc w:val="center"/>
              <w:rPr>
                <w:rFonts w:ascii="Times New Roman" w:eastAsia="Times New Roman" w:hAnsi="Times New Roman" w:cs="Times New Roman"/>
                <w:b/>
                <w:bCs/>
                <w:color w:val="000000"/>
              </w:rPr>
            </w:pPr>
            <w:r>
              <w:br w:type="page"/>
            </w:r>
            <w:r w:rsidRPr="0002671E">
              <w:rPr>
                <w:rFonts w:ascii="Times New Roman" w:eastAsia="Times New Roman" w:hAnsi="Times New Roman" w:cs="Times New Roman"/>
                <w:b/>
                <w:bCs/>
                <w:color w:val="000000"/>
              </w:rPr>
              <w:t xml:space="preserve">Table </w:t>
            </w:r>
            <w:r w:rsidR="00785C37">
              <w:rPr>
                <w:rFonts w:ascii="Times New Roman" w:eastAsia="Times New Roman" w:hAnsi="Times New Roman" w:cs="Times New Roman"/>
                <w:b/>
                <w:bCs/>
                <w:color w:val="000000"/>
              </w:rPr>
              <w:t>1</w:t>
            </w:r>
            <w:r w:rsidR="002342BB">
              <w:rPr>
                <w:rFonts w:ascii="Times New Roman" w:eastAsia="Times New Roman" w:hAnsi="Times New Roman" w:cs="Times New Roman"/>
                <w:b/>
                <w:bCs/>
                <w:color w:val="000000"/>
              </w:rPr>
              <w:t>7</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sidR="00A26A1D">
              <w:rPr>
                <w:rFonts w:ascii="Times New Roman" w:eastAsia="Times New Roman" w:hAnsi="Times New Roman" w:cs="Times New Roman"/>
                <w:b/>
                <w:bCs/>
                <w:color w:val="000000"/>
              </w:rPr>
              <w:t>Continued Motivation* Years Teaching at College Level</w:t>
            </w:r>
          </w:p>
          <w:p w14:paraId="47E76E12" w14:textId="77777777" w:rsidR="008955DD" w:rsidRPr="0002671E" w:rsidRDefault="008955DD"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8955DD" w:rsidRPr="0002671E" w14:paraId="73C2F521" w14:textId="77777777" w:rsidTr="008279F4">
        <w:trPr>
          <w:trHeight w:val="358"/>
          <w:jc w:val="center"/>
        </w:trPr>
        <w:tc>
          <w:tcPr>
            <w:tcW w:w="2049" w:type="dxa"/>
            <w:tcBorders>
              <w:top w:val="nil"/>
              <w:left w:val="nil"/>
              <w:bottom w:val="single" w:sz="8" w:space="0" w:color="auto"/>
              <w:right w:val="nil"/>
            </w:tcBorders>
            <w:shd w:val="clear" w:color="auto" w:fill="auto"/>
            <w:noWrap/>
            <w:vAlign w:val="center"/>
            <w:hideMark/>
          </w:tcPr>
          <w:p w14:paraId="2212ADCD" w14:textId="77777777" w:rsidR="008955DD" w:rsidRPr="0002671E" w:rsidRDefault="008955DD"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41A24805"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09B1CAA7"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tcBorders>
              <w:top w:val="nil"/>
              <w:left w:val="nil"/>
              <w:bottom w:val="single" w:sz="4" w:space="0" w:color="auto"/>
              <w:right w:val="nil"/>
            </w:tcBorders>
            <w:shd w:val="clear" w:color="auto" w:fill="auto"/>
            <w:vAlign w:val="center"/>
          </w:tcPr>
          <w:p w14:paraId="04B80C30"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23B844A9"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6F2EDC36"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8955DD" w:rsidRPr="0002671E" w14:paraId="543703C1" w14:textId="77777777" w:rsidTr="008279F4">
        <w:trPr>
          <w:trHeight w:val="337"/>
          <w:jc w:val="center"/>
        </w:trPr>
        <w:tc>
          <w:tcPr>
            <w:tcW w:w="2049" w:type="dxa"/>
            <w:tcBorders>
              <w:top w:val="single" w:sz="4" w:space="0" w:color="auto"/>
              <w:left w:val="nil"/>
              <w:bottom w:val="nil"/>
              <w:right w:val="nil"/>
            </w:tcBorders>
            <w:shd w:val="clear" w:color="auto" w:fill="auto"/>
            <w:noWrap/>
            <w:vAlign w:val="center"/>
            <w:hideMark/>
          </w:tcPr>
          <w:p w14:paraId="1942FA63" w14:textId="77777777" w:rsidR="008955DD" w:rsidRPr="0002671E"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398C6422"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12.552</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59EA40B8"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top w:val="single" w:sz="4" w:space="0" w:color="auto"/>
              <w:left w:val="nil"/>
              <w:right w:val="nil"/>
            </w:tcBorders>
            <w:shd w:val="clear" w:color="auto" w:fill="auto"/>
            <w:vAlign w:val="center"/>
          </w:tcPr>
          <w:p w14:paraId="0AC1C0EB"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.014</w:t>
            </w:r>
          </w:p>
        </w:tc>
        <w:tc>
          <w:tcPr>
            <w:tcW w:w="2880" w:type="dxa"/>
            <w:tcBorders>
              <w:top w:val="single" w:sz="4" w:space="0" w:color="auto"/>
              <w:left w:val="nil"/>
              <w:right w:val="nil"/>
            </w:tcBorders>
          </w:tcPr>
          <w:p w14:paraId="4612A454"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02671E" w14:paraId="075D63E7" w14:textId="77777777" w:rsidTr="008279F4">
        <w:trPr>
          <w:trHeight w:val="337"/>
          <w:jc w:val="center"/>
        </w:trPr>
        <w:tc>
          <w:tcPr>
            <w:tcW w:w="2049" w:type="dxa"/>
            <w:tcBorders>
              <w:top w:val="nil"/>
              <w:left w:val="nil"/>
              <w:right w:val="nil"/>
            </w:tcBorders>
            <w:shd w:val="clear" w:color="auto" w:fill="auto"/>
            <w:noWrap/>
            <w:vAlign w:val="center"/>
            <w:hideMark/>
          </w:tcPr>
          <w:p w14:paraId="5D97E9C3" w14:textId="77777777" w:rsidR="008955DD" w:rsidRPr="0002671E"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27EFD833"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12.732</w:t>
            </w:r>
          </w:p>
        </w:tc>
        <w:tc>
          <w:tcPr>
            <w:tcW w:w="626" w:type="dxa"/>
            <w:gridSpan w:val="2"/>
            <w:tcBorders>
              <w:left w:val="nil"/>
              <w:right w:val="nil"/>
            </w:tcBorders>
            <w:shd w:val="clear" w:color="auto" w:fill="auto"/>
            <w:vAlign w:val="center"/>
          </w:tcPr>
          <w:p w14:paraId="3745E7C2"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left w:val="nil"/>
              <w:right w:val="nil"/>
            </w:tcBorders>
            <w:shd w:val="clear" w:color="auto" w:fill="auto"/>
            <w:vAlign w:val="center"/>
          </w:tcPr>
          <w:p w14:paraId="0FD8BF0B"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.013</w:t>
            </w:r>
          </w:p>
        </w:tc>
        <w:tc>
          <w:tcPr>
            <w:tcW w:w="2880" w:type="dxa"/>
            <w:tcBorders>
              <w:left w:val="nil"/>
              <w:right w:val="nil"/>
            </w:tcBorders>
          </w:tcPr>
          <w:p w14:paraId="0925BA01"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02671E" w14:paraId="2FACAFDF" w14:textId="77777777" w:rsidTr="008279F4">
        <w:trPr>
          <w:trHeight w:val="337"/>
          <w:jc w:val="center"/>
        </w:trPr>
        <w:tc>
          <w:tcPr>
            <w:tcW w:w="2049" w:type="dxa"/>
            <w:tcBorders>
              <w:left w:val="nil"/>
              <w:right w:val="nil"/>
            </w:tcBorders>
            <w:shd w:val="clear" w:color="auto" w:fill="auto"/>
            <w:noWrap/>
            <w:vAlign w:val="center"/>
          </w:tcPr>
          <w:p w14:paraId="24CE367D" w14:textId="77777777" w:rsidR="008955DD"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160D1B46"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11.945</w:t>
            </w:r>
          </w:p>
        </w:tc>
        <w:tc>
          <w:tcPr>
            <w:tcW w:w="626" w:type="dxa"/>
            <w:gridSpan w:val="2"/>
            <w:tcBorders>
              <w:left w:val="nil"/>
              <w:right w:val="nil"/>
            </w:tcBorders>
            <w:shd w:val="clear" w:color="auto" w:fill="auto"/>
            <w:vAlign w:val="center"/>
          </w:tcPr>
          <w:p w14:paraId="0FDC194F"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09C3AD1E"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.001</w:t>
            </w:r>
          </w:p>
        </w:tc>
        <w:tc>
          <w:tcPr>
            <w:tcW w:w="2880" w:type="dxa"/>
            <w:tcBorders>
              <w:left w:val="nil"/>
              <w:right w:val="nil"/>
            </w:tcBorders>
          </w:tcPr>
          <w:p w14:paraId="32D4FAF7"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02671E" w14:paraId="1D83CE20" w14:textId="77777777" w:rsidTr="008279F4">
        <w:trPr>
          <w:trHeight w:val="337"/>
          <w:jc w:val="center"/>
        </w:trPr>
        <w:tc>
          <w:tcPr>
            <w:tcW w:w="2049" w:type="dxa"/>
            <w:tcBorders>
              <w:left w:val="nil"/>
              <w:right w:val="nil"/>
            </w:tcBorders>
            <w:shd w:val="clear" w:color="auto" w:fill="auto"/>
            <w:noWrap/>
            <w:vAlign w:val="center"/>
          </w:tcPr>
          <w:p w14:paraId="0EE3C532" w14:textId="77777777" w:rsidR="008955DD"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5310D812"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.280</w:t>
            </w:r>
          </w:p>
        </w:tc>
        <w:tc>
          <w:tcPr>
            <w:tcW w:w="626" w:type="dxa"/>
            <w:gridSpan w:val="2"/>
            <w:tcBorders>
              <w:left w:val="nil"/>
              <w:right w:val="nil"/>
            </w:tcBorders>
            <w:shd w:val="clear" w:color="auto" w:fill="auto"/>
            <w:vAlign w:val="center"/>
          </w:tcPr>
          <w:p w14:paraId="483DFA43"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0CB6C05F"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tcPr>
          <w:p w14:paraId="59FEC2CB"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.014</w:t>
            </w:r>
          </w:p>
        </w:tc>
      </w:tr>
      <w:tr w:rsidR="008955DD" w:rsidRPr="0002671E" w14:paraId="70023BDB" w14:textId="77777777" w:rsidTr="008279F4">
        <w:trPr>
          <w:trHeight w:val="337"/>
          <w:jc w:val="center"/>
        </w:trPr>
        <w:tc>
          <w:tcPr>
            <w:tcW w:w="2049" w:type="dxa"/>
            <w:tcBorders>
              <w:left w:val="nil"/>
              <w:bottom w:val="single" w:sz="4" w:space="0" w:color="auto"/>
              <w:right w:val="nil"/>
            </w:tcBorders>
            <w:shd w:val="clear" w:color="auto" w:fill="auto"/>
            <w:noWrap/>
            <w:vAlign w:val="center"/>
          </w:tcPr>
          <w:p w14:paraId="64875613" w14:textId="77777777" w:rsidR="008955DD"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36FDF670"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.198</w:t>
            </w:r>
          </w:p>
        </w:tc>
        <w:tc>
          <w:tcPr>
            <w:tcW w:w="626" w:type="dxa"/>
            <w:gridSpan w:val="2"/>
            <w:tcBorders>
              <w:left w:val="nil"/>
              <w:bottom w:val="single" w:sz="4" w:space="0" w:color="auto"/>
              <w:right w:val="nil"/>
            </w:tcBorders>
            <w:shd w:val="clear" w:color="auto" w:fill="auto"/>
            <w:vAlign w:val="center"/>
          </w:tcPr>
          <w:p w14:paraId="47E3F0DE"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0E9C47BF"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tcPr>
          <w:p w14:paraId="1C792EB9"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.014</w:t>
            </w:r>
          </w:p>
        </w:tc>
      </w:tr>
      <w:tr w:rsidR="008955DD" w:rsidRPr="0002671E" w14:paraId="2F9105FD" w14:textId="77777777" w:rsidTr="008279F4">
        <w:trPr>
          <w:trHeight w:val="329"/>
          <w:jc w:val="center"/>
        </w:trPr>
        <w:tc>
          <w:tcPr>
            <w:tcW w:w="2049" w:type="dxa"/>
            <w:tcBorders>
              <w:top w:val="single" w:sz="4" w:space="0" w:color="auto"/>
              <w:left w:val="nil"/>
              <w:right w:val="nil"/>
            </w:tcBorders>
            <w:shd w:val="clear" w:color="auto" w:fill="auto"/>
            <w:noWrap/>
            <w:vAlign w:val="center"/>
            <w:hideMark/>
          </w:tcPr>
          <w:p w14:paraId="20BF39CB" w14:textId="77777777" w:rsidR="008955DD" w:rsidRPr="0002671E"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6318F6B0" w14:textId="77777777" w:rsidR="008955DD" w:rsidRPr="0002671E" w:rsidRDefault="008955DD"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60</w:t>
            </w:r>
          </w:p>
        </w:tc>
        <w:tc>
          <w:tcPr>
            <w:tcW w:w="3451" w:type="dxa"/>
            <w:gridSpan w:val="2"/>
            <w:tcBorders>
              <w:top w:val="single" w:sz="4" w:space="0" w:color="auto"/>
              <w:left w:val="nil"/>
              <w:right w:val="nil"/>
            </w:tcBorders>
            <w:shd w:val="clear" w:color="auto" w:fill="auto"/>
            <w:noWrap/>
            <w:vAlign w:val="center"/>
            <w:hideMark/>
          </w:tcPr>
          <w:p w14:paraId="4FBCA4E3" w14:textId="77777777" w:rsidR="008955DD" w:rsidRPr="0002671E" w:rsidRDefault="008955DD" w:rsidP="008279F4">
            <w:pPr>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130E8856" w14:textId="77777777" w:rsidR="008955DD" w:rsidRPr="0002671E" w:rsidRDefault="008955DD" w:rsidP="008279F4">
            <w:pPr>
              <w:jc w:val="center"/>
              <w:rPr>
                <w:rFonts w:ascii="Times New Roman" w:eastAsia="Times New Roman" w:hAnsi="Times New Roman" w:cs="Times New Roman"/>
                <w:color w:val="000000"/>
                <w:sz w:val="22"/>
                <w:szCs w:val="22"/>
              </w:rPr>
            </w:pPr>
          </w:p>
        </w:tc>
      </w:tr>
      <w:tr w:rsidR="008955DD" w:rsidRPr="0002671E" w14:paraId="5C9458DC" w14:textId="77777777" w:rsidTr="00194B79">
        <w:trPr>
          <w:trHeight w:val="60"/>
          <w:jc w:val="center"/>
        </w:trPr>
        <w:tc>
          <w:tcPr>
            <w:tcW w:w="6480" w:type="dxa"/>
            <w:gridSpan w:val="5"/>
            <w:tcBorders>
              <w:left w:val="nil"/>
              <w:right w:val="nil"/>
            </w:tcBorders>
            <w:shd w:val="clear" w:color="auto" w:fill="auto"/>
            <w:noWrap/>
            <w:vAlign w:val="center"/>
          </w:tcPr>
          <w:p w14:paraId="699F7DF8" w14:textId="77777777" w:rsidR="008955DD" w:rsidRDefault="008955DD" w:rsidP="008279F4">
            <w:pPr>
              <w:rPr>
                <w:rFonts w:ascii="Times New Roman" w:eastAsia="Times New Roman" w:hAnsi="Times New Roman" w:cs="Times New Roman"/>
                <w:color w:val="000000"/>
                <w:sz w:val="22"/>
                <w:szCs w:val="22"/>
              </w:rPr>
            </w:pPr>
          </w:p>
        </w:tc>
        <w:tc>
          <w:tcPr>
            <w:tcW w:w="2880" w:type="dxa"/>
            <w:tcBorders>
              <w:left w:val="nil"/>
              <w:right w:val="nil"/>
            </w:tcBorders>
          </w:tcPr>
          <w:p w14:paraId="26B082BD" w14:textId="77777777" w:rsidR="008955DD" w:rsidRDefault="008955DD" w:rsidP="008279F4">
            <w:pPr>
              <w:rPr>
                <w:rFonts w:ascii="Times New Roman" w:eastAsia="Times New Roman" w:hAnsi="Times New Roman" w:cs="Times New Roman"/>
                <w:color w:val="000000"/>
                <w:sz w:val="22"/>
                <w:szCs w:val="22"/>
              </w:rPr>
            </w:pPr>
          </w:p>
        </w:tc>
      </w:tr>
      <w:tr w:rsidR="00194B79" w:rsidRPr="0002671E" w14:paraId="38663733" w14:textId="77777777" w:rsidTr="00397D9E">
        <w:trPr>
          <w:trHeight w:val="93"/>
          <w:jc w:val="center"/>
        </w:trPr>
        <w:tc>
          <w:tcPr>
            <w:tcW w:w="9360" w:type="dxa"/>
            <w:gridSpan w:val="6"/>
            <w:tcBorders>
              <w:left w:val="nil"/>
              <w:right w:val="nil"/>
            </w:tcBorders>
            <w:shd w:val="clear" w:color="auto" w:fill="auto"/>
            <w:noWrap/>
            <w:vAlign w:val="center"/>
          </w:tcPr>
          <w:p w14:paraId="29763F46" w14:textId="559172F7" w:rsidR="00194B79" w:rsidRDefault="00194B79"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0 cells (0.0%) have expected count less than 5. The minimum expected count is 10.69.</w:t>
            </w:r>
          </w:p>
        </w:tc>
      </w:tr>
    </w:tbl>
    <w:p w14:paraId="4460600A" w14:textId="77777777" w:rsidR="008955DD" w:rsidRDefault="008955DD" w:rsidP="008955DD">
      <w:pPr>
        <w:spacing w:line="480" w:lineRule="auto"/>
      </w:pPr>
    </w:p>
    <w:tbl>
      <w:tblPr>
        <w:tblW w:w="9270" w:type="dxa"/>
        <w:jc w:val="center"/>
        <w:tblLayout w:type="fixed"/>
        <w:tblLook w:val="04A0" w:firstRow="1" w:lastRow="0" w:firstColumn="1" w:lastColumn="0" w:noHBand="0" w:noVBand="1"/>
      </w:tblPr>
      <w:tblGrid>
        <w:gridCol w:w="1474"/>
        <w:gridCol w:w="1474"/>
        <w:gridCol w:w="829"/>
        <w:gridCol w:w="830"/>
        <w:gridCol w:w="804"/>
        <w:gridCol w:w="804"/>
        <w:gridCol w:w="804"/>
        <w:gridCol w:w="804"/>
        <w:gridCol w:w="547"/>
        <w:gridCol w:w="900"/>
      </w:tblGrid>
      <w:tr w:rsidR="008955DD" w:rsidRPr="008479FB" w14:paraId="209925E7" w14:textId="77777777" w:rsidTr="006914FC">
        <w:trPr>
          <w:trHeight w:val="249"/>
          <w:jc w:val="center"/>
        </w:trPr>
        <w:tc>
          <w:tcPr>
            <w:tcW w:w="9270" w:type="dxa"/>
            <w:gridSpan w:val="10"/>
            <w:tcBorders>
              <w:top w:val="nil"/>
              <w:left w:val="nil"/>
              <w:bottom w:val="nil"/>
              <w:right w:val="nil"/>
            </w:tcBorders>
            <w:shd w:val="clear" w:color="auto" w:fill="auto"/>
            <w:noWrap/>
            <w:vAlign w:val="bottom"/>
            <w:hideMark/>
          </w:tcPr>
          <w:p w14:paraId="40514888" w14:textId="163A5A71" w:rsidR="008955DD" w:rsidRDefault="008955DD" w:rsidP="008279F4">
            <w:pPr>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lastRenderedPageBreak/>
              <w:t xml:space="preserve">Table </w:t>
            </w:r>
            <w:r w:rsidR="00785C37">
              <w:rPr>
                <w:rFonts w:ascii="Times New Roman" w:eastAsia="Times New Roman" w:hAnsi="Times New Roman" w:cs="Times New Roman"/>
                <w:b/>
                <w:bCs/>
                <w:color w:val="000000"/>
              </w:rPr>
              <w:t>1</w:t>
            </w:r>
            <w:r w:rsidR="002342BB">
              <w:rPr>
                <w:rFonts w:ascii="Times New Roman" w:eastAsia="Times New Roman" w:hAnsi="Times New Roman" w:cs="Times New Roman"/>
                <w:b/>
                <w:bCs/>
                <w:color w:val="000000"/>
              </w:rPr>
              <w:t>8</w:t>
            </w:r>
            <w:r>
              <w:rPr>
                <w:rFonts w:ascii="Times New Roman" w:eastAsia="Times New Roman" w:hAnsi="Times New Roman" w:cs="Times New Roman"/>
                <w:b/>
                <w:bCs/>
                <w:color w:val="000000"/>
              </w:rPr>
              <w:t xml:space="preserve"> –Continued Motivation</w:t>
            </w:r>
            <w:r w:rsidR="00A26A1D">
              <w:rPr>
                <w:rFonts w:ascii="Times New Roman" w:eastAsia="Times New Roman" w:hAnsi="Times New Roman" w:cs="Times New Roman"/>
                <w:b/>
                <w:bCs/>
                <w:color w:val="000000"/>
              </w:rPr>
              <w:t>* Years Teaching at College Level</w:t>
            </w:r>
            <w:r>
              <w:rPr>
                <w:rFonts w:ascii="Times New Roman" w:eastAsia="Times New Roman" w:hAnsi="Times New Roman" w:cs="Times New Roman"/>
                <w:b/>
                <w:bCs/>
                <w:color w:val="000000"/>
              </w:rPr>
              <w:t xml:space="preserve"> </w:t>
            </w:r>
          </w:p>
          <w:p w14:paraId="09586EA3" w14:textId="77777777" w:rsidR="008955DD" w:rsidRPr="008479FB" w:rsidRDefault="008955DD"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8955DD" w:rsidRPr="008479FB" w14:paraId="48AD02A7" w14:textId="77777777" w:rsidTr="006914FC">
        <w:trPr>
          <w:trHeight w:val="484"/>
          <w:jc w:val="center"/>
        </w:trPr>
        <w:tc>
          <w:tcPr>
            <w:tcW w:w="9270" w:type="dxa"/>
            <w:gridSpan w:val="10"/>
            <w:tcBorders>
              <w:top w:val="nil"/>
              <w:left w:val="nil"/>
              <w:bottom w:val="nil"/>
              <w:right w:val="nil"/>
            </w:tcBorders>
            <w:shd w:val="clear" w:color="auto" w:fill="auto"/>
            <w:vAlign w:val="center"/>
          </w:tcPr>
          <w:p w14:paraId="2E4FDBB9" w14:textId="77777777" w:rsidR="008955DD" w:rsidRPr="00A3405B" w:rsidRDefault="008955DD" w:rsidP="008279F4">
            <w:pPr>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2"/>
                <w:szCs w:val="22"/>
              </w:rPr>
              <w:t>5. Overall, how many years have you been teaching at the college level?</w:t>
            </w:r>
          </w:p>
        </w:tc>
      </w:tr>
      <w:tr w:rsidR="008955DD" w:rsidRPr="008479FB" w14:paraId="3DAA9AB3" w14:textId="77777777" w:rsidTr="006914FC">
        <w:trPr>
          <w:trHeight w:val="249"/>
          <w:jc w:val="center"/>
        </w:trPr>
        <w:tc>
          <w:tcPr>
            <w:tcW w:w="2948" w:type="dxa"/>
            <w:gridSpan w:val="2"/>
            <w:tcBorders>
              <w:top w:val="single" w:sz="8" w:space="0" w:color="auto"/>
              <w:left w:val="nil"/>
              <w:bottom w:val="nil"/>
              <w:right w:val="nil"/>
            </w:tcBorders>
            <w:shd w:val="clear" w:color="auto" w:fill="auto"/>
            <w:vAlign w:val="center"/>
            <w:hideMark/>
          </w:tcPr>
          <w:p w14:paraId="304B8E38" w14:textId="77777777" w:rsidR="008955DD" w:rsidRPr="008479FB" w:rsidRDefault="008955DD"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5D9BD41B"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 years or greater</w:t>
            </w:r>
          </w:p>
        </w:tc>
        <w:tc>
          <w:tcPr>
            <w:tcW w:w="1608" w:type="dxa"/>
            <w:gridSpan w:val="2"/>
            <w:tcBorders>
              <w:top w:val="single" w:sz="8" w:space="0" w:color="auto"/>
              <w:left w:val="nil"/>
              <w:bottom w:val="nil"/>
              <w:right w:val="nil"/>
            </w:tcBorders>
            <w:shd w:val="clear" w:color="auto" w:fill="auto"/>
            <w:vAlign w:val="center"/>
            <w:hideMark/>
          </w:tcPr>
          <w:p w14:paraId="3E2500E0"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6-10 years</w:t>
            </w:r>
          </w:p>
        </w:tc>
        <w:tc>
          <w:tcPr>
            <w:tcW w:w="1608" w:type="dxa"/>
            <w:gridSpan w:val="2"/>
            <w:tcBorders>
              <w:top w:val="single" w:sz="8" w:space="0" w:color="auto"/>
              <w:left w:val="nil"/>
              <w:bottom w:val="nil"/>
              <w:right w:val="nil"/>
            </w:tcBorders>
            <w:shd w:val="clear" w:color="auto" w:fill="auto"/>
            <w:vAlign w:val="center"/>
            <w:hideMark/>
          </w:tcPr>
          <w:p w14:paraId="2C9F6EE3"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 years</w:t>
            </w:r>
          </w:p>
        </w:tc>
        <w:tc>
          <w:tcPr>
            <w:tcW w:w="1447" w:type="dxa"/>
            <w:gridSpan w:val="2"/>
            <w:tcBorders>
              <w:top w:val="single" w:sz="4" w:space="0" w:color="auto"/>
              <w:left w:val="nil"/>
              <w:right w:val="nil"/>
            </w:tcBorders>
            <w:shd w:val="clear" w:color="auto" w:fill="auto"/>
            <w:vAlign w:val="center"/>
            <w:hideMark/>
          </w:tcPr>
          <w:p w14:paraId="7B6DC850" w14:textId="77777777" w:rsidR="008955DD" w:rsidRPr="008479FB" w:rsidRDefault="008955DD"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8955DD" w:rsidRPr="008479FB" w14:paraId="0F5032D1" w14:textId="77777777" w:rsidTr="006914FC">
        <w:trPr>
          <w:trHeight w:val="264"/>
          <w:jc w:val="center"/>
        </w:trPr>
        <w:tc>
          <w:tcPr>
            <w:tcW w:w="2948" w:type="dxa"/>
            <w:gridSpan w:val="2"/>
            <w:tcBorders>
              <w:top w:val="nil"/>
              <w:left w:val="nil"/>
              <w:bottom w:val="single" w:sz="8" w:space="0" w:color="auto"/>
              <w:right w:val="nil"/>
            </w:tcBorders>
            <w:shd w:val="clear" w:color="auto" w:fill="auto"/>
            <w:noWrap/>
            <w:vAlign w:val="center"/>
            <w:hideMark/>
          </w:tcPr>
          <w:p w14:paraId="54FDA5C2" w14:textId="77777777" w:rsidR="008955DD" w:rsidRPr="008479FB" w:rsidRDefault="008955DD"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829" w:type="dxa"/>
            <w:tcBorders>
              <w:top w:val="nil"/>
              <w:left w:val="nil"/>
              <w:bottom w:val="single" w:sz="8" w:space="0" w:color="auto"/>
              <w:right w:val="nil"/>
            </w:tcBorders>
            <w:shd w:val="clear" w:color="auto" w:fill="auto"/>
            <w:noWrap/>
            <w:vAlign w:val="center"/>
            <w:hideMark/>
          </w:tcPr>
          <w:p w14:paraId="21CCF06D" w14:textId="77777777" w:rsidR="008955DD" w:rsidRPr="008479FB" w:rsidRDefault="008955DD"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30" w:type="dxa"/>
            <w:tcBorders>
              <w:top w:val="nil"/>
              <w:left w:val="nil"/>
              <w:bottom w:val="single" w:sz="8" w:space="0" w:color="auto"/>
              <w:right w:val="nil"/>
            </w:tcBorders>
            <w:shd w:val="clear" w:color="auto" w:fill="auto"/>
            <w:vAlign w:val="center"/>
          </w:tcPr>
          <w:p w14:paraId="4E303D1E"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left w:val="nil"/>
              <w:bottom w:val="single" w:sz="8" w:space="0" w:color="auto"/>
              <w:right w:val="nil"/>
            </w:tcBorders>
            <w:shd w:val="clear" w:color="auto" w:fill="auto"/>
            <w:vAlign w:val="center"/>
            <w:hideMark/>
          </w:tcPr>
          <w:p w14:paraId="2BA59898" w14:textId="77777777" w:rsidR="008955DD" w:rsidRPr="008479FB" w:rsidRDefault="008955DD"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left w:val="nil"/>
              <w:bottom w:val="single" w:sz="8" w:space="0" w:color="auto"/>
              <w:right w:val="nil"/>
            </w:tcBorders>
            <w:shd w:val="clear" w:color="auto" w:fill="auto"/>
            <w:vAlign w:val="center"/>
          </w:tcPr>
          <w:p w14:paraId="0ADBB9E4"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left w:val="nil"/>
              <w:bottom w:val="single" w:sz="8" w:space="0" w:color="auto"/>
              <w:right w:val="nil"/>
            </w:tcBorders>
            <w:shd w:val="clear" w:color="auto" w:fill="auto"/>
            <w:vAlign w:val="center"/>
            <w:hideMark/>
          </w:tcPr>
          <w:p w14:paraId="2A771BEC" w14:textId="77777777" w:rsidR="008955DD" w:rsidRPr="008479FB" w:rsidRDefault="008955DD"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left w:val="nil"/>
              <w:bottom w:val="single" w:sz="8" w:space="0" w:color="auto"/>
              <w:right w:val="nil"/>
            </w:tcBorders>
            <w:shd w:val="clear" w:color="auto" w:fill="auto"/>
            <w:vAlign w:val="center"/>
          </w:tcPr>
          <w:p w14:paraId="3676FA23"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left w:val="nil"/>
              <w:bottom w:val="single" w:sz="8" w:space="0" w:color="auto"/>
              <w:right w:val="nil"/>
            </w:tcBorders>
            <w:shd w:val="clear" w:color="auto" w:fill="auto"/>
            <w:vAlign w:val="center"/>
            <w:hideMark/>
          </w:tcPr>
          <w:p w14:paraId="0D66DC8C"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900" w:type="dxa"/>
            <w:tcBorders>
              <w:left w:val="nil"/>
              <w:bottom w:val="single" w:sz="8" w:space="0" w:color="auto"/>
              <w:right w:val="nil"/>
            </w:tcBorders>
            <w:shd w:val="clear" w:color="auto" w:fill="auto"/>
            <w:vAlign w:val="center"/>
          </w:tcPr>
          <w:p w14:paraId="3E279371" w14:textId="77777777" w:rsidR="008955DD" w:rsidRPr="008479FB"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A83A0C" w14:paraId="67140EFC" w14:textId="77777777" w:rsidTr="006914FC">
        <w:trPr>
          <w:trHeight w:val="83"/>
          <w:jc w:val="center"/>
        </w:trPr>
        <w:tc>
          <w:tcPr>
            <w:tcW w:w="1474" w:type="dxa"/>
            <w:vMerge w:val="restart"/>
            <w:tcBorders>
              <w:top w:val="nil"/>
              <w:left w:val="nil"/>
              <w:right w:val="nil"/>
            </w:tcBorders>
            <w:shd w:val="clear" w:color="auto" w:fill="auto"/>
            <w:vAlign w:val="center"/>
            <w:hideMark/>
          </w:tcPr>
          <w:p w14:paraId="12BA2A76" w14:textId="77777777" w:rsidR="008955DD" w:rsidRPr="00BA0EB1" w:rsidRDefault="008955DD" w:rsidP="008279F4">
            <w:pP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 xml:space="preserve">Motivated </w:t>
            </w:r>
            <w:proofErr w:type="gramStart"/>
            <w:r>
              <w:rPr>
                <w:rFonts w:ascii="Times New Roman" w:hAnsi="Times New Roman" w:cs="Times New Roman"/>
                <w:color w:val="000000"/>
                <w:sz w:val="22"/>
                <w:szCs w:val="22"/>
              </w:rPr>
              <w:t>by:</w:t>
            </w:r>
            <w:proofErr w:type="gramEnd"/>
            <w:r>
              <w:rPr>
                <w:rFonts w:ascii="Times New Roman" w:hAnsi="Times New Roman" w:cs="Times New Roman"/>
                <w:color w:val="000000"/>
                <w:sz w:val="22"/>
                <w:szCs w:val="22"/>
              </w:rPr>
              <w:t xml:space="preserve"> program reputation</w:t>
            </w:r>
          </w:p>
        </w:tc>
        <w:tc>
          <w:tcPr>
            <w:tcW w:w="1474" w:type="dxa"/>
            <w:tcBorders>
              <w:top w:val="nil"/>
              <w:left w:val="nil"/>
              <w:bottom w:val="nil"/>
              <w:right w:val="nil"/>
            </w:tcBorders>
            <w:shd w:val="clear" w:color="auto" w:fill="auto"/>
            <w:vAlign w:val="center"/>
          </w:tcPr>
          <w:p w14:paraId="0AFB9CA1" w14:textId="77777777" w:rsidR="008955DD" w:rsidRPr="00BA0EB1" w:rsidRDefault="008955DD" w:rsidP="008279F4">
            <w:pPr>
              <w:spacing w:line="48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Agree</w:t>
            </w:r>
          </w:p>
        </w:tc>
        <w:tc>
          <w:tcPr>
            <w:tcW w:w="829" w:type="dxa"/>
            <w:tcBorders>
              <w:top w:val="nil"/>
              <w:left w:val="nil"/>
              <w:right w:val="nil"/>
            </w:tcBorders>
            <w:shd w:val="clear" w:color="auto" w:fill="auto"/>
            <w:noWrap/>
            <w:vAlign w:val="center"/>
            <w:hideMark/>
          </w:tcPr>
          <w:p w14:paraId="71B482F5"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48</w:t>
            </w:r>
          </w:p>
        </w:tc>
        <w:tc>
          <w:tcPr>
            <w:tcW w:w="830" w:type="dxa"/>
            <w:tcBorders>
              <w:top w:val="nil"/>
              <w:left w:val="nil"/>
              <w:right w:val="nil"/>
            </w:tcBorders>
            <w:shd w:val="clear" w:color="auto" w:fill="auto"/>
            <w:vAlign w:val="center"/>
          </w:tcPr>
          <w:p w14:paraId="3510F33B"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44.4%</w:t>
            </w:r>
          </w:p>
        </w:tc>
        <w:tc>
          <w:tcPr>
            <w:tcW w:w="804" w:type="dxa"/>
            <w:tcBorders>
              <w:top w:val="nil"/>
              <w:left w:val="nil"/>
              <w:right w:val="nil"/>
            </w:tcBorders>
            <w:shd w:val="clear" w:color="auto" w:fill="auto"/>
            <w:noWrap/>
            <w:vAlign w:val="center"/>
            <w:hideMark/>
          </w:tcPr>
          <w:p w14:paraId="664FEC95"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25</w:t>
            </w:r>
          </w:p>
        </w:tc>
        <w:tc>
          <w:tcPr>
            <w:tcW w:w="804" w:type="dxa"/>
            <w:tcBorders>
              <w:top w:val="nil"/>
              <w:left w:val="nil"/>
              <w:right w:val="nil"/>
            </w:tcBorders>
            <w:shd w:val="clear" w:color="auto" w:fill="auto"/>
            <w:vAlign w:val="center"/>
          </w:tcPr>
          <w:p w14:paraId="2333FB47"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23.1%</w:t>
            </w:r>
          </w:p>
        </w:tc>
        <w:tc>
          <w:tcPr>
            <w:tcW w:w="804" w:type="dxa"/>
            <w:tcBorders>
              <w:top w:val="nil"/>
              <w:left w:val="nil"/>
              <w:right w:val="nil"/>
            </w:tcBorders>
            <w:shd w:val="clear" w:color="auto" w:fill="auto"/>
            <w:noWrap/>
            <w:vAlign w:val="center"/>
            <w:hideMark/>
          </w:tcPr>
          <w:p w14:paraId="1C3BA2E5"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35</w:t>
            </w:r>
          </w:p>
        </w:tc>
        <w:tc>
          <w:tcPr>
            <w:tcW w:w="804" w:type="dxa"/>
            <w:tcBorders>
              <w:top w:val="nil"/>
              <w:left w:val="nil"/>
              <w:right w:val="nil"/>
            </w:tcBorders>
            <w:shd w:val="clear" w:color="auto" w:fill="auto"/>
            <w:vAlign w:val="center"/>
          </w:tcPr>
          <w:p w14:paraId="36E4E556"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32.4%</w:t>
            </w:r>
          </w:p>
        </w:tc>
        <w:tc>
          <w:tcPr>
            <w:tcW w:w="547" w:type="dxa"/>
            <w:tcBorders>
              <w:top w:val="nil"/>
              <w:left w:val="nil"/>
              <w:right w:val="nil"/>
            </w:tcBorders>
            <w:shd w:val="clear" w:color="auto" w:fill="auto"/>
            <w:noWrap/>
            <w:vAlign w:val="center"/>
            <w:hideMark/>
          </w:tcPr>
          <w:p w14:paraId="063EEC49" w14:textId="7777777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108</w:t>
            </w:r>
          </w:p>
        </w:tc>
        <w:tc>
          <w:tcPr>
            <w:tcW w:w="900" w:type="dxa"/>
            <w:tcBorders>
              <w:top w:val="nil"/>
              <w:left w:val="nil"/>
              <w:right w:val="nil"/>
            </w:tcBorders>
            <w:shd w:val="clear" w:color="auto" w:fill="auto"/>
            <w:vAlign w:val="center"/>
          </w:tcPr>
          <w:p w14:paraId="36FB7068" w14:textId="12726257" w:rsidR="008955DD" w:rsidRPr="00BA0EB1" w:rsidRDefault="008955DD" w:rsidP="008279F4">
            <w:pPr>
              <w:spacing w:line="480" w:lineRule="auto"/>
              <w:jc w:val="center"/>
              <w:rPr>
                <w:rFonts w:ascii="Times New Roman" w:eastAsia="Times New Roman" w:hAnsi="Times New Roman" w:cs="Times New Roman"/>
                <w:color w:val="000000"/>
                <w:sz w:val="22"/>
                <w:szCs w:val="22"/>
              </w:rPr>
            </w:pPr>
            <w:r w:rsidRPr="7A4918E1">
              <w:rPr>
                <w:rFonts w:ascii="Times New Roman" w:eastAsia="Times New Roman" w:hAnsi="Times New Roman" w:cs="Times New Roman"/>
                <w:color w:val="000000" w:themeColor="text1"/>
                <w:sz w:val="22"/>
                <w:szCs w:val="22"/>
              </w:rPr>
              <w:t>100%</w:t>
            </w:r>
          </w:p>
        </w:tc>
      </w:tr>
      <w:tr w:rsidR="008955DD" w:rsidRPr="00A83A0C" w14:paraId="76C4DE4D" w14:textId="77777777" w:rsidTr="7A4918E1">
        <w:trPr>
          <w:trHeight w:val="80"/>
          <w:jc w:val="center"/>
        </w:trPr>
        <w:tc>
          <w:tcPr>
            <w:tcW w:w="1474" w:type="dxa"/>
            <w:vMerge/>
            <w:vAlign w:val="center"/>
          </w:tcPr>
          <w:p w14:paraId="078FC526" w14:textId="77777777" w:rsidR="008955DD" w:rsidRDefault="008955DD" w:rsidP="008279F4">
            <w:pPr>
              <w:rPr>
                <w:rFonts w:ascii="Times New Roman" w:hAnsi="Times New Roman" w:cs="Times New Roman"/>
                <w:color w:val="000000"/>
                <w:sz w:val="22"/>
                <w:szCs w:val="22"/>
              </w:rPr>
            </w:pPr>
          </w:p>
        </w:tc>
        <w:tc>
          <w:tcPr>
            <w:tcW w:w="1474" w:type="dxa"/>
            <w:tcBorders>
              <w:top w:val="nil"/>
              <w:left w:val="nil"/>
              <w:bottom w:val="nil"/>
              <w:right w:val="nil"/>
            </w:tcBorders>
            <w:shd w:val="clear" w:color="auto" w:fill="auto"/>
            <w:vAlign w:val="center"/>
          </w:tcPr>
          <w:p w14:paraId="318AEFFD" w14:textId="77777777" w:rsidR="008955DD" w:rsidRDefault="008955DD" w:rsidP="008279F4">
            <w:pPr>
              <w:spacing w:line="480" w:lineRule="auto"/>
              <w:rPr>
                <w:rFonts w:ascii="Times New Roman" w:hAnsi="Times New Roman" w:cs="Times New Roman"/>
                <w:color w:val="000000"/>
                <w:sz w:val="22"/>
                <w:szCs w:val="22"/>
              </w:rPr>
            </w:pPr>
            <w:r>
              <w:rPr>
                <w:rFonts w:ascii="Times New Roman" w:hAnsi="Times New Roman" w:cs="Times New Roman"/>
                <w:color w:val="000000"/>
                <w:sz w:val="22"/>
                <w:szCs w:val="22"/>
              </w:rPr>
              <w:t>Neutral</w:t>
            </w:r>
          </w:p>
        </w:tc>
        <w:tc>
          <w:tcPr>
            <w:tcW w:w="829" w:type="dxa"/>
            <w:tcBorders>
              <w:left w:val="nil"/>
              <w:right w:val="nil"/>
            </w:tcBorders>
            <w:shd w:val="clear" w:color="auto" w:fill="auto"/>
            <w:noWrap/>
            <w:vAlign w:val="center"/>
          </w:tcPr>
          <w:p w14:paraId="3A2584B1" w14:textId="77777777" w:rsidR="008955DD" w:rsidRPr="00A83A0C"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14</w:t>
            </w:r>
          </w:p>
        </w:tc>
        <w:tc>
          <w:tcPr>
            <w:tcW w:w="830" w:type="dxa"/>
            <w:tcBorders>
              <w:left w:val="nil"/>
              <w:right w:val="nil"/>
            </w:tcBorders>
            <w:shd w:val="clear" w:color="auto" w:fill="auto"/>
            <w:vAlign w:val="center"/>
          </w:tcPr>
          <w:p w14:paraId="4C605497" w14:textId="77777777" w:rsidR="008955DD" w:rsidRPr="00A83A0C"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37.8%</w:t>
            </w:r>
          </w:p>
        </w:tc>
        <w:tc>
          <w:tcPr>
            <w:tcW w:w="804" w:type="dxa"/>
            <w:tcBorders>
              <w:left w:val="nil"/>
              <w:right w:val="nil"/>
            </w:tcBorders>
            <w:shd w:val="clear" w:color="auto" w:fill="auto"/>
            <w:noWrap/>
            <w:vAlign w:val="center"/>
          </w:tcPr>
          <w:p w14:paraId="2699F9FA" w14:textId="77777777" w:rsidR="008955DD" w:rsidRPr="00A83A0C"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11</w:t>
            </w:r>
          </w:p>
        </w:tc>
        <w:tc>
          <w:tcPr>
            <w:tcW w:w="804" w:type="dxa"/>
            <w:tcBorders>
              <w:left w:val="nil"/>
              <w:right w:val="nil"/>
            </w:tcBorders>
            <w:shd w:val="clear" w:color="auto" w:fill="auto"/>
            <w:vAlign w:val="center"/>
          </w:tcPr>
          <w:p w14:paraId="7C17AC7B" w14:textId="77777777" w:rsidR="008955DD" w:rsidRPr="00A83A0C"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29.7%</w:t>
            </w:r>
          </w:p>
        </w:tc>
        <w:tc>
          <w:tcPr>
            <w:tcW w:w="804" w:type="dxa"/>
            <w:tcBorders>
              <w:left w:val="nil"/>
              <w:right w:val="nil"/>
            </w:tcBorders>
            <w:shd w:val="clear" w:color="auto" w:fill="auto"/>
            <w:noWrap/>
            <w:vAlign w:val="center"/>
          </w:tcPr>
          <w:p w14:paraId="3340E185" w14:textId="77777777" w:rsidR="008955DD"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12</w:t>
            </w:r>
          </w:p>
        </w:tc>
        <w:tc>
          <w:tcPr>
            <w:tcW w:w="804" w:type="dxa"/>
            <w:tcBorders>
              <w:left w:val="nil"/>
              <w:right w:val="nil"/>
            </w:tcBorders>
            <w:shd w:val="clear" w:color="auto" w:fill="auto"/>
            <w:vAlign w:val="center"/>
          </w:tcPr>
          <w:p w14:paraId="5B188873" w14:textId="77777777" w:rsidR="008955DD"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32.4%</w:t>
            </w:r>
          </w:p>
        </w:tc>
        <w:tc>
          <w:tcPr>
            <w:tcW w:w="547" w:type="dxa"/>
            <w:tcBorders>
              <w:left w:val="nil"/>
              <w:right w:val="nil"/>
            </w:tcBorders>
            <w:shd w:val="clear" w:color="auto" w:fill="auto"/>
            <w:noWrap/>
            <w:vAlign w:val="center"/>
          </w:tcPr>
          <w:p w14:paraId="57379B83" w14:textId="77777777" w:rsidR="008955DD" w:rsidRPr="00A83A0C"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37</w:t>
            </w:r>
          </w:p>
        </w:tc>
        <w:tc>
          <w:tcPr>
            <w:tcW w:w="900" w:type="dxa"/>
            <w:tcBorders>
              <w:left w:val="nil"/>
              <w:right w:val="nil"/>
            </w:tcBorders>
            <w:shd w:val="clear" w:color="auto" w:fill="auto"/>
            <w:vAlign w:val="center"/>
          </w:tcPr>
          <w:p w14:paraId="0B55D479" w14:textId="16AB3823" w:rsidR="008955DD" w:rsidRPr="00A83A0C" w:rsidRDefault="008955DD" w:rsidP="008279F4">
            <w:pPr>
              <w:spacing w:line="480" w:lineRule="auto"/>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r w:rsidR="008955DD" w:rsidRPr="00A83A0C" w14:paraId="3223254A" w14:textId="77777777" w:rsidTr="7A4918E1">
        <w:trPr>
          <w:trHeight w:val="80"/>
          <w:jc w:val="center"/>
        </w:trPr>
        <w:tc>
          <w:tcPr>
            <w:tcW w:w="1474" w:type="dxa"/>
            <w:vMerge/>
            <w:vAlign w:val="center"/>
          </w:tcPr>
          <w:p w14:paraId="79912096" w14:textId="77777777" w:rsidR="008955DD" w:rsidRDefault="008955DD" w:rsidP="008279F4">
            <w:pPr>
              <w:rPr>
                <w:rFonts w:ascii="Times New Roman" w:hAnsi="Times New Roman" w:cs="Times New Roman"/>
                <w:color w:val="000000"/>
                <w:sz w:val="22"/>
                <w:szCs w:val="22"/>
              </w:rPr>
            </w:pPr>
          </w:p>
        </w:tc>
        <w:tc>
          <w:tcPr>
            <w:tcW w:w="1474" w:type="dxa"/>
            <w:tcBorders>
              <w:top w:val="nil"/>
              <w:left w:val="nil"/>
              <w:bottom w:val="nil"/>
              <w:right w:val="nil"/>
            </w:tcBorders>
            <w:shd w:val="clear" w:color="auto" w:fill="auto"/>
            <w:vAlign w:val="center"/>
          </w:tcPr>
          <w:p w14:paraId="4F9C1AFE" w14:textId="77777777" w:rsidR="008955DD" w:rsidRDefault="008955DD" w:rsidP="008279F4">
            <w:pPr>
              <w:spacing w:line="480" w:lineRule="auto"/>
              <w:rPr>
                <w:rFonts w:ascii="Times New Roman" w:hAnsi="Times New Roman" w:cs="Times New Roman"/>
                <w:color w:val="000000"/>
                <w:sz w:val="22"/>
                <w:szCs w:val="22"/>
              </w:rPr>
            </w:pPr>
            <w:r>
              <w:rPr>
                <w:rFonts w:ascii="Times New Roman" w:hAnsi="Times New Roman" w:cs="Times New Roman"/>
                <w:color w:val="000000"/>
                <w:sz w:val="22"/>
                <w:szCs w:val="22"/>
              </w:rPr>
              <w:t>Disagree</w:t>
            </w:r>
          </w:p>
        </w:tc>
        <w:tc>
          <w:tcPr>
            <w:tcW w:w="829" w:type="dxa"/>
            <w:tcBorders>
              <w:left w:val="nil"/>
              <w:right w:val="nil"/>
            </w:tcBorders>
            <w:shd w:val="clear" w:color="auto" w:fill="auto"/>
            <w:noWrap/>
            <w:vAlign w:val="center"/>
          </w:tcPr>
          <w:p w14:paraId="32C46FE5" w14:textId="77777777" w:rsidR="008955DD"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w:t>
            </w:r>
          </w:p>
        </w:tc>
        <w:tc>
          <w:tcPr>
            <w:tcW w:w="830" w:type="dxa"/>
            <w:tcBorders>
              <w:left w:val="nil"/>
              <w:right w:val="nil"/>
            </w:tcBorders>
            <w:shd w:val="clear" w:color="auto" w:fill="auto"/>
            <w:vAlign w:val="center"/>
          </w:tcPr>
          <w:p w14:paraId="35057411" w14:textId="77777777" w:rsidR="008955DD"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13.3%</w:t>
            </w:r>
          </w:p>
        </w:tc>
        <w:tc>
          <w:tcPr>
            <w:tcW w:w="804" w:type="dxa"/>
            <w:tcBorders>
              <w:left w:val="nil"/>
              <w:right w:val="nil"/>
            </w:tcBorders>
            <w:shd w:val="clear" w:color="auto" w:fill="auto"/>
            <w:noWrap/>
            <w:vAlign w:val="center"/>
          </w:tcPr>
          <w:p w14:paraId="2D427BC8" w14:textId="77777777" w:rsidR="008955DD"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9</w:t>
            </w:r>
          </w:p>
        </w:tc>
        <w:tc>
          <w:tcPr>
            <w:tcW w:w="804" w:type="dxa"/>
            <w:tcBorders>
              <w:left w:val="nil"/>
              <w:right w:val="nil"/>
            </w:tcBorders>
            <w:shd w:val="clear" w:color="auto" w:fill="auto"/>
            <w:vAlign w:val="center"/>
          </w:tcPr>
          <w:p w14:paraId="6A9365B2" w14:textId="77777777" w:rsidR="008955DD"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60.0%</w:t>
            </w:r>
          </w:p>
        </w:tc>
        <w:tc>
          <w:tcPr>
            <w:tcW w:w="804" w:type="dxa"/>
            <w:tcBorders>
              <w:left w:val="nil"/>
              <w:right w:val="nil"/>
            </w:tcBorders>
            <w:shd w:val="clear" w:color="auto" w:fill="auto"/>
            <w:noWrap/>
            <w:vAlign w:val="center"/>
          </w:tcPr>
          <w:p w14:paraId="33B146CA" w14:textId="77777777" w:rsidR="008955DD"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804" w:type="dxa"/>
            <w:tcBorders>
              <w:left w:val="nil"/>
              <w:right w:val="nil"/>
            </w:tcBorders>
            <w:shd w:val="clear" w:color="auto" w:fill="auto"/>
            <w:vAlign w:val="center"/>
          </w:tcPr>
          <w:p w14:paraId="32F58727" w14:textId="77777777" w:rsidR="008955DD" w:rsidRDefault="008955DD" w:rsidP="008279F4">
            <w:pPr>
              <w:spacing w:line="48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26.7%</w:t>
            </w:r>
          </w:p>
        </w:tc>
        <w:tc>
          <w:tcPr>
            <w:tcW w:w="547" w:type="dxa"/>
            <w:tcBorders>
              <w:left w:val="nil"/>
              <w:right w:val="nil"/>
            </w:tcBorders>
            <w:shd w:val="clear" w:color="auto" w:fill="auto"/>
            <w:noWrap/>
            <w:vAlign w:val="center"/>
          </w:tcPr>
          <w:p w14:paraId="104EBFDC" w14:textId="77777777" w:rsidR="008955DD" w:rsidRDefault="008955DD" w:rsidP="008279F4">
            <w:pPr>
              <w:spacing w:line="480"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15</w:t>
            </w:r>
          </w:p>
        </w:tc>
        <w:tc>
          <w:tcPr>
            <w:tcW w:w="900" w:type="dxa"/>
            <w:tcBorders>
              <w:left w:val="nil"/>
              <w:right w:val="nil"/>
            </w:tcBorders>
            <w:shd w:val="clear" w:color="auto" w:fill="auto"/>
            <w:vAlign w:val="center"/>
          </w:tcPr>
          <w:p w14:paraId="3823027C" w14:textId="248EB537" w:rsidR="008955DD" w:rsidRDefault="008955DD" w:rsidP="008279F4">
            <w:pPr>
              <w:spacing w:line="480" w:lineRule="auto"/>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r w:rsidR="008955DD" w:rsidRPr="00A83A0C" w14:paraId="70B4D15A" w14:textId="77777777" w:rsidTr="006914FC">
        <w:trPr>
          <w:trHeight w:val="80"/>
          <w:jc w:val="center"/>
        </w:trPr>
        <w:tc>
          <w:tcPr>
            <w:tcW w:w="1474" w:type="dxa"/>
            <w:tcBorders>
              <w:top w:val="single" w:sz="4" w:space="0" w:color="auto"/>
              <w:left w:val="nil"/>
              <w:bottom w:val="nil"/>
              <w:right w:val="nil"/>
            </w:tcBorders>
            <w:shd w:val="clear" w:color="auto" w:fill="auto"/>
            <w:vAlign w:val="center"/>
          </w:tcPr>
          <w:p w14:paraId="095A6459" w14:textId="77777777" w:rsidR="008955DD" w:rsidRDefault="008955DD" w:rsidP="008279F4">
            <w:pPr>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474" w:type="dxa"/>
            <w:tcBorders>
              <w:top w:val="single" w:sz="4" w:space="0" w:color="auto"/>
              <w:left w:val="nil"/>
              <w:bottom w:val="nil"/>
              <w:right w:val="nil"/>
            </w:tcBorders>
            <w:shd w:val="clear" w:color="auto" w:fill="auto"/>
            <w:vAlign w:val="center"/>
          </w:tcPr>
          <w:p w14:paraId="6BC8635A" w14:textId="77777777" w:rsidR="008955DD" w:rsidRDefault="008955DD" w:rsidP="008279F4">
            <w:pPr>
              <w:rPr>
                <w:rFonts w:ascii="Times New Roman" w:hAnsi="Times New Roman" w:cs="Times New Roman"/>
                <w:color w:val="000000"/>
                <w:sz w:val="22"/>
                <w:szCs w:val="22"/>
              </w:rPr>
            </w:pPr>
          </w:p>
        </w:tc>
        <w:tc>
          <w:tcPr>
            <w:tcW w:w="829" w:type="dxa"/>
            <w:tcBorders>
              <w:top w:val="single" w:sz="4" w:space="0" w:color="auto"/>
              <w:left w:val="nil"/>
              <w:bottom w:val="nil"/>
              <w:right w:val="nil"/>
            </w:tcBorders>
            <w:shd w:val="clear" w:color="auto" w:fill="auto"/>
            <w:noWrap/>
            <w:vAlign w:val="center"/>
          </w:tcPr>
          <w:p w14:paraId="0198564E" w14:textId="77777777" w:rsidR="008955DD" w:rsidRPr="00A83A0C" w:rsidRDefault="008955DD"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64</w:t>
            </w:r>
          </w:p>
        </w:tc>
        <w:tc>
          <w:tcPr>
            <w:tcW w:w="830" w:type="dxa"/>
            <w:tcBorders>
              <w:top w:val="single" w:sz="4" w:space="0" w:color="auto"/>
              <w:left w:val="nil"/>
              <w:bottom w:val="nil"/>
              <w:right w:val="nil"/>
            </w:tcBorders>
            <w:shd w:val="clear" w:color="auto" w:fill="auto"/>
            <w:vAlign w:val="center"/>
          </w:tcPr>
          <w:p w14:paraId="4C33A34F" w14:textId="77777777" w:rsidR="008955DD" w:rsidRPr="00A83A0C" w:rsidRDefault="008955DD"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40.0%</w:t>
            </w:r>
          </w:p>
        </w:tc>
        <w:tc>
          <w:tcPr>
            <w:tcW w:w="804" w:type="dxa"/>
            <w:tcBorders>
              <w:top w:val="single" w:sz="4" w:space="0" w:color="auto"/>
              <w:left w:val="nil"/>
              <w:bottom w:val="nil"/>
              <w:right w:val="nil"/>
            </w:tcBorders>
            <w:shd w:val="clear" w:color="auto" w:fill="auto"/>
            <w:noWrap/>
            <w:vAlign w:val="center"/>
          </w:tcPr>
          <w:p w14:paraId="740CF7A5" w14:textId="77777777" w:rsidR="008955DD" w:rsidRPr="00A83A0C" w:rsidRDefault="008955DD"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45</w:t>
            </w:r>
          </w:p>
        </w:tc>
        <w:tc>
          <w:tcPr>
            <w:tcW w:w="804" w:type="dxa"/>
            <w:tcBorders>
              <w:top w:val="single" w:sz="4" w:space="0" w:color="auto"/>
              <w:left w:val="nil"/>
              <w:bottom w:val="nil"/>
              <w:right w:val="nil"/>
            </w:tcBorders>
            <w:shd w:val="clear" w:color="auto" w:fill="auto"/>
            <w:vAlign w:val="center"/>
          </w:tcPr>
          <w:p w14:paraId="30857A77" w14:textId="77777777" w:rsidR="008955DD" w:rsidRPr="00A83A0C" w:rsidRDefault="008955DD"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28.1%</w:t>
            </w:r>
          </w:p>
        </w:tc>
        <w:tc>
          <w:tcPr>
            <w:tcW w:w="804" w:type="dxa"/>
            <w:tcBorders>
              <w:top w:val="single" w:sz="4" w:space="0" w:color="auto"/>
              <w:left w:val="nil"/>
              <w:bottom w:val="nil"/>
              <w:right w:val="nil"/>
            </w:tcBorders>
            <w:shd w:val="clear" w:color="auto" w:fill="auto"/>
            <w:noWrap/>
            <w:vAlign w:val="center"/>
          </w:tcPr>
          <w:p w14:paraId="0BB7F516"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51</w:t>
            </w:r>
          </w:p>
        </w:tc>
        <w:tc>
          <w:tcPr>
            <w:tcW w:w="804" w:type="dxa"/>
            <w:tcBorders>
              <w:top w:val="single" w:sz="4" w:space="0" w:color="auto"/>
              <w:left w:val="nil"/>
              <w:bottom w:val="nil"/>
              <w:right w:val="nil"/>
            </w:tcBorders>
            <w:shd w:val="clear" w:color="auto" w:fill="auto"/>
            <w:vAlign w:val="center"/>
          </w:tcPr>
          <w:p w14:paraId="2B41F5E8"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31.9%</w:t>
            </w:r>
          </w:p>
        </w:tc>
        <w:tc>
          <w:tcPr>
            <w:tcW w:w="547" w:type="dxa"/>
            <w:tcBorders>
              <w:top w:val="single" w:sz="4" w:space="0" w:color="auto"/>
              <w:left w:val="nil"/>
              <w:bottom w:val="nil"/>
              <w:right w:val="nil"/>
            </w:tcBorders>
            <w:shd w:val="clear" w:color="auto" w:fill="auto"/>
            <w:noWrap/>
            <w:vAlign w:val="center"/>
          </w:tcPr>
          <w:p w14:paraId="1C837F81" w14:textId="77777777" w:rsidR="008955DD" w:rsidRPr="00A83A0C" w:rsidRDefault="008955DD"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160</w:t>
            </w:r>
          </w:p>
        </w:tc>
        <w:tc>
          <w:tcPr>
            <w:tcW w:w="900" w:type="dxa"/>
            <w:tcBorders>
              <w:top w:val="single" w:sz="4" w:space="0" w:color="auto"/>
              <w:left w:val="nil"/>
              <w:bottom w:val="nil"/>
              <w:right w:val="nil"/>
            </w:tcBorders>
            <w:shd w:val="clear" w:color="auto" w:fill="auto"/>
            <w:vAlign w:val="center"/>
          </w:tcPr>
          <w:p w14:paraId="7BBF3081" w14:textId="577C63DF" w:rsidR="008955DD" w:rsidRPr="00A83A0C" w:rsidRDefault="008955DD" w:rsidP="008279F4">
            <w:pPr>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bl>
    <w:p w14:paraId="4B0E8A3C" w14:textId="1F0C8C69" w:rsidR="008955DD" w:rsidRDefault="008955DD" w:rsidP="008955DD"/>
    <w:p w14:paraId="3F7360D3" w14:textId="77777777" w:rsidR="00194B79" w:rsidRDefault="00194B79" w:rsidP="008955DD"/>
    <w:tbl>
      <w:tblPr>
        <w:tblW w:w="9360" w:type="dxa"/>
        <w:jc w:val="center"/>
        <w:tblLook w:val="04A0" w:firstRow="1" w:lastRow="0" w:firstColumn="1" w:lastColumn="0" w:noHBand="0" w:noVBand="1"/>
      </w:tblPr>
      <w:tblGrid>
        <w:gridCol w:w="2049"/>
        <w:gridCol w:w="970"/>
        <w:gridCol w:w="10"/>
        <w:gridCol w:w="616"/>
        <w:gridCol w:w="2835"/>
        <w:gridCol w:w="2880"/>
      </w:tblGrid>
      <w:tr w:rsidR="008955DD" w:rsidRPr="0002671E" w14:paraId="236CE5F9" w14:textId="77777777" w:rsidTr="008279F4">
        <w:trPr>
          <w:trHeight w:val="337"/>
          <w:jc w:val="center"/>
        </w:trPr>
        <w:tc>
          <w:tcPr>
            <w:tcW w:w="9360" w:type="dxa"/>
            <w:gridSpan w:val="6"/>
            <w:tcBorders>
              <w:top w:val="nil"/>
              <w:left w:val="nil"/>
              <w:bottom w:val="nil"/>
              <w:right w:val="nil"/>
            </w:tcBorders>
            <w:shd w:val="clear" w:color="auto" w:fill="auto"/>
            <w:noWrap/>
            <w:vAlign w:val="bottom"/>
            <w:hideMark/>
          </w:tcPr>
          <w:p w14:paraId="07DA07F3" w14:textId="391341D1" w:rsidR="008955DD" w:rsidRDefault="008955DD" w:rsidP="008279F4">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t xml:space="preserve">Table </w:t>
            </w:r>
            <w:r w:rsidR="00785C37">
              <w:rPr>
                <w:rFonts w:ascii="Times New Roman" w:eastAsia="Times New Roman" w:hAnsi="Times New Roman" w:cs="Times New Roman"/>
                <w:b/>
                <w:bCs/>
                <w:color w:val="000000"/>
              </w:rPr>
              <w:t>1</w:t>
            </w:r>
            <w:r w:rsidR="002342BB">
              <w:rPr>
                <w:rFonts w:ascii="Times New Roman" w:eastAsia="Times New Roman" w:hAnsi="Times New Roman" w:cs="Times New Roman"/>
                <w:b/>
                <w:bCs/>
                <w:color w:val="000000"/>
              </w:rPr>
              <w:t>8</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sidR="00D949C0">
              <w:rPr>
                <w:rFonts w:ascii="Times New Roman" w:eastAsia="Times New Roman" w:hAnsi="Times New Roman" w:cs="Times New Roman"/>
                <w:b/>
                <w:bCs/>
                <w:color w:val="000000"/>
              </w:rPr>
              <w:t>Continued Motivation* Years Teaching at College Level</w:t>
            </w:r>
          </w:p>
          <w:p w14:paraId="526FBB2F" w14:textId="77777777" w:rsidR="008955DD" w:rsidRPr="0002671E" w:rsidRDefault="008955DD"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8955DD" w:rsidRPr="0002671E" w14:paraId="7350E045" w14:textId="77777777" w:rsidTr="008279F4">
        <w:trPr>
          <w:trHeight w:val="358"/>
          <w:jc w:val="center"/>
        </w:trPr>
        <w:tc>
          <w:tcPr>
            <w:tcW w:w="2049" w:type="dxa"/>
            <w:tcBorders>
              <w:top w:val="nil"/>
              <w:left w:val="nil"/>
              <w:bottom w:val="single" w:sz="8" w:space="0" w:color="auto"/>
              <w:right w:val="nil"/>
            </w:tcBorders>
            <w:shd w:val="clear" w:color="auto" w:fill="auto"/>
            <w:noWrap/>
            <w:vAlign w:val="center"/>
            <w:hideMark/>
          </w:tcPr>
          <w:p w14:paraId="23BF4A84" w14:textId="77777777" w:rsidR="008955DD" w:rsidRPr="0002671E" w:rsidRDefault="008955DD"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7C9A613F"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4991B009"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tcBorders>
              <w:top w:val="nil"/>
              <w:left w:val="nil"/>
              <w:bottom w:val="single" w:sz="4" w:space="0" w:color="auto"/>
              <w:right w:val="nil"/>
            </w:tcBorders>
            <w:shd w:val="clear" w:color="auto" w:fill="auto"/>
            <w:vAlign w:val="center"/>
          </w:tcPr>
          <w:p w14:paraId="751B36BD"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300FD8F6"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6B032936"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8955DD" w:rsidRPr="0002671E" w14:paraId="3EE1045C" w14:textId="77777777" w:rsidTr="008279F4">
        <w:trPr>
          <w:trHeight w:val="337"/>
          <w:jc w:val="center"/>
        </w:trPr>
        <w:tc>
          <w:tcPr>
            <w:tcW w:w="2049" w:type="dxa"/>
            <w:tcBorders>
              <w:top w:val="single" w:sz="4" w:space="0" w:color="auto"/>
              <w:left w:val="nil"/>
              <w:bottom w:val="nil"/>
              <w:right w:val="nil"/>
            </w:tcBorders>
            <w:shd w:val="clear" w:color="auto" w:fill="auto"/>
            <w:noWrap/>
            <w:vAlign w:val="center"/>
            <w:hideMark/>
          </w:tcPr>
          <w:p w14:paraId="00B8A763" w14:textId="77777777" w:rsidR="008955DD" w:rsidRPr="0002671E"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46FA3F3B"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9.788</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0958921B"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top w:val="single" w:sz="4" w:space="0" w:color="auto"/>
              <w:left w:val="nil"/>
              <w:right w:val="nil"/>
            </w:tcBorders>
            <w:shd w:val="clear" w:color="auto" w:fill="auto"/>
            <w:vAlign w:val="center"/>
          </w:tcPr>
          <w:p w14:paraId="25E9C251"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.044</w:t>
            </w:r>
          </w:p>
        </w:tc>
        <w:tc>
          <w:tcPr>
            <w:tcW w:w="2880" w:type="dxa"/>
            <w:tcBorders>
              <w:top w:val="single" w:sz="4" w:space="0" w:color="auto"/>
              <w:left w:val="nil"/>
              <w:right w:val="nil"/>
            </w:tcBorders>
          </w:tcPr>
          <w:p w14:paraId="13D07339"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02671E" w14:paraId="7F897822" w14:textId="77777777" w:rsidTr="008279F4">
        <w:trPr>
          <w:trHeight w:val="337"/>
          <w:jc w:val="center"/>
        </w:trPr>
        <w:tc>
          <w:tcPr>
            <w:tcW w:w="2049" w:type="dxa"/>
            <w:tcBorders>
              <w:top w:val="nil"/>
              <w:left w:val="nil"/>
              <w:right w:val="nil"/>
            </w:tcBorders>
            <w:shd w:val="clear" w:color="auto" w:fill="auto"/>
            <w:noWrap/>
            <w:vAlign w:val="center"/>
            <w:hideMark/>
          </w:tcPr>
          <w:p w14:paraId="59710F2B" w14:textId="77777777" w:rsidR="008955DD" w:rsidRPr="0002671E"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615FC4FA"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9.434</w:t>
            </w:r>
          </w:p>
        </w:tc>
        <w:tc>
          <w:tcPr>
            <w:tcW w:w="626" w:type="dxa"/>
            <w:gridSpan w:val="2"/>
            <w:tcBorders>
              <w:left w:val="nil"/>
              <w:right w:val="nil"/>
            </w:tcBorders>
            <w:shd w:val="clear" w:color="auto" w:fill="auto"/>
            <w:vAlign w:val="center"/>
          </w:tcPr>
          <w:p w14:paraId="32149B4A"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2835" w:type="dxa"/>
            <w:tcBorders>
              <w:left w:val="nil"/>
              <w:right w:val="nil"/>
            </w:tcBorders>
            <w:shd w:val="clear" w:color="auto" w:fill="auto"/>
            <w:vAlign w:val="center"/>
          </w:tcPr>
          <w:p w14:paraId="5B963202" w14:textId="77777777" w:rsidR="008955DD" w:rsidRPr="0002671E"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.051</w:t>
            </w:r>
          </w:p>
        </w:tc>
        <w:tc>
          <w:tcPr>
            <w:tcW w:w="2880" w:type="dxa"/>
            <w:tcBorders>
              <w:left w:val="nil"/>
              <w:right w:val="nil"/>
            </w:tcBorders>
          </w:tcPr>
          <w:p w14:paraId="2C09658C"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02671E" w14:paraId="77D68223" w14:textId="77777777" w:rsidTr="008279F4">
        <w:trPr>
          <w:trHeight w:val="337"/>
          <w:jc w:val="center"/>
        </w:trPr>
        <w:tc>
          <w:tcPr>
            <w:tcW w:w="2049" w:type="dxa"/>
            <w:tcBorders>
              <w:left w:val="nil"/>
              <w:right w:val="nil"/>
            </w:tcBorders>
            <w:shd w:val="clear" w:color="auto" w:fill="auto"/>
            <w:noWrap/>
            <w:vAlign w:val="center"/>
          </w:tcPr>
          <w:p w14:paraId="57D2AD1B" w14:textId="77777777" w:rsidR="008955DD"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4847CF48"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1.121</w:t>
            </w:r>
          </w:p>
        </w:tc>
        <w:tc>
          <w:tcPr>
            <w:tcW w:w="626" w:type="dxa"/>
            <w:gridSpan w:val="2"/>
            <w:tcBorders>
              <w:left w:val="nil"/>
              <w:right w:val="nil"/>
            </w:tcBorders>
            <w:shd w:val="clear" w:color="auto" w:fill="auto"/>
            <w:vAlign w:val="center"/>
          </w:tcPr>
          <w:p w14:paraId="05E7DB45"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2AD39EF0"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.290</w:t>
            </w:r>
          </w:p>
        </w:tc>
        <w:tc>
          <w:tcPr>
            <w:tcW w:w="2880" w:type="dxa"/>
            <w:tcBorders>
              <w:left w:val="nil"/>
              <w:right w:val="nil"/>
            </w:tcBorders>
          </w:tcPr>
          <w:p w14:paraId="138531DC"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955DD" w:rsidRPr="0002671E" w14:paraId="7A714E4D" w14:textId="77777777" w:rsidTr="008279F4">
        <w:trPr>
          <w:trHeight w:val="337"/>
          <w:jc w:val="center"/>
        </w:trPr>
        <w:tc>
          <w:tcPr>
            <w:tcW w:w="2049" w:type="dxa"/>
            <w:tcBorders>
              <w:left w:val="nil"/>
              <w:right w:val="nil"/>
            </w:tcBorders>
            <w:shd w:val="clear" w:color="auto" w:fill="auto"/>
            <w:noWrap/>
            <w:vAlign w:val="center"/>
          </w:tcPr>
          <w:p w14:paraId="7B4B61E9" w14:textId="77777777" w:rsidR="008955DD"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15F828C0"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.247</w:t>
            </w:r>
          </w:p>
        </w:tc>
        <w:tc>
          <w:tcPr>
            <w:tcW w:w="626" w:type="dxa"/>
            <w:gridSpan w:val="2"/>
            <w:tcBorders>
              <w:left w:val="nil"/>
              <w:right w:val="nil"/>
            </w:tcBorders>
            <w:shd w:val="clear" w:color="auto" w:fill="auto"/>
            <w:vAlign w:val="center"/>
          </w:tcPr>
          <w:p w14:paraId="6C400006"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6E4DE1CF"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tcPr>
          <w:p w14:paraId="3CDCB750"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.044</w:t>
            </w:r>
          </w:p>
        </w:tc>
      </w:tr>
      <w:tr w:rsidR="008955DD" w:rsidRPr="0002671E" w14:paraId="4DD33F00" w14:textId="77777777" w:rsidTr="008279F4">
        <w:trPr>
          <w:trHeight w:val="337"/>
          <w:jc w:val="center"/>
        </w:trPr>
        <w:tc>
          <w:tcPr>
            <w:tcW w:w="2049" w:type="dxa"/>
            <w:tcBorders>
              <w:left w:val="nil"/>
              <w:bottom w:val="single" w:sz="4" w:space="0" w:color="auto"/>
              <w:right w:val="nil"/>
            </w:tcBorders>
            <w:shd w:val="clear" w:color="auto" w:fill="auto"/>
            <w:noWrap/>
            <w:vAlign w:val="center"/>
          </w:tcPr>
          <w:p w14:paraId="67D5E2CC" w14:textId="77777777" w:rsidR="008955DD"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136A8BA5"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.175</w:t>
            </w:r>
          </w:p>
        </w:tc>
        <w:tc>
          <w:tcPr>
            <w:tcW w:w="626" w:type="dxa"/>
            <w:gridSpan w:val="2"/>
            <w:tcBorders>
              <w:left w:val="nil"/>
              <w:bottom w:val="single" w:sz="4" w:space="0" w:color="auto"/>
              <w:right w:val="nil"/>
            </w:tcBorders>
            <w:shd w:val="clear" w:color="auto" w:fill="auto"/>
            <w:vAlign w:val="center"/>
          </w:tcPr>
          <w:p w14:paraId="797C031E"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25908F5C"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tcPr>
          <w:p w14:paraId="35D880D5" w14:textId="77777777" w:rsidR="008955DD" w:rsidRDefault="008955DD"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.044</w:t>
            </w:r>
          </w:p>
        </w:tc>
      </w:tr>
      <w:tr w:rsidR="008955DD" w:rsidRPr="0002671E" w14:paraId="5BB0789D" w14:textId="77777777" w:rsidTr="008279F4">
        <w:trPr>
          <w:trHeight w:val="329"/>
          <w:jc w:val="center"/>
        </w:trPr>
        <w:tc>
          <w:tcPr>
            <w:tcW w:w="2049" w:type="dxa"/>
            <w:tcBorders>
              <w:top w:val="single" w:sz="4" w:space="0" w:color="auto"/>
              <w:left w:val="nil"/>
              <w:right w:val="nil"/>
            </w:tcBorders>
            <w:shd w:val="clear" w:color="auto" w:fill="auto"/>
            <w:noWrap/>
            <w:vAlign w:val="center"/>
            <w:hideMark/>
          </w:tcPr>
          <w:p w14:paraId="3C24B1C0" w14:textId="77777777" w:rsidR="008955DD" w:rsidRPr="0002671E"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66C3E8EA" w14:textId="77777777" w:rsidR="008955DD" w:rsidRPr="0002671E" w:rsidRDefault="008955DD"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60</w:t>
            </w:r>
          </w:p>
        </w:tc>
        <w:tc>
          <w:tcPr>
            <w:tcW w:w="3451" w:type="dxa"/>
            <w:gridSpan w:val="2"/>
            <w:tcBorders>
              <w:top w:val="single" w:sz="4" w:space="0" w:color="auto"/>
              <w:left w:val="nil"/>
              <w:right w:val="nil"/>
            </w:tcBorders>
            <w:shd w:val="clear" w:color="auto" w:fill="auto"/>
            <w:noWrap/>
            <w:vAlign w:val="center"/>
            <w:hideMark/>
          </w:tcPr>
          <w:p w14:paraId="04CB54DE" w14:textId="77777777" w:rsidR="008955DD" w:rsidRPr="0002671E" w:rsidRDefault="008955DD" w:rsidP="008279F4">
            <w:pPr>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078385CB" w14:textId="77777777" w:rsidR="008955DD" w:rsidRPr="0002671E" w:rsidRDefault="008955DD" w:rsidP="008279F4">
            <w:pPr>
              <w:jc w:val="center"/>
              <w:rPr>
                <w:rFonts w:ascii="Times New Roman" w:eastAsia="Times New Roman" w:hAnsi="Times New Roman" w:cs="Times New Roman"/>
                <w:color w:val="000000"/>
                <w:sz w:val="22"/>
                <w:szCs w:val="22"/>
              </w:rPr>
            </w:pPr>
          </w:p>
        </w:tc>
      </w:tr>
      <w:tr w:rsidR="008955DD" w:rsidRPr="0002671E" w14:paraId="14AA0B6D" w14:textId="77777777" w:rsidTr="008279F4">
        <w:trPr>
          <w:trHeight w:val="329"/>
          <w:jc w:val="center"/>
        </w:trPr>
        <w:tc>
          <w:tcPr>
            <w:tcW w:w="6480" w:type="dxa"/>
            <w:gridSpan w:val="5"/>
            <w:tcBorders>
              <w:left w:val="nil"/>
              <w:right w:val="nil"/>
            </w:tcBorders>
            <w:shd w:val="clear" w:color="auto" w:fill="auto"/>
            <w:noWrap/>
            <w:vAlign w:val="center"/>
          </w:tcPr>
          <w:p w14:paraId="1C0FFDE6" w14:textId="77777777" w:rsidR="008955DD" w:rsidRDefault="008955DD" w:rsidP="008279F4">
            <w:pPr>
              <w:rPr>
                <w:rFonts w:ascii="Times New Roman" w:eastAsia="Times New Roman" w:hAnsi="Times New Roman" w:cs="Times New Roman"/>
                <w:color w:val="000000"/>
                <w:sz w:val="22"/>
                <w:szCs w:val="22"/>
              </w:rPr>
            </w:pPr>
          </w:p>
        </w:tc>
        <w:tc>
          <w:tcPr>
            <w:tcW w:w="2880" w:type="dxa"/>
            <w:tcBorders>
              <w:left w:val="nil"/>
              <w:right w:val="nil"/>
            </w:tcBorders>
          </w:tcPr>
          <w:p w14:paraId="2C8C1262" w14:textId="77777777" w:rsidR="008955DD" w:rsidRDefault="008955DD" w:rsidP="008279F4">
            <w:pPr>
              <w:rPr>
                <w:rFonts w:ascii="Times New Roman" w:eastAsia="Times New Roman" w:hAnsi="Times New Roman" w:cs="Times New Roman"/>
                <w:color w:val="000000"/>
                <w:sz w:val="22"/>
                <w:szCs w:val="22"/>
              </w:rPr>
            </w:pPr>
          </w:p>
        </w:tc>
      </w:tr>
      <w:tr w:rsidR="008955DD" w:rsidRPr="0002671E" w14:paraId="0DED5F1D" w14:textId="77777777" w:rsidTr="008279F4">
        <w:trPr>
          <w:trHeight w:val="93"/>
          <w:jc w:val="center"/>
        </w:trPr>
        <w:tc>
          <w:tcPr>
            <w:tcW w:w="6480" w:type="dxa"/>
            <w:gridSpan w:val="5"/>
            <w:tcBorders>
              <w:left w:val="nil"/>
              <w:right w:val="nil"/>
            </w:tcBorders>
            <w:shd w:val="clear" w:color="auto" w:fill="auto"/>
            <w:noWrap/>
            <w:vAlign w:val="center"/>
          </w:tcPr>
          <w:p w14:paraId="5A85158F" w14:textId="77777777" w:rsidR="008955DD" w:rsidRPr="0002671E" w:rsidRDefault="008955DD"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2 cells (22.2%) have expected count less than 5. The minimum expected count is 4.22.</w:t>
            </w:r>
          </w:p>
        </w:tc>
        <w:tc>
          <w:tcPr>
            <w:tcW w:w="2880" w:type="dxa"/>
            <w:tcBorders>
              <w:left w:val="nil"/>
              <w:right w:val="nil"/>
            </w:tcBorders>
          </w:tcPr>
          <w:p w14:paraId="3E98FB4C" w14:textId="77777777" w:rsidR="008955DD" w:rsidRDefault="008955DD" w:rsidP="008279F4">
            <w:pPr>
              <w:rPr>
                <w:rFonts w:ascii="Times New Roman" w:eastAsia="Times New Roman" w:hAnsi="Times New Roman" w:cs="Times New Roman"/>
                <w:color w:val="000000"/>
                <w:sz w:val="22"/>
                <w:szCs w:val="22"/>
              </w:rPr>
            </w:pPr>
          </w:p>
        </w:tc>
      </w:tr>
    </w:tbl>
    <w:p w14:paraId="5D5496D2" w14:textId="77777777" w:rsidR="00B60553" w:rsidRDefault="004D21B6" w:rsidP="008503DA">
      <w:pPr>
        <w:spacing w:before="240" w:line="480" w:lineRule="auto"/>
        <w:rPr>
          <w:rFonts w:ascii="Times New Roman" w:eastAsia="Times New Roman" w:hAnsi="Times New Roman" w:cs="Times New Roman"/>
        </w:rPr>
      </w:pPr>
      <w:r>
        <w:rPr>
          <w:rFonts w:ascii="Times New Roman" w:eastAsia="Times New Roman" w:hAnsi="Times New Roman" w:cs="Times New Roman"/>
        </w:rPr>
        <w:tab/>
      </w:r>
    </w:p>
    <w:p w14:paraId="1A147C90" w14:textId="112AD2D4" w:rsidR="008503DA" w:rsidRDefault="00B60553" w:rsidP="008503DA">
      <w:pPr>
        <w:spacing w:before="240" w:line="480" w:lineRule="auto"/>
        <w:rPr>
          <w:rFonts w:ascii="Times New Roman" w:eastAsia="Times New Roman" w:hAnsi="Times New Roman" w:cs="Times New Roman"/>
        </w:rPr>
      </w:pPr>
      <w:r>
        <w:rPr>
          <w:rFonts w:ascii="Times New Roman" w:eastAsia="Times New Roman" w:hAnsi="Times New Roman" w:cs="Times New Roman"/>
        </w:rPr>
        <w:tab/>
      </w:r>
      <w:r w:rsidR="008503DA" w:rsidRPr="00247BF6">
        <w:rPr>
          <w:rFonts w:ascii="Times New Roman" w:eastAsia="Times New Roman" w:hAnsi="Times New Roman" w:cs="Times New Roman"/>
        </w:rPr>
        <w:t xml:space="preserve">Instructors who have taught in their program for two years or less were most likely to be initially motivated to teach inside prison because of their desire to rehabilitate </w:t>
      </w:r>
      <w:r w:rsidR="008503DA" w:rsidRPr="00247BF6">
        <w:rPr>
          <w:rFonts w:ascii="Times New Roman" w:eastAsia="Times New Roman" w:hAnsi="Times New Roman" w:cs="Times New Roman"/>
          <w:i/>
          <w:iCs/>
        </w:rPr>
        <w:t>X</w:t>
      </w:r>
      <w:r w:rsidR="008503DA" w:rsidRPr="00247BF6">
        <w:rPr>
          <w:rFonts w:ascii="Times New Roman" w:eastAsia="Times New Roman" w:hAnsi="Times New Roman" w:cs="Times New Roman"/>
          <w:i/>
          <w:iCs/>
          <w:vertAlign w:val="superscript"/>
        </w:rPr>
        <w:t>2</w:t>
      </w:r>
      <w:r w:rsidR="008503DA" w:rsidRPr="00247BF6">
        <w:rPr>
          <w:rFonts w:ascii="Times New Roman" w:eastAsia="Times New Roman" w:hAnsi="Times New Roman" w:cs="Times New Roman"/>
        </w:rPr>
        <w:t xml:space="preserve"> (2, </w:t>
      </w:r>
      <w:r w:rsidR="008503DA" w:rsidRPr="00247BF6">
        <w:rPr>
          <w:rFonts w:ascii="Times New Roman" w:eastAsia="Times New Roman" w:hAnsi="Times New Roman" w:cs="Times New Roman"/>
          <w:i/>
          <w:iCs/>
        </w:rPr>
        <w:t>N =</w:t>
      </w:r>
      <w:r w:rsidR="008503DA" w:rsidRPr="00247BF6">
        <w:rPr>
          <w:rFonts w:ascii="Times New Roman" w:eastAsia="Times New Roman" w:hAnsi="Times New Roman" w:cs="Times New Roman"/>
        </w:rPr>
        <w:t xml:space="preserve"> 160) = 7.383</w:t>
      </w:r>
      <w:r w:rsidR="008503DA" w:rsidRPr="00247BF6">
        <w:rPr>
          <w:rFonts w:ascii="Times New Roman" w:eastAsia="Times New Roman" w:hAnsi="Times New Roman" w:cs="Times New Roman"/>
          <w:vertAlign w:val="superscript"/>
        </w:rPr>
        <w:t>a</w:t>
      </w:r>
      <w:r w:rsidR="008503DA" w:rsidRPr="00247BF6">
        <w:rPr>
          <w:rFonts w:ascii="Times New Roman" w:eastAsia="Times New Roman" w:hAnsi="Times New Roman" w:cs="Times New Roman"/>
        </w:rPr>
        <w:t xml:space="preserve">, </w:t>
      </w:r>
      <w:r w:rsidR="008503DA" w:rsidRPr="00247BF6">
        <w:rPr>
          <w:rFonts w:ascii="Times New Roman" w:eastAsia="Times New Roman" w:hAnsi="Times New Roman" w:cs="Times New Roman"/>
          <w:i/>
          <w:iCs/>
        </w:rPr>
        <w:t>p =</w:t>
      </w:r>
      <w:r w:rsidR="008503DA" w:rsidRPr="00247BF6">
        <w:rPr>
          <w:rFonts w:ascii="Times New Roman" w:eastAsia="Times New Roman" w:hAnsi="Times New Roman" w:cs="Times New Roman"/>
        </w:rPr>
        <w:t xml:space="preserve"> .025 and for wanting a new teaching experience </w:t>
      </w:r>
      <w:r w:rsidR="008503DA" w:rsidRPr="00247BF6">
        <w:rPr>
          <w:rFonts w:ascii="Times New Roman" w:eastAsia="Times New Roman" w:hAnsi="Times New Roman" w:cs="Times New Roman"/>
          <w:i/>
          <w:iCs/>
        </w:rPr>
        <w:t>X</w:t>
      </w:r>
      <w:r w:rsidR="008503DA" w:rsidRPr="00247BF6">
        <w:rPr>
          <w:rFonts w:ascii="Times New Roman" w:eastAsia="Times New Roman" w:hAnsi="Times New Roman" w:cs="Times New Roman"/>
          <w:i/>
          <w:iCs/>
          <w:vertAlign w:val="superscript"/>
        </w:rPr>
        <w:t>2</w:t>
      </w:r>
      <w:r w:rsidR="008503DA" w:rsidRPr="00247BF6">
        <w:rPr>
          <w:rFonts w:ascii="Times New Roman" w:eastAsia="Times New Roman" w:hAnsi="Times New Roman" w:cs="Times New Roman"/>
        </w:rPr>
        <w:t xml:space="preserve"> (2, </w:t>
      </w:r>
      <w:r w:rsidR="008503DA" w:rsidRPr="00247BF6">
        <w:rPr>
          <w:rFonts w:ascii="Times New Roman" w:eastAsia="Times New Roman" w:hAnsi="Times New Roman" w:cs="Times New Roman"/>
          <w:i/>
          <w:iCs/>
        </w:rPr>
        <w:t>N =</w:t>
      </w:r>
      <w:r w:rsidR="008503DA" w:rsidRPr="00247BF6">
        <w:rPr>
          <w:rFonts w:ascii="Times New Roman" w:eastAsia="Times New Roman" w:hAnsi="Times New Roman" w:cs="Times New Roman"/>
        </w:rPr>
        <w:t xml:space="preserve"> 160) = 8.143</w:t>
      </w:r>
      <w:r w:rsidR="008503DA" w:rsidRPr="00247BF6">
        <w:rPr>
          <w:rFonts w:ascii="Times New Roman" w:eastAsia="Times New Roman" w:hAnsi="Times New Roman" w:cs="Times New Roman"/>
          <w:vertAlign w:val="superscript"/>
        </w:rPr>
        <w:t>a</w:t>
      </w:r>
      <w:r w:rsidR="008503DA" w:rsidRPr="00247BF6">
        <w:rPr>
          <w:rFonts w:ascii="Times New Roman" w:eastAsia="Times New Roman" w:hAnsi="Times New Roman" w:cs="Times New Roman"/>
        </w:rPr>
        <w:t xml:space="preserve">, </w:t>
      </w:r>
      <w:r w:rsidR="008503DA" w:rsidRPr="00247BF6">
        <w:rPr>
          <w:rFonts w:ascii="Times New Roman" w:eastAsia="Times New Roman" w:hAnsi="Times New Roman" w:cs="Times New Roman"/>
          <w:i/>
          <w:iCs/>
        </w:rPr>
        <w:t>p =</w:t>
      </w:r>
      <w:r w:rsidR="008503DA" w:rsidRPr="00247BF6">
        <w:rPr>
          <w:rFonts w:ascii="Times New Roman" w:eastAsia="Times New Roman" w:hAnsi="Times New Roman" w:cs="Times New Roman"/>
        </w:rPr>
        <w:t xml:space="preserve"> .017.  </w:t>
      </w:r>
      <w:r w:rsidR="00E54414" w:rsidRPr="00247BF6">
        <w:rPr>
          <w:rFonts w:ascii="Times New Roman" w:eastAsia="Times New Roman" w:hAnsi="Times New Roman" w:cs="Times New Roman"/>
        </w:rPr>
        <w:t xml:space="preserve">The </w:t>
      </w:r>
      <w:r w:rsidR="005C6F47" w:rsidRPr="00247BF6">
        <w:rPr>
          <w:rFonts w:ascii="Times New Roman" w:eastAsia="Times New Roman" w:hAnsi="Times New Roman" w:cs="Times New Roman"/>
        </w:rPr>
        <w:t xml:space="preserve">Cramer’s </w:t>
      </w:r>
      <w:r w:rsidR="00E54414" w:rsidRPr="00247BF6">
        <w:rPr>
          <w:rFonts w:ascii="Times New Roman" w:eastAsia="Times New Roman" w:hAnsi="Times New Roman" w:cs="Times New Roman"/>
          <w:i/>
          <w:iCs/>
        </w:rPr>
        <w:t xml:space="preserve">V </w:t>
      </w:r>
      <w:r w:rsidR="00E54414" w:rsidRPr="00247BF6">
        <w:rPr>
          <w:rFonts w:ascii="Times New Roman" w:eastAsia="Times New Roman" w:hAnsi="Times New Roman" w:cs="Times New Roman"/>
        </w:rPr>
        <w:t>values (.2</w:t>
      </w:r>
      <w:r w:rsidR="00215581" w:rsidRPr="00247BF6">
        <w:rPr>
          <w:rFonts w:ascii="Times New Roman" w:eastAsia="Times New Roman" w:hAnsi="Times New Roman" w:cs="Times New Roman"/>
        </w:rPr>
        <w:t>15 &amp; .226</w:t>
      </w:r>
      <w:r w:rsidR="006D5493" w:rsidRPr="00247BF6">
        <w:rPr>
          <w:rFonts w:ascii="Times New Roman" w:eastAsia="Times New Roman" w:hAnsi="Times New Roman" w:cs="Times New Roman"/>
        </w:rPr>
        <w:t>) also</w:t>
      </w:r>
      <w:r w:rsidR="00ED1FD1" w:rsidRPr="00247BF6">
        <w:rPr>
          <w:rFonts w:ascii="Times New Roman" w:eastAsia="Times New Roman" w:hAnsi="Times New Roman" w:cs="Times New Roman"/>
        </w:rPr>
        <w:t xml:space="preserve"> indicate w</w:t>
      </w:r>
      <w:r w:rsidR="00FB318F">
        <w:rPr>
          <w:rFonts w:ascii="Times New Roman" w:eastAsia="Times New Roman" w:hAnsi="Times New Roman" w:cs="Times New Roman"/>
        </w:rPr>
        <w:t>eak</w:t>
      </w:r>
      <w:r w:rsidR="00ED1FD1" w:rsidRPr="00247BF6">
        <w:rPr>
          <w:rFonts w:ascii="Times New Roman" w:eastAsia="Times New Roman" w:hAnsi="Times New Roman" w:cs="Times New Roman"/>
        </w:rPr>
        <w:t xml:space="preserve"> associations between </w:t>
      </w:r>
      <w:r w:rsidR="00924C87" w:rsidRPr="00247BF6">
        <w:rPr>
          <w:rFonts w:ascii="Times New Roman" w:eastAsia="Times New Roman" w:hAnsi="Times New Roman" w:cs="Times New Roman"/>
        </w:rPr>
        <w:t xml:space="preserve">years teaching for the prison program, the desire to rehabilitate, and the want for a new teaching experience. </w:t>
      </w:r>
      <w:r w:rsidR="0062587B">
        <w:rPr>
          <w:rFonts w:ascii="Times New Roman" w:eastAsia="Times New Roman" w:hAnsi="Times New Roman" w:cs="Times New Roman"/>
        </w:rPr>
        <w:t>Moreover, t</w:t>
      </w:r>
      <w:r w:rsidR="00117094">
        <w:rPr>
          <w:rFonts w:ascii="Times New Roman" w:eastAsia="Times New Roman" w:hAnsi="Times New Roman" w:cs="Times New Roman"/>
        </w:rPr>
        <w:t>he majority of</w:t>
      </w:r>
      <w:r w:rsidR="008503DA" w:rsidRPr="00247BF6">
        <w:rPr>
          <w:rFonts w:ascii="Times New Roman" w:eastAsia="Times New Roman" w:hAnsi="Times New Roman" w:cs="Times New Roman"/>
        </w:rPr>
        <w:t xml:space="preserve"> respondents who volunteered to teach inside prison disagreed that the pay motivates them to continue teaching inside prison </w:t>
      </w:r>
      <w:r w:rsidR="008503DA" w:rsidRPr="00247BF6">
        <w:rPr>
          <w:rFonts w:ascii="Times New Roman" w:eastAsia="Times New Roman" w:hAnsi="Times New Roman" w:cs="Times New Roman"/>
          <w:i/>
          <w:iCs/>
        </w:rPr>
        <w:t>X</w:t>
      </w:r>
      <w:r w:rsidR="008503DA" w:rsidRPr="00247BF6">
        <w:rPr>
          <w:rFonts w:ascii="Times New Roman" w:eastAsia="Times New Roman" w:hAnsi="Times New Roman" w:cs="Times New Roman"/>
          <w:i/>
          <w:iCs/>
          <w:vertAlign w:val="superscript"/>
        </w:rPr>
        <w:t>2</w:t>
      </w:r>
      <w:r w:rsidR="008503DA" w:rsidRPr="00247BF6">
        <w:rPr>
          <w:rFonts w:ascii="Times New Roman" w:eastAsia="Times New Roman" w:hAnsi="Times New Roman" w:cs="Times New Roman"/>
        </w:rPr>
        <w:t xml:space="preserve"> (2, </w:t>
      </w:r>
      <w:r w:rsidR="008503DA" w:rsidRPr="00247BF6">
        <w:rPr>
          <w:rFonts w:ascii="Times New Roman" w:eastAsia="Times New Roman" w:hAnsi="Times New Roman" w:cs="Times New Roman"/>
          <w:i/>
          <w:iCs/>
        </w:rPr>
        <w:t>N =</w:t>
      </w:r>
      <w:r w:rsidR="008503DA" w:rsidRPr="00247BF6">
        <w:rPr>
          <w:rFonts w:ascii="Times New Roman" w:eastAsia="Times New Roman" w:hAnsi="Times New Roman" w:cs="Times New Roman"/>
        </w:rPr>
        <w:t xml:space="preserve"> 147) = 10.794</w:t>
      </w:r>
      <w:r w:rsidR="008503DA" w:rsidRPr="00247BF6">
        <w:rPr>
          <w:rFonts w:ascii="Times New Roman" w:eastAsia="Times New Roman" w:hAnsi="Times New Roman" w:cs="Times New Roman"/>
          <w:vertAlign w:val="superscript"/>
        </w:rPr>
        <w:t>a</w:t>
      </w:r>
      <w:r w:rsidR="008503DA" w:rsidRPr="00247BF6">
        <w:rPr>
          <w:rFonts w:ascii="Times New Roman" w:eastAsia="Times New Roman" w:hAnsi="Times New Roman" w:cs="Times New Roman"/>
        </w:rPr>
        <w:t xml:space="preserve">, </w:t>
      </w:r>
      <w:r w:rsidR="008503DA" w:rsidRPr="00247BF6">
        <w:rPr>
          <w:rFonts w:ascii="Times New Roman" w:eastAsia="Times New Roman" w:hAnsi="Times New Roman" w:cs="Times New Roman"/>
          <w:i/>
          <w:iCs/>
        </w:rPr>
        <w:t>p =</w:t>
      </w:r>
      <w:r w:rsidR="008503DA" w:rsidRPr="00247BF6">
        <w:rPr>
          <w:rFonts w:ascii="Times New Roman" w:eastAsia="Times New Roman" w:hAnsi="Times New Roman" w:cs="Times New Roman"/>
        </w:rPr>
        <w:t xml:space="preserve"> .005.</w:t>
      </w:r>
      <w:r w:rsidR="00763ACA" w:rsidRPr="00247BF6">
        <w:rPr>
          <w:rFonts w:ascii="Times New Roman" w:eastAsia="Times New Roman" w:hAnsi="Times New Roman" w:cs="Times New Roman"/>
        </w:rPr>
        <w:t xml:space="preserve"> </w:t>
      </w:r>
      <w:r w:rsidR="00105B93" w:rsidRPr="00247BF6">
        <w:rPr>
          <w:rFonts w:ascii="Times New Roman" w:eastAsia="Times New Roman" w:hAnsi="Times New Roman" w:cs="Times New Roman"/>
        </w:rPr>
        <w:t xml:space="preserve">The </w:t>
      </w:r>
      <w:r w:rsidR="00105B93" w:rsidRPr="00247BF6">
        <w:rPr>
          <w:rFonts w:ascii="Times New Roman" w:eastAsia="Times New Roman" w:hAnsi="Times New Roman" w:cs="Times New Roman"/>
        </w:rPr>
        <w:lastRenderedPageBreak/>
        <w:t xml:space="preserve">Cramer’s </w:t>
      </w:r>
      <w:r w:rsidR="00105B93" w:rsidRPr="00247BF6">
        <w:rPr>
          <w:rFonts w:ascii="Times New Roman" w:eastAsia="Times New Roman" w:hAnsi="Times New Roman" w:cs="Times New Roman"/>
          <w:i/>
          <w:iCs/>
        </w:rPr>
        <w:t>V</w:t>
      </w:r>
      <w:r w:rsidR="00105B93" w:rsidRPr="00247BF6">
        <w:rPr>
          <w:rFonts w:ascii="Times New Roman" w:eastAsia="Times New Roman" w:hAnsi="Times New Roman" w:cs="Times New Roman"/>
        </w:rPr>
        <w:t xml:space="preserve"> value (.</w:t>
      </w:r>
      <w:r w:rsidR="00212E11" w:rsidRPr="00247BF6">
        <w:rPr>
          <w:rFonts w:ascii="Times New Roman" w:eastAsia="Times New Roman" w:hAnsi="Times New Roman" w:cs="Times New Roman"/>
        </w:rPr>
        <w:t>272</w:t>
      </w:r>
      <w:r w:rsidR="00105B93" w:rsidRPr="00247BF6">
        <w:rPr>
          <w:rFonts w:ascii="Times New Roman" w:eastAsia="Times New Roman" w:hAnsi="Times New Roman" w:cs="Times New Roman"/>
        </w:rPr>
        <w:t>) indicates a w</w:t>
      </w:r>
      <w:r w:rsidR="001B146D">
        <w:rPr>
          <w:rFonts w:ascii="Times New Roman" w:eastAsia="Times New Roman" w:hAnsi="Times New Roman" w:cs="Times New Roman"/>
        </w:rPr>
        <w:t>eak</w:t>
      </w:r>
      <w:r w:rsidR="00105B93" w:rsidRPr="00247BF6">
        <w:rPr>
          <w:rFonts w:ascii="Times New Roman" w:eastAsia="Times New Roman" w:hAnsi="Times New Roman" w:cs="Times New Roman"/>
        </w:rPr>
        <w:t xml:space="preserve"> association between</w:t>
      </w:r>
      <w:r w:rsidR="00212E11" w:rsidRPr="00247BF6">
        <w:rPr>
          <w:rFonts w:ascii="Times New Roman" w:eastAsia="Times New Roman" w:hAnsi="Times New Roman" w:cs="Times New Roman"/>
        </w:rPr>
        <w:t xml:space="preserve"> instructor</w:t>
      </w:r>
      <w:r w:rsidR="00105B93" w:rsidRPr="00247BF6">
        <w:rPr>
          <w:rFonts w:ascii="Times New Roman" w:eastAsia="Times New Roman" w:hAnsi="Times New Roman" w:cs="Times New Roman"/>
        </w:rPr>
        <w:t xml:space="preserve"> </w:t>
      </w:r>
      <w:r w:rsidR="00212E11" w:rsidRPr="00247BF6">
        <w:rPr>
          <w:rFonts w:ascii="Times New Roman" w:eastAsia="Times New Roman" w:hAnsi="Times New Roman" w:cs="Times New Roman"/>
        </w:rPr>
        <w:t>introduction method</w:t>
      </w:r>
      <w:r w:rsidR="00105B93" w:rsidRPr="00247BF6">
        <w:rPr>
          <w:rFonts w:ascii="Times New Roman" w:eastAsia="Times New Roman" w:hAnsi="Times New Roman" w:cs="Times New Roman"/>
        </w:rPr>
        <w:t xml:space="preserve"> and </w:t>
      </w:r>
      <w:r w:rsidR="00003AC4" w:rsidRPr="00247BF6">
        <w:rPr>
          <w:rFonts w:ascii="Times New Roman" w:eastAsia="Times New Roman" w:hAnsi="Times New Roman" w:cs="Times New Roman"/>
        </w:rPr>
        <w:t>the pay</w:t>
      </w:r>
      <w:r w:rsidR="00105B93" w:rsidRPr="00247BF6">
        <w:rPr>
          <w:rFonts w:ascii="Times New Roman" w:eastAsia="Times New Roman" w:hAnsi="Times New Roman" w:cs="Times New Roman"/>
        </w:rPr>
        <w:t xml:space="preserve"> as a continuous motivating factor.</w:t>
      </w:r>
    </w:p>
    <w:p w14:paraId="3F43AC8F" w14:textId="77777777" w:rsidR="002D16B6" w:rsidRDefault="002D16B6" w:rsidP="00E80512"/>
    <w:tbl>
      <w:tblPr>
        <w:tblW w:w="9180" w:type="dxa"/>
        <w:jc w:val="center"/>
        <w:tblLayout w:type="fixed"/>
        <w:tblLook w:val="04A0" w:firstRow="1" w:lastRow="0" w:firstColumn="1" w:lastColumn="0" w:noHBand="0" w:noVBand="1"/>
      </w:tblPr>
      <w:tblGrid>
        <w:gridCol w:w="1474"/>
        <w:gridCol w:w="1474"/>
        <w:gridCol w:w="829"/>
        <w:gridCol w:w="830"/>
        <w:gridCol w:w="804"/>
        <w:gridCol w:w="804"/>
        <w:gridCol w:w="804"/>
        <w:gridCol w:w="804"/>
        <w:gridCol w:w="547"/>
        <w:gridCol w:w="810"/>
      </w:tblGrid>
      <w:tr w:rsidR="006F0B46" w:rsidRPr="008479FB" w14:paraId="2804F6C0" w14:textId="77777777" w:rsidTr="002273A7">
        <w:trPr>
          <w:trHeight w:val="249"/>
          <w:jc w:val="center"/>
        </w:trPr>
        <w:tc>
          <w:tcPr>
            <w:tcW w:w="9180" w:type="dxa"/>
            <w:gridSpan w:val="10"/>
            <w:tcBorders>
              <w:top w:val="nil"/>
              <w:left w:val="nil"/>
              <w:bottom w:val="nil"/>
              <w:right w:val="nil"/>
            </w:tcBorders>
            <w:shd w:val="clear" w:color="auto" w:fill="auto"/>
            <w:noWrap/>
            <w:vAlign w:val="bottom"/>
            <w:hideMark/>
          </w:tcPr>
          <w:p w14:paraId="74CCD3DC" w14:textId="3C488D3B" w:rsidR="006F0B46" w:rsidRDefault="006F0B46" w:rsidP="008279F4">
            <w:pPr>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t xml:space="preserve">Table </w:t>
            </w:r>
            <w:r w:rsidR="00785C37">
              <w:rPr>
                <w:rFonts w:ascii="Times New Roman" w:eastAsia="Times New Roman" w:hAnsi="Times New Roman" w:cs="Times New Roman"/>
                <w:b/>
                <w:bCs/>
                <w:color w:val="000000"/>
              </w:rPr>
              <w:t>1</w:t>
            </w:r>
            <w:r w:rsidR="002342BB">
              <w:rPr>
                <w:rFonts w:ascii="Times New Roman" w:eastAsia="Times New Roman" w:hAnsi="Times New Roman" w:cs="Times New Roman"/>
                <w:b/>
                <w:bCs/>
                <w:color w:val="000000"/>
              </w:rPr>
              <w:t>9</w:t>
            </w:r>
            <w:r>
              <w:rPr>
                <w:rFonts w:ascii="Times New Roman" w:eastAsia="Times New Roman" w:hAnsi="Times New Roman" w:cs="Times New Roman"/>
                <w:b/>
                <w:bCs/>
                <w:color w:val="000000"/>
              </w:rPr>
              <w:t xml:space="preserve"> –Initial Motivation</w:t>
            </w:r>
            <w:r w:rsidR="00982EC0">
              <w:rPr>
                <w:rFonts w:ascii="Times New Roman" w:eastAsia="Times New Roman" w:hAnsi="Times New Roman" w:cs="Times New Roman"/>
                <w:b/>
                <w:bCs/>
                <w:color w:val="000000"/>
              </w:rPr>
              <w:t>* Length of Time Teaching for Program</w:t>
            </w:r>
          </w:p>
          <w:p w14:paraId="70E8A4BE" w14:textId="77777777" w:rsidR="006F0B46" w:rsidRPr="008479FB" w:rsidRDefault="006F0B46"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6F0B46" w:rsidRPr="008479FB" w14:paraId="05F63B24" w14:textId="77777777" w:rsidTr="002273A7">
        <w:trPr>
          <w:trHeight w:val="484"/>
          <w:jc w:val="center"/>
        </w:trPr>
        <w:tc>
          <w:tcPr>
            <w:tcW w:w="2948" w:type="dxa"/>
            <w:gridSpan w:val="2"/>
            <w:tcBorders>
              <w:top w:val="nil"/>
              <w:left w:val="nil"/>
              <w:bottom w:val="nil"/>
              <w:right w:val="nil"/>
            </w:tcBorders>
            <w:shd w:val="clear" w:color="auto" w:fill="auto"/>
            <w:vAlign w:val="center"/>
          </w:tcPr>
          <w:p w14:paraId="617AE29D" w14:textId="77777777" w:rsidR="006F0B46" w:rsidRPr="008479FB" w:rsidRDefault="006F0B46" w:rsidP="008279F4">
            <w:pPr>
              <w:rPr>
                <w:rFonts w:ascii="Times New Roman" w:eastAsia="Times New Roman" w:hAnsi="Times New Roman" w:cs="Times New Roman"/>
                <w:color w:val="000000"/>
                <w:sz w:val="22"/>
                <w:szCs w:val="22"/>
              </w:rPr>
            </w:pPr>
          </w:p>
        </w:tc>
        <w:tc>
          <w:tcPr>
            <w:tcW w:w="4875" w:type="dxa"/>
            <w:gridSpan w:val="6"/>
            <w:tcBorders>
              <w:top w:val="nil"/>
              <w:left w:val="nil"/>
              <w:bottom w:val="nil"/>
              <w:right w:val="nil"/>
            </w:tcBorders>
            <w:shd w:val="clear" w:color="auto" w:fill="auto"/>
            <w:vAlign w:val="center"/>
            <w:hideMark/>
          </w:tcPr>
          <w:p w14:paraId="42548A16" w14:textId="77777777" w:rsidR="006F0B46" w:rsidRPr="008479FB" w:rsidRDefault="006F0B46" w:rsidP="008279F4">
            <w:pPr>
              <w:rPr>
                <w:rFonts w:ascii="Times New Roman" w:eastAsia="Times New Roman" w:hAnsi="Times New Roman" w:cs="Times New Roman"/>
                <w:sz w:val="20"/>
                <w:szCs w:val="20"/>
              </w:rPr>
            </w:pPr>
            <w:r>
              <w:rPr>
                <w:rFonts w:ascii="Times New Roman" w:eastAsia="Times New Roman" w:hAnsi="Times New Roman" w:cs="Times New Roman"/>
                <w:color w:val="000000"/>
                <w:sz w:val="22"/>
                <w:szCs w:val="22"/>
              </w:rPr>
              <w:t xml:space="preserve">Motivated </w:t>
            </w:r>
            <w:proofErr w:type="gramStart"/>
            <w:r>
              <w:rPr>
                <w:rFonts w:ascii="Times New Roman" w:eastAsia="Times New Roman" w:hAnsi="Times New Roman" w:cs="Times New Roman"/>
                <w:color w:val="000000"/>
                <w:sz w:val="22"/>
                <w:szCs w:val="22"/>
              </w:rPr>
              <w:t>by:</w:t>
            </w:r>
            <w:proofErr w:type="gramEnd"/>
            <w:r>
              <w:rPr>
                <w:rFonts w:ascii="Times New Roman" w:eastAsia="Times New Roman" w:hAnsi="Times New Roman" w:cs="Times New Roman"/>
                <w:color w:val="000000"/>
                <w:sz w:val="22"/>
                <w:szCs w:val="22"/>
              </w:rPr>
              <w:t xml:space="preserve"> the desire to rehabilitate</w:t>
            </w:r>
          </w:p>
        </w:tc>
        <w:tc>
          <w:tcPr>
            <w:tcW w:w="1357" w:type="dxa"/>
            <w:gridSpan w:val="2"/>
            <w:tcBorders>
              <w:top w:val="nil"/>
              <w:left w:val="nil"/>
              <w:bottom w:val="single" w:sz="4" w:space="0" w:color="auto"/>
              <w:right w:val="nil"/>
            </w:tcBorders>
            <w:shd w:val="clear" w:color="auto" w:fill="auto"/>
            <w:noWrap/>
            <w:vAlign w:val="bottom"/>
            <w:hideMark/>
          </w:tcPr>
          <w:p w14:paraId="40423ACB" w14:textId="77777777" w:rsidR="006F0B46" w:rsidRPr="008479FB" w:rsidRDefault="006F0B46" w:rsidP="008279F4">
            <w:pPr>
              <w:rPr>
                <w:rFonts w:ascii="Calibri" w:eastAsia="Times New Roman" w:hAnsi="Calibri" w:cs="Calibri"/>
                <w:color w:val="000000"/>
              </w:rPr>
            </w:pPr>
            <w:r w:rsidRPr="008479FB">
              <w:rPr>
                <w:rFonts w:ascii="Calibri" w:eastAsia="Times New Roman" w:hAnsi="Calibri" w:cs="Calibri"/>
                <w:color w:val="000000"/>
              </w:rPr>
              <w:t> </w:t>
            </w:r>
          </w:p>
          <w:p w14:paraId="47D65E8E" w14:textId="77777777" w:rsidR="006F0B46" w:rsidRPr="008479FB" w:rsidRDefault="006F0B46" w:rsidP="008279F4">
            <w:pPr>
              <w:rPr>
                <w:rFonts w:ascii="Calibri" w:eastAsia="Times New Roman" w:hAnsi="Calibri" w:cs="Calibri"/>
                <w:color w:val="000000"/>
              </w:rPr>
            </w:pPr>
            <w:r w:rsidRPr="008479FB">
              <w:rPr>
                <w:rFonts w:ascii="Calibri" w:eastAsia="Times New Roman" w:hAnsi="Calibri" w:cs="Calibri"/>
                <w:color w:val="000000"/>
              </w:rPr>
              <w:t> </w:t>
            </w:r>
          </w:p>
        </w:tc>
      </w:tr>
      <w:tr w:rsidR="006F0B46" w:rsidRPr="008479FB" w14:paraId="793E788E" w14:textId="77777777" w:rsidTr="002273A7">
        <w:trPr>
          <w:trHeight w:val="249"/>
          <w:jc w:val="center"/>
        </w:trPr>
        <w:tc>
          <w:tcPr>
            <w:tcW w:w="2948" w:type="dxa"/>
            <w:gridSpan w:val="2"/>
            <w:tcBorders>
              <w:top w:val="single" w:sz="8" w:space="0" w:color="auto"/>
              <w:left w:val="nil"/>
              <w:bottom w:val="nil"/>
              <w:right w:val="nil"/>
            </w:tcBorders>
            <w:shd w:val="clear" w:color="auto" w:fill="auto"/>
            <w:vAlign w:val="center"/>
            <w:hideMark/>
          </w:tcPr>
          <w:p w14:paraId="5247877A" w14:textId="77777777" w:rsidR="006F0B46" w:rsidRPr="008479FB" w:rsidRDefault="006F0B46"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1D254464"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Agree</w:t>
            </w:r>
          </w:p>
        </w:tc>
        <w:tc>
          <w:tcPr>
            <w:tcW w:w="1608" w:type="dxa"/>
            <w:gridSpan w:val="2"/>
            <w:tcBorders>
              <w:top w:val="single" w:sz="8" w:space="0" w:color="auto"/>
              <w:left w:val="nil"/>
              <w:bottom w:val="nil"/>
              <w:right w:val="nil"/>
            </w:tcBorders>
            <w:shd w:val="clear" w:color="auto" w:fill="auto"/>
            <w:vAlign w:val="center"/>
            <w:hideMark/>
          </w:tcPr>
          <w:p w14:paraId="39BD677A"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608" w:type="dxa"/>
            <w:gridSpan w:val="2"/>
            <w:tcBorders>
              <w:top w:val="single" w:sz="8" w:space="0" w:color="auto"/>
              <w:left w:val="nil"/>
              <w:bottom w:val="nil"/>
              <w:right w:val="nil"/>
            </w:tcBorders>
            <w:shd w:val="clear" w:color="auto" w:fill="auto"/>
            <w:vAlign w:val="center"/>
            <w:hideMark/>
          </w:tcPr>
          <w:p w14:paraId="3237812C"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Disagree</w:t>
            </w:r>
          </w:p>
        </w:tc>
        <w:tc>
          <w:tcPr>
            <w:tcW w:w="1357" w:type="dxa"/>
            <w:gridSpan w:val="2"/>
            <w:tcBorders>
              <w:top w:val="single" w:sz="4" w:space="0" w:color="auto"/>
              <w:left w:val="nil"/>
              <w:right w:val="nil"/>
            </w:tcBorders>
            <w:shd w:val="clear" w:color="auto" w:fill="auto"/>
            <w:vAlign w:val="center"/>
            <w:hideMark/>
          </w:tcPr>
          <w:p w14:paraId="16634443"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6F0B46" w:rsidRPr="008479FB" w14:paraId="6B7E5408" w14:textId="77777777" w:rsidTr="002273A7">
        <w:trPr>
          <w:trHeight w:val="264"/>
          <w:jc w:val="center"/>
        </w:trPr>
        <w:tc>
          <w:tcPr>
            <w:tcW w:w="2948" w:type="dxa"/>
            <w:gridSpan w:val="2"/>
            <w:tcBorders>
              <w:top w:val="nil"/>
              <w:left w:val="nil"/>
              <w:bottom w:val="single" w:sz="8" w:space="0" w:color="auto"/>
              <w:right w:val="nil"/>
            </w:tcBorders>
            <w:shd w:val="clear" w:color="auto" w:fill="auto"/>
            <w:noWrap/>
            <w:vAlign w:val="center"/>
            <w:hideMark/>
          </w:tcPr>
          <w:p w14:paraId="6CA3E4F5" w14:textId="77777777" w:rsidR="006F0B46" w:rsidRPr="008479FB" w:rsidRDefault="006F0B46"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829" w:type="dxa"/>
            <w:tcBorders>
              <w:top w:val="nil"/>
              <w:left w:val="nil"/>
              <w:bottom w:val="single" w:sz="8" w:space="0" w:color="auto"/>
              <w:right w:val="nil"/>
            </w:tcBorders>
            <w:shd w:val="clear" w:color="auto" w:fill="auto"/>
            <w:noWrap/>
            <w:vAlign w:val="center"/>
            <w:hideMark/>
          </w:tcPr>
          <w:p w14:paraId="66937121"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30" w:type="dxa"/>
            <w:tcBorders>
              <w:top w:val="nil"/>
              <w:left w:val="nil"/>
              <w:bottom w:val="single" w:sz="8" w:space="0" w:color="auto"/>
              <w:right w:val="nil"/>
            </w:tcBorders>
            <w:shd w:val="clear" w:color="auto" w:fill="auto"/>
            <w:vAlign w:val="center"/>
          </w:tcPr>
          <w:p w14:paraId="4167EF02" w14:textId="77777777" w:rsidR="006F0B46" w:rsidRPr="008479FB"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left w:val="nil"/>
              <w:bottom w:val="single" w:sz="8" w:space="0" w:color="auto"/>
              <w:right w:val="nil"/>
            </w:tcBorders>
            <w:shd w:val="clear" w:color="auto" w:fill="auto"/>
            <w:vAlign w:val="center"/>
            <w:hideMark/>
          </w:tcPr>
          <w:p w14:paraId="4B48E868"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left w:val="nil"/>
              <w:bottom w:val="single" w:sz="8" w:space="0" w:color="auto"/>
              <w:right w:val="nil"/>
            </w:tcBorders>
            <w:shd w:val="clear" w:color="auto" w:fill="auto"/>
            <w:vAlign w:val="center"/>
          </w:tcPr>
          <w:p w14:paraId="4708BEF7" w14:textId="77777777" w:rsidR="006F0B46" w:rsidRPr="008479FB"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left w:val="nil"/>
              <w:bottom w:val="single" w:sz="8" w:space="0" w:color="auto"/>
              <w:right w:val="nil"/>
            </w:tcBorders>
            <w:shd w:val="clear" w:color="auto" w:fill="auto"/>
            <w:vAlign w:val="center"/>
            <w:hideMark/>
          </w:tcPr>
          <w:p w14:paraId="3592D3C3"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left w:val="nil"/>
              <w:bottom w:val="single" w:sz="8" w:space="0" w:color="auto"/>
              <w:right w:val="nil"/>
            </w:tcBorders>
            <w:shd w:val="clear" w:color="auto" w:fill="auto"/>
            <w:vAlign w:val="center"/>
          </w:tcPr>
          <w:p w14:paraId="5CD2A4FF" w14:textId="77777777" w:rsidR="006F0B46" w:rsidRPr="008479FB"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left w:val="nil"/>
              <w:bottom w:val="single" w:sz="8" w:space="0" w:color="auto"/>
              <w:right w:val="nil"/>
            </w:tcBorders>
            <w:shd w:val="clear" w:color="auto" w:fill="auto"/>
            <w:vAlign w:val="center"/>
            <w:hideMark/>
          </w:tcPr>
          <w:p w14:paraId="1810BD94" w14:textId="77777777" w:rsidR="006F0B46" w:rsidRPr="008479FB"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810" w:type="dxa"/>
            <w:tcBorders>
              <w:left w:val="nil"/>
              <w:bottom w:val="single" w:sz="8" w:space="0" w:color="auto"/>
              <w:right w:val="nil"/>
            </w:tcBorders>
            <w:shd w:val="clear" w:color="auto" w:fill="auto"/>
            <w:vAlign w:val="center"/>
          </w:tcPr>
          <w:p w14:paraId="5545A2AB" w14:textId="77777777" w:rsidR="006F0B46" w:rsidRPr="008479FB"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6F0B46" w:rsidRPr="00A83A0C" w14:paraId="736B5D44" w14:textId="77777777" w:rsidTr="002273A7">
        <w:trPr>
          <w:trHeight w:val="83"/>
          <w:jc w:val="center"/>
        </w:trPr>
        <w:tc>
          <w:tcPr>
            <w:tcW w:w="1474" w:type="dxa"/>
            <w:vMerge w:val="restart"/>
            <w:tcBorders>
              <w:top w:val="nil"/>
              <w:left w:val="nil"/>
              <w:right w:val="nil"/>
            </w:tcBorders>
            <w:shd w:val="clear" w:color="auto" w:fill="auto"/>
            <w:vAlign w:val="center"/>
            <w:hideMark/>
          </w:tcPr>
          <w:p w14:paraId="686AB5E8" w14:textId="77777777" w:rsidR="006F0B46" w:rsidRPr="00BA0EB1" w:rsidRDefault="006F0B46" w:rsidP="008279F4">
            <w:pP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Number of semesters teaching recoded into years</w:t>
            </w:r>
          </w:p>
        </w:tc>
        <w:tc>
          <w:tcPr>
            <w:tcW w:w="1474" w:type="dxa"/>
            <w:tcBorders>
              <w:top w:val="nil"/>
              <w:left w:val="nil"/>
              <w:bottom w:val="nil"/>
              <w:right w:val="nil"/>
            </w:tcBorders>
            <w:shd w:val="clear" w:color="auto" w:fill="auto"/>
            <w:vAlign w:val="center"/>
          </w:tcPr>
          <w:p w14:paraId="60D180FC" w14:textId="77777777" w:rsidR="006F0B46" w:rsidRPr="00BA0EB1"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Less than 2 years</w:t>
            </w:r>
          </w:p>
        </w:tc>
        <w:tc>
          <w:tcPr>
            <w:tcW w:w="829" w:type="dxa"/>
            <w:tcBorders>
              <w:top w:val="nil"/>
              <w:left w:val="nil"/>
              <w:right w:val="nil"/>
            </w:tcBorders>
            <w:shd w:val="clear" w:color="auto" w:fill="auto"/>
            <w:noWrap/>
            <w:vAlign w:val="center"/>
            <w:hideMark/>
          </w:tcPr>
          <w:p w14:paraId="604E3F7A"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82</w:t>
            </w:r>
          </w:p>
        </w:tc>
        <w:tc>
          <w:tcPr>
            <w:tcW w:w="830" w:type="dxa"/>
            <w:tcBorders>
              <w:top w:val="nil"/>
              <w:left w:val="nil"/>
              <w:right w:val="nil"/>
            </w:tcBorders>
            <w:shd w:val="clear" w:color="auto" w:fill="auto"/>
            <w:vAlign w:val="center"/>
          </w:tcPr>
          <w:p w14:paraId="34E615CB"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80.4%</w:t>
            </w:r>
          </w:p>
        </w:tc>
        <w:tc>
          <w:tcPr>
            <w:tcW w:w="804" w:type="dxa"/>
            <w:tcBorders>
              <w:top w:val="nil"/>
              <w:left w:val="nil"/>
              <w:right w:val="nil"/>
            </w:tcBorders>
            <w:shd w:val="clear" w:color="auto" w:fill="auto"/>
            <w:noWrap/>
            <w:vAlign w:val="center"/>
            <w:hideMark/>
          </w:tcPr>
          <w:p w14:paraId="79DEEADA"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18</w:t>
            </w:r>
          </w:p>
        </w:tc>
        <w:tc>
          <w:tcPr>
            <w:tcW w:w="804" w:type="dxa"/>
            <w:tcBorders>
              <w:top w:val="nil"/>
              <w:left w:val="nil"/>
              <w:right w:val="nil"/>
            </w:tcBorders>
            <w:shd w:val="clear" w:color="auto" w:fill="auto"/>
            <w:vAlign w:val="center"/>
          </w:tcPr>
          <w:p w14:paraId="77E4B2CA"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17.6%</w:t>
            </w:r>
          </w:p>
        </w:tc>
        <w:tc>
          <w:tcPr>
            <w:tcW w:w="804" w:type="dxa"/>
            <w:tcBorders>
              <w:top w:val="nil"/>
              <w:left w:val="nil"/>
              <w:right w:val="nil"/>
            </w:tcBorders>
            <w:shd w:val="clear" w:color="auto" w:fill="auto"/>
            <w:noWrap/>
            <w:vAlign w:val="center"/>
            <w:hideMark/>
          </w:tcPr>
          <w:p w14:paraId="1BABEA7E"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804" w:type="dxa"/>
            <w:tcBorders>
              <w:top w:val="nil"/>
              <w:left w:val="nil"/>
              <w:right w:val="nil"/>
            </w:tcBorders>
            <w:shd w:val="clear" w:color="auto" w:fill="auto"/>
            <w:vAlign w:val="center"/>
          </w:tcPr>
          <w:p w14:paraId="2D4FA809"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547" w:type="dxa"/>
            <w:tcBorders>
              <w:top w:val="nil"/>
              <w:left w:val="nil"/>
              <w:right w:val="nil"/>
            </w:tcBorders>
            <w:shd w:val="clear" w:color="auto" w:fill="auto"/>
            <w:noWrap/>
            <w:vAlign w:val="center"/>
            <w:hideMark/>
          </w:tcPr>
          <w:p w14:paraId="63EE26F3"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102</w:t>
            </w:r>
          </w:p>
        </w:tc>
        <w:tc>
          <w:tcPr>
            <w:tcW w:w="810" w:type="dxa"/>
            <w:tcBorders>
              <w:top w:val="nil"/>
              <w:left w:val="nil"/>
              <w:right w:val="nil"/>
            </w:tcBorders>
            <w:shd w:val="clear" w:color="auto" w:fill="auto"/>
            <w:vAlign w:val="center"/>
          </w:tcPr>
          <w:p w14:paraId="425935A2"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w:t>
            </w:r>
          </w:p>
        </w:tc>
      </w:tr>
      <w:tr w:rsidR="006F0B46" w:rsidRPr="00A83A0C" w14:paraId="385F397D" w14:textId="77777777" w:rsidTr="002273A7">
        <w:trPr>
          <w:trHeight w:val="80"/>
          <w:jc w:val="center"/>
        </w:trPr>
        <w:tc>
          <w:tcPr>
            <w:tcW w:w="1474" w:type="dxa"/>
            <w:vMerge/>
            <w:tcBorders>
              <w:left w:val="nil"/>
              <w:bottom w:val="nil"/>
              <w:right w:val="nil"/>
            </w:tcBorders>
            <w:shd w:val="clear" w:color="auto" w:fill="auto"/>
            <w:vAlign w:val="center"/>
          </w:tcPr>
          <w:p w14:paraId="78E5FC9A" w14:textId="77777777" w:rsidR="006F0B46" w:rsidRDefault="006F0B46" w:rsidP="008279F4">
            <w:pPr>
              <w:rPr>
                <w:rFonts w:ascii="Times New Roman" w:hAnsi="Times New Roman" w:cs="Times New Roman"/>
                <w:color w:val="000000"/>
                <w:sz w:val="22"/>
                <w:szCs w:val="22"/>
              </w:rPr>
            </w:pPr>
          </w:p>
        </w:tc>
        <w:tc>
          <w:tcPr>
            <w:tcW w:w="1474" w:type="dxa"/>
            <w:tcBorders>
              <w:top w:val="nil"/>
              <w:left w:val="nil"/>
              <w:bottom w:val="nil"/>
              <w:right w:val="nil"/>
            </w:tcBorders>
            <w:shd w:val="clear" w:color="auto" w:fill="auto"/>
            <w:vAlign w:val="center"/>
          </w:tcPr>
          <w:p w14:paraId="2A188660" w14:textId="77777777" w:rsidR="006F0B46" w:rsidRDefault="006F0B46" w:rsidP="008279F4">
            <w:pPr>
              <w:rPr>
                <w:rFonts w:ascii="Times New Roman" w:hAnsi="Times New Roman" w:cs="Times New Roman"/>
                <w:color w:val="000000"/>
                <w:sz w:val="22"/>
                <w:szCs w:val="22"/>
              </w:rPr>
            </w:pPr>
            <w:r>
              <w:rPr>
                <w:rFonts w:ascii="Times New Roman" w:hAnsi="Times New Roman" w:cs="Times New Roman"/>
                <w:color w:val="000000"/>
                <w:sz w:val="22"/>
                <w:szCs w:val="22"/>
              </w:rPr>
              <w:t>More than 2 years</w:t>
            </w:r>
          </w:p>
        </w:tc>
        <w:tc>
          <w:tcPr>
            <w:tcW w:w="829" w:type="dxa"/>
            <w:tcBorders>
              <w:left w:val="nil"/>
              <w:right w:val="nil"/>
            </w:tcBorders>
            <w:shd w:val="clear" w:color="auto" w:fill="auto"/>
            <w:noWrap/>
            <w:vAlign w:val="center"/>
          </w:tcPr>
          <w:p w14:paraId="09E7D00B"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42</w:t>
            </w:r>
          </w:p>
        </w:tc>
        <w:tc>
          <w:tcPr>
            <w:tcW w:w="830" w:type="dxa"/>
            <w:tcBorders>
              <w:left w:val="nil"/>
              <w:right w:val="nil"/>
            </w:tcBorders>
            <w:shd w:val="clear" w:color="auto" w:fill="auto"/>
            <w:vAlign w:val="center"/>
          </w:tcPr>
          <w:p w14:paraId="1D24EE32"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73.7%</w:t>
            </w:r>
          </w:p>
        </w:tc>
        <w:tc>
          <w:tcPr>
            <w:tcW w:w="804" w:type="dxa"/>
            <w:tcBorders>
              <w:left w:val="nil"/>
              <w:right w:val="nil"/>
            </w:tcBorders>
            <w:shd w:val="clear" w:color="auto" w:fill="auto"/>
            <w:noWrap/>
            <w:vAlign w:val="center"/>
          </w:tcPr>
          <w:p w14:paraId="2CD2B07C"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8</w:t>
            </w:r>
          </w:p>
        </w:tc>
        <w:tc>
          <w:tcPr>
            <w:tcW w:w="804" w:type="dxa"/>
            <w:tcBorders>
              <w:left w:val="nil"/>
              <w:right w:val="nil"/>
            </w:tcBorders>
            <w:shd w:val="clear" w:color="auto" w:fill="auto"/>
            <w:vAlign w:val="center"/>
          </w:tcPr>
          <w:p w14:paraId="29C940FE"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14.0%</w:t>
            </w:r>
          </w:p>
        </w:tc>
        <w:tc>
          <w:tcPr>
            <w:tcW w:w="804" w:type="dxa"/>
            <w:tcBorders>
              <w:left w:val="nil"/>
              <w:right w:val="nil"/>
            </w:tcBorders>
            <w:shd w:val="clear" w:color="auto" w:fill="auto"/>
            <w:noWrap/>
            <w:vAlign w:val="center"/>
          </w:tcPr>
          <w:p w14:paraId="28CF0FBD"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w:t>
            </w:r>
          </w:p>
        </w:tc>
        <w:tc>
          <w:tcPr>
            <w:tcW w:w="804" w:type="dxa"/>
            <w:tcBorders>
              <w:left w:val="nil"/>
              <w:right w:val="nil"/>
            </w:tcBorders>
            <w:shd w:val="clear" w:color="auto" w:fill="auto"/>
            <w:vAlign w:val="center"/>
          </w:tcPr>
          <w:p w14:paraId="2A9B99BB"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12.3%</w:t>
            </w:r>
          </w:p>
        </w:tc>
        <w:tc>
          <w:tcPr>
            <w:tcW w:w="547" w:type="dxa"/>
            <w:tcBorders>
              <w:left w:val="nil"/>
              <w:right w:val="nil"/>
            </w:tcBorders>
            <w:shd w:val="clear" w:color="auto" w:fill="auto"/>
            <w:noWrap/>
            <w:vAlign w:val="center"/>
          </w:tcPr>
          <w:p w14:paraId="2E656D22"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72</w:t>
            </w:r>
          </w:p>
        </w:tc>
        <w:tc>
          <w:tcPr>
            <w:tcW w:w="810" w:type="dxa"/>
            <w:tcBorders>
              <w:left w:val="nil"/>
              <w:right w:val="nil"/>
            </w:tcBorders>
            <w:shd w:val="clear" w:color="auto" w:fill="auto"/>
            <w:vAlign w:val="center"/>
          </w:tcPr>
          <w:p w14:paraId="04186ECC"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6F0B46" w:rsidRPr="00A83A0C" w14:paraId="3B4A96FC" w14:textId="77777777" w:rsidTr="002273A7">
        <w:trPr>
          <w:trHeight w:val="80"/>
          <w:jc w:val="center"/>
        </w:trPr>
        <w:tc>
          <w:tcPr>
            <w:tcW w:w="1474" w:type="dxa"/>
            <w:tcBorders>
              <w:top w:val="single" w:sz="4" w:space="0" w:color="auto"/>
              <w:left w:val="nil"/>
              <w:bottom w:val="nil"/>
              <w:right w:val="nil"/>
            </w:tcBorders>
            <w:shd w:val="clear" w:color="auto" w:fill="auto"/>
            <w:vAlign w:val="center"/>
          </w:tcPr>
          <w:p w14:paraId="382D3EC9" w14:textId="77777777" w:rsidR="006F0B46" w:rsidRDefault="006F0B46" w:rsidP="008279F4">
            <w:pPr>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474" w:type="dxa"/>
            <w:tcBorders>
              <w:top w:val="single" w:sz="4" w:space="0" w:color="auto"/>
              <w:left w:val="nil"/>
              <w:bottom w:val="nil"/>
              <w:right w:val="nil"/>
            </w:tcBorders>
            <w:shd w:val="clear" w:color="auto" w:fill="auto"/>
            <w:vAlign w:val="center"/>
          </w:tcPr>
          <w:p w14:paraId="3ACE7EB6" w14:textId="77777777" w:rsidR="006F0B46" w:rsidRDefault="006F0B46" w:rsidP="008279F4">
            <w:pPr>
              <w:rPr>
                <w:rFonts w:ascii="Times New Roman" w:hAnsi="Times New Roman" w:cs="Times New Roman"/>
                <w:color w:val="000000"/>
                <w:sz w:val="22"/>
                <w:szCs w:val="22"/>
              </w:rPr>
            </w:pPr>
          </w:p>
        </w:tc>
        <w:tc>
          <w:tcPr>
            <w:tcW w:w="829" w:type="dxa"/>
            <w:tcBorders>
              <w:top w:val="single" w:sz="4" w:space="0" w:color="auto"/>
              <w:left w:val="nil"/>
              <w:bottom w:val="nil"/>
              <w:right w:val="nil"/>
            </w:tcBorders>
            <w:shd w:val="clear" w:color="auto" w:fill="auto"/>
            <w:noWrap/>
            <w:vAlign w:val="center"/>
          </w:tcPr>
          <w:p w14:paraId="1EDFCFDB"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124</w:t>
            </w:r>
          </w:p>
        </w:tc>
        <w:tc>
          <w:tcPr>
            <w:tcW w:w="830" w:type="dxa"/>
            <w:tcBorders>
              <w:top w:val="single" w:sz="4" w:space="0" w:color="auto"/>
              <w:left w:val="nil"/>
              <w:bottom w:val="nil"/>
              <w:right w:val="nil"/>
            </w:tcBorders>
            <w:shd w:val="clear" w:color="auto" w:fill="auto"/>
            <w:vAlign w:val="center"/>
          </w:tcPr>
          <w:p w14:paraId="0B35BFD5"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78.0%</w:t>
            </w:r>
          </w:p>
        </w:tc>
        <w:tc>
          <w:tcPr>
            <w:tcW w:w="804" w:type="dxa"/>
            <w:tcBorders>
              <w:top w:val="single" w:sz="4" w:space="0" w:color="auto"/>
              <w:left w:val="nil"/>
              <w:bottom w:val="nil"/>
              <w:right w:val="nil"/>
            </w:tcBorders>
            <w:shd w:val="clear" w:color="auto" w:fill="auto"/>
            <w:noWrap/>
            <w:vAlign w:val="center"/>
          </w:tcPr>
          <w:p w14:paraId="280CF57E"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26</w:t>
            </w:r>
          </w:p>
        </w:tc>
        <w:tc>
          <w:tcPr>
            <w:tcW w:w="804" w:type="dxa"/>
            <w:tcBorders>
              <w:top w:val="single" w:sz="4" w:space="0" w:color="auto"/>
              <w:left w:val="nil"/>
              <w:bottom w:val="nil"/>
              <w:right w:val="nil"/>
            </w:tcBorders>
            <w:shd w:val="clear" w:color="auto" w:fill="auto"/>
            <w:vAlign w:val="center"/>
          </w:tcPr>
          <w:p w14:paraId="1432B592"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16.4%</w:t>
            </w:r>
          </w:p>
        </w:tc>
        <w:tc>
          <w:tcPr>
            <w:tcW w:w="804" w:type="dxa"/>
            <w:tcBorders>
              <w:top w:val="single" w:sz="4" w:space="0" w:color="auto"/>
              <w:left w:val="nil"/>
              <w:bottom w:val="nil"/>
              <w:right w:val="nil"/>
            </w:tcBorders>
            <w:shd w:val="clear" w:color="auto" w:fill="auto"/>
            <w:noWrap/>
            <w:vAlign w:val="center"/>
          </w:tcPr>
          <w:p w14:paraId="786C70DC"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w:t>
            </w:r>
          </w:p>
        </w:tc>
        <w:tc>
          <w:tcPr>
            <w:tcW w:w="804" w:type="dxa"/>
            <w:tcBorders>
              <w:top w:val="single" w:sz="4" w:space="0" w:color="auto"/>
              <w:left w:val="nil"/>
              <w:bottom w:val="nil"/>
              <w:right w:val="nil"/>
            </w:tcBorders>
            <w:shd w:val="clear" w:color="auto" w:fill="auto"/>
            <w:vAlign w:val="center"/>
          </w:tcPr>
          <w:p w14:paraId="7332AB6B"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5.7%</w:t>
            </w:r>
          </w:p>
        </w:tc>
        <w:tc>
          <w:tcPr>
            <w:tcW w:w="547" w:type="dxa"/>
            <w:tcBorders>
              <w:top w:val="single" w:sz="4" w:space="0" w:color="auto"/>
              <w:left w:val="nil"/>
              <w:bottom w:val="nil"/>
              <w:right w:val="nil"/>
            </w:tcBorders>
            <w:shd w:val="clear" w:color="auto" w:fill="auto"/>
            <w:noWrap/>
            <w:vAlign w:val="center"/>
          </w:tcPr>
          <w:p w14:paraId="79E71FAE"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159</w:t>
            </w:r>
          </w:p>
        </w:tc>
        <w:tc>
          <w:tcPr>
            <w:tcW w:w="810" w:type="dxa"/>
            <w:tcBorders>
              <w:top w:val="single" w:sz="4" w:space="0" w:color="auto"/>
              <w:left w:val="nil"/>
              <w:bottom w:val="nil"/>
              <w:right w:val="nil"/>
            </w:tcBorders>
            <w:shd w:val="clear" w:color="auto" w:fill="auto"/>
            <w:vAlign w:val="center"/>
          </w:tcPr>
          <w:p w14:paraId="32B74122"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bl>
    <w:p w14:paraId="378F0F06" w14:textId="77777777" w:rsidR="006F0B46" w:rsidRDefault="006F0B46" w:rsidP="006F0B46">
      <w:pPr>
        <w:spacing w:line="480" w:lineRule="auto"/>
      </w:pPr>
    </w:p>
    <w:tbl>
      <w:tblPr>
        <w:tblW w:w="9360" w:type="dxa"/>
        <w:jc w:val="center"/>
        <w:tblLook w:val="04A0" w:firstRow="1" w:lastRow="0" w:firstColumn="1" w:lastColumn="0" w:noHBand="0" w:noVBand="1"/>
      </w:tblPr>
      <w:tblGrid>
        <w:gridCol w:w="2049"/>
        <w:gridCol w:w="970"/>
        <w:gridCol w:w="10"/>
        <w:gridCol w:w="616"/>
        <w:gridCol w:w="2835"/>
        <w:gridCol w:w="2880"/>
      </w:tblGrid>
      <w:tr w:rsidR="006F0B46" w:rsidRPr="0002671E" w14:paraId="4FC76B14" w14:textId="77777777" w:rsidTr="008279F4">
        <w:trPr>
          <w:trHeight w:val="337"/>
          <w:jc w:val="center"/>
        </w:trPr>
        <w:tc>
          <w:tcPr>
            <w:tcW w:w="9360" w:type="dxa"/>
            <w:gridSpan w:val="6"/>
            <w:tcBorders>
              <w:top w:val="nil"/>
              <w:left w:val="nil"/>
              <w:bottom w:val="nil"/>
              <w:right w:val="nil"/>
            </w:tcBorders>
            <w:shd w:val="clear" w:color="auto" w:fill="auto"/>
            <w:noWrap/>
            <w:vAlign w:val="bottom"/>
            <w:hideMark/>
          </w:tcPr>
          <w:p w14:paraId="06402BFB" w14:textId="4564FFC3" w:rsidR="006F0B46" w:rsidRDefault="006F0B46" w:rsidP="008279F4">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t xml:space="preserve">Table </w:t>
            </w:r>
            <w:r w:rsidR="00785C37">
              <w:rPr>
                <w:rFonts w:ascii="Times New Roman" w:eastAsia="Times New Roman" w:hAnsi="Times New Roman" w:cs="Times New Roman"/>
                <w:b/>
                <w:bCs/>
                <w:color w:val="000000"/>
              </w:rPr>
              <w:t>1</w:t>
            </w:r>
            <w:r w:rsidR="002342BB">
              <w:rPr>
                <w:rFonts w:ascii="Times New Roman" w:eastAsia="Times New Roman" w:hAnsi="Times New Roman" w:cs="Times New Roman"/>
                <w:b/>
                <w:bCs/>
                <w:color w:val="000000"/>
              </w:rPr>
              <w:t>9</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sidR="00982EC0">
              <w:rPr>
                <w:rFonts w:ascii="Times New Roman" w:eastAsia="Times New Roman" w:hAnsi="Times New Roman" w:cs="Times New Roman"/>
                <w:b/>
                <w:bCs/>
                <w:color w:val="000000"/>
              </w:rPr>
              <w:t>–Initial Motivation* Length of Time Teaching for Program</w:t>
            </w:r>
          </w:p>
          <w:p w14:paraId="66E3E4A5" w14:textId="77777777" w:rsidR="006F0B46" w:rsidRPr="0002671E" w:rsidRDefault="006F0B46"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6F0B46" w:rsidRPr="0002671E" w14:paraId="41042181" w14:textId="77777777" w:rsidTr="008279F4">
        <w:trPr>
          <w:trHeight w:val="358"/>
          <w:jc w:val="center"/>
        </w:trPr>
        <w:tc>
          <w:tcPr>
            <w:tcW w:w="2049" w:type="dxa"/>
            <w:tcBorders>
              <w:top w:val="nil"/>
              <w:left w:val="nil"/>
              <w:bottom w:val="single" w:sz="8" w:space="0" w:color="auto"/>
              <w:right w:val="nil"/>
            </w:tcBorders>
            <w:shd w:val="clear" w:color="auto" w:fill="auto"/>
            <w:noWrap/>
            <w:vAlign w:val="center"/>
            <w:hideMark/>
          </w:tcPr>
          <w:p w14:paraId="3063AFA4" w14:textId="77777777" w:rsidR="006F0B46" w:rsidRPr="0002671E" w:rsidRDefault="006F0B46"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7B55E417"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291C4B6E"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tcBorders>
              <w:top w:val="nil"/>
              <w:left w:val="nil"/>
              <w:bottom w:val="single" w:sz="4" w:space="0" w:color="auto"/>
              <w:right w:val="nil"/>
            </w:tcBorders>
            <w:shd w:val="clear" w:color="auto" w:fill="auto"/>
            <w:vAlign w:val="center"/>
          </w:tcPr>
          <w:p w14:paraId="3D868537"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6CB1690B"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6D17B192"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6F0B46" w:rsidRPr="0002671E" w14:paraId="53E8FED7" w14:textId="77777777" w:rsidTr="008279F4">
        <w:trPr>
          <w:trHeight w:val="337"/>
          <w:jc w:val="center"/>
        </w:trPr>
        <w:tc>
          <w:tcPr>
            <w:tcW w:w="2049" w:type="dxa"/>
            <w:tcBorders>
              <w:top w:val="single" w:sz="4" w:space="0" w:color="auto"/>
              <w:left w:val="nil"/>
              <w:bottom w:val="nil"/>
              <w:right w:val="nil"/>
            </w:tcBorders>
            <w:shd w:val="clear" w:color="auto" w:fill="auto"/>
            <w:noWrap/>
            <w:vAlign w:val="center"/>
            <w:hideMark/>
          </w:tcPr>
          <w:p w14:paraId="56862841" w14:textId="77777777" w:rsidR="006F0B46" w:rsidRPr="0002671E"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73C33002"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7.383</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2215BA3C"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2835" w:type="dxa"/>
            <w:tcBorders>
              <w:top w:val="single" w:sz="4" w:space="0" w:color="auto"/>
              <w:left w:val="nil"/>
              <w:right w:val="nil"/>
            </w:tcBorders>
            <w:shd w:val="clear" w:color="auto" w:fill="auto"/>
            <w:vAlign w:val="center"/>
          </w:tcPr>
          <w:p w14:paraId="36964CDD"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.025</w:t>
            </w:r>
          </w:p>
        </w:tc>
        <w:tc>
          <w:tcPr>
            <w:tcW w:w="2880" w:type="dxa"/>
            <w:tcBorders>
              <w:top w:val="single" w:sz="4" w:space="0" w:color="auto"/>
              <w:left w:val="nil"/>
              <w:right w:val="nil"/>
            </w:tcBorders>
          </w:tcPr>
          <w:p w14:paraId="3F0F958C"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6F0B46" w:rsidRPr="0002671E" w14:paraId="1719E971" w14:textId="77777777" w:rsidTr="008279F4">
        <w:trPr>
          <w:trHeight w:val="337"/>
          <w:jc w:val="center"/>
        </w:trPr>
        <w:tc>
          <w:tcPr>
            <w:tcW w:w="2049" w:type="dxa"/>
            <w:tcBorders>
              <w:top w:val="nil"/>
              <w:left w:val="nil"/>
              <w:right w:val="nil"/>
            </w:tcBorders>
            <w:shd w:val="clear" w:color="auto" w:fill="auto"/>
            <w:noWrap/>
            <w:vAlign w:val="center"/>
            <w:hideMark/>
          </w:tcPr>
          <w:p w14:paraId="2C8555EC" w14:textId="77777777" w:rsidR="006F0B46" w:rsidRPr="0002671E"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123E1415"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7.114</w:t>
            </w:r>
          </w:p>
        </w:tc>
        <w:tc>
          <w:tcPr>
            <w:tcW w:w="626" w:type="dxa"/>
            <w:gridSpan w:val="2"/>
            <w:tcBorders>
              <w:left w:val="nil"/>
              <w:right w:val="nil"/>
            </w:tcBorders>
            <w:shd w:val="clear" w:color="auto" w:fill="auto"/>
            <w:vAlign w:val="center"/>
          </w:tcPr>
          <w:p w14:paraId="729518D5"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2835" w:type="dxa"/>
            <w:tcBorders>
              <w:left w:val="nil"/>
              <w:right w:val="nil"/>
            </w:tcBorders>
            <w:shd w:val="clear" w:color="auto" w:fill="auto"/>
            <w:vAlign w:val="center"/>
          </w:tcPr>
          <w:p w14:paraId="5CE68DDA"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.029</w:t>
            </w:r>
          </w:p>
        </w:tc>
        <w:tc>
          <w:tcPr>
            <w:tcW w:w="2880" w:type="dxa"/>
            <w:tcBorders>
              <w:left w:val="nil"/>
              <w:right w:val="nil"/>
            </w:tcBorders>
          </w:tcPr>
          <w:p w14:paraId="13DCC262"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6F0B46" w:rsidRPr="0002671E" w14:paraId="7F042292" w14:textId="77777777" w:rsidTr="008279F4">
        <w:trPr>
          <w:trHeight w:val="337"/>
          <w:jc w:val="center"/>
        </w:trPr>
        <w:tc>
          <w:tcPr>
            <w:tcW w:w="2049" w:type="dxa"/>
            <w:tcBorders>
              <w:left w:val="nil"/>
              <w:right w:val="nil"/>
            </w:tcBorders>
            <w:shd w:val="clear" w:color="auto" w:fill="auto"/>
            <w:noWrap/>
            <w:vAlign w:val="center"/>
          </w:tcPr>
          <w:p w14:paraId="581D6499" w14:textId="77777777" w:rsidR="006F0B46"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7AA92588"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3.362</w:t>
            </w:r>
          </w:p>
        </w:tc>
        <w:tc>
          <w:tcPr>
            <w:tcW w:w="626" w:type="dxa"/>
            <w:gridSpan w:val="2"/>
            <w:tcBorders>
              <w:left w:val="nil"/>
              <w:right w:val="nil"/>
            </w:tcBorders>
            <w:shd w:val="clear" w:color="auto" w:fill="auto"/>
            <w:vAlign w:val="center"/>
          </w:tcPr>
          <w:p w14:paraId="4611DE72"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368FA7FC"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.067</w:t>
            </w:r>
          </w:p>
        </w:tc>
        <w:tc>
          <w:tcPr>
            <w:tcW w:w="2880" w:type="dxa"/>
            <w:tcBorders>
              <w:left w:val="nil"/>
              <w:right w:val="nil"/>
            </w:tcBorders>
          </w:tcPr>
          <w:p w14:paraId="402C4FF4"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6F0B46" w:rsidRPr="0002671E" w14:paraId="7EDC725E" w14:textId="77777777" w:rsidTr="008279F4">
        <w:trPr>
          <w:trHeight w:val="337"/>
          <w:jc w:val="center"/>
        </w:trPr>
        <w:tc>
          <w:tcPr>
            <w:tcW w:w="2049" w:type="dxa"/>
            <w:tcBorders>
              <w:left w:val="nil"/>
              <w:right w:val="nil"/>
            </w:tcBorders>
            <w:shd w:val="clear" w:color="auto" w:fill="auto"/>
            <w:noWrap/>
            <w:vAlign w:val="center"/>
          </w:tcPr>
          <w:p w14:paraId="5CAF408F" w14:textId="77777777" w:rsidR="006F0B46"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4A4CA22A"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.215</w:t>
            </w:r>
          </w:p>
        </w:tc>
        <w:tc>
          <w:tcPr>
            <w:tcW w:w="626" w:type="dxa"/>
            <w:gridSpan w:val="2"/>
            <w:tcBorders>
              <w:left w:val="nil"/>
              <w:right w:val="nil"/>
            </w:tcBorders>
            <w:shd w:val="clear" w:color="auto" w:fill="auto"/>
            <w:vAlign w:val="center"/>
          </w:tcPr>
          <w:p w14:paraId="78F5F487"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0EB2E5FE"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vAlign w:val="center"/>
          </w:tcPr>
          <w:p w14:paraId="002DFA00"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.025</w:t>
            </w:r>
          </w:p>
        </w:tc>
      </w:tr>
      <w:tr w:rsidR="006F0B46" w:rsidRPr="0002671E" w14:paraId="31C827FE" w14:textId="77777777" w:rsidTr="008279F4">
        <w:trPr>
          <w:trHeight w:val="337"/>
          <w:jc w:val="center"/>
        </w:trPr>
        <w:tc>
          <w:tcPr>
            <w:tcW w:w="2049" w:type="dxa"/>
            <w:tcBorders>
              <w:left w:val="nil"/>
              <w:bottom w:val="single" w:sz="4" w:space="0" w:color="auto"/>
              <w:right w:val="nil"/>
            </w:tcBorders>
            <w:shd w:val="clear" w:color="auto" w:fill="auto"/>
            <w:noWrap/>
            <w:vAlign w:val="center"/>
          </w:tcPr>
          <w:p w14:paraId="6A1C6BF8" w14:textId="77777777" w:rsidR="006F0B46"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5F670001"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.215</w:t>
            </w:r>
          </w:p>
        </w:tc>
        <w:tc>
          <w:tcPr>
            <w:tcW w:w="626" w:type="dxa"/>
            <w:gridSpan w:val="2"/>
            <w:tcBorders>
              <w:left w:val="nil"/>
              <w:bottom w:val="single" w:sz="4" w:space="0" w:color="auto"/>
              <w:right w:val="nil"/>
            </w:tcBorders>
            <w:shd w:val="clear" w:color="auto" w:fill="auto"/>
            <w:vAlign w:val="center"/>
          </w:tcPr>
          <w:p w14:paraId="0D780A52"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5130AB1A"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vAlign w:val="center"/>
          </w:tcPr>
          <w:p w14:paraId="5320F0F1"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.025</w:t>
            </w:r>
          </w:p>
        </w:tc>
      </w:tr>
      <w:tr w:rsidR="006F0B46" w:rsidRPr="0002671E" w14:paraId="5DBFF3E8" w14:textId="77777777" w:rsidTr="008279F4">
        <w:trPr>
          <w:trHeight w:val="329"/>
          <w:jc w:val="center"/>
        </w:trPr>
        <w:tc>
          <w:tcPr>
            <w:tcW w:w="2049" w:type="dxa"/>
            <w:tcBorders>
              <w:top w:val="single" w:sz="4" w:space="0" w:color="auto"/>
              <w:left w:val="nil"/>
              <w:right w:val="nil"/>
            </w:tcBorders>
            <w:shd w:val="clear" w:color="auto" w:fill="auto"/>
            <w:noWrap/>
            <w:vAlign w:val="center"/>
            <w:hideMark/>
          </w:tcPr>
          <w:p w14:paraId="66B2F7F7" w14:textId="77777777" w:rsidR="006F0B46" w:rsidRPr="0002671E"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7ADF9D83" w14:textId="77777777" w:rsidR="006F0B46" w:rsidRPr="0002671E" w:rsidRDefault="006F0B46"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59</w:t>
            </w:r>
          </w:p>
        </w:tc>
        <w:tc>
          <w:tcPr>
            <w:tcW w:w="3451" w:type="dxa"/>
            <w:gridSpan w:val="2"/>
            <w:tcBorders>
              <w:top w:val="single" w:sz="4" w:space="0" w:color="auto"/>
              <w:left w:val="nil"/>
              <w:right w:val="nil"/>
            </w:tcBorders>
            <w:shd w:val="clear" w:color="auto" w:fill="auto"/>
            <w:noWrap/>
            <w:vAlign w:val="center"/>
            <w:hideMark/>
          </w:tcPr>
          <w:p w14:paraId="6FAAA22C" w14:textId="77777777" w:rsidR="006F0B46" w:rsidRPr="0002671E" w:rsidRDefault="006F0B46" w:rsidP="008279F4">
            <w:pPr>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001C6E4B" w14:textId="77777777" w:rsidR="006F0B46" w:rsidRPr="0002671E" w:rsidRDefault="006F0B46" w:rsidP="008279F4">
            <w:pPr>
              <w:jc w:val="center"/>
              <w:rPr>
                <w:rFonts w:ascii="Times New Roman" w:eastAsia="Times New Roman" w:hAnsi="Times New Roman" w:cs="Times New Roman"/>
                <w:color w:val="000000"/>
                <w:sz w:val="22"/>
                <w:szCs w:val="22"/>
              </w:rPr>
            </w:pPr>
          </w:p>
        </w:tc>
      </w:tr>
      <w:tr w:rsidR="006F0B46" w:rsidRPr="0002671E" w14:paraId="34475012" w14:textId="77777777" w:rsidTr="008279F4">
        <w:trPr>
          <w:trHeight w:val="329"/>
          <w:jc w:val="center"/>
        </w:trPr>
        <w:tc>
          <w:tcPr>
            <w:tcW w:w="6480" w:type="dxa"/>
            <w:gridSpan w:val="5"/>
            <w:tcBorders>
              <w:left w:val="nil"/>
              <w:right w:val="nil"/>
            </w:tcBorders>
            <w:shd w:val="clear" w:color="auto" w:fill="auto"/>
            <w:noWrap/>
            <w:vAlign w:val="center"/>
          </w:tcPr>
          <w:p w14:paraId="27FD021F" w14:textId="77777777" w:rsidR="006F0B46" w:rsidRDefault="006F0B46" w:rsidP="008279F4">
            <w:pPr>
              <w:rPr>
                <w:rFonts w:ascii="Times New Roman" w:eastAsia="Times New Roman" w:hAnsi="Times New Roman" w:cs="Times New Roman"/>
                <w:color w:val="000000"/>
                <w:sz w:val="22"/>
                <w:szCs w:val="22"/>
              </w:rPr>
            </w:pPr>
          </w:p>
        </w:tc>
        <w:tc>
          <w:tcPr>
            <w:tcW w:w="2880" w:type="dxa"/>
            <w:tcBorders>
              <w:left w:val="nil"/>
              <w:right w:val="nil"/>
            </w:tcBorders>
          </w:tcPr>
          <w:p w14:paraId="30472446" w14:textId="77777777" w:rsidR="006F0B46" w:rsidRDefault="006F0B46" w:rsidP="008279F4">
            <w:pPr>
              <w:rPr>
                <w:rFonts w:ascii="Times New Roman" w:eastAsia="Times New Roman" w:hAnsi="Times New Roman" w:cs="Times New Roman"/>
                <w:color w:val="000000"/>
                <w:sz w:val="22"/>
                <w:szCs w:val="22"/>
              </w:rPr>
            </w:pPr>
          </w:p>
        </w:tc>
      </w:tr>
      <w:tr w:rsidR="00194B79" w:rsidRPr="0002671E" w14:paraId="20098259" w14:textId="77777777" w:rsidTr="00397D9E">
        <w:trPr>
          <w:trHeight w:val="329"/>
          <w:jc w:val="center"/>
        </w:trPr>
        <w:tc>
          <w:tcPr>
            <w:tcW w:w="9360" w:type="dxa"/>
            <w:gridSpan w:val="6"/>
            <w:tcBorders>
              <w:left w:val="nil"/>
              <w:right w:val="nil"/>
            </w:tcBorders>
            <w:shd w:val="clear" w:color="auto" w:fill="auto"/>
            <w:noWrap/>
            <w:vAlign w:val="center"/>
          </w:tcPr>
          <w:p w14:paraId="1FBC90BE" w14:textId="1912067D" w:rsidR="00194B79" w:rsidRDefault="00194B79"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1 cells (16.7%) have expected count less than 5. The minimum expected count is 3.23.</w:t>
            </w:r>
          </w:p>
        </w:tc>
      </w:tr>
    </w:tbl>
    <w:p w14:paraId="27DA4216" w14:textId="0E685578" w:rsidR="00E80512" w:rsidRDefault="00E80512" w:rsidP="006F0B46">
      <w:pPr>
        <w:spacing w:line="480" w:lineRule="auto"/>
      </w:pPr>
    </w:p>
    <w:tbl>
      <w:tblPr>
        <w:tblW w:w="9360" w:type="dxa"/>
        <w:jc w:val="center"/>
        <w:tblLayout w:type="fixed"/>
        <w:tblLook w:val="04A0" w:firstRow="1" w:lastRow="0" w:firstColumn="1" w:lastColumn="0" w:noHBand="0" w:noVBand="1"/>
      </w:tblPr>
      <w:tblGrid>
        <w:gridCol w:w="1474"/>
        <w:gridCol w:w="575"/>
        <w:gridCol w:w="899"/>
        <w:gridCol w:w="71"/>
        <w:gridCol w:w="10"/>
        <w:gridCol w:w="616"/>
        <w:gridCol w:w="132"/>
        <w:gridCol w:w="830"/>
        <w:gridCol w:w="804"/>
        <w:gridCol w:w="804"/>
        <w:gridCol w:w="265"/>
        <w:gridCol w:w="539"/>
        <w:gridCol w:w="804"/>
        <w:gridCol w:w="547"/>
        <w:gridCol w:w="810"/>
        <w:gridCol w:w="180"/>
      </w:tblGrid>
      <w:tr w:rsidR="006F0B46" w:rsidRPr="008479FB" w14:paraId="6E2C1220" w14:textId="77777777" w:rsidTr="00E96A47">
        <w:trPr>
          <w:gridAfter w:val="1"/>
          <w:wAfter w:w="180" w:type="dxa"/>
          <w:trHeight w:val="249"/>
          <w:jc w:val="center"/>
        </w:trPr>
        <w:tc>
          <w:tcPr>
            <w:tcW w:w="9180" w:type="dxa"/>
            <w:gridSpan w:val="15"/>
            <w:tcBorders>
              <w:top w:val="nil"/>
              <w:left w:val="nil"/>
              <w:bottom w:val="nil"/>
              <w:right w:val="nil"/>
            </w:tcBorders>
            <w:shd w:val="clear" w:color="auto" w:fill="auto"/>
            <w:noWrap/>
            <w:vAlign w:val="bottom"/>
            <w:hideMark/>
          </w:tcPr>
          <w:p w14:paraId="7B2610D8" w14:textId="02E4BCD5" w:rsidR="006F0B46" w:rsidRDefault="00E80512" w:rsidP="008279F4">
            <w:pPr>
              <w:jc w:val="center"/>
              <w:rPr>
                <w:rFonts w:ascii="Times New Roman" w:eastAsia="Times New Roman" w:hAnsi="Times New Roman" w:cs="Times New Roman"/>
                <w:b/>
                <w:bCs/>
                <w:color w:val="000000"/>
              </w:rPr>
            </w:pPr>
            <w:r>
              <w:br w:type="page"/>
            </w:r>
            <w:r w:rsidR="006F0B46" w:rsidRPr="008479FB">
              <w:rPr>
                <w:rFonts w:ascii="Times New Roman" w:eastAsia="Times New Roman" w:hAnsi="Times New Roman" w:cs="Times New Roman"/>
                <w:b/>
                <w:bCs/>
                <w:color w:val="000000"/>
              </w:rPr>
              <w:t xml:space="preserve">Table </w:t>
            </w:r>
            <w:r w:rsidR="002342BB">
              <w:rPr>
                <w:rFonts w:ascii="Times New Roman" w:eastAsia="Times New Roman" w:hAnsi="Times New Roman" w:cs="Times New Roman"/>
                <w:b/>
                <w:bCs/>
                <w:color w:val="000000"/>
              </w:rPr>
              <w:t>20</w:t>
            </w:r>
            <w:r w:rsidR="006F0B46">
              <w:rPr>
                <w:rFonts w:ascii="Times New Roman" w:eastAsia="Times New Roman" w:hAnsi="Times New Roman" w:cs="Times New Roman"/>
                <w:b/>
                <w:bCs/>
                <w:color w:val="000000"/>
              </w:rPr>
              <w:t xml:space="preserve"> – </w:t>
            </w:r>
            <w:r w:rsidR="00982EC0">
              <w:rPr>
                <w:rFonts w:ascii="Times New Roman" w:eastAsia="Times New Roman" w:hAnsi="Times New Roman" w:cs="Times New Roman"/>
                <w:b/>
                <w:bCs/>
                <w:color w:val="000000"/>
              </w:rPr>
              <w:t>–Initial Motivation* Length of Time Teaching for Program</w:t>
            </w:r>
          </w:p>
          <w:p w14:paraId="7E6119EA" w14:textId="77777777" w:rsidR="006F0B46" w:rsidRPr="008479FB" w:rsidRDefault="006F0B46"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6F0B46" w:rsidRPr="008479FB" w14:paraId="35DE19B8" w14:textId="77777777" w:rsidTr="00E96A47">
        <w:trPr>
          <w:gridAfter w:val="1"/>
          <w:wAfter w:w="180" w:type="dxa"/>
          <w:trHeight w:val="484"/>
          <w:jc w:val="center"/>
        </w:trPr>
        <w:tc>
          <w:tcPr>
            <w:tcW w:w="2948" w:type="dxa"/>
            <w:gridSpan w:val="3"/>
            <w:tcBorders>
              <w:top w:val="nil"/>
              <w:left w:val="nil"/>
              <w:bottom w:val="nil"/>
              <w:right w:val="nil"/>
            </w:tcBorders>
            <w:shd w:val="clear" w:color="auto" w:fill="auto"/>
            <w:vAlign w:val="center"/>
          </w:tcPr>
          <w:p w14:paraId="2BC05A06" w14:textId="77777777" w:rsidR="006F0B46" w:rsidRPr="008479FB" w:rsidRDefault="006F0B46" w:rsidP="008279F4">
            <w:pPr>
              <w:rPr>
                <w:rFonts w:ascii="Times New Roman" w:eastAsia="Times New Roman" w:hAnsi="Times New Roman" w:cs="Times New Roman"/>
                <w:color w:val="000000"/>
                <w:sz w:val="22"/>
                <w:szCs w:val="22"/>
              </w:rPr>
            </w:pPr>
          </w:p>
        </w:tc>
        <w:tc>
          <w:tcPr>
            <w:tcW w:w="4875" w:type="dxa"/>
            <w:gridSpan w:val="10"/>
            <w:tcBorders>
              <w:top w:val="nil"/>
              <w:left w:val="nil"/>
              <w:bottom w:val="nil"/>
              <w:right w:val="nil"/>
            </w:tcBorders>
            <w:shd w:val="clear" w:color="auto" w:fill="auto"/>
            <w:vAlign w:val="center"/>
            <w:hideMark/>
          </w:tcPr>
          <w:p w14:paraId="0D4A7086" w14:textId="77777777" w:rsidR="006F0B46" w:rsidRPr="008479FB" w:rsidRDefault="006F0B46" w:rsidP="008279F4">
            <w:pPr>
              <w:rPr>
                <w:rFonts w:ascii="Times New Roman" w:eastAsia="Times New Roman" w:hAnsi="Times New Roman" w:cs="Times New Roman"/>
                <w:sz w:val="20"/>
                <w:szCs w:val="20"/>
              </w:rPr>
            </w:pPr>
            <w:r>
              <w:rPr>
                <w:rFonts w:ascii="Times New Roman" w:eastAsia="Times New Roman" w:hAnsi="Times New Roman" w:cs="Times New Roman"/>
                <w:color w:val="000000"/>
                <w:sz w:val="22"/>
                <w:szCs w:val="22"/>
              </w:rPr>
              <w:t xml:space="preserve">Motivated </w:t>
            </w:r>
            <w:proofErr w:type="gramStart"/>
            <w:r>
              <w:rPr>
                <w:rFonts w:ascii="Times New Roman" w:eastAsia="Times New Roman" w:hAnsi="Times New Roman" w:cs="Times New Roman"/>
                <w:color w:val="000000"/>
                <w:sz w:val="22"/>
                <w:szCs w:val="22"/>
              </w:rPr>
              <w:t>by:</w:t>
            </w:r>
            <w:proofErr w:type="gramEnd"/>
            <w:r>
              <w:rPr>
                <w:rFonts w:ascii="Times New Roman" w:eastAsia="Times New Roman" w:hAnsi="Times New Roman" w:cs="Times New Roman"/>
                <w:color w:val="000000"/>
                <w:sz w:val="22"/>
                <w:szCs w:val="22"/>
              </w:rPr>
              <w:t xml:space="preserve"> wanted new teaching experience</w:t>
            </w:r>
          </w:p>
        </w:tc>
        <w:tc>
          <w:tcPr>
            <w:tcW w:w="1357" w:type="dxa"/>
            <w:gridSpan w:val="2"/>
            <w:tcBorders>
              <w:top w:val="nil"/>
              <w:left w:val="nil"/>
              <w:bottom w:val="single" w:sz="4" w:space="0" w:color="auto"/>
              <w:right w:val="nil"/>
            </w:tcBorders>
            <w:shd w:val="clear" w:color="auto" w:fill="auto"/>
            <w:noWrap/>
            <w:vAlign w:val="bottom"/>
            <w:hideMark/>
          </w:tcPr>
          <w:p w14:paraId="7BCB7E12" w14:textId="77777777" w:rsidR="006F0B46" w:rsidRPr="008479FB" w:rsidRDefault="006F0B46" w:rsidP="008279F4">
            <w:pPr>
              <w:rPr>
                <w:rFonts w:ascii="Calibri" w:eastAsia="Times New Roman" w:hAnsi="Calibri" w:cs="Calibri"/>
                <w:color w:val="000000"/>
              </w:rPr>
            </w:pPr>
            <w:r w:rsidRPr="008479FB">
              <w:rPr>
                <w:rFonts w:ascii="Calibri" w:eastAsia="Times New Roman" w:hAnsi="Calibri" w:cs="Calibri"/>
                <w:color w:val="000000"/>
              </w:rPr>
              <w:t> </w:t>
            </w:r>
          </w:p>
          <w:p w14:paraId="48B07DFC" w14:textId="77777777" w:rsidR="006F0B46" w:rsidRPr="008479FB" w:rsidRDefault="006F0B46" w:rsidP="008279F4">
            <w:pPr>
              <w:rPr>
                <w:rFonts w:ascii="Calibri" w:eastAsia="Times New Roman" w:hAnsi="Calibri" w:cs="Calibri"/>
                <w:color w:val="000000"/>
              </w:rPr>
            </w:pPr>
            <w:r w:rsidRPr="008479FB">
              <w:rPr>
                <w:rFonts w:ascii="Calibri" w:eastAsia="Times New Roman" w:hAnsi="Calibri" w:cs="Calibri"/>
                <w:color w:val="000000"/>
              </w:rPr>
              <w:t> </w:t>
            </w:r>
          </w:p>
        </w:tc>
      </w:tr>
      <w:tr w:rsidR="006F0B46" w:rsidRPr="008479FB" w14:paraId="140ABFC4" w14:textId="77777777" w:rsidTr="00E96A47">
        <w:trPr>
          <w:gridAfter w:val="1"/>
          <w:wAfter w:w="180" w:type="dxa"/>
          <w:trHeight w:val="249"/>
          <w:jc w:val="center"/>
        </w:trPr>
        <w:tc>
          <w:tcPr>
            <w:tcW w:w="2948" w:type="dxa"/>
            <w:gridSpan w:val="3"/>
            <w:tcBorders>
              <w:top w:val="single" w:sz="8" w:space="0" w:color="auto"/>
              <w:left w:val="nil"/>
              <w:bottom w:val="nil"/>
              <w:right w:val="nil"/>
            </w:tcBorders>
            <w:shd w:val="clear" w:color="auto" w:fill="auto"/>
            <w:vAlign w:val="center"/>
            <w:hideMark/>
          </w:tcPr>
          <w:p w14:paraId="248D7446" w14:textId="77777777" w:rsidR="006F0B46" w:rsidRPr="008479FB" w:rsidRDefault="006F0B46"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5"/>
            <w:tcBorders>
              <w:top w:val="single" w:sz="8" w:space="0" w:color="auto"/>
              <w:left w:val="nil"/>
              <w:bottom w:val="nil"/>
              <w:right w:val="nil"/>
            </w:tcBorders>
            <w:shd w:val="clear" w:color="auto" w:fill="auto"/>
            <w:vAlign w:val="center"/>
            <w:hideMark/>
          </w:tcPr>
          <w:p w14:paraId="61B25F65"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Agree</w:t>
            </w:r>
          </w:p>
        </w:tc>
        <w:tc>
          <w:tcPr>
            <w:tcW w:w="1608" w:type="dxa"/>
            <w:gridSpan w:val="2"/>
            <w:tcBorders>
              <w:top w:val="single" w:sz="8" w:space="0" w:color="auto"/>
              <w:left w:val="nil"/>
              <w:bottom w:val="nil"/>
              <w:right w:val="nil"/>
            </w:tcBorders>
            <w:shd w:val="clear" w:color="auto" w:fill="auto"/>
            <w:vAlign w:val="center"/>
            <w:hideMark/>
          </w:tcPr>
          <w:p w14:paraId="130287DA"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608" w:type="dxa"/>
            <w:gridSpan w:val="3"/>
            <w:tcBorders>
              <w:top w:val="single" w:sz="8" w:space="0" w:color="auto"/>
              <w:left w:val="nil"/>
              <w:bottom w:val="nil"/>
              <w:right w:val="nil"/>
            </w:tcBorders>
            <w:shd w:val="clear" w:color="auto" w:fill="auto"/>
            <w:vAlign w:val="center"/>
            <w:hideMark/>
          </w:tcPr>
          <w:p w14:paraId="632267B9"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Disagree</w:t>
            </w:r>
          </w:p>
        </w:tc>
        <w:tc>
          <w:tcPr>
            <w:tcW w:w="1357" w:type="dxa"/>
            <w:gridSpan w:val="2"/>
            <w:tcBorders>
              <w:top w:val="single" w:sz="4" w:space="0" w:color="auto"/>
              <w:left w:val="nil"/>
              <w:right w:val="nil"/>
            </w:tcBorders>
            <w:shd w:val="clear" w:color="auto" w:fill="auto"/>
            <w:vAlign w:val="center"/>
            <w:hideMark/>
          </w:tcPr>
          <w:p w14:paraId="39F20085"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6F0B46" w:rsidRPr="008479FB" w14:paraId="6566177A" w14:textId="77777777" w:rsidTr="00E96A47">
        <w:trPr>
          <w:gridAfter w:val="1"/>
          <w:wAfter w:w="180" w:type="dxa"/>
          <w:trHeight w:val="264"/>
          <w:jc w:val="center"/>
        </w:trPr>
        <w:tc>
          <w:tcPr>
            <w:tcW w:w="2948" w:type="dxa"/>
            <w:gridSpan w:val="3"/>
            <w:tcBorders>
              <w:top w:val="nil"/>
              <w:left w:val="nil"/>
              <w:bottom w:val="single" w:sz="8" w:space="0" w:color="auto"/>
              <w:right w:val="nil"/>
            </w:tcBorders>
            <w:shd w:val="clear" w:color="auto" w:fill="auto"/>
            <w:noWrap/>
            <w:vAlign w:val="center"/>
            <w:hideMark/>
          </w:tcPr>
          <w:p w14:paraId="7B6B86AF" w14:textId="77777777" w:rsidR="006F0B46" w:rsidRPr="008479FB" w:rsidRDefault="006F0B46"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829" w:type="dxa"/>
            <w:gridSpan w:val="4"/>
            <w:tcBorders>
              <w:top w:val="nil"/>
              <w:left w:val="nil"/>
              <w:bottom w:val="single" w:sz="8" w:space="0" w:color="auto"/>
              <w:right w:val="nil"/>
            </w:tcBorders>
            <w:shd w:val="clear" w:color="auto" w:fill="auto"/>
            <w:noWrap/>
            <w:vAlign w:val="center"/>
            <w:hideMark/>
          </w:tcPr>
          <w:p w14:paraId="671AE886"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30" w:type="dxa"/>
            <w:tcBorders>
              <w:top w:val="nil"/>
              <w:left w:val="nil"/>
              <w:bottom w:val="single" w:sz="8" w:space="0" w:color="auto"/>
              <w:right w:val="nil"/>
            </w:tcBorders>
            <w:shd w:val="clear" w:color="auto" w:fill="auto"/>
            <w:vAlign w:val="center"/>
          </w:tcPr>
          <w:p w14:paraId="0E574DC0" w14:textId="77777777" w:rsidR="006F0B46" w:rsidRPr="008479FB"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bottom w:val="single" w:sz="8" w:space="0" w:color="auto"/>
              <w:right w:val="nil"/>
            </w:tcBorders>
            <w:shd w:val="clear" w:color="auto" w:fill="auto"/>
            <w:vAlign w:val="center"/>
            <w:hideMark/>
          </w:tcPr>
          <w:p w14:paraId="464E75E6"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4B0DC668" w14:textId="77777777" w:rsidR="006F0B46" w:rsidRPr="008479FB"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gridSpan w:val="2"/>
            <w:tcBorders>
              <w:top w:val="nil"/>
              <w:left w:val="nil"/>
              <w:bottom w:val="single" w:sz="8" w:space="0" w:color="auto"/>
              <w:right w:val="nil"/>
            </w:tcBorders>
            <w:shd w:val="clear" w:color="auto" w:fill="auto"/>
            <w:vAlign w:val="center"/>
            <w:hideMark/>
          </w:tcPr>
          <w:p w14:paraId="6A81530E" w14:textId="77777777" w:rsidR="006F0B46" w:rsidRPr="008479FB" w:rsidRDefault="006F0B46"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7E5C20AA" w14:textId="77777777" w:rsidR="006F0B46" w:rsidRPr="008479FB"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left w:val="nil"/>
              <w:bottom w:val="single" w:sz="4" w:space="0" w:color="auto"/>
              <w:right w:val="nil"/>
            </w:tcBorders>
            <w:shd w:val="clear" w:color="auto" w:fill="auto"/>
            <w:vAlign w:val="center"/>
            <w:hideMark/>
          </w:tcPr>
          <w:p w14:paraId="2F5E1F22" w14:textId="77777777" w:rsidR="006F0B46" w:rsidRPr="008479FB"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810" w:type="dxa"/>
            <w:tcBorders>
              <w:left w:val="nil"/>
              <w:bottom w:val="single" w:sz="4" w:space="0" w:color="auto"/>
              <w:right w:val="nil"/>
            </w:tcBorders>
            <w:shd w:val="clear" w:color="auto" w:fill="auto"/>
            <w:vAlign w:val="center"/>
          </w:tcPr>
          <w:p w14:paraId="48DD1B1E" w14:textId="77777777" w:rsidR="006F0B46" w:rsidRPr="008479FB"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6F0B46" w:rsidRPr="00A83A0C" w14:paraId="5677FE71" w14:textId="77777777" w:rsidTr="00E96A47">
        <w:trPr>
          <w:gridAfter w:val="1"/>
          <w:wAfter w:w="180" w:type="dxa"/>
          <w:trHeight w:val="83"/>
          <w:jc w:val="center"/>
        </w:trPr>
        <w:tc>
          <w:tcPr>
            <w:tcW w:w="1474" w:type="dxa"/>
            <w:vMerge w:val="restart"/>
            <w:tcBorders>
              <w:top w:val="nil"/>
              <w:left w:val="nil"/>
              <w:right w:val="nil"/>
            </w:tcBorders>
            <w:shd w:val="clear" w:color="auto" w:fill="auto"/>
            <w:vAlign w:val="center"/>
            <w:hideMark/>
          </w:tcPr>
          <w:p w14:paraId="189F8B66" w14:textId="77777777" w:rsidR="006F0B46" w:rsidRPr="00BA0EB1" w:rsidRDefault="006F0B46" w:rsidP="008279F4">
            <w:pP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Number of semesters teaching recoded into years</w:t>
            </w:r>
          </w:p>
        </w:tc>
        <w:tc>
          <w:tcPr>
            <w:tcW w:w="1474" w:type="dxa"/>
            <w:gridSpan w:val="2"/>
            <w:tcBorders>
              <w:top w:val="nil"/>
              <w:left w:val="nil"/>
              <w:bottom w:val="nil"/>
              <w:right w:val="nil"/>
            </w:tcBorders>
            <w:shd w:val="clear" w:color="auto" w:fill="auto"/>
            <w:vAlign w:val="center"/>
          </w:tcPr>
          <w:p w14:paraId="3BB386FF" w14:textId="77777777" w:rsidR="006F0B46" w:rsidRPr="00BA0EB1"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Less than 2 years</w:t>
            </w:r>
          </w:p>
        </w:tc>
        <w:tc>
          <w:tcPr>
            <w:tcW w:w="829" w:type="dxa"/>
            <w:gridSpan w:val="4"/>
            <w:tcBorders>
              <w:top w:val="nil"/>
              <w:left w:val="nil"/>
              <w:right w:val="nil"/>
            </w:tcBorders>
            <w:shd w:val="clear" w:color="auto" w:fill="auto"/>
            <w:noWrap/>
            <w:vAlign w:val="center"/>
            <w:hideMark/>
          </w:tcPr>
          <w:p w14:paraId="714EAE4A"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71</w:t>
            </w:r>
          </w:p>
        </w:tc>
        <w:tc>
          <w:tcPr>
            <w:tcW w:w="830" w:type="dxa"/>
            <w:tcBorders>
              <w:top w:val="nil"/>
              <w:left w:val="nil"/>
              <w:right w:val="nil"/>
            </w:tcBorders>
            <w:shd w:val="clear" w:color="auto" w:fill="auto"/>
            <w:vAlign w:val="center"/>
          </w:tcPr>
          <w:p w14:paraId="72813BEC"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69.6%</w:t>
            </w:r>
          </w:p>
        </w:tc>
        <w:tc>
          <w:tcPr>
            <w:tcW w:w="804" w:type="dxa"/>
            <w:tcBorders>
              <w:top w:val="nil"/>
              <w:left w:val="nil"/>
              <w:right w:val="nil"/>
            </w:tcBorders>
            <w:shd w:val="clear" w:color="auto" w:fill="auto"/>
            <w:noWrap/>
            <w:vAlign w:val="center"/>
            <w:hideMark/>
          </w:tcPr>
          <w:p w14:paraId="62E4D46D"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14</w:t>
            </w:r>
          </w:p>
        </w:tc>
        <w:tc>
          <w:tcPr>
            <w:tcW w:w="804" w:type="dxa"/>
            <w:tcBorders>
              <w:top w:val="single" w:sz="4" w:space="0" w:color="auto"/>
              <w:left w:val="nil"/>
              <w:right w:val="nil"/>
            </w:tcBorders>
            <w:shd w:val="clear" w:color="auto" w:fill="auto"/>
            <w:vAlign w:val="center"/>
          </w:tcPr>
          <w:p w14:paraId="7FB65800"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13.7%</w:t>
            </w:r>
          </w:p>
        </w:tc>
        <w:tc>
          <w:tcPr>
            <w:tcW w:w="804" w:type="dxa"/>
            <w:gridSpan w:val="2"/>
            <w:tcBorders>
              <w:top w:val="single" w:sz="4" w:space="0" w:color="auto"/>
              <w:left w:val="nil"/>
              <w:right w:val="nil"/>
            </w:tcBorders>
            <w:shd w:val="clear" w:color="auto" w:fill="auto"/>
            <w:noWrap/>
            <w:vAlign w:val="center"/>
            <w:hideMark/>
          </w:tcPr>
          <w:p w14:paraId="115AE240"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17</w:t>
            </w:r>
          </w:p>
        </w:tc>
        <w:tc>
          <w:tcPr>
            <w:tcW w:w="804" w:type="dxa"/>
            <w:tcBorders>
              <w:top w:val="single" w:sz="4" w:space="0" w:color="auto"/>
              <w:left w:val="nil"/>
              <w:right w:val="nil"/>
            </w:tcBorders>
            <w:shd w:val="clear" w:color="auto" w:fill="auto"/>
            <w:vAlign w:val="center"/>
          </w:tcPr>
          <w:p w14:paraId="66A67A9A"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16.7%</w:t>
            </w:r>
          </w:p>
        </w:tc>
        <w:tc>
          <w:tcPr>
            <w:tcW w:w="547" w:type="dxa"/>
            <w:tcBorders>
              <w:top w:val="single" w:sz="4" w:space="0" w:color="auto"/>
              <w:left w:val="nil"/>
              <w:right w:val="nil"/>
            </w:tcBorders>
            <w:shd w:val="clear" w:color="auto" w:fill="auto"/>
            <w:noWrap/>
            <w:vAlign w:val="center"/>
            <w:hideMark/>
          </w:tcPr>
          <w:p w14:paraId="1BBA5F7B"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102</w:t>
            </w:r>
          </w:p>
        </w:tc>
        <w:tc>
          <w:tcPr>
            <w:tcW w:w="810" w:type="dxa"/>
            <w:tcBorders>
              <w:top w:val="single" w:sz="4" w:space="0" w:color="auto"/>
              <w:left w:val="nil"/>
              <w:right w:val="nil"/>
            </w:tcBorders>
            <w:shd w:val="clear" w:color="auto" w:fill="auto"/>
            <w:vAlign w:val="center"/>
          </w:tcPr>
          <w:p w14:paraId="57EDBCFC" w14:textId="77777777" w:rsidR="006F0B46" w:rsidRPr="00BA0EB1"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w:t>
            </w:r>
          </w:p>
        </w:tc>
      </w:tr>
      <w:tr w:rsidR="006F0B46" w:rsidRPr="00A83A0C" w14:paraId="0E9639D1" w14:textId="77777777" w:rsidTr="00E96A47">
        <w:trPr>
          <w:gridAfter w:val="1"/>
          <w:wAfter w:w="180" w:type="dxa"/>
          <w:trHeight w:val="80"/>
          <w:jc w:val="center"/>
        </w:trPr>
        <w:tc>
          <w:tcPr>
            <w:tcW w:w="1474" w:type="dxa"/>
            <w:vMerge/>
            <w:tcBorders>
              <w:left w:val="nil"/>
              <w:bottom w:val="nil"/>
              <w:right w:val="nil"/>
            </w:tcBorders>
            <w:shd w:val="clear" w:color="auto" w:fill="auto"/>
            <w:vAlign w:val="center"/>
          </w:tcPr>
          <w:p w14:paraId="5469084C" w14:textId="77777777" w:rsidR="006F0B46" w:rsidRDefault="006F0B46" w:rsidP="008279F4">
            <w:pPr>
              <w:rPr>
                <w:rFonts w:ascii="Times New Roman" w:hAnsi="Times New Roman" w:cs="Times New Roman"/>
                <w:color w:val="000000"/>
                <w:sz w:val="22"/>
                <w:szCs w:val="22"/>
              </w:rPr>
            </w:pPr>
          </w:p>
        </w:tc>
        <w:tc>
          <w:tcPr>
            <w:tcW w:w="1474" w:type="dxa"/>
            <w:gridSpan w:val="2"/>
            <w:tcBorders>
              <w:top w:val="nil"/>
              <w:left w:val="nil"/>
              <w:bottom w:val="nil"/>
              <w:right w:val="nil"/>
            </w:tcBorders>
            <w:shd w:val="clear" w:color="auto" w:fill="auto"/>
            <w:vAlign w:val="center"/>
          </w:tcPr>
          <w:p w14:paraId="5C701DE1" w14:textId="77777777" w:rsidR="006F0B46" w:rsidRDefault="006F0B46" w:rsidP="008279F4">
            <w:pPr>
              <w:rPr>
                <w:rFonts w:ascii="Times New Roman" w:hAnsi="Times New Roman" w:cs="Times New Roman"/>
                <w:color w:val="000000"/>
                <w:sz w:val="22"/>
                <w:szCs w:val="22"/>
              </w:rPr>
            </w:pPr>
            <w:r>
              <w:rPr>
                <w:rFonts w:ascii="Times New Roman" w:hAnsi="Times New Roman" w:cs="Times New Roman"/>
                <w:color w:val="000000"/>
                <w:sz w:val="22"/>
                <w:szCs w:val="22"/>
              </w:rPr>
              <w:t>More than 2 years</w:t>
            </w:r>
          </w:p>
        </w:tc>
        <w:tc>
          <w:tcPr>
            <w:tcW w:w="829" w:type="dxa"/>
            <w:gridSpan w:val="4"/>
            <w:tcBorders>
              <w:left w:val="nil"/>
              <w:right w:val="nil"/>
            </w:tcBorders>
            <w:shd w:val="clear" w:color="auto" w:fill="auto"/>
            <w:noWrap/>
            <w:vAlign w:val="center"/>
          </w:tcPr>
          <w:p w14:paraId="54372B83"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27</w:t>
            </w:r>
          </w:p>
        </w:tc>
        <w:tc>
          <w:tcPr>
            <w:tcW w:w="830" w:type="dxa"/>
            <w:tcBorders>
              <w:left w:val="nil"/>
              <w:right w:val="nil"/>
            </w:tcBorders>
            <w:shd w:val="clear" w:color="auto" w:fill="auto"/>
            <w:vAlign w:val="center"/>
          </w:tcPr>
          <w:p w14:paraId="638D1435"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47.4%</w:t>
            </w:r>
          </w:p>
        </w:tc>
        <w:tc>
          <w:tcPr>
            <w:tcW w:w="804" w:type="dxa"/>
            <w:tcBorders>
              <w:left w:val="nil"/>
              <w:right w:val="nil"/>
            </w:tcBorders>
            <w:shd w:val="clear" w:color="auto" w:fill="auto"/>
            <w:noWrap/>
            <w:vAlign w:val="center"/>
          </w:tcPr>
          <w:p w14:paraId="364D2A5E"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11</w:t>
            </w:r>
          </w:p>
        </w:tc>
        <w:tc>
          <w:tcPr>
            <w:tcW w:w="804" w:type="dxa"/>
            <w:tcBorders>
              <w:left w:val="nil"/>
              <w:right w:val="nil"/>
            </w:tcBorders>
            <w:shd w:val="clear" w:color="auto" w:fill="auto"/>
            <w:vAlign w:val="center"/>
          </w:tcPr>
          <w:p w14:paraId="495F2E51"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19.3%</w:t>
            </w:r>
          </w:p>
        </w:tc>
        <w:tc>
          <w:tcPr>
            <w:tcW w:w="804" w:type="dxa"/>
            <w:gridSpan w:val="2"/>
            <w:tcBorders>
              <w:left w:val="nil"/>
              <w:right w:val="nil"/>
            </w:tcBorders>
            <w:shd w:val="clear" w:color="auto" w:fill="auto"/>
            <w:noWrap/>
            <w:vAlign w:val="center"/>
          </w:tcPr>
          <w:p w14:paraId="6380AEEB"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19</w:t>
            </w:r>
          </w:p>
        </w:tc>
        <w:tc>
          <w:tcPr>
            <w:tcW w:w="804" w:type="dxa"/>
            <w:tcBorders>
              <w:left w:val="nil"/>
              <w:right w:val="nil"/>
            </w:tcBorders>
            <w:shd w:val="clear" w:color="auto" w:fill="auto"/>
            <w:vAlign w:val="center"/>
          </w:tcPr>
          <w:p w14:paraId="5AC350E0"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33.3%</w:t>
            </w:r>
          </w:p>
        </w:tc>
        <w:tc>
          <w:tcPr>
            <w:tcW w:w="547" w:type="dxa"/>
            <w:tcBorders>
              <w:left w:val="nil"/>
              <w:right w:val="nil"/>
            </w:tcBorders>
            <w:shd w:val="clear" w:color="auto" w:fill="auto"/>
            <w:noWrap/>
            <w:vAlign w:val="center"/>
          </w:tcPr>
          <w:p w14:paraId="1202839C"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57</w:t>
            </w:r>
          </w:p>
        </w:tc>
        <w:tc>
          <w:tcPr>
            <w:tcW w:w="810" w:type="dxa"/>
            <w:tcBorders>
              <w:left w:val="nil"/>
              <w:right w:val="nil"/>
            </w:tcBorders>
            <w:shd w:val="clear" w:color="auto" w:fill="auto"/>
            <w:vAlign w:val="center"/>
          </w:tcPr>
          <w:p w14:paraId="057FB02C"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6F0B46" w:rsidRPr="00A83A0C" w14:paraId="5E1C5EB5" w14:textId="77777777" w:rsidTr="00E96A47">
        <w:trPr>
          <w:gridAfter w:val="1"/>
          <w:wAfter w:w="180" w:type="dxa"/>
          <w:trHeight w:val="80"/>
          <w:jc w:val="center"/>
        </w:trPr>
        <w:tc>
          <w:tcPr>
            <w:tcW w:w="1474" w:type="dxa"/>
            <w:tcBorders>
              <w:top w:val="single" w:sz="4" w:space="0" w:color="auto"/>
              <w:left w:val="nil"/>
              <w:bottom w:val="nil"/>
              <w:right w:val="nil"/>
            </w:tcBorders>
            <w:shd w:val="clear" w:color="auto" w:fill="auto"/>
            <w:vAlign w:val="center"/>
          </w:tcPr>
          <w:p w14:paraId="3434B263" w14:textId="77777777" w:rsidR="006F0B46" w:rsidRDefault="006F0B46" w:rsidP="008279F4">
            <w:pPr>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474" w:type="dxa"/>
            <w:gridSpan w:val="2"/>
            <w:tcBorders>
              <w:top w:val="single" w:sz="4" w:space="0" w:color="auto"/>
              <w:left w:val="nil"/>
              <w:bottom w:val="nil"/>
              <w:right w:val="nil"/>
            </w:tcBorders>
            <w:shd w:val="clear" w:color="auto" w:fill="auto"/>
            <w:vAlign w:val="center"/>
          </w:tcPr>
          <w:p w14:paraId="64AC40ED" w14:textId="77777777" w:rsidR="006F0B46" w:rsidRDefault="006F0B46" w:rsidP="008279F4">
            <w:pPr>
              <w:rPr>
                <w:rFonts w:ascii="Times New Roman" w:hAnsi="Times New Roman" w:cs="Times New Roman"/>
                <w:color w:val="000000"/>
                <w:sz w:val="22"/>
                <w:szCs w:val="22"/>
              </w:rPr>
            </w:pPr>
          </w:p>
        </w:tc>
        <w:tc>
          <w:tcPr>
            <w:tcW w:w="829" w:type="dxa"/>
            <w:gridSpan w:val="4"/>
            <w:tcBorders>
              <w:top w:val="single" w:sz="4" w:space="0" w:color="auto"/>
              <w:left w:val="nil"/>
              <w:bottom w:val="nil"/>
              <w:right w:val="nil"/>
            </w:tcBorders>
            <w:shd w:val="clear" w:color="auto" w:fill="auto"/>
            <w:noWrap/>
            <w:vAlign w:val="center"/>
          </w:tcPr>
          <w:p w14:paraId="3F43B072"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98</w:t>
            </w:r>
          </w:p>
        </w:tc>
        <w:tc>
          <w:tcPr>
            <w:tcW w:w="830" w:type="dxa"/>
            <w:tcBorders>
              <w:top w:val="single" w:sz="4" w:space="0" w:color="auto"/>
              <w:left w:val="nil"/>
              <w:bottom w:val="nil"/>
              <w:right w:val="nil"/>
            </w:tcBorders>
            <w:shd w:val="clear" w:color="auto" w:fill="auto"/>
            <w:vAlign w:val="center"/>
          </w:tcPr>
          <w:p w14:paraId="22D4D1EB"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61.6%</w:t>
            </w:r>
          </w:p>
        </w:tc>
        <w:tc>
          <w:tcPr>
            <w:tcW w:w="804" w:type="dxa"/>
            <w:tcBorders>
              <w:top w:val="single" w:sz="4" w:space="0" w:color="auto"/>
              <w:left w:val="nil"/>
              <w:bottom w:val="nil"/>
              <w:right w:val="nil"/>
            </w:tcBorders>
            <w:shd w:val="clear" w:color="auto" w:fill="auto"/>
            <w:noWrap/>
            <w:vAlign w:val="center"/>
          </w:tcPr>
          <w:p w14:paraId="5985E94E"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25</w:t>
            </w:r>
          </w:p>
        </w:tc>
        <w:tc>
          <w:tcPr>
            <w:tcW w:w="804" w:type="dxa"/>
            <w:tcBorders>
              <w:top w:val="single" w:sz="4" w:space="0" w:color="auto"/>
              <w:left w:val="nil"/>
              <w:bottom w:val="nil"/>
              <w:right w:val="nil"/>
            </w:tcBorders>
            <w:shd w:val="clear" w:color="auto" w:fill="auto"/>
            <w:vAlign w:val="center"/>
          </w:tcPr>
          <w:p w14:paraId="01543360"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15.7%</w:t>
            </w:r>
          </w:p>
        </w:tc>
        <w:tc>
          <w:tcPr>
            <w:tcW w:w="804" w:type="dxa"/>
            <w:gridSpan w:val="2"/>
            <w:tcBorders>
              <w:top w:val="single" w:sz="4" w:space="0" w:color="auto"/>
              <w:left w:val="nil"/>
              <w:bottom w:val="nil"/>
              <w:right w:val="nil"/>
            </w:tcBorders>
            <w:shd w:val="clear" w:color="auto" w:fill="auto"/>
            <w:noWrap/>
            <w:vAlign w:val="center"/>
          </w:tcPr>
          <w:p w14:paraId="16439BC8"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36</w:t>
            </w:r>
          </w:p>
        </w:tc>
        <w:tc>
          <w:tcPr>
            <w:tcW w:w="804" w:type="dxa"/>
            <w:tcBorders>
              <w:top w:val="single" w:sz="4" w:space="0" w:color="auto"/>
              <w:left w:val="nil"/>
              <w:bottom w:val="nil"/>
              <w:right w:val="nil"/>
            </w:tcBorders>
            <w:shd w:val="clear" w:color="auto" w:fill="auto"/>
            <w:vAlign w:val="center"/>
          </w:tcPr>
          <w:p w14:paraId="3ABBFA16"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22.6%</w:t>
            </w:r>
          </w:p>
        </w:tc>
        <w:tc>
          <w:tcPr>
            <w:tcW w:w="547" w:type="dxa"/>
            <w:tcBorders>
              <w:top w:val="single" w:sz="4" w:space="0" w:color="auto"/>
              <w:left w:val="nil"/>
              <w:bottom w:val="nil"/>
              <w:right w:val="nil"/>
            </w:tcBorders>
            <w:shd w:val="clear" w:color="auto" w:fill="auto"/>
            <w:noWrap/>
            <w:vAlign w:val="center"/>
          </w:tcPr>
          <w:p w14:paraId="5875E656"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159</w:t>
            </w:r>
          </w:p>
        </w:tc>
        <w:tc>
          <w:tcPr>
            <w:tcW w:w="810" w:type="dxa"/>
            <w:tcBorders>
              <w:top w:val="single" w:sz="4" w:space="0" w:color="auto"/>
              <w:left w:val="nil"/>
              <w:bottom w:val="nil"/>
              <w:right w:val="nil"/>
            </w:tcBorders>
            <w:shd w:val="clear" w:color="auto" w:fill="auto"/>
            <w:vAlign w:val="center"/>
          </w:tcPr>
          <w:p w14:paraId="3E124636" w14:textId="77777777" w:rsidR="006F0B46" w:rsidRPr="00A83A0C" w:rsidRDefault="006F0B46"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6F0B46" w:rsidRPr="0002671E" w14:paraId="3EBDF1FE" w14:textId="77777777" w:rsidTr="00E96A47">
        <w:trPr>
          <w:trHeight w:val="337"/>
          <w:jc w:val="center"/>
        </w:trPr>
        <w:tc>
          <w:tcPr>
            <w:tcW w:w="9360" w:type="dxa"/>
            <w:gridSpan w:val="16"/>
            <w:tcBorders>
              <w:top w:val="nil"/>
              <w:left w:val="nil"/>
              <w:bottom w:val="nil"/>
              <w:right w:val="nil"/>
            </w:tcBorders>
            <w:shd w:val="clear" w:color="auto" w:fill="auto"/>
            <w:noWrap/>
            <w:vAlign w:val="bottom"/>
            <w:hideMark/>
          </w:tcPr>
          <w:p w14:paraId="1061FFAE" w14:textId="77777777" w:rsidR="00932C9F" w:rsidRDefault="00932C9F" w:rsidP="008279F4">
            <w:pPr>
              <w:jc w:val="center"/>
              <w:rPr>
                <w:rFonts w:ascii="Times New Roman" w:eastAsia="Times New Roman" w:hAnsi="Times New Roman" w:cs="Times New Roman"/>
                <w:b/>
                <w:bCs/>
                <w:color w:val="000000"/>
              </w:rPr>
            </w:pPr>
          </w:p>
          <w:p w14:paraId="32C6A03D" w14:textId="77777777" w:rsidR="00932C9F" w:rsidRDefault="00932C9F" w:rsidP="008279F4">
            <w:pPr>
              <w:jc w:val="center"/>
              <w:rPr>
                <w:rFonts w:ascii="Times New Roman" w:eastAsia="Times New Roman" w:hAnsi="Times New Roman" w:cs="Times New Roman"/>
                <w:b/>
                <w:bCs/>
                <w:color w:val="000000"/>
              </w:rPr>
            </w:pPr>
          </w:p>
          <w:p w14:paraId="1464FF1F" w14:textId="77777777" w:rsidR="00932C9F" w:rsidRDefault="00932C9F" w:rsidP="008279F4">
            <w:pPr>
              <w:jc w:val="center"/>
              <w:rPr>
                <w:rFonts w:ascii="Times New Roman" w:eastAsia="Times New Roman" w:hAnsi="Times New Roman" w:cs="Times New Roman"/>
                <w:b/>
                <w:bCs/>
                <w:color w:val="000000"/>
              </w:rPr>
            </w:pPr>
          </w:p>
          <w:p w14:paraId="062F70AF" w14:textId="55EFB1F1" w:rsidR="00932C9F" w:rsidRDefault="00932C9F" w:rsidP="008279F4">
            <w:pPr>
              <w:jc w:val="center"/>
              <w:rPr>
                <w:rFonts w:ascii="Times New Roman" w:eastAsia="Times New Roman" w:hAnsi="Times New Roman" w:cs="Times New Roman"/>
                <w:b/>
                <w:bCs/>
                <w:color w:val="000000"/>
              </w:rPr>
            </w:pPr>
          </w:p>
          <w:p w14:paraId="678A5698" w14:textId="77777777" w:rsidR="00B60553" w:rsidRDefault="00B60553" w:rsidP="008279F4">
            <w:pPr>
              <w:jc w:val="center"/>
              <w:rPr>
                <w:rFonts w:ascii="Times New Roman" w:eastAsia="Times New Roman" w:hAnsi="Times New Roman" w:cs="Times New Roman"/>
                <w:b/>
                <w:bCs/>
                <w:color w:val="000000"/>
              </w:rPr>
            </w:pPr>
          </w:p>
          <w:p w14:paraId="2E1986E0" w14:textId="77777777" w:rsidR="00932C9F" w:rsidRDefault="00932C9F" w:rsidP="008279F4">
            <w:pPr>
              <w:jc w:val="center"/>
              <w:rPr>
                <w:rFonts w:ascii="Times New Roman" w:eastAsia="Times New Roman" w:hAnsi="Times New Roman" w:cs="Times New Roman"/>
                <w:b/>
                <w:bCs/>
                <w:color w:val="000000"/>
              </w:rPr>
            </w:pPr>
          </w:p>
          <w:p w14:paraId="5DE9BCE8" w14:textId="77777777" w:rsidR="00932C9F" w:rsidRDefault="00932C9F" w:rsidP="008279F4">
            <w:pPr>
              <w:jc w:val="center"/>
              <w:rPr>
                <w:rFonts w:ascii="Times New Roman" w:eastAsia="Times New Roman" w:hAnsi="Times New Roman" w:cs="Times New Roman"/>
                <w:b/>
                <w:bCs/>
                <w:color w:val="000000"/>
              </w:rPr>
            </w:pPr>
          </w:p>
          <w:p w14:paraId="21416979" w14:textId="77777777" w:rsidR="00932C9F" w:rsidRDefault="00932C9F" w:rsidP="008279F4">
            <w:pPr>
              <w:jc w:val="center"/>
              <w:rPr>
                <w:rFonts w:ascii="Times New Roman" w:eastAsia="Times New Roman" w:hAnsi="Times New Roman" w:cs="Times New Roman"/>
                <w:b/>
                <w:bCs/>
                <w:color w:val="000000"/>
              </w:rPr>
            </w:pPr>
          </w:p>
          <w:p w14:paraId="5F1FBDD4" w14:textId="03DE525B" w:rsidR="006F0B46" w:rsidRDefault="006F0B46" w:rsidP="008279F4">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t xml:space="preserve">Table </w:t>
            </w:r>
            <w:r w:rsidR="005F4B72">
              <w:rPr>
                <w:rFonts w:ascii="Times New Roman" w:eastAsia="Times New Roman" w:hAnsi="Times New Roman" w:cs="Times New Roman"/>
                <w:b/>
                <w:bCs/>
                <w:color w:val="000000"/>
              </w:rPr>
              <w:t>20</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sidR="00982EC0">
              <w:rPr>
                <w:rFonts w:ascii="Times New Roman" w:eastAsia="Times New Roman" w:hAnsi="Times New Roman" w:cs="Times New Roman"/>
                <w:b/>
                <w:bCs/>
                <w:color w:val="000000"/>
              </w:rPr>
              <w:t>–Initial Motivation* Length of Time Teaching for Program</w:t>
            </w:r>
          </w:p>
          <w:p w14:paraId="5FC25EDB" w14:textId="77777777" w:rsidR="006F0B46" w:rsidRPr="0002671E" w:rsidRDefault="006F0B46"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6F0B46" w:rsidRPr="0002671E" w14:paraId="27C68A32" w14:textId="77777777" w:rsidTr="00E96A47">
        <w:trPr>
          <w:trHeight w:val="358"/>
          <w:jc w:val="center"/>
        </w:trPr>
        <w:tc>
          <w:tcPr>
            <w:tcW w:w="2049" w:type="dxa"/>
            <w:gridSpan w:val="2"/>
            <w:tcBorders>
              <w:top w:val="nil"/>
              <w:left w:val="nil"/>
              <w:bottom w:val="single" w:sz="8" w:space="0" w:color="auto"/>
              <w:right w:val="nil"/>
            </w:tcBorders>
            <w:shd w:val="clear" w:color="auto" w:fill="auto"/>
            <w:noWrap/>
            <w:vAlign w:val="center"/>
            <w:hideMark/>
          </w:tcPr>
          <w:p w14:paraId="17F96F79" w14:textId="77777777" w:rsidR="006F0B46" w:rsidRPr="0002671E" w:rsidRDefault="006F0B46"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gridSpan w:val="2"/>
            <w:tcBorders>
              <w:top w:val="nil"/>
              <w:left w:val="nil"/>
              <w:bottom w:val="single" w:sz="4" w:space="0" w:color="auto"/>
              <w:right w:val="nil"/>
            </w:tcBorders>
            <w:shd w:val="clear" w:color="auto" w:fill="auto"/>
            <w:noWrap/>
            <w:vAlign w:val="center"/>
            <w:hideMark/>
          </w:tcPr>
          <w:p w14:paraId="57363266"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55384ACB"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gridSpan w:val="5"/>
            <w:tcBorders>
              <w:top w:val="nil"/>
              <w:left w:val="nil"/>
              <w:bottom w:val="single" w:sz="4" w:space="0" w:color="auto"/>
              <w:right w:val="nil"/>
            </w:tcBorders>
            <w:shd w:val="clear" w:color="auto" w:fill="auto"/>
            <w:vAlign w:val="center"/>
          </w:tcPr>
          <w:p w14:paraId="6B9A427B"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17F568BD"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gridSpan w:val="5"/>
            <w:tcBorders>
              <w:top w:val="nil"/>
              <w:left w:val="nil"/>
              <w:bottom w:val="single" w:sz="4" w:space="0" w:color="auto"/>
              <w:right w:val="nil"/>
            </w:tcBorders>
          </w:tcPr>
          <w:p w14:paraId="3CBFDE79"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6F0B46" w:rsidRPr="0002671E" w14:paraId="1E222484" w14:textId="77777777" w:rsidTr="00E96A47">
        <w:trPr>
          <w:trHeight w:val="337"/>
          <w:jc w:val="center"/>
        </w:trPr>
        <w:tc>
          <w:tcPr>
            <w:tcW w:w="2049" w:type="dxa"/>
            <w:gridSpan w:val="2"/>
            <w:tcBorders>
              <w:top w:val="single" w:sz="4" w:space="0" w:color="auto"/>
              <w:left w:val="nil"/>
              <w:bottom w:val="nil"/>
              <w:right w:val="nil"/>
            </w:tcBorders>
            <w:shd w:val="clear" w:color="auto" w:fill="auto"/>
            <w:noWrap/>
            <w:vAlign w:val="center"/>
            <w:hideMark/>
          </w:tcPr>
          <w:p w14:paraId="06B06986" w14:textId="77777777" w:rsidR="006F0B46" w:rsidRPr="0002671E"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gridSpan w:val="2"/>
            <w:tcBorders>
              <w:top w:val="single" w:sz="4" w:space="0" w:color="auto"/>
              <w:left w:val="nil"/>
              <w:right w:val="nil"/>
            </w:tcBorders>
            <w:shd w:val="clear" w:color="auto" w:fill="auto"/>
            <w:noWrap/>
            <w:vAlign w:val="center"/>
            <w:hideMark/>
          </w:tcPr>
          <w:p w14:paraId="38CCE67D"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8.143</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27B314B7"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2835" w:type="dxa"/>
            <w:gridSpan w:val="5"/>
            <w:tcBorders>
              <w:top w:val="single" w:sz="4" w:space="0" w:color="auto"/>
              <w:left w:val="nil"/>
              <w:right w:val="nil"/>
            </w:tcBorders>
            <w:shd w:val="clear" w:color="auto" w:fill="auto"/>
            <w:vAlign w:val="center"/>
          </w:tcPr>
          <w:p w14:paraId="1C2E7903"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.017</w:t>
            </w:r>
          </w:p>
        </w:tc>
        <w:tc>
          <w:tcPr>
            <w:tcW w:w="2880" w:type="dxa"/>
            <w:gridSpan w:val="5"/>
            <w:tcBorders>
              <w:top w:val="single" w:sz="4" w:space="0" w:color="auto"/>
              <w:left w:val="nil"/>
              <w:right w:val="nil"/>
            </w:tcBorders>
          </w:tcPr>
          <w:p w14:paraId="3DE53B56"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6F0B46" w:rsidRPr="0002671E" w14:paraId="74B396B1" w14:textId="77777777" w:rsidTr="00E96A47">
        <w:trPr>
          <w:trHeight w:val="337"/>
          <w:jc w:val="center"/>
        </w:trPr>
        <w:tc>
          <w:tcPr>
            <w:tcW w:w="2049" w:type="dxa"/>
            <w:gridSpan w:val="2"/>
            <w:tcBorders>
              <w:top w:val="nil"/>
              <w:left w:val="nil"/>
              <w:right w:val="nil"/>
            </w:tcBorders>
            <w:shd w:val="clear" w:color="auto" w:fill="auto"/>
            <w:noWrap/>
            <w:vAlign w:val="center"/>
            <w:hideMark/>
          </w:tcPr>
          <w:p w14:paraId="1EDFA05D" w14:textId="77777777" w:rsidR="006F0B46" w:rsidRPr="0002671E"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gridSpan w:val="2"/>
            <w:tcBorders>
              <w:left w:val="nil"/>
              <w:right w:val="nil"/>
            </w:tcBorders>
            <w:shd w:val="clear" w:color="auto" w:fill="auto"/>
            <w:noWrap/>
            <w:vAlign w:val="center"/>
            <w:hideMark/>
          </w:tcPr>
          <w:p w14:paraId="0417E369"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8.039</w:t>
            </w:r>
          </w:p>
        </w:tc>
        <w:tc>
          <w:tcPr>
            <w:tcW w:w="626" w:type="dxa"/>
            <w:gridSpan w:val="2"/>
            <w:tcBorders>
              <w:left w:val="nil"/>
              <w:right w:val="nil"/>
            </w:tcBorders>
            <w:shd w:val="clear" w:color="auto" w:fill="auto"/>
            <w:vAlign w:val="center"/>
          </w:tcPr>
          <w:p w14:paraId="237BDB88"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2835" w:type="dxa"/>
            <w:gridSpan w:val="5"/>
            <w:tcBorders>
              <w:left w:val="nil"/>
              <w:right w:val="nil"/>
            </w:tcBorders>
            <w:shd w:val="clear" w:color="auto" w:fill="auto"/>
            <w:vAlign w:val="center"/>
          </w:tcPr>
          <w:p w14:paraId="61A1C692" w14:textId="77777777" w:rsidR="006F0B46" w:rsidRPr="0002671E"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.018</w:t>
            </w:r>
          </w:p>
        </w:tc>
        <w:tc>
          <w:tcPr>
            <w:tcW w:w="2880" w:type="dxa"/>
            <w:gridSpan w:val="5"/>
            <w:tcBorders>
              <w:left w:val="nil"/>
              <w:right w:val="nil"/>
            </w:tcBorders>
          </w:tcPr>
          <w:p w14:paraId="164BCAE6"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6F0B46" w:rsidRPr="0002671E" w14:paraId="01BCCD1B" w14:textId="77777777" w:rsidTr="00E96A47">
        <w:trPr>
          <w:trHeight w:val="337"/>
          <w:jc w:val="center"/>
        </w:trPr>
        <w:tc>
          <w:tcPr>
            <w:tcW w:w="2049" w:type="dxa"/>
            <w:gridSpan w:val="2"/>
            <w:tcBorders>
              <w:left w:val="nil"/>
              <w:right w:val="nil"/>
            </w:tcBorders>
            <w:shd w:val="clear" w:color="auto" w:fill="auto"/>
            <w:noWrap/>
            <w:vAlign w:val="center"/>
          </w:tcPr>
          <w:p w14:paraId="28A90CE6" w14:textId="77777777" w:rsidR="006F0B46"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gridSpan w:val="2"/>
            <w:tcBorders>
              <w:left w:val="nil"/>
              <w:right w:val="nil"/>
            </w:tcBorders>
            <w:shd w:val="clear" w:color="auto" w:fill="auto"/>
            <w:noWrap/>
            <w:vAlign w:val="center"/>
          </w:tcPr>
          <w:p w14:paraId="78608C1F"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7.963</w:t>
            </w:r>
          </w:p>
        </w:tc>
        <w:tc>
          <w:tcPr>
            <w:tcW w:w="626" w:type="dxa"/>
            <w:gridSpan w:val="2"/>
            <w:tcBorders>
              <w:left w:val="nil"/>
              <w:right w:val="nil"/>
            </w:tcBorders>
            <w:shd w:val="clear" w:color="auto" w:fill="auto"/>
            <w:vAlign w:val="center"/>
          </w:tcPr>
          <w:p w14:paraId="2AEC86C9"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gridSpan w:val="5"/>
            <w:tcBorders>
              <w:left w:val="nil"/>
              <w:right w:val="nil"/>
            </w:tcBorders>
            <w:shd w:val="clear" w:color="auto" w:fill="auto"/>
            <w:vAlign w:val="center"/>
          </w:tcPr>
          <w:p w14:paraId="4EFB9ADF"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.005</w:t>
            </w:r>
          </w:p>
        </w:tc>
        <w:tc>
          <w:tcPr>
            <w:tcW w:w="2880" w:type="dxa"/>
            <w:gridSpan w:val="5"/>
            <w:tcBorders>
              <w:left w:val="nil"/>
              <w:right w:val="nil"/>
            </w:tcBorders>
          </w:tcPr>
          <w:p w14:paraId="25712C4A"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6F0B46" w:rsidRPr="0002671E" w14:paraId="5008E374" w14:textId="77777777" w:rsidTr="00E96A47">
        <w:trPr>
          <w:trHeight w:val="337"/>
          <w:jc w:val="center"/>
        </w:trPr>
        <w:tc>
          <w:tcPr>
            <w:tcW w:w="2049" w:type="dxa"/>
            <w:gridSpan w:val="2"/>
            <w:tcBorders>
              <w:left w:val="nil"/>
              <w:right w:val="nil"/>
            </w:tcBorders>
            <w:shd w:val="clear" w:color="auto" w:fill="auto"/>
            <w:noWrap/>
            <w:vAlign w:val="center"/>
          </w:tcPr>
          <w:p w14:paraId="43153D74" w14:textId="77777777" w:rsidR="006F0B46"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gridSpan w:val="2"/>
            <w:tcBorders>
              <w:left w:val="nil"/>
              <w:right w:val="nil"/>
            </w:tcBorders>
            <w:shd w:val="clear" w:color="auto" w:fill="auto"/>
            <w:noWrap/>
            <w:vAlign w:val="center"/>
          </w:tcPr>
          <w:p w14:paraId="20E37146"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.226</w:t>
            </w:r>
          </w:p>
        </w:tc>
        <w:tc>
          <w:tcPr>
            <w:tcW w:w="626" w:type="dxa"/>
            <w:gridSpan w:val="2"/>
            <w:tcBorders>
              <w:left w:val="nil"/>
              <w:right w:val="nil"/>
            </w:tcBorders>
            <w:shd w:val="clear" w:color="auto" w:fill="auto"/>
            <w:vAlign w:val="center"/>
          </w:tcPr>
          <w:p w14:paraId="507D44A6"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gridSpan w:val="5"/>
            <w:tcBorders>
              <w:left w:val="nil"/>
              <w:right w:val="nil"/>
            </w:tcBorders>
            <w:shd w:val="clear" w:color="auto" w:fill="auto"/>
            <w:vAlign w:val="center"/>
          </w:tcPr>
          <w:p w14:paraId="70BF7350"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gridSpan w:val="5"/>
            <w:tcBorders>
              <w:left w:val="nil"/>
              <w:right w:val="nil"/>
            </w:tcBorders>
            <w:vAlign w:val="center"/>
          </w:tcPr>
          <w:p w14:paraId="7BB7AA30"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.017</w:t>
            </w:r>
          </w:p>
        </w:tc>
      </w:tr>
      <w:tr w:rsidR="006F0B46" w:rsidRPr="0002671E" w14:paraId="5BCF7CE7" w14:textId="77777777" w:rsidTr="00E96A47">
        <w:trPr>
          <w:trHeight w:val="337"/>
          <w:jc w:val="center"/>
        </w:trPr>
        <w:tc>
          <w:tcPr>
            <w:tcW w:w="2049" w:type="dxa"/>
            <w:gridSpan w:val="2"/>
            <w:tcBorders>
              <w:left w:val="nil"/>
              <w:bottom w:val="single" w:sz="4" w:space="0" w:color="auto"/>
              <w:right w:val="nil"/>
            </w:tcBorders>
            <w:shd w:val="clear" w:color="auto" w:fill="auto"/>
            <w:noWrap/>
            <w:vAlign w:val="center"/>
          </w:tcPr>
          <w:p w14:paraId="000AC843" w14:textId="77777777" w:rsidR="006F0B46"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gridSpan w:val="2"/>
            <w:tcBorders>
              <w:left w:val="nil"/>
              <w:bottom w:val="single" w:sz="4" w:space="0" w:color="auto"/>
              <w:right w:val="nil"/>
            </w:tcBorders>
            <w:shd w:val="clear" w:color="auto" w:fill="auto"/>
            <w:noWrap/>
            <w:vAlign w:val="center"/>
          </w:tcPr>
          <w:p w14:paraId="38B17421"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.226</w:t>
            </w:r>
          </w:p>
        </w:tc>
        <w:tc>
          <w:tcPr>
            <w:tcW w:w="626" w:type="dxa"/>
            <w:gridSpan w:val="2"/>
            <w:tcBorders>
              <w:left w:val="nil"/>
              <w:bottom w:val="single" w:sz="4" w:space="0" w:color="auto"/>
              <w:right w:val="nil"/>
            </w:tcBorders>
            <w:shd w:val="clear" w:color="auto" w:fill="auto"/>
            <w:vAlign w:val="center"/>
          </w:tcPr>
          <w:p w14:paraId="0AC0DBE7"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gridSpan w:val="5"/>
            <w:tcBorders>
              <w:left w:val="nil"/>
              <w:bottom w:val="single" w:sz="4" w:space="0" w:color="auto"/>
              <w:right w:val="nil"/>
            </w:tcBorders>
            <w:shd w:val="clear" w:color="auto" w:fill="auto"/>
            <w:vAlign w:val="center"/>
          </w:tcPr>
          <w:p w14:paraId="23C0D9BA"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gridSpan w:val="5"/>
            <w:tcBorders>
              <w:left w:val="nil"/>
              <w:bottom w:val="single" w:sz="4" w:space="0" w:color="auto"/>
              <w:right w:val="nil"/>
            </w:tcBorders>
            <w:vAlign w:val="center"/>
          </w:tcPr>
          <w:p w14:paraId="386D7FE0" w14:textId="77777777" w:rsidR="006F0B46" w:rsidRDefault="006F0B46"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.017</w:t>
            </w:r>
          </w:p>
        </w:tc>
      </w:tr>
      <w:tr w:rsidR="006F0B46" w:rsidRPr="0002671E" w14:paraId="150EA28A" w14:textId="77777777" w:rsidTr="00E96A47">
        <w:trPr>
          <w:trHeight w:val="329"/>
          <w:jc w:val="center"/>
        </w:trPr>
        <w:tc>
          <w:tcPr>
            <w:tcW w:w="2049" w:type="dxa"/>
            <w:gridSpan w:val="2"/>
            <w:tcBorders>
              <w:top w:val="single" w:sz="4" w:space="0" w:color="auto"/>
              <w:left w:val="nil"/>
              <w:right w:val="nil"/>
            </w:tcBorders>
            <w:shd w:val="clear" w:color="auto" w:fill="auto"/>
            <w:noWrap/>
            <w:vAlign w:val="center"/>
            <w:hideMark/>
          </w:tcPr>
          <w:p w14:paraId="41F7A387" w14:textId="77777777" w:rsidR="006F0B46" w:rsidRPr="0002671E"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3"/>
            <w:tcBorders>
              <w:top w:val="single" w:sz="4" w:space="0" w:color="auto"/>
              <w:left w:val="nil"/>
              <w:right w:val="nil"/>
            </w:tcBorders>
            <w:shd w:val="clear" w:color="auto" w:fill="auto"/>
            <w:noWrap/>
            <w:vAlign w:val="center"/>
            <w:hideMark/>
          </w:tcPr>
          <w:p w14:paraId="54494450" w14:textId="77777777" w:rsidR="006F0B46" w:rsidRPr="0002671E" w:rsidRDefault="006F0B46"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59</w:t>
            </w:r>
          </w:p>
        </w:tc>
        <w:tc>
          <w:tcPr>
            <w:tcW w:w="3451" w:type="dxa"/>
            <w:gridSpan w:val="6"/>
            <w:tcBorders>
              <w:top w:val="single" w:sz="4" w:space="0" w:color="auto"/>
              <w:left w:val="nil"/>
              <w:right w:val="nil"/>
            </w:tcBorders>
            <w:shd w:val="clear" w:color="auto" w:fill="auto"/>
            <w:noWrap/>
            <w:vAlign w:val="center"/>
            <w:hideMark/>
          </w:tcPr>
          <w:p w14:paraId="19CE9BD7" w14:textId="77777777" w:rsidR="006F0B46" w:rsidRPr="0002671E" w:rsidRDefault="006F0B46" w:rsidP="008279F4">
            <w:pPr>
              <w:jc w:val="center"/>
              <w:rPr>
                <w:rFonts w:ascii="Times New Roman" w:eastAsia="Times New Roman" w:hAnsi="Times New Roman" w:cs="Times New Roman"/>
                <w:color w:val="000000"/>
                <w:sz w:val="22"/>
                <w:szCs w:val="22"/>
              </w:rPr>
            </w:pPr>
          </w:p>
        </w:tc>
        <w:tc>
          <w:tcPr>
            <w:tcW w:w="2880" w:type="dxa"/>
            <w:gridSpan w:val="5"/>
            <w:tcBorders>
              <w:top w:val="single" w:sz="4" w:space="0" w:color="auto"/>
              <w:left w:val="nil"/>
              <w:right w:val="nil"/>
            </w:tcBorders>
          </w:tcPr>
          <w:p w14:paraId="263D345D" w14:textId="77777777" w:rsidR="006F0B46" w:rsidRPr="0002671E" w:rsidRDefault="006F0B46" w:rsidP="008279F4">
            <w:pPr>
              <w:jc w:val="center"/>
              <w:rPr>
                <w:rFonts w:ascii="Times New Roman" w:eastAsia="Times New Roman" w:hAnsi="Times New Roman" w:cs="Times New Roman"/>
                <w:color w:val="000000"/>
                <w:sz w:val="22"/>
                <w:szCs w:val="22"/>
              </w:rPr>
            </w:pPr>
          </w:p>
        </w:tc>
      </w:tr>
      <w:tr w:rsidR="006F0B46" w:rsidRPr="0002671E" w14:paraId="69DD41CA" w14:textId="77777777" w:rsidTr="00E96A47">
        <w:trPr>
          <w:trHeight w:val="329"/>
          <w:jc w:val="center"/>
        </w:trPr>
        <w:tc>
          <w:tcPr>
            <w:tcW w:w="6480" w:type="dxa"/>
            <w:gridSpan w:val="11"/>
            <w:tcBorders>
              <w:left w:val="nil"/>
              <w:right w:val="nil"/>
            </w:tcBorders>
            <w:shd w:val="clear" w:color="auto" w:fill="auto"/>
            <w:noWrap/>
            <w:vAlign w:val="center"/>
          </w:tcPr>
          <w:p w14:paraId="6D7E37EF" w14:textId="77777777" w:rsidR="006F0B46" w:rsidRDefault="006F0B46" w:rsidP="008279F4">
            <w:pPr>
              <w:rPr>
                <w:rFonts w:ascii="Times New Roman" w:eastAsia="Times New Roman" w:hAnsi="Times New Roman" w:cs="Times New Roman"/>
                <w:color w:val="000000"/>
                <w:sz w:val="22"/>
                <w:szCs w:val="22"/>
              </w:rPr>
            </w:pPr>
          </w:p>
        </w:tc>
        <w:tc>
          <w:tcPr>
            <w:tcW w:w="2880" w:type="dxa"/>
            <w:gridSpan w:val="5"/>
            <w:tcBorders>
              <w:left w:val="nil"/>
              <w:right w:val="nil"/>
            </w:tcBorders>
          </w:tcPr>
          <w:p w14:paraId="1E34C7AF" w14:textId="77777777" w:rsidR="006F0B46" w:rsidRDefault="006F0B46" w:rsidP="008279F4">
            <w:pPr>
              <w:rPr>
                <w:rFonts w:ascii="Times New Roman" w:eastAsia="Times New Roman" w:hAnsi="Times New Roman" w:cs="Times New Roman"/>
                <w:color w:val="000000"/>
                <w:sz w:val="22"/>
                <w:szCs w:val="22"/>
              </w:rPr>
            </w:pPr>
          </w:p>
        </w:tc>
      </w:tr>
      <w:tr w:rsidR="006F0B46" w:rsidRPr="0002671E" w14:paraId="36C13637" w14:textId="77777777" w:rsidTr="00E96A47">
        <w:trPr>
          <w:trHeight w:val="329"/>
          <w:jc w:val="center"/>
        </w:trPr>
        <w:tc>
          <w:tcPr>
            <w:tcW w:w="6480" w:type="dxa"/>
            <w:gridSpan w:val="11"/>
            <w:tcBorders>
              <w:left w:val="nil"/>
              <w:right w:val="nil"/>
            </w:tcBorders>
            <w:shd w:val="clear" w:color="auto" w:fill="auto"/>
            <w:noWrap/>
            <w:vAlign w:val="center"/>
          </w:tcPr>
          <w:p w14:paraId="6831CB94" w14:textId="77777777" w:rsidR="006F0B46" w:rsidRPr="0002671E" w:rsidRDefault="006F0B46"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0 cells (0.0%) have expected count less than 5. The minimum expected count</w:t>
            </w:r>
          </w:p>
        </w:tc>
        <w:tc>
          <w:tcPr>
            <w:tcW w:w="2880" w:type="dxa"/>
            <w:gridSpan w:val="5"/>
            <w:tcBorders>
              <w:left w:val="nil"/>
              <w:right w:val="nil"/>
            </w:tcBorders>
          </w:tcPr>
          <w:p w14:paraId="595BEDDE" w14:textId="77777777" w:rsidR="006F0B46" w:rsidRDefault="006F0B46" w:rsidP="008279F4">
            <w:pPr>
              <w:rPr>
                <w:rFonts w:ascii="Times New Roman" w:eastAsia="Times New Roman" w:hAnsi="Times New Roman" w:cs="Times New Roman"/>
                <w:color w:val="000000"/>
                <w:sz w:val="22"/>
                <w:szCs w:val="22"/>
              </w:rPr>
            </w:pPr>
          </w:p>
        </w:tc>
      </w:tr>
    </w:tbl>
    <w:p w14:paraId="128CEF09" w14:textId="77777777" w:rsidR="009944FF" w:rsidRDefault="009944FF" w:rsidP="009944FF">
      <w:pPr>
        <w:spacing w:line="480" w:lineRule="auto"/>
      </w:pPr>
    </w:p>
    <w:tbl>
      <w:tblPr>
        <w:tblW w:w="9180" w:type="dxa"/>
        <w:jc w:val="center"/>
        <w:tblLayout w:type="fixed"/>
        <w:tblLook w:val="04A0" w:firstRow="1" w:lastRow="0" w:firstColumn="1" w:lastColumn="0" w:noHBand="0" w:noVBand="1"/>
      </w:tblPr>
      <w:tblGrid>
        <w:gridCol w:w="1474"/>
        <w:gridCol w:w="1474"/>
        <w:gridCol w:w="829"/>
        <w:gridCol w:w="830"/>
        <w:gridCol w:w="804"/>
        <w:gridCol w:w="804"/>
        <w:gridCol w:w="804"/>
        <w:gridCol w:w="804"/>
        <w:gridCol w:w="547"/>
        <w:gridCol w:w="810"/>
      </w:tblGrid>
      <w:tr w:rsidR="009944FF" w:rsidRPr="008479FB" w14:paraId="4835F4A1" w14:textId="77777777" w:rsidTr="008279F4">
        <w:trPr>
          <w:trHeight w:val="249"/>
          <w:jc w:val="center"/>
        </w:trPr>
        <w:tc>
          <w:tcPr>
            <w:tcW w:w="9180" w:type="dxa"/>
            <w:gridSpan w:val="10"/>
            <w:tcBorders>
              <w:top w:val="nil"/>
              <w:left w:val="nil"/>
              <w:bottom w:val="nil"/>
              <w:right w:val="nil"/>
            </w:tcBorders>
            <w:shd w:val="clear" w:color="auto" w:fill="auto"/>
            <w:noWrap/>
            <w:vAlign w:val="bottom"/>
            <w:hideMark/>
          </w:tcPr>
          <w:p w14:paraId="43BAF314" w14:textId="04314CB3" w:rsidR="009944FF" w:rsidRDefault="009944FF" w:rsidP="008279F4">
            <w:pPr>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t xml:space="preserve">Table </w:t>
            </w:r>
            <w:r w:rsidR="00785C37">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1</w:t>
            </w:r>
            <w:r>
              <w:rPr>
                <w:rFonts w:ascii="Times New Roman" w:eastAsia="Times New Roman" w:hAnsi="Times New Roman" w:cs="Times New Roman"/>
                <w:b/>
                <w:bCs/>
                <w:color w:val="000000"/>
              </w:rPr>
              <w:t xml:space="preserve"> –Continued Motivation</w:t>
            </w:r>
            <w:r w:rsidR="00982EC0">
              <w:rPr>
                <w:rFonts w:ascii="Times New Roman" w:eastAsia="Times New Roman" w:hAnsi="Times New Roman" w:cs="Times New Roman"/>
                <w:b/>
                <w:bCs/>
                <w:color w:val="000000"/>
              </w:rPr>
              <w:t>* Introduction Method</w:t>
            </w:r>
          </w:p>
          <w:p w14:paraId="760C12B1" w14:textId="77777777" w:rsidR="009944FF" w:rsidRPr="008479FB" w:rsidRDefault="009944FF"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9944FF" w:rsidRPr="008479FB" w14:paraId="363D969B" w14:textId="77777777" w:rsidTr="008279F4">
        <w:trPr>
          <w:trHeight w:val="484"/>
          <w:jc w:val="center"/>
        </w:trPr>
        <w:tc>
          <w:tcPr>
            <w:tcW w:w="2948" w:type="dxa"/>
            <w:gridSpan w:val="2"/>
            <w:tcBorders>
              <w:top w:val="nil"/>
              <w:left w:val="nil"/>
              <w:bottom w:val="nil"/>
              <w:right w:val="nil"/>
            </w:tcBorders>
            <w:shd w:val="clear" w:color="auto" w:fill="auto"/>
            <w:vAlign w:val="center"/>
          </w:tcPr>
          <w:p w14:paraId="58F6A6B8" w14:textId="77777777" w:rsidR="009944FF" w:rsidRPr="008479FB" w:rsidRDefault="009944FF" w:rsidP="008279F4">
            <w:pPr>
              <w:rPr>
                <w:rFonts w:ascii="Times New Roman" w:eastAsia="Times New Roman" w:hAnsi="Times New Roman" w:cs="Times New Roman"/>
                <w:color w:val="000000"/>
                <w:sz w:val="22"/>
                <w:szCs w:val="22"/>
              </w:rPr>
            </w:pPr>
          </w:p>
        </w:tc>
        <w:tc>
          <w:tcPr>
            <w:tcW w:w="4875" w:type="dxa"/>
            <w:gridSpan w:val="6"/>
            <w:tcBorders>
              <w:top w:val="nil"/>
              <w:left w:val="nil"/>
              <w:bottom w:val="nil"/>
              <w:right w:val="nil"/>
            </w:tcBorders>
            <w:shd w:val="clear" w:color="auto" w:fill="auto"/>
            <w:vAlign w:val="center"/>
            <w:hideMark/>
          </w:tcPr>
          <w:p w14:paraId="0966BFB5" w14:textId="77777777" w:rsidR="009944FF" w:rsidRPr="008479FB" w:rsidRDefault="009944FF" w:rsidP="008279F4">
            <w:pPr>
              <w:rPr>
                <w:rFonts w:ascii="Times New Roman" w:eastAsia="Times New Roman" w:hAnsi="Times New Roman" w:cs="Times New Roman"/>
                <w:sz w:val="20"/>
                <w:szCs w:val="20"/>
              </w:rPr>
            </w:pPr>
            <w:r>
              <w:rPr>
                <w:rFonts w:ascii="Times New Roman" w:eastAsia="Times New Roman" w:hAnsi="Times New Roman" w:cs="Times New Roman"/>
                <w:color w:val="000000"/>
                <w:sz w:val="22"/>
                <w:szCs w:val="22"/>
              </w:rPr>
              <w:t xml:space="preserve">Motivated </w:t>
            </w:r>
            <w:proofErr w:type="gramStart"/>
            <w:r>
              <w:rPr>
                <w:rFonts w:ascii="Times New Roman" w:eastAsia="Times New Roman" w:hAnsi="Times New Roman" w:cs="Times New Roman"/>
                <w:color w:val="000000"/>
                <w:sz w:val="22"/>
                <w:szCs w:val="22"/>
              </w:rPr>
              <w:t>by:</w:t>
            </w:r>
            <w:proofErr w:type="gramEnd"/>
            <w:r>
              <w:rPr>
                <w:rFonts w:ascii="Times New Roman" w:eastAsia="Times New Roman" w:hAnsi="Times New Roman" w:cs="Times New Roman"/>
                <w:color w:val="000000"/>
                <w:sz w:val="22"/>
                <w:szCs w:val="22"/>
              </w:rPr>
              <w:t xml:space="preserve"> the pay</w:t>
            </w:r>
          </w:p>
        </w:tc>
        <w:tc>
          <w:tcPr>
            <w:tcW w:w="1357" w:type="dxa"/>
            <w:gridSpan w:val="2"/>
            <w:tcBorders>
              <w:top w:val="nil"/>
              <w:left w:val="nil"/>
              <w:bottom w:val="single" w:sz="8" w:space="0" w:color="auto"/>
              <w:right w:val="nil"/>
            </w:tcBorders>
            <w:shd w:val="clear" w:color="auto" w:fill="auto"/>
            <w:noWrap/>
            <w:vAlign w:val="bottom"/>
            <w:hideMark/>
          </w:tcPr>
          <w:p w14:paraId="45D53495" w14:textId="77777777" w:rsidR="009944FF" w:rsidRPr="008479FB" w:rsidRDefault="009944FF" w:rsidP="008279F4">
            <w:pPr>
              <w:rPr>
                <w:rFonts w:ascii="Calibri" w:eastAsia="Times New Roman" w:hAnsi="Calibri" w:cs="Calibri"/>
                <w:color w:val="000000"/>
              </w:rPr>
            </w:pPr>
            <w:r w:rsidRPr="008479FB">
              <w:rPr>
                <w:rFonts w:ascii="Calibri" w:eastAsia="Times New Roman" w:hAnsi="Calibri" w:cs="Calibri"/>
                <w:color w:val="000000"/>
              </w:rPr>
              <w:t> </w:t>
            </w:r>
          </w:p>
          <w:p w14:paraId="1F4F09F4" w14:textId="77777777" w:rsidR="009944FF" w:rsidRPr="008479FB" w:rsidRDefault="009944FF" w:rsidP="008279F4">
            <w:pPr>
              <w:rPr>
                <w:rFonts w:ascii="Calibri" w:eastAsia="Times New Roman" w:hAnsi="Calibri" w:cs="Calibri"/>
                <w:color w:val="000000"/>
              </w:rPr>
            </w:pPr>
            <w:r w:rsidRPr="008479FB">
              <w:rPr>
                <w:rFonts w:ascii="Calibri" w:eastAsia="Times New Roman" w:hAnsi="Calibri" w:cs="Calibri"/>
                <w:color w:val="000000"/>
              </w:rPr>
              <w:t> </w:t>
            </w:r>
          </w:p>
        </w:tc>
      </w:tr>
      <w:tr w:rsidR="009944FF" w:rsidRPr="008479FB" w14:paraId="29B7382F" w14:textId="77777777" w:rsidTr="008279F4">
        <w:trPr>
          <w:trHeight w:val="249"/>
          <w:jc w:val="center"/>
        </w:trPr>
        <w:tc>
          <w:tcPr>
            <w:tcW w:w="2948" w:type="dxa"/>
            <w:gridSpan w:val="2"/>
            <w:tcBorders>
              <w:top w:val="single" w:sz="8" w:space="0" w:color="auto"/>
              <w:left w:val="nil"/>
              <w:bottom w:val="nil"/>
              <w:right w:val="nil"/>
            </w:tcBorders>
            <w:shd w:val="clear" w:color="auto" w:fill="auto"/>
            <w:vAlign w:val="center"/>
            <w:hideMark/>
          </w:tcPr>
          <w:p w14:paraId="73C77E4A" w14:textId="77777777" w:rsidR="009944FF" w:rsidRPr="008479FB" w:rsidRDefault="009944FF"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4744CFBF" w14:textId="77777777" w:rsidR="009944FF" w:rsidRPr="008479FB" w:rsidRDefault="009944F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Agree</w:t>
            </w:r>
          </w:p>
        </w:tc>
        <w:tc>
          <w:tcPr>
            <w:tcW w:w="1608" w:type="dxa"/>
            <w:gridSpan w:val="2"/>
            <w:tcBorders>
              <w:top w:val="single" w:sz="8" w:space="0" w:color="auto"/>
              <w:left w:val="nil"/>
              <w:bottom w:val="nil"/>
              <w:right w:val="nil"/>
            </w:tcBorders>
            <w:shd w:val="clear" w:color="auto" w:fill="auto"/>
            <w:vAlign w:val="center"/>
            <w:hideMark/>
          </w:tcPr>
          <w:p w14:paraId="35E2BDC3" w14:textId="77777777" w:rsidR="009944FF" w:rsidRPr="008479FB" w:rsidRDefault="009944F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608" w:type="dxa"/>
            <w:gridSpan w:val="2"/>
            <w:tcBorders>
              <w:top w:val="single" w:sz="8" w:space="0" w:color="auto"/>
              <w:left w:val="nil"/>
              <w:bottom w:val="nil"/>
              <w:right w:val="nil"/>
            </w:tcBorders>
            <w:shd w:val="clear" w:color="auto" w:fill="auto"/>
            <w:vAlign w:val="center"/>
            <w:hideMark/>
          </w:tcPr>
          <w:p w14:paraId="5696A07B" w14:textId="77777777" w:rsidR="009944FF" w:rsidRPr="008479FB" w:rsidRDefault="009944F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Disagree</w:t>
            </w:r>
          </w:p>
        </w:tc>
        <w:tc>
          <w:tcPr>
            <w:tcW w:w="1357" w:type="dxa"/>
            <w:gridSpan w:val="2"/>
            <w:tcBorders>
              <w:top w:val="nil"/>
              <w:left w:val="nil"/>
              <w:right w:val="nil"/>
            </w:tcBorders>
            <w:shd w:val="clear" w:color="auto" w:fill="auto"/>
            <w:vAlign w:val="center"/>
            <w:hideMark/>
          </w:tcPr>
          <w:p w14:paraId="6B9762D3" w14:textId="77777777" w:rsidR="009944FF" w:rsidRPr="008479FB" w:rsidRDefault="009944F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9944FF" w:rsidRPr="008479FB" w14:paraId="1E18B94C" w14:textId="77777777" w:rsidTr="008279F4">
        <w:trPr>
          <w:trHeight w:val="264"/>
          <w:jc w:val="center"/>
        </w:trPr>
        <w:tc>
          <w:tcPr>
            <w:tcW w:w="2948" w:type="dxa"/>
            <w:gridSpan w:val="2"/>
            <w:tcBorders>
              <w:top w:val="nil"/>
              <w:left w:val="nil"/>
              <w:bottom w:val="single" w:sz="8" w:space="0" w:color="auto"/>
              <w:right w:val="nil"/>
            </w:tcBorders>
            <w:shd w:val="clear" w:color="auto" w:fill="auto"/>
            <w:noWrap/>
            <w:vAlign w:val="center"/>
            <w:hideMark/>
          </w:tcPr>
          <w:p w14:paraId="74F31C8B" w14:textId="77777777" w:rsidR="009944FF" w:rsidRPr="008479FB" w:rsidRDefault="009944FF"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829" w:type="dxa"/>
            <w:tcBorders>
              <w:top w:val="nil"/>
              <w:left w:val="nil"/>
              <w:bottom w:val="single" w:sz="8" w:space="0" w:color="auto"/>
              <w:right w:val="nil"/>
            </w:tcBorders>
            <w:shd w:val="clear" w:color="auto" w:fill="auto"/>
            <w:noWrap/>
            <w:vAlign w:val="center"/>
            <w:hideMark/>
          </w:tcPr>
          <w:p w14:paraId="2D9AE68D" w14:textId="77777777" w:rsidR="009944FF" w:rsidRPr="008479FB" w:rsidRDefault="009944F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30" w:type="dxa"/>
            <w:tcBorders>
              <w:top w:val="nil"/>
              <w:left w:val="nil"/>
              <w:bottom w:val="single" w:sz="8" w:space="0" w:color="auto"/>
              <w:right w:val="nil"/>
            </w:tcBorders>
            <w:shd w:val="clear" w:color="auto" w:fill="auto"/>
            <w:vAlign w:val="center"/>
          </w:tcPr>
          <w:p w14:paraId="2A8B71FC"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bottom w:val="single" w:sz="8" w:space="0" w:color="auto"/>
              <w:right w:val="nil"/>
            </w:tcBorders>
            <w:shd w:val="clear" w:color="auto" w:fill="auto"/>
            <w:vAlign w:val="center"/>
            <w:hideMark/>
          </w:tcPr>
          <w:p w14:paraId="42A0A451" w14:textId="77777777" w:rsidR="009944FF" w:rsidRPr="008479FB" w:rsidRDefault="009944F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27CC941D"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bottom w:val="single" w:sz="8" w:space="0" w:color="auto"/>
              <w:right w:val="nil"/>
            </w:tcBorders>
            <w:shd w:val="clear" w:color="auto" w:fill="auto"/>
            <w:vAlign w:val="center"/>
            <w:hideMark/>
          </w:tcPr>
          <w:p w14:paraId="6E5AEA75" w14:textId="77777777" w:rsidR="009944FF" w:rsidRPr="008479FB" w:rsidRDefault="009944F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30E1871C"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left w:val="nil"/>
              <w:bottom w:val="single" w:sz="8" w:space="0" w:color="auto"/>
              <w:right w:val="nil"/>
            </w:tcBorders>
            <w:shd w:val="clear" w:color="auto" w:fill="auto"/>
            <w:vAlign w:val="center"/>
            <w:hideMark/>
          </w:tcPr>
          <w:p w14:paraId="570919B5"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810" w:type="dxa"/>
            <w:tcBorders>
              <w:left w:val="nil"/>
              <w:bottom w:val="single" w:sz="8" w:space="0" w:color="auto"/>
              <w:right w:val="nil"/>
            </w:tcBorders>
            <w:shd w:val="clear" w:color="auto" w:fill="auto"/>
            <w:vAlign w:val="center"/>
          </w:tcPr>
          <w:p w14:paraId="132C1B1C"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944FF" w:rsidRPr="00A83A0C" w14:paraId="765F6CDC" w14:textId="77777777" w:rsidTr="008279F4">
        <w:trPr>
          <w:trHeight w:val="83"/>
          <w:jc w:val="center"/>
        </w:trPr>
        <w:tc>
          <w:tcPr>
            <w:tcW w:w="1474" w:type="dxa"/>
            <w:vMerge w:val="restart"/>
            <w:tcBorders>
              <w:top w:val="nil"/>
              <w:left w:val="nil"/>
              <w:right w:val="nil"/>
            </w:tcBorders>
            <w:shd w:val="clear" w:color="auto" w:fill="auto"/>
            <w:vAlign w:val="center"/>
            <w:hideMark/>
          </w:tcPr>
          <w:p w14:paraId="35894DF6" w14:textId="77777777" w:rsidR="009944FF" w:rsidRPr="00BA0EB1" w:rsidRDefault="009944FF" w:rsidP="008279F4">
            <w:pP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Volunteered/Recruited – 2 categories</w:t>
            </w:r>
          </w:p>
        </w:tc>
        <w:tc>
          <w:tcPr>
            <w:tcW w:w="1474" w:type="dxa"/>
            <w:tcBorders>
              <w:top w:val="nil"/>
              <w:left w:val="nil"/>
              <w:bottom w:val="nil"/>
              <w:right w:val="nil"/>
            </w:tcBorders>
            <w:shd w:val="clear" w:color="auto" w:fill="auto"/>
            <w:vAlign w:val="center"/>
          </w:tcPr>
          <w:p w14:paraId="6F80966E" w14:textId="77777777" w:rsidR="009944FF" w:rsidRPr="00BA0EB1"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Volunteer</w:t>
            </w:r>
          </w:p>
        </w:tc>
        <w:tc>
          <w:tcPr>
            <w:tcW w:w="829" w:type="dxa"/>
            <w:tcBorders>
              <w:top w:val="nil"/>
              <w:left w:val="nil"/>
              <w:right w:val="nil"/>
            </w:tcBorders>
            <w:shd w:val="clear" w:color="auto" w:fill="auto"/>
            <w:noWrap/>
            <w:vAlign w:val="center"/>
            <w:hideMark/>
          </w:tcPr>
          <w:p w14:paraId="3317DF6A"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7</w:t>
            </w:r>
          </w:p>
        </w:tc>
        <w:tc>
          <w:tcPr>
            <w:tcW w:w="830" w:type="dxa"/>
            <w:tcBorders>
              <w:top w:val="nil"/>
              <w:left w:val="nil"/>
              <w:right w:val="nil"/>
            </w:tcBorders>
            <w:shd w:val="clear" w:color="auto" w:fill="auto"/>
            <w:vAlign w:val="center"/>
          </w:tcPr>
          <w:p w14:paraId="35E2BD40"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16.7%</w:t>
            </w:r>
          </w:p>
        </w:tc>
        <w:tc>
          <w:tcPr>
            <w:tcW w:w="804" w:type="dxa"/>
            <w:tcBorders>
              <w:top w:val="nil"/>
              <w:left w:val="nil"/>
              <w:right w:val="nil"/>
            </w:tcBorders>
            <w:shd w:val="clear" w:color="auto" w:fill="auto"/>
            <w:noWrap/>
            <w:vAlign w:val="center"/>
            <w:hideMark/>
          </w:tcPr>
          <w:p w14:paraId="56830EA0"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6</w:t>
            </w:r>
          </w:p>
        </w:tc>
        <w:tc>
          <w:tcPr>
            <w:tcW w:w="804" w:type="dxa"/>
            <w:tcBorders>
              <w:top w:val="nil"/>
              <w:left w:val="nil"/>
              <w:right w:val="nil"/>
            </w:tcBorders>
            <w:shd w:val="clear" w:color="auto" w:fill="auto"/>
            <w:vAlign w:val="center"/>
          </w:tcPr>
          <w:p w14:paraId="7CD4E9D0"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14.3%</w:t>
            </w:r>
          </w:p>
        </w:tc>
        <w:tc>
          <w:tcPr>
            <w:tcW w:w="804" w:type="dxa"/>
            <w:tcBorders>
              <w:top w:val="nil"/>
              <w:left w:val="nil"/>
              <w:right w:val="nil"/>
            </w:tcBorders>
            <w:shd w:val="clear" w:color="auto" w:fill="auto"/>
            <w:noWrap/>
            <w:vAlign w:val="center"/>
            <w:hideMark/>
          </w:tcPr>
          <w:p w14:paraId="0F1ABAAA"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29</w:t>
            </w:r>
          </w:p>
        </w:tc>
        <w:tc>
          <w:tcPr>
            <w:tcW w:w="804" w:type="dxa"/>
            <w:tcBorders>
              <w:top w:val="nil"/>
              <w:left w:val="nil"/>
              <w:right w:val="nil"/>
            </w:tcBorders>
            <w:shd w:val="clear" w:color="auto" w:fill="auto"/>
            <w:vAlign w:val="center"/>
          </w:tcPr>
          <w:p w14:paraId="0F77C708"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69%</w:t>
            </w:r>
          </w:p>
        </w:tc>
        <w:tc>
          <w:tcPr>
            <w:tcW w:w="547" w:type="dxa"/>
            <w:tcBorders>
              <w:top w:val="nil"/>
              <w:left w:val="nil"/>
              <w:right w:val="nil"/>
            </w:tcBorders>
            <w:shd w:val="clear" w:color="auto" w:fill="auto"/>
            <w:noWrap/>
            <w:vAlign w:val="center"/>
            <w:hideMark/>
          </w:tcPr>
          <w:p w14:paraId="011B2506"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42</w:t>
            </w:r>
          </w:p>
        </w:tc>
        <w:tc>
          <w:tcPr>
            <w:tcW w:w="810" w:type="dxa"/>
            <w:tcBorders>
              <w:top w:val="nil"/>
              <w:left w:val="nil"/>
              <w:right w:val="nil"/>
            </w:tcBorders>
            <w:shd w:val="clear" w:color="auto" w:fill="auto"/>
            <w:vAlign w:val="center"/>
          </w:tcPr>
          <w:p w14:paraId="0968039E"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w:t>
            </w:r>
          </w:p>
        </w:tc>
      </w:tr>
      <w:tr w:rsidR="009944FF" w:rsidRPr="00A83A0C" w14:paraId="658E5022" w14:textId="77777777" w:rsidTr="008279F4">
        <w:trPr>
          <w:trHeight w:val="80"/>
          <w:jc w:val="center"/>
        </w:trPr>
        <w:tc>
          <w:tcPr>
            <w:tcW w:w="1474" w:type="dxa"/>
            <w:vMerge/>
            <w:tcBorders>
              <w:left w:val="nil"/>
              <w:bottom w:val="nil"/>
              <w:right w:val="nil"/>
            </w:tcBorders>
            <w:shd w:val="clear" w:color="auto" w:fill="auto"/>
            <w:vAlign w:val="center"/>
          </w:tcPr>
          <w:p w14:paraId="45E01C8F" w14:textId="77777777" w:rsidR="009944FF" w:rsidRDefault="009944FF" w:rsidP="008279F4">
            <w:pPr>
              <w:rPr>
                <w:rFonts w:ascii="Times New Roman" w:hAnsi="Times New Roman" w:cs="Times New Roman"/>
                <w:color w:val="000000"/>
                <w:sz w:val="22"/>
                <w:szCs w:val="22"/>
              </w:rPr>
            </w:pPr>
          </w:p>
        </w:tc>
        <w:tc>
          <w:tcPr>
            <w:tcW w:w="1474" w:type="dxa"/>
            <w:tcBorders>
              <w:top w:val="nil"/>
              <w:left w:val="nil"/>
              <w:bottom w:val="nil"/>
              <w:right w:val="nil"/>
            </w:tcBorders>
            <w:shd w:val="clear" w:color="auto" w:fill="auto"/>
            <w:vAlign w:val="center"/>
          </w:tcPr>
          <w:p w14:paraId="41B47A15" w14:textId="77777777" w:rsidR="009944FF" w:rsidRDefault="009944FF" w:rsidP="008279F4">
            <w:pPr>
              <w:rPr>
                <w:rFonts w:ascii="Times New Roman" w:hAnsi="Times New Roman" w:cs="Times New Roman"/>
                <w:color w:val="000000"/>
                <w:sz w:val="22"/>
                <w:szCs w:val="22"/>
              </w:rPr>
            </w:pPr>
            <w:r>
              <w:rPr>
                <w:rFonts w:ascii="Times New Roman" w:hAnsi="Times New Roman" w:cs="Times New Roman"/>
                <w:color w:val="000000"/>
                <w:sz w:val="22"/>
                <w:szCs w:val="22"/>
              </w:rPr>
              <w:t>Recruited</w:t>
            </w:r>
          </w:p>
        </w:tc>
        <w:tc>
          <w:tcPr>
            <w:tcW w:w="829" w:type="dxa"/>
            <w:tcBorders>
              <w:left w:val="nil"/>
              <w:right w:val="nil"/>
            </w:tcBorders>
            <w:shd w:val="clear" w:color="auto" w:fill="auto"/>
            <w:noWrap/>
            <w:vAlign w:val="center"/>
          </w:tcPr>
          <w:p w14:paraId="43BC5331"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33</w:t>
            </w:r>
          </w:p>
        </w:tc>
        <w:tc>
          <w:tcPr>
            <w:tcW w:w="830" w:type="dxa"/>
            <w:tcBorders>
              <w:left w:val="nil"/>
              <w:right w:val="nil"/>
            </w:tcBorders>
            <w:shd w:val="clear" w:color="auto" w:fill="auto"/>
            <w:vAlign w:val="center"/>
          </w:tcPr>
          <w:p w14:paraId="2AD0574B"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31.4%</w:t>
            </w:r>
          </w:p>
        </w:tc>
        <w:tc>
          <w:tcPr>
            <w:tcW w:w="804" w:type="dxa"/>
            <w:tcBorders>
              <w:left w:val="nil"/>
              <w:right w:val="nil"/>
            </w:tcBorders>
            <w:shd w:val="clear" w:color="auto" w:fill="auto"/>
            <w:noWrap/>
            <w:vAlign w:val="center"/>
          </w:tcPr>
          <w:p w14:paraId="15B19F95"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31</w:t>
            </w:r>
          </w:p>
        </w:tc>
        <w:tc>
          <w:tcPr>
            <w:tcW w:w="804" w:type="dxa"/>
            <w:tcBorders>
              <w:left w:val="nil"/>
              <w:right w:val="nil"/>
            </w:tcBorders>
            <w:shd w:val="clear" w:color="auto" w:fill="auto"/>
            <w:vAlign w:val="center"/>
          </w:tcPr>
          <w:p w14:paraId="5A43C79B"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29.5%</w:t>
            </w:r>
          </w:p>
        </w:tc>
        <w:tc>
          <w:tcPr>
            <w:tcW w:w="804" w:type="dxa"/>
            <w:tcBorders>
              <w:left w:val="nil"/>
              <w:right w:val="nil"/>
            </w:tcBorders>
            <w:shd w:val="clear" w:color="auto" w:fill="auto"/>
            <w:noWrap/>
            <w:vAlign w:val="center"/>
          </w:tcPr>
          <w:p w14:paraId="754D7327"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41</w:t>
            </w:r>
          </w:p>
        </w:tc>
        <w:tc>
          <w:tcPr>
            <w:tcW w:w="804" w:type="dxa"/>
            <w:tcBorders>
              <w:left w:val="nil"/>
              <w:right w:val="nil"/>
            </w:tcBorders>
            <w:shd w:val="clear" w:color="auto" w:fill="auto"/>
            <w:vAlign w:val="center"/>
          </w:tcPr>
          <w:p w14:paraId="374783F3"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39%</w:t>
            </w:r>
          </w:p>
        </w:tc>
        <w:tc>
          <w:tcPr>
            <w:tcW w:w="547" w:type="dxa"/>
            <w:tcBorders>
              <w:left w:val="nil"/>
              <w:right w:val="nil"/>
            </w:tcBorders>
            <w:shd w:val="clear" w:color="auto" w:fill="auto"/>
            <w:noWrap/>
            <w:vAlign w:val="center"/>
          </w:tcPr>
          <w:p w14:paraId="4D9DC097"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105</w:t>
            </w:r>
          </w:p>
        </w:tc>
        <w:tc>
          <w:tcPr>
            <w:tcW w:w="810" w:type="dxa"/>
            <w:tcBorders>
              <w:left w:val="nil"/>
              <w:right w:val="nil"/>
            </w:tcBorders>
            <w:shd w:val="clear" w:color="auto" w:fill="auto"/>
            <w:vAlign w:val="center"/>
          </w:tcPr>
          <w:p w14:paraId="37F24D5A"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9944FF" w:rsidRPr="00A83A0C" w14:paraId="28CA4F0F" w14:textId="77777777" w:rsidTr="008279F4">
        <w:trPr>
          <w:trHeight w:val="80"/>
          <w:jc w:val="center"/>
        </w:trPr>
        <w:tc>
          <w:tcPr>
            <w:tcW w:w="1474" w:type="dxa"/>
            <w:tcBorders>
              <w:top w:val="single" w:sz="4" w:space="0" w:color="auto"/>
              <w:left w:val="nil"/>
              <w:bottom w:val="nil"/>
              <w:right w:val="nil"/>
            </w:tcBorders>
            <w:shd w:val="clear" w:color="auto" w:fill="auto"/>
            <w:vAlign w:val="center"/>
          </w:tcPr>
          <w:p w14:paraId="1FA50B69" w14:textId="77777777" w:rsidR="009944FF" w:rsidRDefault="009944FF" w:rsidP="008279F4">
            <w:pPr>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474" w:type="dxa"/>
            <w:tcBorders>
              <w:top w:val="single" w:sz="4" w:space="0" w:color="auto"/>
              <w:left w:val="nil"/>
              <w:bottom w:val="nil"/>
              <w:right w:val="nil"/>
            </w:tcBorders>
            <w:shd w:val="clear" w:color="auto" w:fill="auto"/>
            <w:vAlign w:val="center"/>
          </w:tcPr>
          <w:p w14:paraId="19B37391" w14:textId="77777777" w:rsidR="009944FF" w:rsidRDefault="009944FF" w:rsidP="008279F4">
            <w:pPr>
              <w:rPr>
                <w:rFonts w:ascii="Times New Roman" w:hAnsi="Times New Roman" w:cs="Times New Roman"/>
                <w:color w:val="000000"/>
                <w:sz w:val="22"/>
                <w:szCs w:val="22"/>
              </w:rPr>
            </w:pPr>
          </w:p>
        </w:tc>
        <w:tc>
          <w:tcPr>
            <w:tcW w:w="829" w:type="dxa"/>
            <w:tcBorders>
              <w:top w:val="single" w:sz="4" w:space="0" w:color="auto"/>
              <w:left w:val="nil"/>
              <w:bottom w:val="nil"/>
              <w:right w:val="nil"/>
            </w:tcBorders>
            <w:shd w:val="clear" w:color="auto" w:fill="auto"/>
            <w:noWrap/>
            <w:vAlign w:val="center"/>
          </w:tcPr>
          <w:p w14:paraId="146552E7"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40</w:t>
            </w:r>
          </w:p>
        </w:tc>
        <w:tc>
          <w:tcPr>
            <w:tcW w:w="830" w:type="dxa"/>
            <w:tcBorders>
              <w:top w:val="single" w:sz="4" w:space="0" w:color="auto"/>
              <w:left w:val="nil"/>
              <w:bottom w:val="nil"/>
              <w:right w:val="nil"/>
            </w:tcBorders>
            <w:shd w:val="clear" w:color="auto" w:fill="auto"/>
            <w:vAlign w:val="center"/>
          </w:tcPr>
          <w:p w14:paraId="0E2A1780"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27.2%</w:t>
            </w:r>
          </w:p>
        </w:tc>
        <w:tc>
          <w:tcPr>
            <w:tcW w:w="804" w:type="dxa"/>
            <w:tcBorders>
              <w:top w:val="single" w:sz="4" w:space="0" w:color="auto"/>
              <w:left w:val="nil"/>
              <w:bottom w:val="nil"/>
              <w:right w:val="nil"/>
            </w:tcBorders>
            <w:shd w:val="clear" w:color="auto" w:fill="auto"/>
            <w:noWrap/>
            <w:vAlign w:val="center"/>
          </w:tcPr>
          <w:p w14:paraId="7FD44A16"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37</w:t>
            </w:r>
          </w:p>
        </w:tc>
        <w:tc>
          <w:tcPr>
            <w:tcW w:w="804" w:type="dxa"/>
            <w:tcBorders>
              <w:top w:val="single" w:sz="4" w:space="0" w:color="auto"/>
              <w:left w:val="nil"/>
              <w:bottom w:val="nil"/>
              <w:right w:val="nil"/>
            </w:tcBorders>
            <w:shd w:val="clear" w:color="auto" w:fill="auto"/>
            <w:vAlign w:val="center"/>
          </w:tcPr>
          <w:p w14:paraId="0E2B1DDD"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25.2%</w:t>
            </w:r>
          </w:p>
        </w:tc>
        <w:tc>
          <w:tcPr>
            <w:tcW w:w="804" w:type="dxa"/>
            <w:tcBorders>
              <w:top w:val="single" w:sz="4" w:space="0" w:color="auto"/>
              <w:left w:val="nil"/>
              <w:bottom w:val="nil"/>
              <w:right w:val="nil"/>
            </w:tcBorders>
            <w:shd w:val="clear" w:color="auto" w:fill="auto"/>
            <w:noWrap/>
            <w:vAlign w:val="center"/>
          </w:tcPr>
          <w:p w14:paraId="2725621B"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70</w:t>
            </w:r>
          </w:p>
        </w:tc>
        <w:tc>
          <w:tcPr>
            <w:tcW w:w="804" w:type="dxa"/>
            <w:tcBorders>
              <w:top w:val="single" w:sz="4" w:space="0" w:color="auto"/>
              <w:left w:val="nil"/>
              <w:bottom w:val="nil"/>
              <w:right w:val="nil"/>
            </w:tcBorders>
            <w:shd w:val="clear" w:color="auto" w:fill="auto"/>
            <w:vAlign w:val="center"/>
          </w:tcPr>
          <w:p w14:paraId="60316FD6"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47.6%</w:t>
            </w:r>
          </w:p>
        </w:tc>
        <w:tc>
          <w:tcPr>
            <w:tcW w:w="547" w:type="dxa"/>
            <w:tcBorders>
              <w:top w:val="single" w:sz="4" w:space="0" w:color="auto"/>
              <w:left w:val="nil"/>
              <w:bottom w:val="nil"/>
              <w:right w:val="nil"/>
            </w:tcBorders>
            <w:shd w:val="clear" w:color="auto" w:fill="auto"/>
            <w:noWrap/>
            <w:vAlign w:val="center"/>
          </w:tcPr>
          <w:p w14:paraId="639C5043"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147</w:t>
            </w:r>
          </w:p>
        </w:tc>
        <w:tc>
          <w:tcPr>
            <w:tcW w:w="810" w:type="dxa"/>
            <w:tcBorders>
              <w:top w:val="single" w:sz="4" w:space="0" w:color="auto"/>
              <w:left w:val="nil"/>
              <w:bottom w:val="nil"/>
              <w:right w:val="nil"/>
            </w:tcBorders>
            <w:shd w:val="clear" w:color="auto" w:fill="auto"/>
            <w:vAlign w:val="center"/>
          </w:tcPr>
          <w:p w14:paraId="7EC00D47"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bl>
    <w:p w14:paraId="7447CC6F" w14:textId="77777777" w:rsidR="009944FF" w:rsidRDefault="009944FF" w:rsidP="009944FF">
      <w:pPr>
        <w:spacing w:line="480" w:lineRule="auto"/>
      </w:pPr>
    </w:p>
    <w:p w14:paraId="017AC44D" w14:textId="77777777" w:rsidR="009944FF" w:rsidRDefault="009944FF" w:rsidP="009944FF">
      <w:r>
        <w:br w:type="page"/>
      </w:r>
    </w:p>
    <w:tbl>
      <w:tblPr>
        <w:tblW w:w="9360" w:type="dxa"/>
        <w:jc w:val="center"/>
        <w:tblLook w:val="04A0" w:firstRow="1" w:lastRow="0" w:firstColumn="1" w:lastColumn="0" w:noHBand="0" w:noVBand="1"/>
      </w:tblPr>
      <w:tblGrid>
        <w:gridCol w:w="2049"/>
        <w:gridCol w:w="970"/>
        <w:gridCol w:w="10"/>
        <w:gridCol w:w="616"/>
        <w:gridCol w:w="2835"/>
        <w:gridCol w:w="2880"/>
      </w:tblGrid>
      <w:tr w:rsidR="009944FF" w:rsidRPr="0002671E" w14:paraId="1DA59751" w14:textId="77777777" w:rsidTr="008279F4">
        <w:trPr>
          <w:trHeight w:val="337"/>
          <w:jc w:val="center"/>
        </w:trPr>
        <w:tc>
          <w:tcPr>
            <w:tcW w:w="9360" w:type="dxa"/>
            <w:gridSpan w:val="6"/>
            <w:tcBorders>
              <w:top w:val="nil"/>
              <w:left w:val="nil"/>
              <w:bottom w:val="nil"/>
              <w:right w:val="nil"/>
            </w:tcBorders>
            <w:shd w:val="clear" w:color="auto" w:fill="auto"/>
            <w:noWrap/>
            <w:vAlign w:val="bottom"/>
            <w:hideMark/>
          </w:tcPr>
          <w:p w14:paraId="5DC968C1" w14:textId="3493E58A" w:rsidR="009944FF" w:rsidRDefault="009944FF" w:rsidP="008279F4">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lastRenderedPageBreak/>
              <w:t xml:space="preserve">Table </w:t>
            </w:r>
            <w:r w:rsidR="00785C37">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1</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sidR="00982EC0">
              <w:rPr>
                <w:rFonts w:ascii="Times New Roman" w:eastAsia="Times New Roman" w:hAnsi="Times New Roman" w:cs="Times New Roman"/>
                <w:b/>
                <w:bCs/>
                <w:color w:val="000000"/>
              </w:rPr>
              <w:t>Continued Motivation* Introduction Method</w:t>
            </w:r>
          </w:p>
          <w:p w14:paraId="12C4A975" w14:textId="77777777" w:rsidR="009944FF" w:rsidRPr="0002671E" w:rsidRDefault="009944FF"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9944FF" w:rsidRPr="0002671E" w14:paraId="42CDB3EA" w14:textId="77777777" w:rsidTr="008279F4">
        <w:trPr>
          <w:trHeight w:val="358"/>
          <w:jc w:val="center"/>
        </w:trPr>
        <w:tc>
          <w:tcPr>
            <w:tcW w:w="2049" w:type="dxa"/>
            <w:tcBorders>
              <w:top w:val="nil"/>
              <w:left w:val="nil"/>
              <w:bottom w:val="single" w:sz="8" w:space="0" w:color="auto"/>
              <w:right w:val="nil"/>
            </w:tcBorders>
            <w:shd w:val="clear" w:color="auto" w:fill="auto"/>
            <w:noWrap/>
            <w:vAlign w:val="center"/>
            <w:hideMark/>
          </w:tcPr>
          <w:p w14:paraId="74AABF89" w14:textId="77777777" w:rsidR="009944FF" w:rsidRPr="0002671E" w:rsidRDefault="009944FF"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5582E50D"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199A0E59"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tcBorders>
              <w:top w:val="nil"/>
              <w:left w:val="nil"/>
              <w:bottom w:val="single" w:sz="4" w:space="0" w:color="auto"/>
              <w:right w:val="nil"/>
            </w:tcBorders>
            <w:shd w:val="clear" w:color="auto" w:fill="auto"/>
            <w:vAlign w:val="center"/>
          </w:tcPr>
          <w:p w14:paraId="46253204"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1BFC9A73"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44BDDCD5"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9944FF" w:rsidRPr="0002671E" w14:paraId="52ECBC25" w14:textId="77777777" w:rsidTr="008279F4">
        <w:trPr>
          <w:trHeight w:val="337"/>
          <w:jc w:val="center"/>
        </w:trPr>
        <w:tc>
          <w:tcPr>
            <w:tcW w:w="2049" w:type="dxa"/>
            <w:tcBorders>
              <w:top w:val="single" w:sz="4" w:space="0" w:color="auto"/>
              <w:left w:val="nil"/>
              <w:bottom w:val="nil"/>
              <w:right w:val="nil"/>
            </w:tcBorders>
            <w:shd w:val="clear" w:color="auto" w:fill="auto"/>
            <w:noWrap/>
            <w:vAlign w:val="center"/>
            <w:hideMark/>
          </w:tcPr>
          <w:p w14:paraId="687BFE5C" w14:textId="77777777" w:rsidR="009944FF" w:rsidRPr="0002671E"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77D9EDE7"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10.840</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7E88B8FD"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2835" w:type="dxa"/>
            <w:tcBorders>
              <w:top w:val="single" w:sz="4" w:space="0" w:color="auto"/>
              <w:left w:val="nil"/>
              <w:right w:val="nil"/>
            </w:tcBorders>
            <w:shd w:val="clear" w:color="auto" w:fill="auto"/>
            <w:vAlign w:val="center"/>
          </w:tcPr>
          <w:p w14:paraId="5E2DCEB3"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.004</w:t>
            </w:r>
          </w:p>
        </w:tc>
        <w:tc>
          <w:tcPr>
            <w:tcW w:w="2880" w:type="dxa"/>
            <w:tcBorders>
              <w:top w:val="single" w:sz="4" w:space="0" w:color="auto"/>
              <w:left w:val="nil"/>
              <w:right w:val="nil"/>
            </w:tcBorders>
          </w:tcPr>
          <w:p w14:paraId="1E5F8E8F"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944FF" w:rsidRPr="0002671E" w14:paraId="0BBB8B5E" w14:textId="77777777" w:rsidTr="008279F4">
        <w:trPr>
          <w:trHeight w:val="337"/>
          <w:jc w:val="center"/>
        </w:trPr>
        <w:tc>
          <w:tcPr>
            <w:tcW w:w="2049" w:type="dxa"/>
            <w:tcBorders>
              <w:top w:val="nil"/>
              <w:left w:val="nil"/>
              <w:right w:val="nil"/>
            </w:tcBorders>
            <w:shd w:val="clear" w:color="auto" w:fill="auto"/>
            <w:noWrap/>
            <w:vAlign w:val="center"/>
            <w:hideMark/>
          </w:tcPr>
          <w:p w14:paraId="5EFABA1F" w14:textId="77777777" w:rsidR="009944FF" w:rsidRPr="0002671E"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53C31991"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11.020</w:t>
            </w:r>
          </w:p>
        </w:tc>
        <w:tc>
          <w:tcPr>
            <w:tcW w:w="626" w:type="dxa"/>
            <w:gridSpan w:val="2"/>
            <w:tcBorders>
              <w:left w:val="nil"/>
              <w:right w:val="nil"/>
            </w:tcBorders>
            <w:shd w:val="clear" w:color="auto" w:fill="auto"/>
            <w:vAlign w:val="center"/>
          </w:tcPr>
          <w:p w14:paraId="7EB8B580"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2835" w:type="dxa"/>
            <w:tcBorders>
              <w:left w:val="nil"/>
              <w:right w:val="nil"/>
            </w:tcBorders>
            <w:shd w:val="clear" w:color="auto" w:fill="auto"/>
            <w:vAlign w:val="center"/>
          </w:tcPr>
          <w:p w14:paraId="0F17E9F0"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.004</w:t>
            </w:r>
          </w:p>
        </w:tc>
        <w:tc>
          <w:tcPr>
            <w:tcW w:w="2880" w:type="dxa"/>
            <w:tcBorders>
              <w:left w:val="nil"/>
              <w:right w:val="nil"/>
            </w:tcBorders>
          </w:tcPr>
          <w:p w14:paraId="2376482C"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944FF" w:rsidRPr="0002671E" w14:paraId="021AA00B" w14:textId="77777777" w:rsidTr="008279F4">
        <w:trPr>
          <w:trHeight w:val="337"/>
          <w:jc w:val="center"/>
        </w:trPr>
        <w:tc>
          <w:tcPr>
            <w:tcW w:w="2049" w:type="dxa"/>
            <w:tcBorders>
              <w:left w:val="nil"/>
              <w:right w:val="nil"/>
            </w:tcBorders>
            <w:shd w:val="clear" w:color="auto" w:fill="auto"/>
            <w:noWrap/>
            <w:vAlign w:val="center"/>
          </w:tcPr>
          <w:p w14:paraId="34DE3E49" w14:textId="77777777" w:rsidR="009944FF"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4D0845A5"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8.448</w:t>
            </w:r>
          </w:p>
        </w:tc>
        <w:tc>
          <w:tcPr>
            <w:tcW w:w="626" w:type="dxa"/>
            <w:gridSpan w:val="2"/>
            <w:tcBorders>
              <w:left w:val="nil"/>
              <w:right w:val="nil"/>
            </w:tcBorders>
            <w:shd w:val="clear" w:color="auto" w:fill="auto"/>
            <w:vAlign w:val="center"/>
          </w:tcPr>
          <w:p w14:paraId="51649D96"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1BFE6ABF"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.004</w:t>
            </w:r>
          </w:p>
        </w:tc>
        <w:tc>
          <w:tcPr>
            <w:tcW w:w="2880" w:type="dxa"/>
            <w:tcBorders>
              <w:left w:val="nil"/>
              <w:right w:val="nil"/>
            </w:tcBorders>
          </w:tcPr>
          <w:p w14:paraId="0A51E068"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944FF" w:rsidRPr="0002671E" w14:paraId="62C90AF1" w14:textId="77777777" w:rsidTr="008279F4">
        <w:trPr>
          <w:trHeight w:val="337"/>
          <w:jc w:val="center"/>
        </w:trPr>
        <w:tc>
          <w:tcPr>
            <w:tcW w:w="2049" w:type="dxa"/>
            <w:tcBorders>
              <w:left w:val="nil"/>
              <w:right w:val="nil"/>
            </w:tcBorders>
            <w:shd w:val="clear" w:color="auto" w:fill="auto"/>
            <w:noWrap/>
            <w:vAlign w:val="center"/>
          </w:tcPr>
          <w:p w14:paraId="527A8A8E" w14:textId="77777777" w:rsidR="009944FF"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42224B25"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.272</w:t>
            </w:r>
          </w:p>
        </w:tc>
        <w:tc>
          <w:tcPr>
            <w:tcW w:w="626" w:type="dxa"/>
            <w:gridSpan w:val="2"/>
            <w:tcBorders>
              <w:left w:val="nil"/>
              <w:right w:val="nil"/>
            </w:tcBorders>
            <w:shd w:val="clear" w:color="auto" w:fill="auto"/>
            <w:vAlign w:val="center"/>
          </w:tcPr>
          <w:p w14:paraId="38A9A7F4"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5F9D097D"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vAlign w:val="center"/>
          </w:tcPr>
          <w:p w14:paraId="2681F60D"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.004</w:t>
            </w:r>
          </w:p>
        </w:tc>
      </w:tr>
      <w:tr w:rsidR="009944FF" w:rsidRPr="0002671E" w14:paraId="3CA86F21" w14:textId="77777777" w:rsidTr="008279F4">
        <w:trPr>
          <w:trHeight w:val="337"/>
          <w:jc w:val="center"/>
        </w:trPr>
        <w:tc>
          <w:tcPr>
            <w:tcW w:w="2049" w:type="dxa"/>
            <w:tcBorders>
              <w:left w:val="nil"/>
              <w:bottom w:val="single" w:sz="4" w:space="0" w:color="auto"/>
              <w:right w:val="nil"/>
            </w:tcBorders>
            <w:shd w:val="clear" w:color="auto" w:fill="auto"/>
            <w:noWrap/>
            <w:vAlign w:val="center"/>
          </w:tcPr>
          <w:p w14:paraId="55B59E8F" w14:textId="77777777" w:rsidR="009944FF"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3390BA14"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.272</w:t>
            </w:r>
          </w:p>
        </w:tc>
        <w:tc>
          <w:tcPr>
            <w:tcW w:w="626" w:type="dxa"/>
            <w:gridSpan w:val="2"/>
            <w:tcBorders>
              <w:left w:val="nil"/>
              <w:bottom w:val="single" w:sz="4" w:space="0" w:color="auto"/>
              <w:right w:val="nil"/>
            </w:tcBorders>
            <w:shd w:val="clear" w:color="auto" w:fill="auto"/>
            <w:vAlign w:val="center"/>
          </w:tcPr>
          <w:p w14:paraId="523F5AD8"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638CF88B"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vAlign w:val="center"/>
          </w:tcPr>
          <w:p w14:paraId="3227D1CD"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.004</w:t>
            </w:r>
          </w:p>
        </w:tc>
      </w:tr>
      <w:tr w:rsidR="009944FF" w:rsidRPr="0002671E" w14:paraId="04F01E48" w14:textId="77777777" w:rsidTr="008279F4">
        <w:trPr>
          <w:trHeight w:val="329"/>
          <w:jc w:val="center"/>
        </w:trPr>
        <w:tc>
          <w:tcPr>
            <w:tcW w:w="2049" w:type="dxa"/>
            <w:tcBorders>
              <w:top w:val="single" w:sz="4" w:space="0" w:color="auto"/>
              <w:left w:val="nil"/>
              <w:right w:val="nil"/>
            </w:tcBorders>
            <w:shd w:val="clear" w:color="auto" w:fill="auto"/>
            <w:noWrap/>
            <w:vAlign w:val="center"/>
            <w:hideMark/>
          </w:tcPr>
          <w:p w14:paraId="24BC0DAC" w14:textId="77777777" w:rsidR="009944FF" w:rsidRPr="0002671E"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5D653A4D"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147</w:t>
            </w:r>
          </w:p>
        </w:tc>
        <w:tc>
          <w:tcPr>
            <w:tcW w:w="3451" w:type="dxa"/>
            <w:gridSpan w:val="2"/>
            <w:tcBorders>
              <w:top w:val="single" w:sz="4" w:space="0" w:color="auto"/>
              <w:left w:val="nil"/>
              <w:right w:val="nil"/>
            </w:tcBorders>
            <w:shd w:val="clear" w:color="auto" w:fill="auto"/>
            <w:noWrap/>
            <w:vAlign w:val="center"/>
            <w:hideMark/>
          </w:tcPr>
          <w:p w14:paraId="0F7A8C5E" w14:textId="77777777" w:rsidR="009944FF" w:rsidRPr="0002671E" w:rsidRDefault="009944FF" w:rsidP="008279F4">
            <w:pPr>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6B67B74E" w14:textId="77777777" w:rsidR="009944FF" w:rsidRPr="0002671E" w:rsidRDefault="009944FF" w:rsidP="008279F4">
            <w:pPr>
              <w:jc w:val="center"/>
              <w:rPr>
                <w:rFonts w:ascii="Times New Roman" w:eastAsia="Times New Roman" w:hAnsi="Times New Roman" w:cs="Times New Roman"/>
                <w:color w:val="000000"/>
                <w:sz w:val="22"/>
                <w:szCs w:val="22"/>
              </w:rPr>
            </w:pPr>
          </w:p>
        </w:tc>
      </w:tr>
      <w:tr w:rsidR="009944FF" w:rsidRPr="0002671E" w14:paraId="00694531" w14:textId="77777777" w:rsidTr="008279F4">
        <w:trPr>
          <w:trHeight w:val="329"/>
          <w:jc w:val="center"/>
        </w:trPr>
        <w:tc>
          <w:tcPr>
            <w:tcW w:w="6480" w:type="dxa"/>
            <w:gridSpan w:val="5"/>
            <w:tcBorders>
              <w:left w:val="nil"/>
              <w:right w:val="nil"/>
            </w:tcBorders>
            <w:shd w:val="clear" w:color="auto" w:fill="auto"/>
            <w:noWrap/>
            <w:vAlign w:val="center"/>
          </w:tcPr>
          <w:p w14:paraId="0AC655D9" w14:textId="77777777" w:rsidR="009944FF" w:rsidRDefault="009944FF" w:rsidP="008279F4">
            <w:pPr>
              <w:rPr>
                <w:rFonts w:ascii="Times New Roman" w:eastAsia="Times New Roman" w:hAnsi="Times New Roman" w:cs="Times New Roman"/>
                <w:color w:val="000000"/>
                <w:sz w:val="22"/>
                <w:szCs w:val="22"/>
              </w:rPr>
            </w:pPr>
          </w:p>
        </w:tc>
        <w:tc>
          <w:tcPr>
            <w:tcW w:w="2880" w:type="dxa"/>
            <w:tcBorders>
              <w:left w:val="nil"/>
              <w:right w:val="nil"/>
            </w:tcBorders>
          </w:tcPr>
          <w:p w14:paraId="75D82751" w14:textId="77777777" w:rsidR="009944FF" w:rsidRDefault="009944FF" w:rsidP="008279F4">
            <w:pPr>
              <w:rPr>
                <w:rFonts w:ascii="Times New Roman" w:eastAsia="Times New Roman" w:hAnsi="Times New Roman" w:cs="Times New Roman"/>
                <w:color w:val="000000"/>
                <w:sz w:val="22"/>
                <w:szCs w:val="22"/>
              </w:rPr>
            </w:pPr>
          </w:p>
        </w:tc>
      </w:tr>
      <w:tr w:rsidR="009944FF" w:rsidRPr="0002671E" w14:paraId="47138B79" w14:textId="77777777" w:rsidTr="008279F4">
        <w:trPr>
          <w:trHeight w:val="329"/>
          <w:jc w:val="center"/>
        </w:trPr>
        <w:tc>
          <w:tcPr>
            <w:tcW w:w="6480" w:type="dxa"/>
            <w:gridSpan w:val="5"/>
            <w:tcBorders>
              <w:left w:val="nil"/>
              <w:right w:val="nil"/>
            </w:tcBorders>
            <w:shd w:val="clear" w:color="auto" w:fill="auto"/>
            <w:noWrap/>
            <w:vAlign w:val="center"/>
          </w:tcPr>
          <w:p w14:paraId="61901887" w14:textId="77777777" w:rsidR="009944FF" w:rsidRPr="0002671E"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0 cells (0.0%) have expected count less than 5. The minimum expected count is 10.57.</w:t>
            </w:r>
          </w:p>
        </w:tc>
        <w:tc>
          <w:tcPr>
            <w:tcW w:w="2880" w:type="dxa"/>
            <w:tcBorders>
              <w:left w:val="nil"/>
              <w:right w:val="nil"/>
            </w:tcBorders>
          </w:tcPr>
          <w:p w14:paraId="7009E7EE" w14:textId="77777777" w:rsidR="009944FF" w:rsidRDefault="009944FF" w:rsidP="008279F4">
            <w:pPr>
              <w:rPr>
                <w:rFonts w:ascii="Times New Roman" w:eastAsia="Times New Roman" w:hAnsi="Times New Roman" w:cs="Times New Roman"/>
                <w:color w:val="000000"/>
                <w:sz w:val="22"/>
                <w:szCs w:val="22"/>
              </w:rPr>
            </w:pPr>
          </w:p>
        </w:tc>
      </w:tr>
    </w:tbl>
    <w:p w14:paraId="0BA92648" w14:textId="08FBB199" w:rsidR="00B51A13" w:rsidRDefault="00EB2209" w:rsidP="008503DA">
      <w:pPr>
        <w:pStyle w:val="paragraph"/>
        <w:spacing w:line="480" w:lineRule="auto"/>
        <w:textAlignment w:val="baseline"/>
        <w:rPr>
          <w:b/>
          <w:bCs/>
        </w:rPr>
      </w:pPr>
      <w:r>
        <w:rPr>
          <w:b/>
          <w:bCs/>
        </w:rPr>
        <w:t>D</w:t>
      </w:r>
      <w:r w:rsidR="00B51A13">
        <w:rPr>
          <w:b/>
          <w:bCs/>
        </w:rPr>
        <w:t xml:space="preserve">) </w:t>
      </w:r>
      <w:r w:rsidR="008503DA" w:rsidRPr="008503DA">
        <w:rPr>
          <w:b/>
          <w:bCs/>
        </w:rPr>
        <w:t>Benefits to Students</w:t>
      </w:r>
    </w:p>
    <w:p w14:paraId="1EFB68C5" w14:textId="4A3518F2" w:rsidR="008F5E7A" w:rsidRDefault="00B51A13" w:rsidP="008503DA">
      <w:pPr>
        <w:pStyle w:val="paragraph"/>
        <w:spacing w:line="480" w:lineRule="auto"/>
        <w:textAlignment w:val="baseline"/>
      </w:pPr>
      <w:r>
        <w:rPr>
          <w:b/>
          <w:bCs/>
        </w:rPr>
        <w:tab/>
      </w:r>
      <w:r w:rsidR="008503DA" w:rsidRPr="008503DA">
        <w:rPr>
          <w:b/>
          <w:bCs/>
        </w:rPr>
        <w:t xml:space="preserve"> </w:t>
      </w:r>
      <w:r w:rsidR="008503DA" w:rsidRPr="00A83A0C">
        <w:t xml:space="preserve">The </w:t>
      </w:r>
      <w:r w:rsidR="00B83DFB">
        <w:t>third</w:t>
      </w:r>
      <w:r w:rsidR="008503DA" w:rsidRPr="00A83A0C">
        <w:t xml:space="preserve"> research question “How do prison education programs benefit students?”  was assessed using question 17a-e</w:t>
      </w:r>
      <w:r w:rsidR="003237FD">
        <w:t xml:space="preserve"> (table 21)</w:t>
      </w:r>
      <w:r w:rsidR="008503DA" w:rsidRPr="00A83A0C">
        <w:t>. The instructors who participated in the survey agreed on many positive outcomes students experience as a result of their participation in prison education programs. The majority of respondents (93.8%) agreed that participation in prison education programs help to improve students’ self-esteem and confidence. Respondents also agreed (91.9%) that participation in prison education programs has a positive impact on students and also improves students’ employment prospects. Participation in prison education programs was also believed to improve students’ quality of life (90.6% responded in agreement to this) and behavior (83.8% responded in agreement to this) while incarcerated</w:t>
      </w:r>
      <w:r w:rsidR="00EF7C3A">
        <w:t>.</w:t>
      </w:r>
    </w:p>
    <w:p w14:paraId="4D63C984" w14:textId="6586A523" w:rsidR="008503DA" w:rsidRPr="008F5E7A" w:rsidRDefault="008F5E7A" w:rsidP="008F5E7A">
      <w:pPr>
        <w:rPr>
          <w:rFonts w:ascii="Times New Roman" w:eastAsia="Times New Roman" w:hAnsi="Times New Roman" w:cs="Times New Roman"/>
        </w:rPr>
      </w:pPr>
      <w:r>
        <w:br w:type="page"/>
      </w:r>
    </w:p>
    <w:tbl>
      <w:tblPr>
        <w:tblW w:w="9180" w:type="dxa"/>
        <w:tblInd w:w="360" w:type="dxa"/>
        <w:tblLayout w:type="fixed"/>
        <w:tblLook w:val="04A0" w:firstRow="1" w:lastRow="0" w:firstColumn="1" w:lastColumn="0" w:noHBand="0" w:noVBand="1"/>
      </w:tblPr>
      <w:tblGrid>
        <w:gridCol w:w="2948"/>
        <w:gridCol w:w="774"/>
        <w:gridCol w:w="885"/>
        <w:gridCol w:w="723"/>
        <w:gridCol w:w="885"/>
        <w:gridCol w:w="723"/>
        <w:gridCol w:w="885"/>
        <w:gridCol w:w="546"/>
        <w:gridCol w:w="811"/>
      </w:tblGrid>
      <w:tr w:rsidR="00912F9F" w:rsidRPr="008479FB" w14:paraId="35351F3E" w14:textId="77777777" w:rsidTr="008279F4">
        <w:trPr>
          <w:trHeight w:val="249"/>
        </w:trPr>
        <w:tc>
          <w:tcPr>
            <w:tcW w:w="9180" w:type="dxa"/>
            <w:gridSpan w:val="9"/>
            <w:tcBorders>
              <w:top w:val="nil"/>
              <w:left w:val="nil"/>
              <w:bottom w:val="nil"/>
              <w:right w:val="nil"/>
            </w:tcBorders>
            <w:shd w:val="clear" w:color="auto" w:fill="auto"/>
            <w:noWrap/>
            <w:vAlign w:val="bottom"/>
            <w:hideMark/>
          </w:tcPr>
          <w:p w14:paraId="22F8933C" w14:textId="3768A9C3" w:rsidR="00912F9F" w:rsidRPr="008479FB" w:rsidRDefault="00912F9F" w:rsidP="008279F4">
            <w:pPr>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lastRenderedPageBreak/>
              <w:t xml:space="preserve">Table </w:t>
            </w:r>
            <w:r w:rsidR="00785C37">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2</w:t>
            </w:r>
            <w:r>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Pr>
                <w:rFonts w:ascii="Times New Roman" w:eastAsia="Times New Roman" w:hAnsi="Times New Roman" w:cs="Times New Roman"/>
                <w:b/>
                <w:bCs/>
                <w:color w:val="000000"/>
              </w:rPr>
              <w:t xml:space="preserve"> Benefits to Students</w:t>
            </w:r>
          </w:p>
        </w:tc>
      </w:tr>
      <w:tr w:rsidR="00912F9F" w:rsidRPr="008479FB" w14:paraId="46AC0732" w14:textId="77777777" w:rsidTr="008279F4">
        <w:trPr>
          <w:trHeight w:val="484"/>
        </w:trPr>
        <w:tc>
          <w:tcPr>
            <w:tcW w:w="2948" w:type="dxa"/>
            <w:tcBorders>
              <w:top w:val="nil"/>
              <w:left w:val="nil"/>
              <w:bottom w:val="nil"/>
              <w:right w:val="nil"/>
            </w:tcBorders>
            <w:shd w:val="clear" w:color="auto" w:fill="auto"/>
            <w:vAlign w:val="center"/>
            <w:hideMark/>
          </w:tcPr>
          <w:p w14:paraId="51FC5B13" w14:textId="77777777" w:rsidR="00912F9F" w:rsidRPr="008479FB" w:rsidRDefault="00912F9F" w:rsidP="008279F4">
            <w:pPr>
              <w:rPr>
                <w:rFonts w:ascii="Times New Roman" w:eastAsia="Times New Roman" w:hAnsi="Times New Roman" w:cs="Times New Roman"/>
                <w:color w:val="000000"/>
                <w:sz w:val="22"/>
                <w:szCs w:val="22"/>
              </w:rPr>
            </w:pPr>
            <w:r w:rsidRPr="00EB4565">
              <w:rPr>
                <w:rFonts w:ascii="Times New Roman" w:eastAsia="Times New Roman" w:hAnsi="Times New Roman" w:cs="Times New Roman"/>
                <w:color w:val="000000"/>
                <w:sz w:val="22"/>
                <w:szCs w:val="22"/>
              </w:rPr>
              <w:t>Q17. I feel that teaching in prison…</w:t>
            </w:r>
          </w:p>
        </w:tc>
        <w:tc>
          <w:tcPr>
            <w:tcW w:w="774" w:type="dxa"/>
            <w:tcBorders>
              <w:top w:val="nil"/>
              <w:left w:val="nil"/>
              <w:bottom w:val="nil"/>
              <w:right w:val="nil"/>
            </w:tcBorders>
            <w:shd w:val="clear" w:color="auto" w:fill="auto"/>
            <w:vAlign w:val="center"/>
            <w:hideMark/>
          </w:tcPr>
          <w:p w14:paraId="593EC1AA" w14:textId="77777777" w:rsidR="00912F9F" w:rsidRPr="008479FB" w:rsidRDefault="00912F9F" w:rsidP="008279F4">
            <w:pPr>
              <w:rPr>
                <w:rFonts w:ascii="Times New Roman" w:eastAsia="Times New Roman" w:hAnsi="Times New Roman" w:cs="Times New Roman"/>
                <w:color w:val="000000"/>
                <w:sz w:val="22"/>
                <w:szCs w:val="22"/>
              </w:rPr>
            </w:pPr>
          </w:p>
        </w:tc>
        <w:tc>
          <w:tcPr>
            <w:tcW w:w="885" w:type="dxa"/>
            <w:tcBorders>
              <w:top w:val="nil"/>
              <w:left w:val="nil"/>
              <w:bottom w:val="nil"/>
              <w:right w:val="nil"/>
            </w:tcBorders>
            <w:shd w:val="clear" w:color="auto" w:fill="auto"/>
            <w:vAlign w:val="center"/>
            <w:hideMark/>
          </w:tcPr>
          <w:p w14:paraId="579887D3" w14:textId="77777777" w:rsidR="00912F9F" w:rsidRPr="008479FB" w:rsidRDefault="00912F9F" w:rsidP="008279F4">
            <w:pPr>
              <w:rPr>
                <w:rFonts w:ascii="Times New Roman" w:eastAsia="Times New Roman" w:hAnsi="Times New Roman" w:cs="Times New Roman"/>
                <w:sz w:val="20"/>
                <w:szCs w:val="20"/>
              </w:rPr>
            </w:pPr>
          </w:p>
        </w:tc>
        <w:tc>
          <w:tcPr>
            <w:tcW w:w="723" w:type="dxa"/>
            <w:tcBorders>
              <w:top w:val="nil"/>
              <w:left w:val="nil"/>
              <w:bottom w:val="nil"/>
              <w:right w:val="nil"/>
            </w:tcBorders>
            <w:shd w:val="clear" w:color="auto" w:fill="auto"/>
            <w:vAlign w:val="center"/>
            <w:hideMark/>
          </w:tcPr>
          <w:p w14:paraId="119F872A" w14:textId="77777777" w:rsidR="00912F9F" w:rsidRPr="008479FB" w:rsidRDefault="00912F9F" w:rsidP="008279F4">
            <w:pPr>
              <w:rPr>
                <w:rFonts w:ascii="Times New Roman" w:eastAsia="Times New Roman" w:hAnsi="Times New Roman" w:cs="Times New Roman"/>
                <w:sz w:val="20"/>
                <w:szCs w:val="20"/>
              </w:rPr>
            </w:pPr>
          </w:p>
        </w:tc>
        <w:tc>
          <w:tcPr>
            <w:tcW w:w="885" w:type="dxa"/>
            <w:tcBorders>
              <w:top w:val="nil"/>
              <w:left w:val="nil"/>
              <w:bottom w:val="nil"/>
              <w:right w:val="nil"/>
            </w:tcBorders>
            <w:shd w:val="clear" w:color="auto" w:fill="auto"/>
            <w:vAlign w:val="center"/>
            <w:hideMark/>
          </w:tcPr>
          <w:p w14:paraId="3011241C" w14:textId="77777777" w:rsidR="00912F9F" w:rsidRPr="008479FB" w:rsidRDefault="00912F9F" w:rsidP="008279F4">
            <w:pPr>
              <w:rPr>
                <w:rFonts w:ascii="Times New Roman" w:eastAsia="Times New Roman" w:hAnsi="Times New Roman" w:cs="Times New Roman"/>
                <w:sz w:val="20"/>
                <w:szCs w:val="20"/>
              </w:rPr>
            </w:pPr>
          </w:p>
        </w:tc>
        <w:tc>
          <w:tcPr>
            <w:tcW w:w="723" w:type="dxa"/>
            <w:tcBorders>
              <w:top w:val="nil"/>
              <w:left w:val="nil"/>
              <w:bottom w:val="nil"/>
              <w:right w:val="nil"/>
            </w:tcBorders>
            <w:shd w:val="clear" w:color="auto" w:fill="auto"/>
            <w:vAlign w:val="center"/>
            <w:hideMark/>
          </w:tcPr>
          <w:p w14:paraId="1CA31573" w14:textId="77777777" w:rsidR="00912F9F" w:rsidRPr="008479FB" w:rsidRDefault="00912F9F" w:rsidP="008279F4">
            <w:pPr>
              <w:rPr>
                <w:rFonts w:ascii="Times New Roman" w:eastAsia="Times New Roman" w:hAnsi="Times New Roman" w:cs="Times New Roman"/>
                <w:sz w:val="20"/>
                <w:szCs w:val="20"/>
              </w:rPr>
            </w:pPr>
          </w:p>
        </w:tc>
        <w:tc>
          <w:tcPr>
            <w:tcW w:w="885" w:type="dxa"/>
            <w:tcBorders>
              <w:top w:val="nil"/>
              <w:left w:val="nil"/>
              <w:bottom w:val="nil"/>
              <w:right w:val="nil"/>
            </w:tcBorders>
            <w:shd w:val="clear" w:color="auto" w:fill="auto"/>
            <w:vAlign w:val="center"/>
            <w:hideMark/>
          </w:tcPr>
          <w:p w14:paraId="377A96FF" w14:textId="77777777" w:rsidR="00912F9F" w:rsidRPr="008479FB" w:rsidRDefault="00912F9F" w:rsidP="008279F4">
            <w:pPr>
              <w:rPr>
                <w:rFonts w:ascii="Times New Roman" w:eastAsia="Times New Roman" w:hAnsi="Times New Roman" w:cs="Times New Roman"/>
                <w:sz w:val="20"/>
                <w:szCs w:val="20"/>
              </w:rPr>
            </w:pPr>
          </w:p>
        </w:tc>
        <w:tc>
          <w:tcPr>
            <w:tcW w:w="546" w:type="dxa"/>
            <w:tcBorders>
              <w:top w:val="nil"/>
              <w:left w:val="nil"/>
              <w:bottom w:val="single" w:sz="8" w:space="0" w:color="auto"/>
              <w:right w:val="nil"/>
            </w:tcBorders>
            <w:shd w:val="clear" w:color="auto" w:fill="auto"/>
            <w:noWrap/>
            <w:vAlign w:val="bottom"/>
            <w:hideMark/>
          </w:tcPr>
          <w:p w14:paraId="74FF93A5" w14:textId="77777777" w:rsidR="00912F9F" w:rsidRPr="008479FB" w:rsidRDefault="00912F9F" w:rsidP="008279F4">
            <w:pPr>
              <w:rPr>
                <w:rFonts w:ascii="Calibri" w:eastAsia="Times New Roman" w:hAnsi="Calibri" w:cs="Calibri"/>
                <w:color w:val="000000"/>
              </w:rPr>
            </w:pPr>
            <w:r w:rsidRPr="008479FB">
              <w:rPr>
                <w:rFonts w:ascii="Calibri" w:eastAsia="Times New Roman" w:hAnsi="Calibri" w:cs="Calibri"/>
                <w:color w:val="000000"/>
              </w:rPr>
              <w:t> </w:t>
            </w:r>
          </w:p>
        </w:tc>
        <w:tc>
          <w:tcPr>
            <w:tcW w:w="811" w:type="dxa"/>
            <w:tcBorders>
              <w:top w:val="nil"/>
              <w:left w:val="nil"/>
              <w:bottom w:val="single" w:sz="8" w:space="0" w:color="auto"/>
              <w:right w:val="nil"/>
            </w:tcBorders>
            <w:shd w:val="clear" w:color="auto" w:fill="auto"/>
            <w:noWrap/>
            <w:vAlign w:val="bottom"/>
            <w:hideMark/>
          </w:tcPr>
          <w:p w14:paraId="0BD00712" w14:textId="77777777" w:rsidR="00912F9F" w:rsidRPr="008479FB" w:rsidRDefault="00912F9F" w:rsidP="008279F4">
            <w:pPr>
              <w:rPr>
                <w:rFonts w:ascii="Calibri" w:eastAsia="Times New Roman" w:hAnsi="Calibri" w:cs="Calibri"/>
                <w:color w:val="000000"/>
              </w:rPr>
            </w:pPr>
            <w:r w:rsidRPr="008479FB">
              <w:rPr>
                <w:rFonts w:ascii="Calibri" w:eastAsia="Times New Roman" w:hAnsi="Calibri" w:cs="Calibri"/>
                <w:color w:val="000000"/>
              </w:rPr>
              <w:t> </w:t>
            </w:r>
          </w:p>
        </w:tc>
      </w:tr>
      <w:tr w:rsidR="00912F9F" w:rsidRPr="008479FB" w14:paraId="7D82FF5A" w14:textId="77777777" w:rsidTr="008279F4">
        <w:trPr>
          <w:trHeight w:val="249"/>
        </w:trPr>
        <w:tc>
          <w:tcPr>
            <w:tcW w:w="2948" w:type="dxa"/>
            <w:tcBorders>
              <w:top w:val="single" w:sz="8" w:space="0" w:color="auto"/>
              <w:left w:val="nil"/>
              <w:bottom w:val="nil"/>
              <w:right w:val="nil"/>
            </w:tcBorders>
            <w:shd w:val="clear" w:color="auto" w:fill="auto"/>
            <w:vAlign w:val="center"/>
            <w:hideMark/>
          </w:tcPr>
          <w:p w14:paraId="509CD1D8" w14:textId="77777777" w:rsidR="00912F9F" w:rsidRPr="008479FB" w:rsidRDefault="00912F9F"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2B2B2CA7" w14:textId="77777777" w:rsidR="00912F9F" w:rsidRPr="008479FB" w:rsidRDefault="00912F9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Agree</w:t>
            </w:r>
          </w:p>
        </w:tc>
        <w:tc>
          <w:tcPr>
            <w:tcW w:w="1608" w:type="dxa"/>
            <w:gridSpan w:val="2"/>
            <w:tcBorders>
              <w:top w:val="single" w:sz="8" w:space="0" w:color="auto"/>
              <w:left w:val="nil"/>
              <w:bottom w:val="nil"/>
              <w:right w:val="nil"/>
            </w:tcBorders>
            <w:shd w:val="clear" w:color="auto" w:fill="auto"/>
            <w:vAlign w:val="center"/>
            <w:hideMark/>
          </w:tcPr>
          <w:p w14:paraId="325CCCB3" w14:textId="77777777" w:rsidR="00912F9F" w:rsidRPr="008479FB" w:rsidRDefault="00912F9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608" w:type="dxa"/>
            <w:gridSpan w:val="2"/>
            <w:tcBorders>
              <w:top w:val="single" w:sz="8" w:space="0" w:color="auto"/>
              <w:left w:val="nil"/>
              <w:bottom w:val="nil"/>
              <w:right w:val="nil"/>
            </w:tcBorders>
            <w:shd w:val="clear" w:color="auto" w:fill="auto"/>
            <w:vAlign w:val="center"/>
            <w:hideMark/>
          </w:tcPr>
          <w:p w14:paraId="2D25B430" w14:textId="77777777" w:rsidR="00912F9F" w:rsidRPr="008479FB" w:rsidRDefault="00912F9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Disagree</w:t>
            </w:r>
          </w:p>
        </w:tc>
        <w:tc>
          <w:tcPr>
            <w:tcW w:w="1357" w:type="dxa"/>
            <w:gridSpan w:val="2"/>
            <w:vMerge w:val="restart"/>
            <w:tcBorders>
              <w:top w:val="nil"/>
              <w:left w:val="nil"/>
              <w:bottom w:val="single" w:sz="8" w:space="0" w:color="000000"/>
              <w:right w:val="nil"/>
            </w:tcBorders>
            <w:shd w:val="clear" w:color="auto" w:fill="auto"/>
            <w:vAlign w:val="center"/>
            <w:hideMark/>
          </w:tcPr>
          <w:p w14:paraId="1A7E6204" w14:textId="77777777" w:rsidR="00912F9F" w:rsidRPr="008479FB" w:rsidRDefault="00912F9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912F9F" w:rsidRPr="008479FB" w14:paraId="76C6C9DE" w14:textId="77777777" w:rsidTr="008279F4">
        <w:trPr>
          <w:trHeight w:val="264"/>
        </w:trPr>
        <w:tc>
          <w:tcPr>
            <w:tcW w:w="2948" w:type="dxa"/>
            <w:tcBorders>
              <w:top w:val="nil"/>
              <w:left w:val="nil"/>
              <w:bottom w:val="single" w:sz="8" w:space="0" w:color="auto"/>
              <w:right w:val="nil"/>
            </w:tcBorders>
            <w:shd w:val="clear" w:color="auto" w:fill="auto"/>
            <w:noWrap/>
            <w:vAlign w:val="center"/>
            <w:hideMark/>
          </w:tcPr>
          <w:p w14:paraId="258B1FF9" w14:textId="77777777" w:rsidR="00912F9F" w:rsidRPr="008479FB" w:rsidRDefault="00912F9F"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774" w:type="dxa"/>
            <w:tcBorders>
              <w:top w:val="nil"/>
              <w:left w:val="nil"/>
              <w:bottom w:val="single" w:sz="8" w:space="0" w:color="auto"/>
              <w:right w:val="nil"/>
            </w:tcBorders>
            <w:shd w:val="clear" w:color="auto" w:fill="auto"/>
            <w:noWrap/>
            <w:vAlign w:val="center"/>
            <w:hideMark/>
          </w:tcPr>
          <w:p w14:paraId="65566C18" w14:textId="77777777" w:rsidR="00912F9F" w:rsidRPr="008479FB" w:rsidRDefault="00912F9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noWrap/>
            <w:vAlign w:val="center"/>
            <w:hideMark/>
          </w:tcPr>
          <w:p w14:paraId="3F7DD05A" w14:textId="77777777" w:rsidR="00912F9F" w:rsidRPr="008479FB" w:rsidRDefault="00912F9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723" w:type="dxa"/>
            <w:tcBorders>
              <w:top w:val="nil"/>
              <w:left w:val="nil"/>
              <w:bottom w:val="single" w:sz="8" w:space="0" w:color="auto"/>
              <w:right w:val="nil"/>
            </w:tcBorders>
            <w:shd w:val="clear" w:color="auto" w:fill="auto"/>
            <w:vAlign w:val="center"/>
            <w:hideMark/>
          </w:tcPr>
          <w:p w14:paraId="58AEDB4B" w14:textId="77777777" w:rsidR="00912F9F" w:rsidRPr="008479FB" w:rsidRDefault="00912F9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vAlign w:val="center"/>
            <w:hideMark/>
          </w:tcPr>
          <w:p w14:paraId="471FBAD7" w14:textId="77777777" w:rsidR="00912F9F" w:rsidRPr="008479FB" w:rsidRDefault="00912F9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723" w:type="dxa"/>
            <w:tcBorders>
              <w:top w:val="nil"/>
              <w:left w:val="nil"/>
              <w:bottom w:val="single" w:sz="8" w:space="0" w:color="auto"/>
              <w:right w:val="nil"/>
            </w:tcBorders>
            <w:shd w:val="clear" w:color="auto" w:fill="auto"/>
            <w:vAlign w:val="center"/>
            <w:hideMark/>
          </w:tcPr>
          <w:p w14:paraId="274FA7D8" w14:textId="77777777" w:rsidR="00912F9F" w:rsidRPr="008479FB" w:rsidRDefault="00912F9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vAlign w:val="center"/>
            <w:hideMark/>
          </w:tcPr>
          <w:p w14:paraId="35E6C5DD" w14:textId="77777777" w:rsidR="00912F9F" w:rsidRPr="008479FB" w:rsidRDefault="00912F9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1357" w:type="dxa"/>
            <w:gridSpan w:val="2"/>
            <w:vMerge/>
            <w:tcBorders>
              <w:top w:val="nil"/>
              <w:left w:val="nil"/>
              <w:bottom w:val="single" w:sz="8" w:space="0" w:color="auto"/>
              <w:right w:val="nil"/>
            </w:tcBorders>
            <w:vAlign w:val="center"/>
            <w:hideMark/>
          </w:tcPr>
          <w:p w14:paraId="71417232" w14:textId="77777777" w:rsidR="00912F9F" w:rsidRPr="008479FB" w:rsidRDefault="00912F9F" w:rsidP="008279F4">
            <w:pPr>
              <w:rPr>
                <w:rFonts w:ascii="Times New Roman" w:eastAsia="Times New Roman" w:hAnsi="Times New Roman" w:cs="Times New Roman"/>
                <w:color w:val="000000"/>
                <w:sz w:val="22"/>
                <w:szCs w:val="22"/>
              </w:rPr>
            </w:pPr>
          </w:p>
        </w:tc>
      </w:tr>
      <w:tr w:rsidR="00912F9F" w:rsidRPr="00A83A0C" w14:paraId="525437B0" w14:textId="77777777" w:rsidTr="008279F4">
        <w:trPr>
          <w:trHeight w:val="249"/>
        </w:trPr>
        <w:tc>
          <w:tcPr>
            <w:tcW w:w="2948" w:type="dxa"/>
            <w:tcBorders>
              <w:top w:val="nil"/>
              <w:left w:val="nil"/>
              <w:bottom w:val="nil"/>
              <w:right w:val="nil"/>
            </w:tcBorders>
            <w:shd w:val="clear" w:color="auto" w:fill="auto"/>
            <w:vAlign w:val="center"/>
            <w:hideMark/>
          </w:tcPr>
          <w:p w14:paraId="433B4475" w14:textId="77777777" w:rsidR="00912F9F" w:rsidRPr="00BA0EB1" w:rsidRDefault="00912F9F" w:rsidP="008279F4">
            <w:pP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17a. Improves incarcerated students’ self-esteem and confidence.</w:t>
            </w:r>
          </w:p>
        </w:tc>
        <w:tc>
          <w:tcPr>
            <w:tcW w:w="774" w:type="dxa"/>
            <w:tcBorders>
              <w:top w:val="nil"/>
              <w:left w:val="nil"/>
              <w:bottom w:val="nil"/>
              <w:right w:val="nil"/>
            </w:tcBorders>
            <w:shd w:val="clear" w:color="auto" w:fill="auto"/>
            <w:noWrap/>
            <w:vAlign w:val="center"/>
            <w:hideMark/>
          </w:tcPr>
          <w:p w14:paraId="53BE0B41"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150</w:t>
            </w:r>
          </w:p>
        </w:tc>
        <w:tc>
          <w:tcPr>
            <w:tcW w:w="885" w:type="dxa"/>
            <w:tcBorders>
              <w:top w:val="nil"/>
              <w:left w:val="nil"/>
              <w:bottom w:val="nil"/>
              <w:right w:val="nil"/>
            </w:tcBorders>
            <w:shd w:val="clear" w:color="auto" w:fill="auto"/>
            <w:noWrap/>
            <w:vAlign w:val="center"/>
            <w:hideMark/>
          </w:tcPr>
          <w:p w14:paraId="3CC292C8"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93.8%</w:t>
            </w:r>
          </w:p>
        </w:tc>
        <w:tc>
          <w:tcPr>
            <w:tcW w:w="723" w:type="dxa"/>
            <w:tcBorders>
              <w:top w:val="nil"/>
              <w:left w:val="nil"/>
              <w:bottom w:val="nil"/>
              <w:right w:val="nil"/>
            </w:tcBorders>
            <w:shd w:val="clear" w:color="auto" w:fill="auto"/>
            <w:noWrap/>
            <w:vAlign w:val="center"/>
            <w:hideMark/>
          </w:tcPr>
          <w:p w14:paraId="0F85D827"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10</w:t>
            </w:r>
          </w:p>
        </w:tc>
        <w:tc>
          <w:tcPr>
            <w:tcW w:w="885" w:type="dxa"/>
            <w:tcBorders>
              <w:top w:val="nil"/>
              <w:left w:val="nil"/>
              <w:bottom w:val="nil"/>
              <w:right w:val="nil"/>
            </w:tcBorders>
            <w:shd w:val="clear" w:color="auto" w:fill="auto"/>
            <w:noWrap/>
            <w:vAlign w:val="center"/>
            <w:hideMark/>
          </w:tcPr>
          <w:p w14:paraId="1CC20D50"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6.3%</w:t>
            </w:r>
          </w:p>
        </w:tc>
        <w:tc>
          <w:tcPr>
            <w:tcW w:w="723" w:type="dxa"/>
            <w:tcBorders>
              <w:top w:val="nil"/>
              <w:left w:val="nil"/>
              <w:bottom w:val="nil"/>
              <w:right w:val="nil"/>
            </w:tcBorders>
            <w:shd w:val="clear" w:color="auto" w:fill="auto"/>
            <w:noWrap/>
            <w:vAlign w:val="center"/>
            <w:hideMark/>
          </w:tcPr>
          <w:p w14:paraId="5B8571EE" w14:textId="77777777" w:rsidR="00912F9F" w:rsidRPr="00BA0EB1" w:rsidRDefault="00912F9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85" w:type="dxa"/>
            <w:tcBorders>
              <w:top w:val="nil"/>
              <w:left w:val="nil"/>
              <w:bottom w:val="nil"/>
              <w:right w:val="nil"/>
            </w:tcBorders>
            <w:shd w:val="clear" w:color="auto" w:fill="auto"/>
            <w:noWrap/>
            <w:vAlign w:val="center"/>
            <w:hideMark/>
          </w:tcPr>
          <w:p w14:paraId="29709652" w14:textId="77777777" w:rsidR="00912F9F" w:rsidRPr="00BA0EB1" w:rsidRDefault="00912F9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6" w:type="dxa"/>
            <w:tcBorders>
              <w:top w:val="nil"/>
              <w:left w:val="nil"/>
              <w:bottom w:val="nil"/>
              <w:right w:val="nil"/>
            </w:tcBorders>
            <w:shd w:val="clear" w:color="auto" w:fill="auto"/>
            <w:noWrap/>
            <w:vAlign w:val="center"/>
            <w:hideMark/>
          </w:tcPr>
          <w:p w14:paraId="5F439FFA"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405D3201"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100%</w:t>
            </w:r>
          </w:p>
        </w:tc>
      </w:tr>
      <w:tr w:rsidR="00912F9F" w:rsidRPr="00A83A0C" w14:paraId="50328B45" w14:textId="77777777" w:rsidTr="008279F4">
        <w:trPr>
          <w:trHeight w:val="249"/>
        </w:trPr>
        <w:tc>
          <w:tcPr>
            <w:tcW w:w="2948" w:type="dxa"/>
            <w:tcBorders>
              <w:top w:val="nil"/>
              <w:left w:val="nil"/>
              <w:bottom w:val="nil"/>
              <w:right w:val="nil"/>
            </w:tcBorders>
            <w:shd w:val="clear" w:color="auto" w:fill="auto"/>
            <w:vAlign w:val="center"/>
            <w:hideMark/>
          </w:tcPr>
          <w:p w14:paraId="03E9474A" w14:textId="77777777" w:rsidR="00912F9F" w:rsidRPr="00BA0EB1" w:rsidRDefault="00912F9F" w:rsidP="008279F4">
            <w:pP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 xml:space="preserve">17b. Improves incarcerated students’ prison behavior </w:t>
            </w:r>
            <w:r w:rsidRPr="00A83A0C">
              <w:rPr>
                <w:rFonts w:ascii="Times New Roman" w:hAnsi="Times New Roman" w:cs="Times New Roman"/>
                <w:color w:val="000000"/>
                <w:sz w:val="22"/>
                <w:szCs w:val="22"/>
              </w:rPr>
              <w:br/>
              <w:t>(e.g. fewer infractions).</w:t>
            </w:r>
          </w:p>
        </w:tc>
        <w:tc>
          <w:tcPr>
            <w:tcW w:w="774" w:type="dxa"/>
            <w:tcBorders>
              <w:top w:val="nil"/>
              <w:left w:val="nil"/>
              <w:bottom w:val="nil"/>
              <w:right w:val="nil"/>
            </w:tcBorders>
            <w:shd w:val="clear" w:color="auto" w:fill="auto"/>
            <w:noWrap/>
            <w:vAlign w:val="center"/>
            <w:hideMark/>
          </w:tcPr>
          <w:p w14:paraId="27608806"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134</w:t>
            </w:r>
          </w:p>
        </w:tc>
        <w:tc>
          <w:tcPr>
            <w:tcW w:w="885" w:type="dxa"/>
            <w:tcBorders>
              <w:top w:val="nil"/>
              <w:left w:val="nil"/>
              <w:bottom w:val="nil"/>
              <w:right w:val="nil"/>
            </w:tcBorders>
            <w:shd w:val="clear" w:color="auto" w:fill="auto"/>
            <w:noWrap/>
            <w:vAlign w:val="center"/>
            <w:hideMark/>
          </w:tcPr>
          <w:p w14:paraId="3D4F131D"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83.8%</w:t>
            </w:r>
          </w:p>
        </w:tc>
        <w:tc>
          <w:tcPr>
            <w:tcW w:w="723" w:type="dxa"/>
            <w:tcBorders>
              <w:top w:val="nil"/>
              <w:left w:val="nil"/>
              <w:bottom w:val="nil"/>
              <w:right w:val="nil"/>
            </w:tcBorders>
            <w:shd w:val="clear" w:color="auto" w:fill="auto"/>
            <w:noWrap/>
            <w:vAlign w:val="center"/>
            <w:hideMark/>
          </w:tcPr>
          <w:p w14:paraId="1D9D1D93"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35</w:t>
            </w:r>
          </w:p>
        </w:tc>
        <w:tc>
          <w:tcPr>
            <w:tcW w:w="885" w:type="dxa"/>
            <w:tcBorders>
              <w:top w:val="nil"/>
              <w:left w:val="nil"/>
              <w:bottom w:val="nil"/>
              <w:right w:val="nil"/>
            </w:tcBorders>
            <w:shd w:val="clear" w:color="auto" w:fill="auto"/>
            <w:noWrap/>
            <w:vAlign w:val="center"/>
            <w:hideMark/>
          </w:tcPr>
          <w:p w14:paraId="2F84424E"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15.6%</w:t>
            </w:r>
          </w:p>
        </w:tc>
        <w:tc>
          <w:tcPr>
            <w:tcW w:w="723" w:type="dxa"/>
            <w:tcBorders>
              <w:top w:val="nil"/>
              <w:left w:val="nil"/>
              <w:bottom w:val="nil"/>
              <w:right w:val="nil"/>
            </w:tcBorders>
            <w:shd w:val="clear" w:color="auto" w:fill="auto"/>
            <w:noWrap/>
            <w:vAlign w:val="center"/>
            <w:hideMark/>
          </w:tcPr>
          <w:p w14:paraId="7FF0831F"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w:t>
            </w:r>
          </w:p>
        </w:tc>
        <w:tc>
          <w:tcPr>
            <w:tcW w:w="885" w:type="dxa"/>
            <w:tcBorders>
              <w:top w:val="nil"/>
              <w:left w:val="nil"/>
              <w:bottom w:val="nil"/>
              <w:right w:val="nil"/>
            </w:tcBorders>
            <w:shd w:val="clear" w:color="auto" w:fill="auto"/>
            <w:noWrap/>
            <w:vAlign w:val="center"/>
            <w:hideMark/>
          </w:tcPr>
          <w:p w14:paraId="48E345D4"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0.6%</w:t>
            </w:r>
          </w:p>
        </w:tc>
        <w:tc>
          <w:tcPr>
            <w:tcW w:w="546" w:type="dxa"/>
            <w:tcBorders>
              <w:top w:val="nil"/>
              <w:left w:val="nil"/>
              <w:bottom w:val="nil"/>
              <w:right w:val="nil"/>
            </w:tcBorders>
            <w:shd w:val="clear" w:color="auto" w:fill="auto"/>
            <w:noWrap/>
            <w:vAlign w:val="center"/>
            <w:hideMark/>
          </w:tcPr>
          <w:p w14:paraId="51FAC2BC"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1C0D95A5"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100%</w:t>
            </w:r>
          </w:p>
        </w:tc>
      </w:tr>
      <w:tr w:rsidR="00912F9F" w:rsidRPr="00A83A0C" w14:paraId="5CAAAB77" w14:textId="77777777" w:rsidTr="008279F4">
        <w:trPr>
          <w:trHeight w:val="468"/>
        </w:trPr>
        <w:tc>
          <w:tcPr>
            <w:tcW w:w="2948" w:type="dxa"/>
            <w:tcBorders>
              <w:top w:val="nil"/>
              <w:left w:val="nil"/>
              <w:bottom w:val="nil"/>
              <w:right w:val="nil"/>
            </w:tcBorders>
            <w:shd w:val="clear" w:color="auto" w:fill="auto"/>
            <w:vAlign w:val="center"/>
            <w:hideMark/>
          </w:tcPr>
          <w:p w14:paraId="3E15B5FA" w14:textId="77777777" w:rsidR="00912F9F" w:rsidRPr="00BA0EB1" w:rsidRDefault="00912F9F" w:rsidP="008279F4">
            <w:pP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17c. Improves incarcerated students’ quality of life while in prison.</w:t>
            </w:r>
          </w:p>
        </w:tc>
        <w:tc>
          <w:tcPr>
            <w:tcW w:w="774" w:type="dxa"/>
            <w:tcBorders>
              <w:top w:val="nil"/>
              <w:left w:val="nil"/>
              <w:bottom w:val="nil"/>
              <w:right w:val="nil"/>
            </w:tcBorders>
            <w:shd w:val="clear" w:color="auto" w:fill="auto"/>
            <w:noWrap/>
            <w:vAlign w:val="center"/>
            <w:hideMark/>
          </w:tcPr>
          <w:p w14:paraId="61F2FE7A"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145</w:t>
            </w:r>
          </w:p>
        </w:tc>
        <w:tc>
          <w:tcPr>
            <w:tcW w:w="885" w:type="dxa"/>
            <w:tcBorders>
              <w:top w:val="nil"/>
              <w:left w:val="nil"/>
              <w:bottom w:val="nil"/>
              <w:right w:val="nil"/>
            </w:tcBorders>
            <w:shd w:val="clear" w:color="auto" w:fill="auto"/>
            <w:noWrap/>
            <w:vAlign w:val="center"/>
            <w:hideMark/>
          </w:tcPr>
          <w:p w14:paraId="4219732D"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90.6%</w:t>
            </w:r>
          </w:p>
        </w:tc>
        <w:tc>
          <w:tcPr>
            <w:tcW w:w="723" w:type="dxa"/>
            <w:tcBorders>
              <w:top w:val="nil"/>
              <w:left w:val="nil"/>
              <w:bottom w:val="nil"/>
              <w:right w:val="nil"/>
            </w:tcBorders>
            <w:shd w:val="clear" w:color="auto" w:fill="auto"/>
            <w:noWrap/>
            <w:vAlign w:val="center"/>
            <w:hideMark/>
          </w:tcPr>
          <w:p w14:paraId="65644B8E"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10</w:t>
            </w:r>
          </w:p>
        </w:tc>
        <w:tc>
          <w:tcPr>
            <w:tcW w:w="885" w:type="dxa"/>
            <w:tcBorders>
              <w:top w:val="nil"/>
              <w:left w:val="nil"/>
              <w:bottom w:val="nil"/>
              <w:right w:val="nil"/>
            </w:tcBorders>
            <w:shd w:val="clear" w:color="auto" w:fill="auto"/>
            <w:noWrap/>
            <w:vAlign w:val="center"/>
            <w:hideMark/>
          </w:tcPr>
          <w:p w14:paraId="53B367FE"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6.3%</w:t>
            </w:r>
          </w:p>
        </w:tc>
        <w:tc>
          <w:tcPr>
            <w:tcW w:w="723" w:type="dxa"/>
            <w:tcBorders>
              <w:top w:val="nil"/>
              <w:left w:val="nil"/>
              <w:bottom w:val="nil"/>
              <w:right w:val="nil"/>
            </w:tcBorders>
            <w:shd w:val="clear" w:color="auto" w:fill="auto"/>
            <w:noWrap/>
            <w:vAlign w:val="center"/>
            <w:hideMark/>
          </w:tcPr>
          <w:p w14:paraId="24A95A36"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5</w:t>
            </w:r>
          </w:p>
        </w:tc>
        <w:tc>
          <w:tcPr>
            <w:tcW w:w="885" w:type="dxa"/>
            <w:tcBorders>
              <w:top w:val="nil"/>
              <w:left w:val="nil"/>
              <w:bottom w:val="nil"/>
              <w:right w:val="nil"/>
            </w:tcBorders>
            <w:shd w:val="clear" w:color="auto" w:fill="auto"/>
            <w:noWrap/>
            <w:vAlign w:val="center"/>
            <w:hideMark/>
          </w:tcPr>
          <w:p w14:paraId="0FF6826B"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3.1%</w:t>
            </w:r>
          </w:p>
        </w:tc>
        <w:tc>
          <w:tcPr>
            <w:tcW w:w="546" w:type="dxa"/>
            <w:tcBorders>
              <w:top w:val="nil"/>
              <w:left w:val="nil"/>
              <w:bottom w:val="nil"/>
              <w:right w:val="nil"/>
            </w:tcBorders>
            <w:shd w:val="clear" w:color="auto" w:fill="auto"/>
            <w:noWrap/>
            <w:vAlign w:val="center"/>
            <w:hideMark/>
          </w:tcPr>
          <w:p w14:paraId="7EF5EA34"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3B26DAF5"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100%</w:t>
            </w:r>
          </w:p>
        </w:tc>
      </w:tr>
      <w:tr w:rsidR="00912F9F" w:rsidRPr="00A83A0C" w14:paraId="548D7240" w14:textId="77777777" w:rsidTr="008279F4">
        <w:trPr>
          <w:trHeight w:val="468"/>
        </w:trPr>
        <w:tc>
          <w:tcPr>
            <w:tcW w:w="2948" w:type="dxa"/>
            <w:tcBorders>
              <w:top w:val="nil"/>
              <w:left w:val="nil"/>
              <w:bottom w:val="nil"/>
              <w:right w:val="nil"/>
            </w:tcBorders>
            <w:shd w:val="clear" w:color="auto" w:fill="auto"/>
            <w:vAlign w:val="center"/>
            <w:hideMark/>
          </w:tcPr>
          <w:p w14:paraId="1A80D27E" w14:textId="77777777" w:rsidR="00912F9F" w:rsidRPr="00BA0EB1" w:rsidRDefault="00912F9F" w:rsidP="008279F4">
            <w:pP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17d. Improves employment opportunities once released.</w:t>
            </w:r>
          </w:p>
        </w:tc>
        <w:tc>
          <w:tcPr>
            <w:tcW w:w="774" w:type="dxa"/>
            <w:tcBorders>
              <w:top w:val="nil"/>
              <w:left w:val="nil"/>
              <w:bottom w:val="nil"/>
              <w:right w:val="nil"/>
            </w:tcBorders>
            <w:shd w:val="clear" w:color="auto" w:fill="auto"/>
            <w:noWrap/>
            <w:vAlign w:val="center"/>
            <w:hideMark/>
          </w:tcPr>
          <w:p w14:paraId="5B17F294"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147</w:t>
            </w:r>
          </w:p>
        </w:tc>
        <w:tc>
          <w:tcPr>
            <w:tcW w:w="885" w:type="dxa"/>
            <w:tcBorders>
              <w:top w:val="nil"/>
              <w:left w:val="nil"/>
              <w:bottom w:val="nil"/>
              <w:right w:val="nil"/>
            </w:tcBorders>
            <w:shd w:val="clear" w:color="auto" w:fill="auto"/>
            <w:noWrap/>
            <w:vAlign w:val="center"/>
            <w:hideMark/>
          </w:tcPr>
          <w:p w14:paraId="40C20A8E"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91.9%</w:t>
            </w:r>
          </w:p>
        </w:tc>
        <w:tc>
          <w:tcPr>
            <w:tcW w:w="723" w:type="dxa"/>
            <w:tcBorders>
              <w:top w:val="nil"/>
              <w:left w:val="nil"/>
              <w:bottom w:val="nil"/>
              <w:right w:val="nil"/>
            </w:tcBorders>
            <w:shd w:val="clear" w:color="auto" w:fill="auto"/>
            <w:noWrap/>
            <w:vAlign w:val="center"/>
            <w:hideMark/>
          </w:tcPr>
          <w:p w14:paraId="6F1BCDEA"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11</w:t>
            </w:r>
          </w:p>
        </w:tc>
        <w:tc>
          <w:tcPr>
            <w:tcW w:w="885" w:type="dxa"/>
            <w:tcBorders>
              <w:top w:val="nil"/>
              <w:left w:val="nil"/>
              <w:bottom w:val="nil"/>
              <w:right w:val="nil"/>
            </w:tcBorders>
            <w:shd w:val="clear" w:color="auto" w:fill="auto"/>
            <w:noWrap/>
            <w:vAlign w:val="center"/>
            <w:hideMark/>
          </w:tcPr>
          <w:p w14:paraId="18B76C2B"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6.9%</w:t>
            </w:r>
          </w:p>
        </w:tc>
        <w:tc>
          <w:tcPr>
            <w:tcW w:w="723" w:type="dxa"/>
            <w:tcBorders>
              <w:top w:val="nil"/>
              <w:left w:val="nil"/>
              <w:bottom w:val="nil"/>
              <w:right w:val="nil"/>
            </w:tcBorders>
            <w:shd w:val="clear" w:color="auto" w:fill="auto"/>
            <w:noWrap/>
            <w:vAlign w:val="center"/>
            <w:hideMark/>
          </w:tcPr>
          <w:p w14:paraId="4FBD5F4C"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2</w:t>
            </w:r>
          </w:p>
        </w:tc>
        <w:tc>
          <w:tcPr>
            <w:tcW w:w="885" w:type="dxa"/>
            <w:tcBorders>
              <w:top w:val="nil"/>
              <w:left w:val="nil"/>
              <w:bottom w:val="nil"/>
              <w:right w:val="nil"/>
            </w:tcBorders>
            <w:shd w:val="clear" w:color="auto" w:fill="auto"/>
            <w:noWrap/>
            <w:vAlign w:val="center"/>
            <w:hideMark/>
          </w:tcPr>
          <w:p w14:paraId="2EFDD0DC"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1.3%</w:t>
            </w:r>
          </w:p>
        </w:tc>
        <w:tc>
          <w:tcPr>
            <w:tcW w:w="546" w:type="dxa"/>
            <w:tcBorders>
              <w:top w:val="nil"/>
              <w:left w:val="nil"/>
              <w:bottom w:val="nil"/>
              <w:right w:val="nil"/>
            </w:tcBorders>
            <w:shd w:val="clear" w:color="auto" w:fill="auto"/>
            <w:noWrap/>
            <w:vAlign w:val="center"/>
            <w:hideMark/>
          </w:tcPr>
          <w:p w14:paraId="5A425120"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160</w:t>
            </w:r>
          </w:p>
        </w:tc>
        <w:tc>
          <w:tcPr>
            <w:tcW w:w="811" w:type="dxa"/>
            <w:tcBorders>
              <w:top w:val="nil"/>
              <w:left w:val="nil"/>
              <w:bottom w:val="nil"/>
              <w:right w:val="nil"/>
            </w:tcBorders>
            <w:shd w:val="clear" w:color="auto" w:fill="auto"/>
            <w:noWrap/>
            <w:vAlign w:val="center"/>
            <w:hideMark/>
          </w:tcPr>
          <w:p w14:paraId="3D2F2439"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100%</w:t>
            </w:r>
          </w:p>
        </w:tc>
      </w:tr>
      <w:tr w:rsidR="00912F9F" w:rsidRPr="00A83A0C" w14:paraId="1E5D82BF" w14:textId="77777777" w:rsidTr="008279F4">
        <w:trPr>
          <w:trHeight w:val="468"/>
        </w:trPr>
        <w:tc>
          <w:tcPr>
            <w:tcW w:w="2948" w:type="dxa"/>
            <w:tcBorders>
              <w:top w:val="nil"/>
              <w:left w:val="nil"/>
              <w:right w:val="nil"/>
            </w:tcBorders>
            <w:shd w:val="clear" w:color="auto" w:fill="auto"/>
            <w:vAlign w:val="center"/>
            <w:hideMark/>
          </w:tcPr>
          <w:p w14:paraId="5164EF65" w14:textId="77777777" w:rsidR="00912F9F" w:rsidRPr="00BA0EB1" w:rsidRDefault="00912F9F" w:rsidP="008279F4">
            <w:pP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17e. Has a positive impact on my incarcerated students.</w:t>
            </w:r>
          </w:p>
        </w:tc>
        <w:tc>
          <w:tcPr>
            <w:tcW w:w="774" w:type="dxa"/>
            <w:tcBorders>
              <w:top w:val="nil"/>
              <w:left w:val="nil"/>
              <w:right w:val="nil"/>
            </w:tcBorders>
            <w:shd w:val="clear" w:color="auto" w:fill="auto"/>
            <w:noWrap/>
            <w:vAlign w:val="center"/>
            <w:hideMark/>
          </w:tcPr>
          <w:p w14:paraId="2840CFFB"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157</w:t>
            </w:r>
          </w:p>
        </w:tc>
        <w:tc>
          <w:tcPr>
            <w:tcW w:w="885" w:type="dxa"/>
            <w:tcBorders>
              <w:top w:val="nil"/>
              <w:left w:val="nil"/>
              <w:right w:val="nil"/>
            </w:tcBorders>
            <w:shd w:val="clear" w:color="auto" w:fill="auto"/>
            <w:noWrap/>
            <w:vAlign w:val="center"/>
            <w:hideMark/>
          </w:tcPr>
          <w:p w14:paraId="5977A54D"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98.1%</w:t>
            </w:r>
          </w:p>
        </w:tc>
        <w:tc>
          <w:tcPr>
            <w:tcW w:w="723" w:type="dxa"/>
            <w:tcBorders>
              <w:top w:val="nil"/>
              <w:left w:val="nil"/>
              <w:right w:val="nil"/>
            </w:tcBorders>
            <w:shd w:val="clear" w:color="auto" w:fill="auto"/>
            <w:noWrap/>
            <w:vAlign w:val="center"/>
            <w:hideMark/>
          </w:tcPr>
          <w:p w14:paraId="5E0D61FF"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2</w:t>
            </w:r>
          </w:p>
        </w:tc>
        <w:tc>
          <w:tcPr>
            <w:tcW w:w="885" w:type="dxa"/>
            <w:tcBorders>
              <w:top w:val="nil"/>
              <w:left w:val="nil"/>
              <w:right w:val="nil"/>
            </w:tcBorders>
            <w:shd w:val="clear" w:color="auto" w:fill="auto"/>
            <w:noWrap/>
            <w:vAlign w:val="center"/>
            <w:hideMark/>
          </w:tcPr>
          <w:p w14:paraId="42756A79"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1.3%</w:t>
            </w:r>
          </w:p>
        </w:tc>
        <w:tc>
          <w:tcPr>
            <w:tcW w:w="723" w:type="dxa"/>
            <w:tcBorders>
              <w:top w:val="nil"/>
              <w:left w:val="nil"/>
              <w:right w:val="nil"/>
            </w:tcBorders>
            <w:shd w:val="clear" w:color="auto" w:fill="auto"/>
            <w:noWrap/>
            <w:vAlign w:val="center"/>
            <w:hideMark/>
          </w:tcPr>
          <w:p w14:paraId="2D8280F2"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w:t>
            </w:r>
          </w:p>
        </w:tc>
        <w:tc>
          <w:tcPr>
            <w:tcW w:w="885" w:type="dxa"/>
            <w:tcBorders>
              <w:top w:val="nil"/>
              <w:left w:val="nil"/>
              <w:right w:val="nil"/>
            </w:tcBorders>
            <w:shd w:val="clear" w:color="auto" w:fill="auto"/>
            <w:noWrap/>
            <w:vAlign w:val="center"/>
            <w:hideMark/>
          </w:tcPr>
          <w:p w14:paraId="0299875B"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0.6%</w:t>
            </w:r>
          </w:p>
        </w:tc>
        <w:tc>
          <w:tcPr>
            <w:tcW w:w="546" w:type="dxa"/>
            <w:tcBorders>
              <w:top w:val="nil"/>
              <w:left w:val="nil"/>
              <w:right w:val="nil"/>
            </w:tcBorders>
            <w:shd w:val="clear" w:color="auto" w:fill="auto"/>
            <w:noWrap/>
            <w:vAlign w:val="center"/>
            <w:hideMark/>
          </w:tcPr>
          <w:p w14:paraId="56EA4D74"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160</w:t>
            </w:r>
          </w:p>
        </w:tc>
        <w:tc>
          <w:tcPr>
            <w:tcW w:w="811" w:type="dxa"/>
            <w:tcBorders>
              <w:top w:val="nil"/>
              <w:left w:val="nil"/>
              <w:right w:val="nil"/>
            </w:tcBorders>
            <w:shd w:val="clear" w:color="auto" w:fill="auto"/>
            <w:noWrap/>
            <w:vAlign w:val="center"/>
            <w:hideMark/>
          </w:tcPr>
          <w:p w14:paraId="75AA391A"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100%</w:t>
            </w:r>
          </w:p>
        </w:tc>
      </w:tr>
      <w:tr w:rsidR="00912F9F" w:rsidRPr="00A83A0C" w14:paraId="497C221E" w14:textId="77777777" w:rsidTr="008279F4">
        <w:trPr>
          <w:trHeight w:val="468"/>
        </w:trPr>
        <w:tc>
          <w:tcPr>
            <w:tcW w:w="2948" w:type="dxa"/>
            <w:tcBorders>
              <w:top w:val="nil"/>
              <w:left w:val="nil"/>
              <w:bottom w:val="single" w:sz="4" w:space="0" w:color="auto"/>
              <w:right w:val="nil"/>
            </w:tcBorders>
            <w:shd w:val="clear" w:color="auto" w:fill="auto"/>
            <w:vAlign w:val="center"/>
            <w:hideMark/>
          </w:tcPr>
          <w:p w14:paraId="046DAD3C" w14:textId="77777777" w:rsidR="00912F9F" w:rsidRPr="00BA0EB1" w:rsidRDefault="00912F9F" w:rsidP="008279F4">
            <w:pP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17f. Has a positive impact on me</w:t>
            </w:r>
          </w:p>
        </w:tc>
        <w:tc>
          <w:tcPr>
            <w:tcW w:w="774" w:type="dxa"/>
            <w:tcBorders>
              <w:top w:val="nil"/>
              <w:left w:val="nil"/>
              <w:bottom w:val="single" w:sz="4" w:space="0" w:color="auto"/>
              <w:right w:val="nil"/>
            </w:tcBorders>
            <w:shd w:val="clear" w:color="auto" w:fill="auto"/>
            <w:noWrap/>
            <w:vAlign w:val="center"/>
            <w:hideMark/>
          </w:tcPr>
          <w:p w14:paraId="7E9B9416"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147</w:t>
            </w:r>
          </w:p>
        </w:tc>
        <w:tc>
          <w:tcPr>
            <w:tcW w:w="885" w:type="dxa"/>
            <w:tcBorders>
              <w:top w:val="nil"/>
              <w:left w:val="nil"/>
              <w:bottom w:val="single" w:sz="4" w:space="0" w:color="auto"/>
              <w:right w:val="nil"/>
            </w:tcBorders>
            <w:shd w:val="clear" w:color="auto" w:fill="auto"/>
            <w:noWrap/>
            <w:vAlign w:val="center"/>
            <w:hideMark/>
          </w:tcPr>
          <w:p w14:paraId="318D0029"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91.9%</w:t>
            </w:r>
          </w:p>
        </w:tc>
        <w:tc>
          <w:tcPr>
            <w:tcW w:w="723" w:type="dxa"/>
            <w:tcBorders>
              <w:top w:val="nil"/>
              <w:left w:val="nil"/>
              <w:bottom w:val="single" w:sz="4" w:space="0" w:color="auto"/>
              <w:right w:val="nil"/>
            </w:tcBorders>
            <w:shd w:val="clear" w:color="auto" w:fill="auto"/>
            <w:noWrap/>
            <w:vAlign w:val="center"/>
            <w:hideMark/>
          </w:tcPr>
          <w:p w14:paraId="094BFB97"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10</w:t>
            </w:r>
          </w:p>
        </w:tc>
        <w:tc>
          <w:tcPr>
            <w:tcW w:w="885" w:type="dxa"/>
            <w:tcBorders>
              <w:top w:val="nil"/>
              <w:left w:val="nil"/>
              <w:bottom w:val="single" w:sz="4" w:space="0" w:color="auto"/>
              <w:right w:val="nil"/>
            </w:tcBorders>
            <w:shd w:val="clear" w:color="auto" w:fill="auto"/>
            <w:noWrap/>
            <w:vAlign w:val="center"/>
            <w:hideMark/>
          </w:tcPr>
          <w:p w14:paraId="42FF8967"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6.3%</w:t>
            </w:r>
          </w:p>
        </w:tc>
        <w:tc>
          <w:tcPr>
            <w:tcW w:w="723" w:type="dxa"/>
            <w:tcBorders>
              <w:top w:val="nil"/>
              <w:left w:val="nil"/>
              <w:bottom w:val="single" w:sz="4" w:space="0" w:color="auto"/>
              <w:right w:val="nil"/>
            </w:tcBorders>
            <w:shd w:val="clear" w:color="auto" w:fill="auto"/>
            <w:noWrap/>
            <w:vAlign w:val="center"/>
            <w:hideMark/>
          </w:tcPr>
          <w:p w14:paraId="6046FB13"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3</w:t>
            </w:r>
          </w:p>
        </w:tc>
        <w:tc>
          <w:tcPr>
            <w:tcW w:w="885" w:type="dxa"/>
            <w:tcBorders>
              <w:top w:val="nil"/>
              <w:left w:val="nil"/>
              <w:bottom w:val="single" w:sz="4" w:space="0" w:color="auto"/>
              <w:right w:val="nil"/>
            </w:tcBorders>
            <w:shd w:val="clear" w:color="auto" w:fill="auto"/>
            <w:noWrap/>
            <w:vAlign w:val="center"/>
            <w:hideMark/>
          </w:tcPr>
          <w:p w14:paraId="1E1AECC2"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1.9%</w:t>
            </w:r>
          </w:p>
        </w:tc>
        <w:tc>
          <w:tcPr>
            <w:tcW w:w="546" w:type="dxa"/>
            <w:tcBorders>
              <w:top w:val="nil"/>
              <w:left w:val="nil"/>
              <w:bottom w:val="single" w:sz="4" w:space="0" w:color="auto"/>
              <w:right w:val="nil"/>
            </w:tcBorders>
            <w:shd w:val="clear" w:color="auto" w:fill="auto"/>
            <w:noWrap/>
            <w:vAlign w:val="center"/>
            <w:hideMark/>
          </w:tcPr>
          <w:p w14:paraId="09F994B0"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160</w:t>
            </w:r>
          </w:p>
        </w:tc>
        <w:tc>
          <w:tcPr>
            <w:tcW w:w="811" w:type="dxa"/>
            <w:tcBorders>
              <w:top w:val="nil"/>
              <w:left w:val="nil"/>
              <w:bottom w:val="single" w:sz="4" w:space="0" w:color="auto"/>
              <w:right w:val="nil"/>
            </w:tcBorders>
            <w:shd w:val="clear" w:color="auto" w:fill="auto"/>
            <w:noWrap/>
            <w:vAlign w:val="center"/>
            <w:hideMark/>
          </w:tcPr>
          <w:p w14:paraId="46C9DEFB" w14:textId="77777777" w:rsidR="00912F9F" w:rsidRPr="00BA0EB1" w:rsidRDefault="00912F9F" w:rsidP="008279F4">
            <w:pPr>
              <w:jc w:val="center"/>
              <w:rPr>
                <w:rFonts w:ascii="Times New Roman" w:eastAsia="Times New Roman" w:hAnsi="Times New Roman" w:cs="Times New Roman"/>
                <w:color w:val="000000"/>
                <w:sz w:val="22"/>
                <w:szCs w:val="22"/>
              </w:rPr>
            </w:pPr>
            <w:r w:rsidRPr="00A83A0C">
              <w:rPr>
                <w:rFonts w:ascii="Times New Roman" w:hAnsi="Times New Roman" w:cs="Times New Roman"/>
                <w:color w:val="000000"/>
                <w:sz w:val="22"/>
                <w:szCs w:val="22"/>
              </w:rPr>
              <w:t>100%</w:t>
            </w:r>
          </w:p>
        </w:tc>
      </w:tr>
    </w:tbl>
    <w:p w14:paraId="48F4C7F1" w14:textId="77777777" w:rsidR="00194B79" w:rsidRDefault="00194B79" w:rsidP="008503DA">
      <w:pPr>
        <w:spacing w:line="480" w:lineRule="auto"/>
        <w:ind w:firstLine="720"/>
        <w:rPr>
          <w:rFonts w:ascii="Times New Roman" w:hAnsi="Times New Roman" w:cs="Times New Roman"/>
        </w:rPr>
      </w:pPr>
    </w:p>
    <w:p w14:paraId="2DEF19D8" w14:textId="3F6CB8A7"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t>The respondents’ perceptions of benefits of prison education to students align with previous research findings. Researchers have found that offenders who participate in such programs report an increase in self-esteem and confidence and improvements in attitudes and behavior (Myer et al., 2010). Furthermore, researchers have also found that college educated offenders are employed at greater rates than offenders with lower education (Nally et al., 2012). While the respondents’ beliefs in this current study is not telling us anything new, their beliefs are confirming the importance of postsecondary education programs and how they can change the culture within prison walls and change outcomes once people are released.</w:t>
      </w:r>
    </w:p>
    <w:p w14:paraId="04D66559" w14:textId="1B23F9D5" w:rsidR="00152336" w:rsidRPr="00152336" w:rsidRDefault="008503DA" w:rsidP="00152336">
      <w:pPr>
        <w:spacing w:before="240" w:line="480" w:lineRule="auto"/>
        <w:rPr>
          <w:rFonts w:ascii="Times New Roman" w:eastAsia="Times New Roman" w:hAnsi="Times New Roman" w:cs="Times New Roman"/>
        </w:rPr>
      </w:pPr>
      <w:r>
        <w:rPr>
          <w:rFonts w:ascii="Times New Roman" w:eastAsia="Times New Roman" w:hAnsi="Times New Roman" w:cs="Times New Roman"/>
        </w:rPr>
        <w:tab/>
        <w:t xml:space="preserve">In addition to the results from the descriptive data on benefits to students, a chi-square test of independence was also performed to examine the relation between benefits to students and the </w:t>
      </w:r>
      <w:r w:rsidR="00E37CE0">
        <w:rPr>
          <w:rFonts w:ascii="Times New Roman" w:eastAsia="Times New Roman" w:hAnsi="Times New Roman" w:cs="Times New Roman"/>
        </w:rPr>
        <w:t>five</w:t>
      </w:r>
      <w:r>
        <w:rPr>
          <w:rFonts w:ascii="Times New Roman" w:eastAsia="Times New Roman" w:hAnsi="Times New Roman" w:cs="Times New Roman"/>
        </w:rPr>
        <w:t xml:space="preserve"> independent variables: </w:t>
      </w:r>
      <w:r w:rsidR="00AF7DF2">
        <w:rPr>
          <w:rFonts w:ascii="Times New Roman" w:eastAsia="Times New Roman" w:hAnsi="Times New Roman" w:cs="Times New Roman"/>
        </w:rPr>
        <w:t>instructor teaching credentials, number of years teaching at the college level,</w:t>
      </w:r>
      <w:r>
        <w:rPr>
          <w:rFonts w:ascii="Times New Roman" w:eastAsia="Times New Roman" w:hAnsi="Times New Roman" w:cs="Times New Roman"/>
        </w:rPr>
        <w:t xml:space="preserve"> length of time teaching for program, method of introduction to program</w:t>
      </w:r>
      <w:r w:rsidR="00AF7DF2">
        <w:rPr>
          <w:rFonts w:ascii="Times New Roman" w:eastAsia="Times New Roman" w:hAnsi="Times New Roman" w:cs="Times New Roman"/>
        </w:rPr>
        <w:t xml:space="preserve">, and </w:t>
      </w:r>
      <w:r w:rsidR="00AF7DF2">
        <w:rPr>
          <w:rFonts w:ascii="Times New Roman" w:eastAsia="Times New Roman" w:hAnsi="Times New Roman" w:cs="Times New Roman"/>
        </w:rPr>
        <w:lastRenderedPageBreak/>
        <w:t>challenges to teaching inside prison</w:t>
      </w:r>
      <w:r>
        <w:rPr>
          <w:rFonts w:ascii="Times New Roman" w:eastAsia="Times New Roman" w:hAnsi="Times New Roman" w:cs="Times New Roman"/>
        </w:rPr>
        <w:t xml:space="preserve">. No significant relation was found between </w:t>
      </w:r>
      <w:r w:rsidR="00D023FE">
        <w:rPr>
          <w:rFonts w:ascii="Times New Roman" w:eastAsia="Times New Roman" w:hAnsi="Times New Roman" w:cs="Times New Roman"/>
        </w:rPr>
        <w:t xml:space="preserve">perceived </w:t>
      </w:r>
      <w:r>
        <w:rPr>
          <w:rFonts w:ascii="Times New Roman" w:eastAsia="Times New Roman" w:hAnsi="Times New Roman" w:cs="Times New Roman"/>
        </w:rPr>
        <w:t>benefits to students</w:t>
      </w:r>
      <w:r w:rsidR="00152336">
        <w:rPr>
          <w:rFonts w:ascii="Times New Roman" w:eastAsia="Times New Roman" w:hAnsi="Times New Roman" w:cs="Times New Roman"/>
        </w:rPr>
        <w:t xml:space="preserve"> and the independent variables.</w:t>
      </w:r>
    </w:p>
    <w:p w14:paraId="4C6EA74D" w14:textId="111DAAE8" w:rsidR="00883E0C" w:rsidRDefault="00302583" w:rsidP="00883E0C">
      <w:pPr>
        <w:spacing w:line="480" w:lineRule="auto"/>
        <w:rPr>
          <w:rFonts w:ascii="Times New Roman" w:hAnsi="Times New Roman" w:cs="Times New Roman"/>
          <w:b/>
          <w:bCs/>
        </w:rPr>
      </w:pPr>
      <w:r>
        <w:rPr>
          <w:rFonts w:ascii="Times New Roman" w:hAnsi="Times New Roman" w:cs="Times New Roman"/>
          <w:b/>
          <w:bCs/>
        </w:rPr>
        <w:t>E</w:t>
      </w:r>
      <w:r w:rsidR="00B51A13" w:rsidRPr="00E53254">
        <w:rPr>
          <w:rFonts w:ascii="Times New Roman" w:hAnsi="Times New Roman" w:cs="Times New Roman"/>
          <w:b/>
          <w:bCs/>
        </w:rPr>
        <w:t xml:space="preserve">) </w:t>
      </w:r>
      <w:r w:rsidR="008503DA" w:rsidRPr="00E53254">
        <w:rPr>
          <w:rFonts w:ascii="Times New Roman" w:hAnsi="Times New Roman" w:cs="Times New Roman"/>
          <w:b/>
          <w:bCs/>
        </w:rPr>
        <w:t>Instructor Satisfaction</w:t>
      </w:r>
    </w:p>
    <w:p w14:paraId="0DF7FCE4" w14:textId="720ACF88" w:rsidR="007F3697" w:rsidRDefault="00883E0C" w:rsidP="00883E0C">
      <w:pPr>
        <w:spacing w:line="480" w:lineRule="auto"/>
        <w:rPr>
          <w:rFonts w:ascii="Times New Roman" w:hAnsi="Times New Roman" w:cs="Times New Roman"/>
        </w:rPr>
      </w:pPr>
      <w:r>
        <w:rPr>
          <w:b/>
          <w:bCs/>
        </w:rPr>
        <w:tab/>
      </w:r>
      <w:r w:rsidR="008503DA" w:rsidRPr="00BF32BF">
        <w:rPr>
          <w:rFonts w:ascii="Times New Roman" w:hAnsi="Times New Roman" w:cs="Times New Roman"/>
        </w:rPr>
        <w:t xml:space="preserve">The </w:t>
      </w:r>
      <w:r w:rsidR="00B83DFB">
        <w:rPr>
          <w:rFonts w:ascii="Times New Roman" w:hAnsi="Times New Roman" w:cs="Times New Roman"/>
        </w:rPr>
        <w:t xml:space="preserve">fourth </w:t>
      </w:r>
      <w:r w:rsidR="008503DA" w:rsidRPr="00BF32BF">
        <w:rPr>
          <w:rFonts w:ascii="Times New Roman" w:hAnsi="Times New Roman" w:cs="Times New Roman"/>
        </w:rPr>
        <w:t>research question “How satisfied are instructors who teach within prison education programs?” was assessed using questions 17f</w:t>
      </w:r>
      <w:r w:rsidR="00541154" w:rsidRPr="00BF32BF">
        <w:rPr>
          <w:rFonts w:ascii="Times New Roman" w:hAnsi="Times New Roman" w:cs="Times New Roman"/>
        </w:rPr>
        <w:t xml:space="preserve"> -</w:t>
      </w:r>
      <w:r w:rsidR="008503DA" w:rsidRPr="00BF32BF">
        <w:rPr>
          <w:rFonts w:ascii="Times New Roman" w:hAnsi="Times New Roman" w:cs="Times New Roman"/>
        </w:rPr>
        <w:t>21</w:t>
      </w:r>
      <w:r w:rsidR="00541154" w:rsidRPr="00BF32BF">
        <w:rPr>
          <w:rFonts w:ascii="Times New Roman" w:hAnsi="Times New Roman" w:cs="Times New Roman"/>
        </w:rPr>
        <w:t xml:space="preserve"> and 24-2</w:t>
      </w:r>
      <w:r w:rsidR="00B863BC">
        <w:rPr>
          <w:rFonts w:ascii="Times New Roman" w:hAnsi="Times New Roman" w:cs="Times New Roman"/>
        </w:rPr>
        <w:t>6</w:t>
      </w:r>
      <w:r w:rsidR="008966C6">
        <w:rPr>
          <w:rFonts w:ascii="Times New Roman" w:hAnsi="Times New Roman" w:cs="Times New Roman"/>
        </w:rPr>
        <w:t xml:space="preserve"> (see tables 21-2</w:t>
      </w:r>
      <w:r w:rsidR="005427F2">
        <w:rPr>
          <w:rFonts w:ascii="Times New Roman" w:hAnsi="Times New Roman" w:cs="Times New Roman"/>
        </w:rPr>
        <w:t>6</w:t>
      </w:r>
      <w:r w:rsidR="008966C6">
        <w:rPr>
          <w:rFonts w:ascii="Times New Roman" w:hAnsi="Times New Roman" w:cs="Times New Roman"/>
        </w:rPr>
        <w:t>)</w:t>
      </w:r>
      <w:r w:rsidR="008503DA" w:rsidRPr="00BF32BF">
        <w:rPr>
          <w:rFonts w:ascii="Times New Roman" w:hAnsi="Times New Roman" w:cs="Times New Roman"/>
        </w:rPr>
        <w:t>. The results from question 17f show that the majority (91.9%) of instructors agree that teaching inside prison has a positive impact on them. In response to question 19, the majority of instructors for the survey also considered teaching inside prison to be a meaningful experience (97.5%). The responses for questions 20 and 21 indicate that the majority of the survey respondents were satisfied with their teaching experience inside prison (94.4%) and were likely to recommend teaching inside prison to others (87.5</w:t>
      </w:r>
      <w:r w:rsidR="00152336" w:rsidRPr="00BF32BF">
        <w:rPr>
          <w:rFonts w:ascii="Times New Roman" w:hAnsi="Times New Roman" w:cs="Times New Roman"/>
        </w:rPr>
        <w:t>).</w:t>
      </w:r>
    </w:p>
    <w:p w14:paraId="47FB2BA6" w14:textId="77777777" w:rsidR="008D2B3B" w:rsidRPr="00BF32BF" w:rsidRDefault="008D2B3B" w:rsidP="00883E0C">
      <w:pPr>
        <w:spacing w:line="480" w:lineRule="auto"/>
        <w:rPr>
          <w:rFonts w:ascii="Times New Roman" w:hAnsi="Times New Roman" w:cs="Times New Roman"/>
        </w:rPr>
      </w:pPr>
    </w:p>
    <w:tbl>
      <w:tblPr>
        <w:tblW w:w="6221" w:type="dxa"/>
        <w:jc w:val="center"/>
        <w:tblLook w:val="04A0" w:firstRow="1" w:lastRow="0" w:firstColumn="1" w:lastColumn="0" w:noHBand="0" w:noVBand="1"/>
      </w:tblPr>
      <w:tblGrid>
        <w:gridCol w:w="3736"/>
        <w:gridCol w:w="933"/>
        <w:gridCol w:w="1552"/>
      </w:tblGrid>
      <w:tr w:rsidR="007F3697" w:rsidRPr="00D17776" w14:paraId="15121836" w14:textId="77777777" w:rsidTr="008279F4">
        <w:trPr>
          <w:trHeight w:val="320"/>
          <w:jc w:val="center"/>
        </w:trPr>
        <w:tc>
          <w:tcPr>
            <w:tcW w:w="6221" w:type="dxa"/>
            <w:gridSpan w:val="3"/>
            <w:tcBorders>
              <w:top w:val="nil"/>
              <w:left w:val="nil"/>
              <w:bottom w:val="nil"/>
              <w:right w:val="nil"/>
            </w:tcBorders>
            <w:shd w:val="clear" w:color="auto" w:fill="auto"/>
            <w:noWrap/>
            <w:vAlign w:val="bottom"/>
            <w:hideMark/>
          </w:tcPr>
          <w:p w14:paraId="69A5B4B3" w14:textId="45456B2A" w:rsidR="007F3697" w:rsidRPr="00D17776" w:rsidRDefault="007F3697" w:rsidP="008279F4">
            <w:pPr>
              <w:jc w:val="center"/>
              <w:rPr>
                <w:rFonts w:ascii="Times New Roman" w:eastAsia="Times New Roman" w:hAnsi="Times New Roman" w:cs="Times New Roman"/>
                <w:b/>
                <w:bCs/>
                <w:color w:val="000000"/>
              </w:rPr>
            </w:pPr>
            <w:r w:rsidRPr="00D17776">
              <w:rPr>
                <w:rFonts w:ascii="Times New Roman" w:eastAsia="Times New Roman" w:hAnsi="Times New Roman" w:cs="Times New Roman"/>
                <w:b/>
                <w:bCs/>
                <w:color w:val="000000"/>
              </w:rPr>
              <w:t xml:space="preserve">Table </w:t>
            </w:r>
            <w:r w:rsidR="000E165D">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3</w:t>
            </w:r>
            <w:r w:rsidRPr="00D17776">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D17776">
              <w:rPr>
                <w:rFonts w:ascii="Times New Roman" w:eastAsia="Times New Roman" w:hAnsi="Times New Roman" w:cs="Times New Roman"/>
                <w:b/>
                <w:bCs/>
                <w:color w:val="000000"/>
              </w:rPr>
              <w:t xml:space="preserve"> Meaningfulness of Experience</w:t>
            </w:r>
          </w:p>
        </w:tc>
      </w:tr>
      <w:tr w:rsidR="007F3697" w:rsidRPr="00D17776" w14:paraId="5A0E3A76" w14:textId="77777777" w:rsidTr="008279F4">
        <w:trPr>
          <w:trHeight w:val="600"/>
          <w:jc w:val="center"/>
        </w:trPr>
        <w:tc>
          <w:tcPr>
            <w:tcW w:w="6221" w:type="dxa"/>
            <w:gridSpan w:val="3"/>
            <w:tcBorders>
              <w:top w:val="nil"/>
              <w:left w:val="nil"/>
              <w:bottom w:val="single" w:sz="8" w:space="0" w:color="auto"/>
              <w:right w:val="nil"/>
            </w:tcBorders>
            <w:shd w:val="clear" w:color="auto" w:fill="auto"/>
            <w:vAlign w:val="center"/>
            <w:hideMark/>
          </w:tcPr>
          <w:p w14:paraId="723799A5"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Q19. How meaningful has your teaching in prison experience been?</w:t>
            </w:r>
          </w:p>
        </w:tc>
      </w:tr>
      <w:tr w:rsidR="007F3697" w:rsidRPr="00D17776" w14:paraId="34E4AD15" w14:textId="77777777" w:rsidTr="008279F4">
        <w:trPr>
          <w:trHeight w:val="340"/>
          <w:jc w:val="center"/>
        </w:trPr>
        <w:tc>
          <w:tcPr>
            <w:tcW w:w="3736" w:type="dxa"/>
            <w:tcBorders>
              <w:top w:val="nil"/>
              <w:left w:val="nil"/>
              <w:bottom w:val="single" w:sz="8" w:space="0" w:color="auto"/>
              <w:right w:val="nil"/>
            </w:tcBorders>
            <w:shd w:val="clear" w:color="auto" w:fill="auto"/>
            <w:noWrap/>
            <w:vAlign w:val="center"/>
            <w:hideMark/>
          </w:tcPr>
          <w:p w14:paraId="6EE5B3E1"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 </w:t>
            </w:r>
          </w:p>
        </w:tc>
        <w:tc>
          <w:tcPr>
            <w:tcW w:w="933" w:type="dxa"/>
            <w:tcBorders>
              <w:top w:val="nil"/>
              <w:left w:val="nil"/>
              <w:bottom w:val="single" w:sz="8" w:space="0" w:color="auto"/>
              <w:right w:val="nil"/>
            </w:tcBorders>
            <w:shd w:val="clear" w:color="auto" w:fill="auto"/>
            <w:noWrap/>
            <w:vAlign w:val="center"/>
            <w:hideMark/>
          </w:tcPr>
          <w:p w14:paraId="7D32B7F8"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w:t>
            </w:r>
          </w:p>
        </w:tc>
        <w:tc>
          <w:tcPr>
            <w:tcW w:w="1552" w:type="dxa"/>
            <w:tcBorders>
              <w:top w:val="nil"/>
              <w:left w:val="nil"/>
              <w:bottom w:val="single" w:sz="8" w:space="0" w:color="auto"/>
              <w:right w:val="nil"/>
            </w:tcBorders>
            <w:shd w:val="clear" w:color="auto" w:fill="auto"/>
            <w:noWrap/>
            <w:vAlign w:val="center"/>
            <w:hideMark/>
          </w:tcPr>
          <w:p w14:paraId="1DC8A167"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w:t>
            </w:r>
          </w:p>
        </w:tc>
      </w:tr>
      <w:tr w:rsidR="007F3697" w:rsidRPr="00D17776" w14:paraId="41040C99" w14:textId="77777777" w:rsidTr="008279F4">
        <w:trPr>
          <w:trHeight w:val="320"/>
          <w:jc w:val="center"/>
        </w:trPr>
        <w:tc>
          <w:tcPr>
            <w:tcW w:w="3736" w:type="dxa"/>
            <w:tcBorders>
              <w:top w:val="nil"/>
              <w:left w:val="nil"/>
              <w:bottom w:val="nil"/>
              <w:right w:val="nil"/>
            </w:tcBorders>
            <w:shd w:val="clear" w:color="auto" w:fill="auto"/>
            <w:noWrap/>
            <w:vAlign w:val="center"/>
            <w:hideMark/>
          </w:tcPr>
          <w:p w14:paraId="43D0CF1A"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Meaningful</w:t>
            </w:r>
          </w:p>
        </w:tc>
        <w:tc>
          <w:tcPr>
            <w:tcW w:w="933" w:type="dxa"/>
            <w:tcBorders>
              <w:top w:val="nil"/>
              <w:left w:val="nil"/>
              <w:bottom w:val="nil"/>
              <w:right w:val="nil"/>
            </w:tcBorders>
            <w:shd w:val="clear" w:color="auto" w:fill="auto"/>
            <w:noWrap/>
            <w:vAlign w:val="center"/>
            <w:hideMark/>
          </w:tcPr>
          <w:p w14:paraId="3CA5F56F"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156</w:t>
            </w:r>
          </w:p>
        </w:tc>
        <w:tc>
          <w:tcPr>
            <w:tcW w:w="1552" w:type="dxa"/>
            <w:tcBorders>
              <w:top w:val="nil"/>
              <w:left w:val="nil"/>
              <w:bottom w:val="nil"/>
              <w:right w:val="nil"/>
            </w:tcBorders>
            <w:shd w:val="clear" w:color="auto" w:fill="auto"/>
            <w:noWrap/>
            <w:vAlign w:val="center"/>
            <w:hideMark/>
          </w:tcPr>
          <w:p w14:paraId="45C566C2"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97.5%</w:t>
            </w:r>
          </w:p>
        </w:tc>
      </w:tr>
      <w:tr w:rsidR="007F3697" w:rsidRPr="00D17776" w14:paraId="2A3787DD" w14:textId="77777777" w:rsidTr="008279F4">
        <w:trPr>
          <w:trHeight w:val="320"/>
          <w:jc w:val="center"/>
        </w:trPr>
        <w:tc>
          <w:tcPr>
            <w:tcW w:w="3736" w:type="dxa"/>
            <w:tcBorders>
              <w:top w:val="nil"/>
              <w:left w:val="nil"/>
              <w:bottom w:val="nil"/>
              <w:right w:val="nil"/>
            </w:tcBorders>
            <w:shd w:val="clear" w:color="auto" w:fill="auto"/>
            <w:noWrap/>
            <w:vAlign w:val="center"/>
            <w:hideMark/>
          </w:tcPr>
          <w:p w14:paraId="5364278B"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Undecided</w:t>
            </w:r>
          </w:p>
        </w:tc>
        <w:tc>
          <w:tcPr>
            <w:tcW w:w="933" w:type="dxa"/>
            <w:tcBorders>
              <w:top w:val="nil"/>
              <w:left w:val="nil"/>
              <w:bottom w:val="nil"/>
              <w:right w:val="nil"/>
            </w:tcBorders>
            <w:shd w:val="clear" w:color="auto" w:fill="auto"/>
            <w:noWrap/>
            <w:vAlign w:val="center"/>
            <w:hideMark/>
          </w:tcPr>
          <w:p w14:paraId="444DD0CB"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4</w:t>
            </w:r>
          </w:p>
        </w:tc>
        <w:tc>
          <w:tcPr>
            <w:tcW w:w="1552" w:type="dxa"/>
            <w:tcBorders>
              <w:top w:val="nil"/>
              <w:left w:val="nil"/>
              <w:bottom w:val="nil"/>
              <w:right w:val="nil"/>
            </w:tcBorders>
            <w:shd w:val="clear" w:color="auto" w:fill="auto"/>
            <w:noWrap/>
            <w:vAlign w:val="center"/>
            <w:hideMark/>
          </w:tcPr>
          <w:p w14:paraId="784FD8A7"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2.5%</w:t>
            </w:r>
          </w:p>
        </w:tc>
      </w:tr>
      <w:tr w:rsidR="007F3697" w:rsidRPr="00D17776" w14:paraId="3DBFE03D" w14:textId="77777777" w:rsidTr="002F6CE4">
        <w:trPr>
          <w:trHeight w:val="340"/>
          <w:jc w:val="center"/>
        </w:trPr>
        <w:tc>
          <w:tcPr>
            <w:tcW w:w="3736" w:type="dxa"/>
            <w:tcBorders>
              <w:top w:val="nil"/>
              <w:left w:val="nil"/>
              <w:bottom w:val="single" w:sz="8" w:space="0" w:color="auto"/>
              <w:right w:val="nil"/>
            </w:tcBorders>
            <w:shd w:val="clear" w:color="auto" w:fill="auto"/>
            <w:noWrap/>
            <w:vAlign w:val="center"/>
            <w:hideMark/>
          </w:tcPr>
          <w:p w14:paraId="2F63F33E"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Not Meaningful</w:t>
            </w:r>
          </w:p>
        </w:tc>
        <w:tc>
          <w:tcPr>
            <w:tcW w:w="933" w:type="dxa"/>
            <w:tcBorders>
              <w:top w:val="nil"/>
              <w:left w:val="nil"/>
              <w:bottom w:val="single" w:sz="8" w:space="0" w:color="auto"/>
              <w:right w:val="nil"/>
            </w:tcBorders>
            <w:shd w:val="clear" w:color="auto" w:fill="auto"/>
            <w:noWrap/>
            <w:vAlign w:val="center"/>
            <w:hideMark/>
          </w:tcPr>
          <w:p w14:paraId="28774FB7" w14:textId="77777777" w:rsidR="007F3697" w:rsidRPr="00D17776" w:rsidRDefault="007F3697"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1552" w:type="dxa"/>
            <w:tcBorders>
              <w:top w:val="nil"/>
              <w:left w:val="nil"/>
              <w:bottom w:val="single" w:sz="8" w:space="0" w:color="auto"/>
              <w:right w:val="nil"/>
            </w:tcBorders>
            <w:shd w:val="clear" w:color="auto" w:fill="auto"/>
            <w:noWrap/>
            <w:vAlign w:val="center"/>
            <w:hideMark/>
          </w:tcPr>
          <w:p w14:paraId="0439F02F" w14:textId="77777777" w:rsidR="007F3697" w:rsidRPr="00D17776" w:rsidRDefault="007F3697"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7F3697" w:rsidRPr="00D17776" w14:paraId="21201B69" w14:textId="77777777" w:rsidTr="002F6CE4">
        <w:trPr>
          <w:trHeight w:val="340"/>
          <w:jc w:val="center"/>
        </w:trPr>
        <w:tc>
          <w:tcPr>
            <w:tcW w:w="3736" w:type="dxa"/>
            <w:tcBorders>
              <w:top w:val="single" w:sz="8" w:space="0" w:color="auto"/>
              <w:left w:val="nil"/>
              <w:right w:val="nil"/>
            </w:tcBorders>
            <w:shd w:val="clear" w:color="auto" w:fill="auto"/>
            <w:noWrap/>
            <w:vAlign w:val="center"/>
            <w:hideMark/>
          </w:tcPr>
          <w:p w14:paraId="050A619A"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Total</w:t>
            </w:r>
          </w:p>
        </w:tc>
        <w:tc>
          <w:tcPr>
            <w:tcW w:w="933" w:type="dxa"/>
            <w:tcBorders>
              <w:top w:val="single" w:sz="8" w:space="0" w:color="auto"/>
              <w:left w:val="nil"/>
              <w:right w:val="nil"/>
            </w:tcBorders>
            <w:shd w:val="clear" w:color="auto" w:fill="auto"/>
            <w:noWrap/>
            <w:vAlign w:val="center"/>
            <w:hideMark/>
          </w:tcPr>
          <w:p w14:paraId="7A4EF176"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160</w:t>
            </w:r>
          </w:p>
        </w:tc>
        <w:tc>
          <w:tcPr>
            <w:tcW w:w="1552" w:type="dxa"/>
            <w:tcBorders>
              <w:top w:val="single" w:sz="8" w:space="0" w:color="auto"/>
              <w:left w:val="nil"/>
              <w:right w:val="nil"/>
            </w:tcBorders>
            <w:shd w:val="clear" w:color="auto" w:fill="auto"/>
            <w:noWrap/>
            <w:vAlign w:val="center"/>
            <w:hideMark/>
          </w:tcPr>
          <w:p w14:paraId="419235A0"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100%</w:t>
            </w:r>
          </w:p>
        </w:tc>
      </w:tr>
    </w:tbl>
    <w:p w14:paraId="67C84E47" w14:textId="77777777" w:rsidR="007F3697" w:rsidRDefault="007F3697" w:rsidP="007F3697">
      <w:pPr>
        <w:spacing w:line="480" w:lineRule="auto"/>
      </w:pPr>
    </w:p>
    <w:tbl>
      <w:tblPr>
        <w:tblW w:w="6220" w:type="dxa"/>
        <w:jc w:val="center"/>
        <w:tblLook w:val="04A0" w:firstRow="1" w:lastRow="0" w:firstColumn="1" w:lastColumn="0" w:noHBand="0" w:noVBand="1"/>
      </w:tblPr>
      <w:tblGrid>
        <w:gridCol w:w="3279"/>
        <w:gridCol w:w="1104"/>
        <w:gridCol w:w="1837"/>
      </w:tblGrid>
      <w:tr w:rsidR="007F3697" w:rsidRPr="00D17776" w14:paraId="03668DDE" w14:textId="77777777" w:rsidTr="008279F4">
        <w:trPr>
          <w:trHeight w:val="320"/>
          <w:jc w:val="center"/>
        </w:trPr>
        <w:tc>
          <w:tcPr>
            <w:tcW w:w="6220" w:type="dxa"/>
            <w:gridSpan w:val="3"/>
            <w:tcBorders>
              <w:top w:val="nil"/>
              <w:left w:val="nil"/>
              <w:bottom w:val="nil"/>
              <w:right w:val="nil"/>
            </w:tcBorders>
            <w:shd w:val="clear" w:color="auto" w:fill="auto"/>
            <w:noWrap/>
            <w:vAlign w:val="bottom"/>
            <w:hideMark/>
          </w:tcPr>
          <w:p w14:paraId="0A6FF068" w14:textId="132D157C" w:rsidR="007F3697" w:rsidRPr="00D17776" w:rsidRDefault="007F3697" w:rsidP="008279F4">
            <w:pPr>
              <w:jc w:val="center"/>
              <w:rPr>
                <w:rFonts w:ascii="Times New Roman" w:eastAsia="Times New Roman" w:hAnsi="Times New Roman" w:cs="Times New Roman"/>
                <w:b/>
                <w:bCs/>
                <w:color w:val="000000"/>
              </w:rPr>
            </w:pPr>
            <w:r w:rsidRPr="00D17776">
              <w:rPr>
                <w:rFonts w:ascii="Times New Roman" w:eastAsia="Times New Roman" w:hAnsi="Times New Roman" w:cs="Times New Roman"/>
                <w:b/>
                <w:bCs/>
                <w:color w:val="000000"/>
              </w:rPr>
              <w:t>Table</w:t>
            </w:r>
            <w:r>
              <w:rPr>
                <w:rFonts w:ascii="Times New Roman" w:eastAsia="Times New Roman" w:hAnsi="Times New Roman" w:cs="Times New Roman"/>
                <w:b/>
                <w:bCs/>
                <w:color w:val="000000"/>
              </w:rPr>
              <w:t xml:space="preserve"> </w:t>
            </w:r>
            <w:r w:rsidR="000E165D">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4</w:t>
            </w:r>
            <w:r w:rsidRPr="00D17776">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D17776">
              <w:rPr>
                <w:rFonts w:ascii="Times New Roman" w:eastAsia="Times New Roman" w:hAnsi="Times New Roman" w:cs="Times New Roman"/>
                <w:b/>
                <w:bCs/>
                <w:color w:val="000000"/>
              </w:rPr>
              <w:t xml:space="preserve"> Satisfaction of Experience</w:t>
            </w:r>
          </w:p>
        </w:tc>
      </w:tr>
      <w:tr w:rsidR="007F3697" w:rsidRPr="00D17776" w14:paraId="60B13BA0" w14:textId="77777777" w:rsidTr="008279F4">
        <w:trPr>
          <w:trHeight w:val="600"/>
          <w:jc w:val="center"/>
        </w:trPr>
        <w:tc>
          <w:tcPr>
            <w:tcW w:w="6220" w:type="dxa"/>
            <w:gridSpan w:val="3"/>
            <w:tcBorders>
              <w:top w:val="nil"/>
              <w:left w:val="nil"/>
              <w:bottom w:val="single" w:sz="8" w:space="0" w:color="auto"/>
              <w:right w:val="nil"/>
            </w:tcBorders>
            <w:shd w:val="clear" w:color="auto" w:fill="auto"/>
            <w:vAlign w:val="center"/>
            <w:hideMark/>
          </w:tcPr>
          <w:p w14:paraId="105D2716"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Q20. How satisfied are you with your experience teaching in your prison program?</w:t>
            </w:r>
          </w:p>
        </w:tc>
      </w:tr>
      <w:tr w:rsidR="007F3697" w:rsidRPr="00D17776" w14:paraId="11EEEA2B" w14:textId="77777777" w:rsidTr="008279F4">
        <w:trPr>
          <w:trHeight w:val="340"/>
          <w:jc w:val="center"/>
        </w:trPr>
        <w:tc>
          <w:tcPr>
            <w:tcW w:w="3279" w:type="dxa"/>
            <w:tcBorders>
              <w:top w:val="nil"/>
              <w:left w:val="nil"/>
              <w:bottom w:val="single" w:sz="8" w:space="0" w:color="auto"/>
              <w:right w:val="nil"/>
            </w:tcBorders>
            <w:shd w:val="clear" w:color="auto" w:fill="auto"/>
            <w:noWrap/>
            <w:vAlign w:val="center"/>
            <w:hideMark/>
          </w:tcPr>
          <w:p w14:paraId="0A4951A7"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 </w:t>
            </w:r>
          </w:p>
        </w:tc>
        <w:tc>
          <w:tcPr>
            <w:tcW w:w="1104" w:type="dxa"/>
            <w:tcBorders>
              <w:top w:val="nil"/>
              <w:left w:val="nil"/>
              <w:bottom w:val="single" w:sz="8" w:space="0" w:color="auto"/>
              <w:right w:val="nil"/>
            </w:tcBorders>
            <w:shd w:val="clear" w:color="auto" w:fill="auto"/>
            <w:noWrap/>
            <w:vAlign w:val="center"/>
            <w:hideMark/>
          </w:tcPr>
          <w:p w14:paraId="39CE360E"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w:t>
            </w:r>
          </w:p>
        </w:tc>
        <w:tc>
          <w:tcPr>
            <w:tcW w:w="1837" w:type="dxa"/>
            <w:tcBorders>
              <w:top w:val="nil"/>
              <w:left w:val="nil"/>
              <w:bottom w:val="single" w:sz="8" w:space="0" w:color="auto"/>
              <w:right w:val="nil"/>
            </w:tcBorders>
            <w:shd w:val="clear" w:color="auto" w:fill="auto"/>
            <w:noWrap/>
            <w:vAlign w:val="center"/>
            <w:hideMark/>
          </w:tcPr>
          <w:p w14:paraId="36FC8E61"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w:t>
            </w:r>
          </w:p>
        </w:tc>
      </w:tr>
      <w:tr w:rsidR="007F3697" w:rsidRPr="00D17776" w14:paraId="501D4998" w14:textId="77777777" w:rsidTr="008279F4">
        <w:trPr>
          <w:trHeight w:val="320"/>
          <w:jc w:val="center"/>
        </w:trPr>
        <w:tc>
          <w:tcPr>
            <w:tcW w:w="3279" w:type="dxa"/>
            <w:tcBorders>
              <w:top w:val="nil"/>
              <w:left w:val="nil"/>
              <w:bottom w:val="nil"/>
              <w:right w:val="nil"/>
            </w:tcBorders>
            <w:shd w:val="clear" w:color="auto" w:fill="auto"/>
            <w:noWrap/>
            <w:vAlign w:val="center"/>
            <w:hideMark/>
          </w:tcPr>
          <w:p w14:paraId="159A3FAD"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Satisfied</w:t>
            </w:r>
          </w:p>
        </w:tc>
        <w:tc>
          <w:tcPr>
            <w:tcW w:w="1104" w:type="dxa"/>
            <w:tcBorders>
              <w:top w:val="nil"/>
              <w:left w:val="nil"/>
              <w:bottom w:val="nil"/>
              <w:right w:val="nil"/>
            </w:tcBorders>
            <w:shd w:val="clear" w:color="auto" w:fill="auto"/>
            <w:noWrap/>
            <w:vAlign w:val="center"/>
            <w:hideMark/>
          </w:tcPr>
          <w:p w14:paraId="59899155"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151</w:t>
            </w:r>
          </w:p>
        </w:tc>
        <w:tc>
          <w:tcPr>
            <w:tcW w:w="1837" w:type="dxa"/>
            <w:tcBorders>
              <w:top w:val="nil"/>
              <w:left w:val="nil"/>
              <w:bottom w:val="nil"/>
              <w:right w:val="nil"/>
            </w:tcBorders>
            <w:shd w:val="clear" w:color="auto" w:fill="auto"/>
            <w:noWrap/>
            <w:vAlign w:val="center"/>
            <w:hideMark/>
          </w:tcPr>
          <w:p w14:paraId="0D9960A5"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94.4%</w:t>
            </w:r>
          </w:p>
        </w:tc>
      </w:tr>
      <w:tr w:rsidR="007F3697" w:rsidRPr="00D17776" w14:paraId="6B3BA83B" w14:textId="77777777" w:rsidTr="008279F4">
        <w:trPr>
          <w:trHeight w:val="320"/>
          <w:jc w:val="center"/>
        </w:trPr>
        <w:tc>
          <w:tcPr>
            <w:tcW w:w="3279" w:type="dxa"/>
            <w:tcBorders>
              <w:top w:val="nil"/>
              <w:left w:val="nil"/>
              <w:bottom w:val="nil"/>
              <w:right w:val="nil"/>
            </w:tcBorders>
            <w:shd w:val="clear" w:color="auto" w:fill="auto"/>
            <w:noWrap/>
            <w:vAlign w:val="center"/>
            <w:hideMark/>
          </w:tcPr>
          <w:p w14:paraId="0E9D3A24"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Neutral</w:t>
            </w:r>
          </w:p>
        </w:tc>
        <w:tc>
          <w:tcPr>
            <w:tcW w:w="1104" w:type="dxa"/>
            <w:tcBorders>
              <w:top w:val="nil"/>
              <w:left w:val="nil"/>
              <w:bottom w:val="nil"/>
              <w:right w:val="nil"/>
            </w:tcBorders>
            <w:shd w:val="clear" w:color="auto" w:fill="auto"/>
            <w:noWrap/>
            <w:vAlign w:val="center"/>
            <w:hideMark/>
          </w:tcPr>
          <w:p w14:paraId="40CC3C76"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8</w:t>
            </w:r>
          </w:p>
        </w:tc>
        <w:tc>
          <w:tcPr>
            <w:tcW w:w="1837" w:type="dxa"/>
            <w:tcBorders>
              <w:top w:val="nil"/>
              <w:left w:val="nil"/>
              <w:bottom w:val="nil"/>
              <w:right w:val="nil"/>
            </w:tcBorders>
            <w:shd w:val="clear" w:color="auto" w:fill="auto"/>
            <w:noWrap/>
            <w:vAlign w:val="center"/>
            <w:hideMark/>
          </w:tcPr>
          <w:p w14:paraId="76385C59"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5.0%</w:t>
            </w:r>
          </w:p>
        </w:tc>
      </w:tr>
      <w:tr w:rsidR="007F3697" w:rsidRPr="00D17776" w14:paraId="7CC25EEA" w14:textId="77777777" w:rsidTr="002F6CE4">
        <w:trPr>
          <w:trHeight w:val="340"/>
          <w:jc w:val="center"/>
        </w:trPr>
        <w:tc>
          <w:tcPr>
            <w:tcW w:w="3279" w:type="dxa"/>
            <w:tcBorders>
              <w:top w:val="nil"/>
              <w:left w:val="nil"/>
              <w:bottom w:val="single" w:sz="8" w:space="0" w:color="auto"/>
              <w:right w:val="nil"/>
            </w:tcBorders>
            <w:shd w:val="clear" w:color="auto" w:fill="auto"/>
            <w:noWrap/>
            <w:vAlign w:val="center"/>
            <w:hideMark/>
          </w:tcPr>
          <w:p w14:paraId="6AB1E0D5"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Dissatisfied</w:t>
            </w:r>
          </w:p>
        </w:tc>
        <w:tc>
          <w:tcPr>
            <w:tcW w:w="1104" w:type="dxa"/>
            <w:tcBorders>
              <w:top w:val="nil"/>
              <w:left w:val="nil"/>
              <w:bottom w:val="single" w:sz="8" w:space="0" w:color="auto"/>
              <w:right w:val="nil"/>
            </w:tcBorders>
            <w:shd w:val="clear" w:color="auto" w:fill="auto"/>
            <w:noWrap/>
            <w:vAlign w:val="center"/>
            <w:hideMark/>
          </w:tcPr>
          <w:p w14:paraId="450B3FE4"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w:t>
            </w:r>
          </w:p>
        </w:tc>
        <w:tc>
          <w:tcPr>
            <w:tcW w:w="1837" w:type="dxa"/>
            <w:tcBorders>
              <w:top w:val="nil"/>
              <w:left w:val="nil"/>
              <w:bottom w:val="single" w:sz="8" w:space="0" w:color="auto"/>
              <w:right w:val="nil"/>
            </w:tcBorders>
            <w:shd w:val="clear" w:color="auto" w:fill="auto"/>
            <w:noWrap/>
            <w:vAlign w:val="center"/>
            <w:hideMark/>
          </w:tcPr>
          <w:p w14:paraId="5B9EF8F9"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0.6%</w:t>
            </w:r>
          </w:p>
        </w:tc>
      </w:tr>
      <w:tr w:rsidR="007F3697" w:rsidRPr="00D17776" w14:paraId="171A61B4" w14:textId="77777777" w:rsidTr="002F6CE4">
        <w:trPr>
          <w:trHeight w:val="340"/>
          <w:jc w:val="center"/>
        </w:trPr>
        <w:tc>
          <w:tcPr>
            <w:tcW w:w="3279" w:type="dxa"/>
            <w:tcBorders>
              <w:top w:val="single" w:sz="8" w:space="0" w:color="auto"/>
              <w:left w:val="nil"/>
              <w:right w:val="nil"/>
            </w:tcBorders>
            <w:shd w:val="clear" w:color="auto" w:fill="auto"/>
            <w:noWrap/>
            <w:vAlign w:val="center"/>
            <w:hideMark/>
          </w:tcPr>
          <w:p w14:paraId="47C03DE1"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Total</w:t>
            </w:r>
          </w:p>
        </w:tc>
        <w:tc>
          <w:tcPr>
            <w:tcW w:w="1104" w:type="dxa"/>
            <w:tcBorders>
              <w:top w:val="single" w:sz="8" w:space="0" w:color="auto"/>
              <w:left w:val="nil"/>
              <w:right w:val="nil"/>
            </w:tcBorders>
            <w:shd w:val="clear" w:color="auto" w:fill="auto"/>
            <w:noWrap/>
            <w:vAlign w:val="center"/>
            <w:hideMark/>
          </w:tcPr>
          <w:p w14:paraId="3512B8C8"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160</w:t>
            </w:r>
          </w:p>
        </w:tc>
        <w:tc>
          <w:tcPr>
            <w:tcW w:w="1837" w:type="dxa"/>
            <w:tcBorders>
              <w:top w:val="single" w:sz="8" w:space="0" w:color="auto"/>
              <w:left w:val="nil"/>
              <w:right w:val="nil"/>
            </w:tcBorders>
            <w:shd w:val="clear" w:color="auto" w:fill="auto"/>
            <w:noWrap/>
            <w:vAlign w:val="center"/>
            <w:hideMark/>
          </w:tcPr>
          <w:p w14:paraId="2A47948B"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100%</w:t>
            </w:r>
          </w:p>
        </w:tc>
      </w:tr>
    </w:tbl>
    <w:p w14:paraId="6A22FB9F" w14:textId="4834373C" w:rsidR="007F3697" w:rsidRDefault="007F3697" w:rsidP="007F3697">
      <w:pPr>
        <w:spacing w:line="480" w:lineRule="auto"/>
      </w:pPr>
    </w:p>
    <w:tbl>
      <w:tblPr>
        <w:tblW w:w="6220" w:type="dxa"/>
        <w:jc w:val="center"/>
        <w:tblLook w:val="04A0" w:firstRow="1" w:lastRow="0" w:firstColumn="1" w:lastColumn="0" w:noHBand="0" w:noVBand="1"/>
      </w:tblPr>
      <w:tblGrid>
        <w:gridCol w:w="3148"/>
        <w:gridCol w:w="1153"/>
        <w:gridCol w:w="1919"/>
      </w:tblGrid>
      <w:tr w:rsidR="007F3697" w:rsidRPr="00D17776" w14:paraId="5BB91A44" w14:textId="77777777" w:rsidTr="008279F4">
        <w:trPr>
          <w:trHeight w:val="320"/>
          <w:jc w:val="center"/>
        </w:trPr>
        <w:tc>
          <w:tcPr>
            <w:tcW w:w="6220" w:type="dxa"/>
            <w:gridSpan w:val="3"/>
            <w:tcBorders>
              <w:top w:val="nil"/>
              <w:left w:val="nil"/>
              <w:bottom w:val="nil"/>
              <w:right w:val="nil"/>
            </w:tcBorders>
            <w:shd w:val="clear" w:color="auto" w:fill="auto"/>
            <w:noWrap/>
            <w:vAlign w:val="bottom"/>
            <w:hideMark/>
          </w:tcPr>
          <w:p w14:paraId="5B1BFCAB" w14:textId="439DE6C0" w:rsidR="007F3697" w:rsidRPr="00D17776" w:rsidRDefault="007F3697" w:rsidP="008279F4">
            <w:pPr>
              <w:jc w:val="center"/>
              <w:rPr>
                <w:rFonts w:ascii="Times New Roman" w:eastAsia="Times New Roman" w:hAnsi="Times New Roman" w:cs="Times New Roman"/>
                <w:b/>
                <w:bCs/>
                <w:color w:val="000000"/>
              </w:rPr>
            </w:pPr>
            <w:r w:rsidRPr="00D17776">
              <w:rPr>
                <w:rFonts w:ascii="Times New Roman" w:eastAsia="Times New Roman" w:hAnsi="Times New Roman" w:cs="Times New Roman"/>
                <w:b/>
                <w:bCs/>
                <w:color w:val="000000"/>
              </w:rPr>
              <w:lastRenderedPageBreak/>
              <w:t xml:space="preserve">Table </w:t>
            </w:r>
            <w:r w:rsidR="000E165D">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5</w:t>
            </w:r>
            <w:r w:rsidRPr="00D17776">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D17776">
              <w:rPr>
                <w:rFonts w:ascii="Times New Roman" w:eastAsia="Times New Roman" w:hAnsi="Times New Roman" w:cs="Times New Roman"/>
                <w:b/>
                <w:bCs/>
                <w:color w:val="000000"/>
              </w:rPr>
              <w:t xml:space="preserve"> </w:t>
            </w:r>
            <w:r>
              <w:rPr>
                <w:rFonts w:ascii="Times New Roman" w:eastAsia="Times New Roman" w:hAnsi="Times New Roman" w:cs="Times New Roman"/>
                <w:b/>
                <w:bCs/>
                <w:color w:val="000000"/>
              </w:rPr>
              <w:t>Likelihood to Recommend</w:t>
            </w:r>
          </w:p>
        </w:tc>
      </w:tr>
      <w:tr w:rsidR="007F3697" w:rsidRPr="00D17776" w14:paraId="7094F164" w14:textId="77777777" w:rsidTr="008279F4">
        <w:trPr>
          <w:trHeight w:val="600"/>
          <w:jc w:val="center"/>
        </w:trPr>
        <w:tc>
          <w:tcPr>
            <w:tcW w:w="6220" w:type="dxa"/>
            <w:gridSpan w:val="3"/>
            <w:tcBorders>
              <w:top w:val="nil"/>
              <w:left w:val="nil"/>
              <w:bottom w:val="single" w:sz="8" w:space="0" w:color="auto"/>
              <w:right w:val="nil"/>
            </w:tcBorders>
            <w:shd w:val="clear" w:color="auto" w:fill="auto"/>
            <w:vAlign w:val="center"/>
            <w:hideMark/>
          </w:tcPr>
          <w:p w14:paraId="67317CFD"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Q21. How likely are you to recommend teaching in a prison to your peers?</w:t>
            </w:r>
          </w:p>
        </w:tc>
      </w:tr>
      <w:tr w:rsidR="007F3697" w:rsidRPr="00D17776" w14:paraId="4FC85104" w14:textId="77777777" w:rsidTr="008279F4">
        <w:trPr>
          <w:trHeight w:val="340"/>
          <w:jc w:val="center"/>
        </w:trPr>
        <w:tc>
          <w:tcPr>
            <w:tcW w:w="3148" w:type="dxa"/>
            <w:tcBorders>
              <w:top w:val="nil"/>
              <w:left w:val="nil"/>
              <w:bottom w:val="single" w:sz="8" w:space="0" w:color="auto"/>
              <w:right w:val="nil"/>
            </w:tcBorders>
            <w:shd w:val="clear" w:color="auto" w:fill="auto"/>
            <w:noWrap/>
            <w:vAlign w:val="center"/>
            <w:hideMark/>
          </w:tcPr>
          <w:p w14:paraId="1CFD705B"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 </w:t>
            </w:r>
          </w:p>
        </w:tc>
        <w:tc>
          <w:tcPr>
            <w:tcW w:w="1153" w:type="dxa"/>
            <w:tcBorders>
              <w:top w:val="nil"/>
              <w:left w:val="nil"/>
              <w:bottom w:val="single" w:sz="8" w:space="0" w:color="auto"/>
              <w:right w:val="nil"/>
            </w:tcBorders>
            <w:shd w:val="clear" w:color="auto" w:fill="auto"/>
            <w:noWrap/>
            <w:vAlign w:val="center"/>
            <w:hideMark/>
          </w:tcPr>
          <w:p w14:paraId="41CC239B"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w:t>
            </w:r>
          </w:p>
        </w:tc>
        <w:tc>
          <w:tcPr>
            <w:tcW w:w="1919" w:type="dxa"/>
            <w:tcBorders>
              <w:top w:val="nil"/>
              <w:left w:val="nil"/>
              <w:bottom w:val="single" w:sz="8" w:space="0" w:color="auto"/>
              <w:right w:val="nil"/>
            </w:tcBorders>
            <w:shd w:val="clear" w:color="auto" w:fill="auto"/>
            <w:noWrap/>
            <w:vAlign w:val="center"/>
            <w:hideMark/>
          </w:tcPr>
          <w:p w14:paraId="4F7ED543"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w:t>
            </w:r>
          </w:p>
        </w:tc>
      </w:tr>
      <w:tr w:rsidR="007F3697" w:rsidRPr="00D17776" w14:paraId="7AAF378D" w14:textId="77777777" w:rsidTr="008279F4">
        <w:trPr>
          <w:trHeight w:val="320"/>
          <w:jc w:val="center"/>
        </w:trPr>
        <w:tc>
          <w:tcPr>
            <w:tcW w:w="3148" w:type="dxa"/>
            <w:tcBorders>
              <w:top w:val="nil"/>
              <w:left w:val="nil"/>
              <w:bottom w:val="nil"/>
              <w:right w:val="nil"/>
            </w:tcBorders>
            <w:shd w:val="clear" w:color="auto" w:fill="auto"/>
            <w:noWrap/>
            <w:vAlign w:val="center"/>
            <w:hideMark/>
          </w:tcPr>
          <w:p w14:paraId="52D8F2F3"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Likely</w:t>
            </w:r>
          </w:p>
        </w:tc>
        <w:tc>
          <w:tcPr>
            <w:tcW w:w="1153" w:type="dxa"/>
            <w:tcBorders>
              <w:top w:val="nil"/>
              <w:left w:val="nil"/>
              <w:bottom w:val="nil"/>
              <w:right w:val="nil"/>
            </w:tcBorders>
            <w:shd w:val="clear" w:color="auto" w:fill="auto"/>
            <w:noWrap/>
            <w:vAlign w:val="center"/>
            <w:hideMark/>
          </w:tcPr>
          <w:p w14:paraId="67ED2EB7"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140</w:t>
            </w:r>
          </w:p>
        </w:tc>
        <w:tc>
          <w:tcPr>
            <w:tcW w:w="1919" w:type="dxa"/>
            <w:tcBorders>
              <w:top w:val="nil"/>
              <w:left w:val="nil"/>
              <w:bottom w:val="nil"/>
              <w:right w:val="nil"/>
            </w:tcBorders>
            <w:shd w:val="clear" w:color="auto" w:fill="auto"/>
            <w:noWrap/>
            <w:vAlign w:val="center"/>
            <w:hideMark/>
          </w:tcPr>
          <w:p w14:paraId="1126058A"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87.5%</w:t>
            </w:r>
          </w:p>
        </w:tc>
      </w:tr>
      <w:tr w:rsidR="007F3697" w:rsidRPr="00D17776" w14:paraId="3DB0EA69" w14:textId="77777777" w:rsidTr="008279F4">
        <w:trPr>
          <w:trHeight w:val="320"/>
          <w:jc w:val="center"/>
        </w:trPr>
        <w:tc>
          <w:tcPr>
            <w:tcW w:w="3148" w:type="dxa"/>
            <w:tcBorders>
              <w:top w:val="nil"/>
              <w:left w:val="nil"/>
              <w:bottom w:val="nil"/>
              <w:right w:val="nil"/>
            </w:tcBorders>
            <w:shd w:val="clear" w:color="auto" w:fill="auto"/>
            <w:noWrap/>
            <w:vAlign w:val="center"/>
            <w:hideMark/>
          </w:tcPr>
          <w:p w14:paraId="2EF313CF"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Undecided</w:t>
            </w:r>
          </w:p>
        </w:tc>
        <w:tc>
          <w:tcPr>
            <w:tcW w:w="1153" w:type="dxa"/>
            <w:tcBorders>
              <w:top w:val="nil"/>
              <w:left w:val="nil"/>
              <w:bottom w:val="nil"/>
              <w:right w:val="nil"/>
            </w:tcBorders>
            <w:shd w:val="clear" w:color="auto" w:fill="auto"/>
            <w:noWrap/>
            <w:vAlign w:val="center"/>
            <w:hideMark/>
          </w:tcPr>
          <w:p w14:paraId="3E4BC224"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17</w:t>
            </w:r>
          </w:p>
        </w:tc>
        <w:tc>
          <w:tcPr>
            <w:tcW w:w="1919" w:type="dxa"/>
            <w:tcBorders>
              <w:top w:val="nil"/>
              <w:left w:val="nil"/>
              <w:bottom w:val="nil"/>
              <w:right w:val="nil"/>
            </w:tcBorders>
            <w:shd w:val="clear" w:color="auto" w:fill="auto"/>
            <w:noWrap/>
            <w:vAlign w:val="center"/>
            <w:hideMark/>
          </w:tcPr>
          <w:p w14:paraId="7B63C607"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10.6%</w:t>
            </w:r>
          </w:p>
        </w:tc>
      </w:tr>
      <w:tr w:rsidR="007F3697" w:rsidRPr="00D17776" w14:paraId="3068C765" w14:textId="77777777" w:rsidTr="002F6CE4">
        <w:trPr>
          <w:trHeight w:val="340"/>
          <w:jc w:val="center"/>
        </w:trPr>
        <w:tc>
          <w:tcPr>
            <w:tcW w:w="3148" w:type="dxa"/>
            <w:tcBorders>
              <w:top w:val="nil"/>
              <w:left w:val="nil"/>
              <w:bottom w:val="single" w:sz="8" w:space="0" w:color="auto"/>
              <w:right w:val="nil"/>
            </w:tcBorders>
            <w:shd w:val="clear" w:color="auto" w:fill="auto"/>
            <w:noWrap/>
            <w:vAlign w:val="center"/>
            <w:hideMark/>
          </w:tcPr>
          <w:p w14:paraId="471D9F54"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Unlikely</w:t>
            </w:r>
          </w:p>
        </w:tc>
        <w:tc>
          <w:tcPr>
            <w:tcW w:w="1153" w:type="dxa"/>
            <w:tcBorders>
              <w:top w:val="nil"/>
              <w:left w:val="nil"/>
              <w:bottom w:val="single" w:sz="8" w:space="0" w:color="auto"/>
              <w:right w:val="nil"/>
            </w:tcBorders>
            <w:shd w:val="clear" w:color="auto" w:fill="auto"/>
            <w:noWrap/>
            <w:vAlign w:val="center"/>
            <w:hideMark/>
          </w:tcPr>
          <w:p w14:paraId="5676238B"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3</w:t>
            </w:r>
          </w:p>
        </w:tc>
        <w:tc>
          <w:tcPr>
            <w:tcW w:w="1919" w:type="dxa"/>
            <w:tcBorders>
              <w:top w:val="nil"/>
              <w:left w:val="nil"/>
              <w:bottom w:val="single" w:sz="8" w:space="0" w:color="auto"/>
              <w:right w:val="nil"/>
            </w:tcBorders>
            <w:shd w:val="clear" w:color="auto" w:fill="auto"/>
            <w:noWrap/>
            <w:vAlign w:val="center"/>
            <w:hideMark/>
          </w:tcPr>
          <w:p w14:paraId="0D3E7706"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1.9%</w:t>
            </w:r>
          </w:p>
        </w:tc>
      </w:tr>
      <w:tr w:rsidR="007F3697" w:rsidRPr="00D17776" w14:paraId="67449B9D" w14:textId="77777777" w:rsidTr="002F6CE4">
        <w:trPr>
          <w:trHeight w:val="340"/>
          <w:jc w:val="center"/>
        </w:trPr>
        <w:tc>
          <w:tcPr>
            <w:tcW w:w="3148" w:type="dxa"/>
            <w:tcBorders>
              <w:top w:val="single" w:sz="8" w:space="0" w:color="auto"/>
              <w:left w:val="nil"/>
              <w:right w:val="nil"/>
            </w:tcBorders>
            <w:shd w:val="clear" w:color="auto" w:fill="auto"/>
            <w:noWrap/>
            <w:vAlign w:val="center"/>
            <w:hideMark/>
          </w:tcPr>
          <w:p w14:paraId="3EB63998" w14:textId="77777777" w:rsidR="007F3697" w:rsidRPr="00D17776" w:rsidRDefault="007F3697"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Total</w:t>
            </w:r>
          </w:p>
        </w:tc>
        <w:tc>
          <w:tcPr>
            <w:tcW w:w="1153" w:type="dxa"/>
            <w:tcBorders>
              <w:top w:val="single" w:sz="8" w:space="0" w:color="auto"/>
              <w:left w:val="nil"/>
              <w:right w:val="nil"/>
            </w:tcBorders>
            <w:shd w:val="clear" w:color="auto" w:fill="auto"/>
            <w:noWrap/>
            <w:vAlign w:val="center"/>
            <w:hideMark/>
          </w:tcPr>
          <w:p w14:paraId="6FCC5621"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160</w:t>
            </w:r>
          </w:p>
        </w:tc>
        <w:tc>
          <w:tcPr>
            <w:tcW w:w="1919" w:type="dxa"/>
            <w:tcBorders>
              <w:top w:val="single" w:sz="8" w:space="0" w:color="auto"/>
              <w:left w:val="nil"/>
              <w:right w:val="nil"/>
            </w:tcBorders>
            <w:shd w:val="clear" w:color="auto" w:fill="auto"/>
            <w:noWrap/>
            <w:vAlign w:val="center"/>
            <w:hideMark/>
          </w:tcPr>
          <w:p w14:paraId="0D112EFF" w14:textId="77777777" w:rsidR="007F3697" w:rsidRPr="00D17776" w:rsidRDefault="007F3697"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100%</w:t>
            </w:r>
          </w:p>
        </w:tc>
      </w:tr>
    </w:tbl>
    <w:p w14:paraId="24B7FE43" w14:textId="77777777" w:rsidR="0041150B" w:rsidRDefault="0041150B" w:rsidP="008503DA">
      <w:pPr>
        <w:spacing w:line="480" w:lineRule="auto"/>
        <w:ind w:firstLine="720"/>
        <w:rPr>
          <w:rFonts w:ascii="Times New Roman" w:eastAsia="Times New Roman" w:hAnsi="Times New Roman" w:cs="Times New Roman"/>
        </w:rPr>
      </w:pPr>
    </w:p>
    <w:p w14:paraId="0AB60CE5" w14:textId="593BB866" w:rsidR="008503DA" w:rsidRDefault="008503DA" w:rsidP="008503DA">
      <w:pPr>
        <w:pStyle w:val="paragraph"/>
        <w:spacing w:line="480" w:lineRule="auto"/>
        <w:ind w:firstLine="720"/>
        <w:textAlignment w:val="baseline"/>
      </w:pPr>
      <w:r w:rsidRPr="00BA08DB">
        <w:t>As a follow up to question 17</w:t>
      </w:r>
      <w:r>
        <w:t>f</w:t>
      </w:r>
      <w:r w:rsidRPr="00BA08DB">
        <w:t xml:space="preserve">, </w:t>
      </w:r>
      <w:r>
        <w:t xml:space="preserve">for question 18, </w:t>
      </w:r>
      <w:r w:rsidRPr="00BA08DB">
        <w:t xml:space="preserve">respondents were asked to elaborate on how they </w:t>
      </w:r>
      <w:r>
        <w:t xml:space="preserve">believed they were personally impacted by their experience of teaching inside prison. A few common themes identified for why instructors felt teaching in prison had a positive impact on them include student gratitude, insightful experience, motivational, and transformative. Collectively, the qualitative responses show that teaching in prison can have just as meaningful of an impact on instructors as it does the students. The following quotes describe the positive experiences respondents have from teaching inside prison. Appreciating the </w:t>
      </w:r>
      <w:proofErr w:type="gramStart"/>
      <w:r>
        <w:t>students</w:t>
      </w:r>
      <w:proofErr w:type="gramEnd"/>
      <w:r>
        <w:t xml:space="preserve"> level of motivation and dedication to their studies really impressed the instructors. This is consistent with what other researchers have found (Michals &amp; Kessler, 2015).</w:t>
      </w:r>
    </w:p>
    <w:p w14:paraId="05196218" w14:textId="77777777" w:rsidR="008503DA" w:rsidRDefault="008503DA" w:rsidP="008503DA">
      <w:pPr>
        <w:spacing w:line="480" w:lineRule="auto"/>
        <w:rPr>
          <w:rFonts w:ascii="Times New Roman" w:eastAsia="Times New Roman" w:hAnsi="Times New Roman" w:cs="Times New Roman"/>
        </w:rPr>
      </w:pPr>
      <w:r w:rsidRPr="00B718B0">
        <w:rPr>
          <w:rFonts w:ascii="Times New Roman" w:eastAsia="Times New Roman" w:hAnsi="Times New Roman" w:cs="Times New Roman"/>
        </w:rPr>
        <w:t xml:space="preserve">Respondent </w:t>
      </w:r>
      <w:r>
        <w:rPr>
          <w:rFonts w:ascii="Times New Roman" w:eastAsia="Times New Roman" w:hAnsi="Times New Roman" w:cs="Times New Roman"/>
        </w:rPr>
        <w:t>123:</w:t>
      </w:r>
    </w:p>
    <w:p w14:paraId="39D4EF56" w14:textId="77777777" w:rsidR="008503DA" w:rsidRDefault="008503DA" w:rsidP="008503DA">
      <w:pPr>
        <w:ind w:left="720"/>
        <w:rPr>
          <w:rFonts w:ascii="Times New Roman" w:hAnsi="Times New Roman" w:cs="Times New Roman"/>
          <w:i/>
          <w:iCs/>
        </w:rPr>
      </w:pPr>
      <w:r w:rsidRPr="00B718B0">
        <w:rPr>
          <w:rFonts w:ascii="Times New Roman" w:hAnsi="Times New Roman" w:cs="Times New Roman"/>
          <w:i/>
          <w:iCs/>
        </w:rPr>
        <w:t>“I’ve learned so much from my students. Working with them has reinforced my empathy and seeing the humanity in people who are constantly treated as less than has been personally rewarding. They are also incredibly intelligent and dedicated students, and I admire and learn from their work ethic. They make me strive to be a better instructor.”</w:t>
      </w:r>
    </w:p>
    <w:p w14:paraId="38EE8E0F" w14:textId="77777777" w:rsidR="008503DA" w:rsidRDefault="008503DA" w:rsidP="008503DA">
      <w:pPr>
        <w:rPr>
          <w:rFonts w:ascii="Times New Roman" w:eastAsia="Times New Roman" w:hAnsi="Times New Roman" w:cs="Times New Roman"/>
        </w:rPr>
      </w:pPr>
    </w:p>
    <w:p w14:paraId="32CCAACB" w14:textId="77777777" w:rsidR="008503DA" w:rsidRDefault="008503DA" w:rsidP="008503DA">
      <w:pPr>
        <w:spacing w:line="480" w:lineRule="auto"/>
        <w:rPr>
          <w:rFonts w:ascii="Times New Roman" w:eastAsia="Times New Roman" w:hAnsi="Times New Roman" w:cs="Times New Roman"/>
        </w:rPr>
      </w:pPr>
      <w:r w:rsidRPr="00B718B0">
        <w:rPr>
          <w:rFonts w:ascii="Times New Roman" w:eastAsia="Times New Roman" w:hAnsi="Times New Roman" w:cs="Times New Roman"/>
        </w:rPr>
        <w:t xml:space="preserve">Respondent </w:t>
      </w:r>
      <w:r>
        <w:rPr>
          <w:rFonts w:ascii="Times New Roman" w:eastAsia="Times New Roman" w:hAnsi="Times New Roman" w:cs="Times New Roman"/>
        </w:rPr>
        <w:t>24:</w:t>
      </w:r>
    </w:p>
    <w:p w14:paraId="70C10350" w14:textId="77777777" w:rsidR="008503DA" w:rsidRDefault="008503DA" w:rsidP="008503DA">
      <w:pPr>
        <w:ind w:left="720"/>
        <w:rPr>
          <w:rFonts w:ascii="Times New Roman" w:hAnsi="Times New Roman" w:cs="Times New Roman"/>
          <w:i/>
          <w:iCs/>
        </w:rPr>
      </w:pPr>
      <w:r>
        <w:rPr>
          <w:rFonts w:ascii="Times New Roman" w:hAnsi="Times New Roman" w:cs="Times New Roman"/>
          <w:i/>
          <w:iCs/>
        </w:rPr>
        <w:t>“</w:t>
      </w:r>
      <w:r w:rsidRPr="00B718B0">
        <w:rPr>
          <w:rFonts w:ascii="Times New Roman" w:hAnsi="Times New Roman" w:cs="Times New Roman"/>
          <w:i/>
          <w:iCs/>
        </w:rPr>
        <w:t xml:space="preserve">My previous teaching experience has been law enforcement officers (in-service; continuing education), law enforcement recruits (students who want to become police officers), and traditional academic students seeking their A.S. in Criminal Justice. I had never taught incarcerated students, so I wanted the teaching experience AND the challenge of interacting with convicted felons (in </w:t>
      </w:r>
      <w:proofErr w:type="gramStart"/>
      <w:r w:rsidRPr="00B718B0">
        <w:rPr>
          <w:rFonts w:ascii="Times New Roman" w:hAnsi="Times New Roman" w:cs="Times New Roman"/>
          <w:i/>
          <w:iCs/>
        </w:rPr>
        <w:t>an other</w:t>
      </w:r>
      <w:proofErr w:type="gramEnd"/>
      <w:r w:rsidRPr="00B718B0">
        <w:rPr>
          <w:rFonts w:ascii="Times New Roman" w:hAnsi="Times New Roman" w:cs="Times New Roman"/>
          <w:i/>
          <w:iCs/>
        </w:rPr>
        <w:t>-than-law enforcement capacity). Wow. Every preconceived notion I had about a felon</w:t>
      </w:r>
      <w:r>
        <w:rPr>
          <w:rFonts w:ascii="Times New Roman" w:hAnsi="Times New Roman" w:cs="Times New Roman"/>
          <w:i/>
          <w:iCs/>
        </w:rPr>
        <w:t>’</w:t>
      </w:r>
      <w:r w:rsidRPr="00B718B0">
        <w:rPr>
          <w:rFonts w:ascii="Times New Roman" w:hAnsi="Times New Roman" w:cs="Times New Roman"/>
          <w:i/>
          <w:iCs/>
        </w:rPr>
        <w:t xml:space="preserve">s willingness to learn was </w:t>
      </w:r>
      <w:r w:rsidRPr="00B718B0">
        <w:rPr>
          <w:rFonts w:ascii="Times New Roman" w:hAnsi="Times New Roman" w:cs="Times New Roman"/>
          <w:i/>
          <w:iCs/>
        </w:rPr>
        <w:lastRenderedPageBreak/>
        <w:t>dispelled. I know making a bad choice (or choices) in life does not equate to intelligence. I am also aware that the incarcerated students I taught applied to the program and those inmates came from prisons all over Florida. What I wasn</w:t>
      </w:r>
      <w:r>
        <w:rPr>
          <w:rFonts w:ascii="Times New Roman" w:hAnsi="Times New Roman" w:cs="Times New Roman"/>
          <w:i/>
          <w:iCs/>
        </w:rPr>
        <w:t>’</w:t>
      </w:r>
      <w:r w:rsidRPr="00B718B0">
        <w:rPr>
          <w:rFonts w:ascii="Times New Roman" w:hAnsi="Times New Roman" w:cs="Times New Roman"/>
          <w:i/>
          <w:iCs/>
        </w:rPr>
        <w:t>t expecting was the genuine motivation and desire (I saw) those guys had to learn. They write better than ANY student I</w:t>
      </w:r>
      <w:r>
        <w:rPr>
          <w:rFonts w:ascii="Times New Roman" w:hAnsi="Times New Roman" w:cs="Times New Roman"/>
          <w:i/>
          <w:iCs/>
        </w:rPr>
        <w:t>’</w:t>
      </w:r>
      <w:r w:rsidRPr="00B718B0">
        <w:rPr>
          <w:rFonts w:ascii="Times New Roman" w:hAnsi="Times New Roman" w:cs="Times New Roman"/>
          <w:i/>
          <w:iCs/>
        </w:rPr>
        <w:t xml:space="preserve">ve taught in eighteen years. The incarcerated students were serious about learning. Many did much more than what was expected in their assignments. They were engaged in the classroom. Disciplinary problems at CCI for students enrolled in the Second Chance Pell Program were non-existent. None of them were willing to risk getting kicked out of the program, so they self-managed. I saw </w:t>
      </w:r>
      <w:r>
        <w:rPr>
          <w:rFonts w:ascii="Times New Roman" w:hAnsi="Times New Roman" w:cs="Times New Roman"/>
          <w:i/>
          <w:iCs/>
        </w:rPr>
        <w:t>“</w:t>
      </w:r>
      <w:r w:rsidRPr="00B718B0">
        <w:rPr>
          <w:rFonts w:ascii="Times New Roman" w:hAnsi="Times New Roman" w:cs="Times New Roman"/>
          <w:i/>
          <w:iCs/>
        </w:rPr>
        <w:t>teachers</w:t>
      </w:r>
      <w:r>
        <w:rPr>
          <w:rFonts w:ascii="Times New Roman" w:hAnsi="Times New Roman" w:cs="Times New Roman"/>
          <w:i/>
          <w:iCs/>
        </w:rPr>
        <w:t>”</w:t>
      </w:r>
      <w:r w:rsidRPr="00B718B0">
        <w:rPr>
          <w:rFonts w:ascii="Times New Roman" w:hAnsi="Times New Roman" w:cs="Times New Roman"/>
          <w:i/>
          <w:iCs/>
        </w:rPr>
        <w:t xml:space="preserve"> among those students. Several who were knowledgeable about law and math tutored fellow inmates. I had heard (from other instructors) how impressed they were with the program, but mostly, the students in the program. I have (since) heard instructors vocalize they have been spoiled after having taught at the prison. I couldn</w:t>
      </w:r>
      <w:r>
        <w:rPr>
          <w:rFonts w:ascii="Times New Roman" w:hAnsi="Times New Roman" w:cs="Times New Roman"/>
          <w:i/>
          <w:iCs/>
        </w:rPr>
        <w:t>’</w:t>
      </w:r>
      <w:r w:rsidRPr="00B718B0">
        <w:rPr>
          <w:rFonts w:ascii="Times New Roman" w:hAnsi="Times New Roman" w:cs="Times New Roman"/>
          <w:i/>
          <w:iCs/>
        </w:rPr>
        <w:t>t agree more. If it wasn</w:t>
      </w:r>
      <w:r>
        <w:rPr>
          <w:rFonts w:ascii="Times New Roman" w:hAnsi="Times New Roman" w:cs="Times New Roman"/>
          <w:i/>
          <w:iCs/>
        </w:rPr>
        <w:t>’</w:t>
      </w:r>
      <w:r w:rsidRPr="00B718B0">
        <w:rPr>
          <w:rFonts w:ascii="Times New Roman" w:hAnsi="Times New Roman" w:cs="Times New Roman"/>
          <w:i/>
          <w:iCs/>
        </w:rPr>
        <w:t>t for the security inconveniences, I could see many educators leaving the traditional classroom to teach in programs like Second Chance Pell.</w:t>
      </w:r>
      <w:r>
        <w:rPr>
          <w:rFonts w:ascii="Times New Roman" w:hAnsi="Times New Roman" w:cs="Times New Roman"/>
          <w:i/>
          <w:iCs/>
        </w:rPr>
        <w:t>”</w:t>
      </w:r>
    </w:p>
    <w:p w14:paraId="37A8FE89" w14:textId="77777777" w:rsidR="008503DA" w:rsidRDefault="008503DA" w:rsidP="008503DA">
      <w:pPr>
        <w:ind w:left="720"/>
        <w:rPr>
          <w:rFonts w:ascii="Times New Roman" w:hAnsi="Times New Roman" w:cs="Times New Roman"/>
          <w:i/>
          <w:iCs/>
        </w:rPr>
      </w:pPr>
    </w:p>
    <w:p w14:paraId="6939ABF4" w14:textId="77777777" w:rsidR="008503DA" w:rsidRDefault="008503DA" w:rsidP="008503DA">
      <w:pPr>
        <w:spacing w:line="480" w:lineRule="auto"/>
        <w:rPr>
          <w:rFonts w:ascii="Times New Roman" w:hAnsi="Times New Roman" w:cs="Times New Roman"/>
        </w:rPr>
      </w:pPr>
      <w:r>
        <w:rPr>
          <w:rFonts w:ascii="Times New Roman" w:hAnsi="Times New Roman" w:cs="Times New Roman"/>
          <w:i/>
          <w:iCs/>
        </w:rPr>
        <w:tab/>
      </w:r>
      <w:r>
        <w:rPr>
          <w:rFonts w:ascii="Times New Roman" w:hAnsi="Times New Roman" w:cs="Times New Roman"/>
        </w:rPr>
        <w:t>In contrast to the themes identified for why respondents felt teaching inside prison has had a positive impact on their lives, there were three negative themes also identified. Instructors described teaching inside prison as: discouraging, restrictive, and a challenging environment. The negative themes identified by instructors are discussed below:</w:t>
      </w:r>
    </w:p>
    <w:p w14:paraId="648695D7" w14:textId="77777777" w:rsidR="008503DA" w:rsidRDefault="008503DA" w:rsidP="008503DA">
      <w:pPr>
        <w:spacing w:line="480" w:lineRule="auto"/>
        <w:rPr>
          <w:rFonts w:ascii="Times New Roman" w:eastAsia="Times New Roman" w:hAnsi="Times New Roman" w:cs="Times New Roman"/>
        </w:rPr>
      </w:pPr>
      <w:r w:rsidRPr="00B718B0">
        <w:rPr>
          <w:rFonts w:ascii="Times New Roman" w:eastAsia="Times New Roman" w:hAnsi="Times New Roman" w:cs="Times New Roman"/>
        </w:rPr>
        <w:t>Respondent</w:t>
      </w:r>
      <w:r>
        <w:rPr>
          <w:rFonts w:ascii="Times New Roman" w:eastAsia="Times New Roman" w:hAnsi="Times New Roman" w:cs="Times New Roman"/>
        </w:rPr>
        <w:t xml:space="preserve"> 54:</w:t>
      </w:r>
    </w:p>
    <w:p w14:paraId="1A2F5005" w14:textId="77777777" w:rsidR="008503DA" w:rsidRDefault="008503DA" w:rsidP="008503DA">
      <w:pPr>
        <w:ind w:left="720"/>
        <w:rPr>
          <w:rFonts w:ascii="Times New Roman" w:hAnsi="Times New Roman" w:cs="Times New Roman"/>
          <w:i/>
          <w:iCs/>
        </w:rPr>
      </w:pPr>
      <w:r w:rsidRPr="004A30EF">
        <w:rPr>
          <w:rFonts w:ascii="Times New Roman" w:hAnsi="Times New Roman" w:cs="Times New Roman"/>
          <w:i/>
          <w:iCs/>
        </w:rPr>
        <w:t>“</w:t>
      </w:r>
      <w:r w:rsidRPr="00BF0340">
        <w:rPr>
          <w:rFonts w:ascii="Times New Roman" w:hAnsi="Times New Roman" w:cs="Times New Roman"/>
          <w:i/>
          <w:iCs/>
        </w:rPr>
        <w:t xml:space="preserve">Overall, teaching in prison provides a more tangible and significant personal return on my investment in each student. The impact is more noticeable and creates a </w:t>
      </w:r>
      <w:proofErr w:type="gramStart"/>
      <w:r w:rsidRPr="00BF0340">
        <w:rPr>
          <w:rFonts w:ascii="Times New Roman" w:hAnsi="Times New Roman" w:cs="Times New Roman"/>
          <w:i/>
          <w:iCs/>
        </w:rPr>
        <w:t>real</w:t>
      </w:r>
      <w:proofErr w:type="gramEnd"/>
      <w:r w:rsidRPr="00BF0340">
        <w:rPr>
          <w:rFonts w:ascii="Times New Roman" w:hAnsi="Times New Roman" w:cs="Times New Roman"/>
          <w:i/>
          <w:iCs/>
        </w:rPr>
        <w:t xml:space="preserve"> different for individuals and for the trajectory of the general population of incarcerated students. The negative impact on me has largely to do with environment. Check in process is tedious and occasionally unpleasant. Having to be on guard about your surroundings and personal connections to students can wear on you, and more interruptions and disturbances happen than on campus.</w:t>
      </w:r>
      <w:r>
        <w:rPr>
          <w:rFonts w:ascii="Times New Roman" w:hAnsi="Times New Roman" w:cs="Times New Roman"/>
          <w:i/>
          <w:iCs/>
        </w:rPr>
        <w:t>”</w:t>
      </w:r>
    </w:p>
    <w:p w14:paraId="241D8D69" w14:textId="77777777" w:rsidR="008503DA" w:rsidRDefault="008503DA" w:rsidP="008503DA">
      <w:pPr>
        <w:ind w:left="720"/>
        <w:rPr>
          <w:rFonts w:ascii="Times New Roman" w:eastAsia="Times New Roman" w:hAnsi="Times New Roman" w:cs="Times New Roman"/>
        </w:rPr>
      </w:pPr>
    </w:p>
    <w:p w14:paraId="1CC6B476" w14:textId="77777777" w:rsidR="008503DA" w:rsidRDefault="008503DA" w:rsidP="008503DA">
      <w:pPr>
        <w:spacing w:line="480" w:lineRule="auto"/>
        <w:rPr>
          <w:rFonts w:ascii="Times New Roman" w:eastAsia="Times New Roman" w:hAnsi="Times New Roman" w:cs="Times New Roman"/>
        </w:rPr>
      </w:pPr>
      <w:r w:rsidRPr="00B718B0">
        <w:rPr>
          <w:rFonts w:ascii="Times New Roman" w:eastAsia="Times New Roman" w:hAnsi="Times New Roman" w:cs="Times New Roman"/>
        </w:rPr>
        <w:t xml:space="preserve">Respondent </w:t>
      </w:r>
      <w:r>
        <w:rPr>
          <w:rFonts w:ascii="Times New Roman" w:eastAsia="Times New Roman" w:hAnsi="Times New Roman" w:cs="Times New Roman"/>
        </w:rPr>
        <w:t>52:</w:t>
      </w:r>
    </w:p>
    <w:p w14:paraId="0E05D901" w14:textId="77777777" w:rsidR="008503DA" w:rsidRDefault="008503DA" w:rsidP="008503DA">
      <w:pPr>
        <w:ind w:left="720"/>
        <w:rPr>
          <w:rFonts w:ascii="Times New Roman" w:hAnsi="Times New Roman" w:cs="Times New Roman"/>
          <w:i/>
          <w:iCs/>
        </w:rPr>
      </w:pPr>
      <w:r w:rsidRPr="00B718B0">
        <w:rPr>
          <w:rFonts w:ascii="Times New Roman" w:hAnsi="Times New Roman" w:cs="Times New Roman"/>
          <w:i/>
          <w:iCs/>
        </w:rPr>
        <w:t>“</w:t>
      </w:r>
      <w:r w:rsidRPr="00BF0340">
        <w:rPr>
          <w:rFonts w:ascii="Times New Roman" w:hAnsi="Times New Roman" w:cs="Times New Roman"/>
          <w:i/>
          <w:iCs/>
        </w:rPr>
        <w:t xml:space="preserve">Negatively speaking: Prisons are notoriously toxic spaces. Some guards have not been bashful in letting me know that they resent the fact that inmates have access to college classes, when sometimes their own children do not. One inmate told me that </w:t>
      </w:r>
      <w:r>
        <w:rPr>
          <w:rFonts w:ascii="Times New Roman" w:hAnsi="Times New Roman" w:cs="Times New Roman"/>
          <w:i/>
          <w:iCs/>
        </w:rPr>
        <w:t>“…</w:t>
      </w:r>
      <w:r w:rsidRPr="00BF0340">
        <w:rPr>
          <w:rFonts w:ascii="Times New Roman" w:hAnsi="Times New Roman" w:cs="Times New Roman"/>
          <w:i/>
          <w:iCs/>
        </w:rPr>
        <w:t>prisons kill anything positive.</w:t>
      </w:r>
      <w:r>
        <w:rPr>
          <w:rFonts w:ascii="Times New Roman" w:hAnsi="Times New Roman" w:cs="Times New Roman"/>
          <w:i/>
          <w:iCs/>
        </w:rPr>
        <w:t>”</w:t>
      </w:r>
      <w:r w:rsidRPr="00BF0340">
        <w:rPr>
          <w:rFonts w:ascii="Times New Roman" w:hAnsi="Times New Roman" w:cs="Times New Roman"/>
          <w:i/>
          <w:iCs/>
        </w:rPr>
        <w:t xml:space="preserve"> He was correct. The guards have ticketed the student/inmates at a higher rate while they are taking classes, as a form of retaliation, in contrast to when the inmates were not taking classes. It is my assessment that guards feel threatened by faculty, as a challenge to the power monopoly of the guards. Positively speaking: The inmates seem to be genuinely grateful that someone has taken interest in their well-being, and they typically respond well. The inmate/students have proven to be some of the best students of my career</w:t>
      </w:r>
      <w:r w:rsidRPr="00B718B0">
        <w:rPr>
          <w:rFonts w:ascii="Times New Roman" w:hAnsi="Times New Roman" w:cs="Times New Roman"/>
          <w:i/>
          <w:iCs/>
        </w:rPr>
        <w:t>.”</w:t>
      </w:r>
    </w:p>
    <w:p w14:paraId="7C182A55" w14:textId="31315E21" w:rsidR="00745FC1" w:rsidRDefault="008503DA" w:rsidP="007751FF">
      <w:pPr>
        <w:pStyle w:val="paragraph"/>
        <w:spacing w:line="480" w:lineRule="auto"/>
        <w:ind w:firstLine="720"/>
        <w:textAlignment w:val="baseline"/>
      </w:pPr>
      <w:r w:rsidRPr="00517041">
        <w:lastRenderedPageBreak/>
        <w:t>To better understand instructor satisfaction, questions 24 and 25 asked respondents how often they discussed their prison teaching experience with their colleagues, family, and friends.</w:t>
      </w:r>
      <w:r>
        <w:t xml:space="preserve"> Overall, the results from questions 24 and 25 show that respondents do engage in discussion about their prison teaching experience with colleagues, family, and friends. In response to question 24, respondents indicated that they quite often (35.6%) or sometimes (45%) have discussions with their colleagues about their experience teaching inside prison. When asked about discussing their teaching experience with family and friends their responses were similar (55% often, and 33.8% sometimes</w:t>
      </w:r>
      <w:r w:rsidR="007751FF">
        <w:t>).</w:t>
      </w:r>
    </w:p>
    <w:tbl>
      <w:tblPr>
        <w:tblW w:w="6220" w:type="dxa"/>
        <w:jc w:val="center"/>
        <w:tblLook w:val="04A0" w:firstRow="1" w:lastRow="0" w:firstColumn="1" w:lastColumn="0" w:noHBand="0" w:noVBand="1"/>
      </w:tblPr>
      <w:tblGrid>
        <w:gridCol w:w="3703"/>
        <w:gridCol w:w="945"/>
        <w:gridCol w:w="1572"/>
      </w:tblGrid>
      <w:tr w:rsidR="007751FF" w:rsidRPr="00D17776" w14:paraId="13AC8A21" w14:textId="77777777" w:rsidTr="008279F4">
        <w:trPr>
          <w:trHeight w:val="320"/>
          <w:jc w:val="center"/>
        </w:trPr>
        <w:tc>
          <w:tcPr>
            <w:tcW w:w="6220" w:type="dxa"/>
            <w:gridSpan w:val="3"/>
            <w:tcBorders>
              <w:top w:val="nil"/>
              <w:left w:val="nil"/>
              <w:bottom w:val="nil"/>
              <w:right w:val="nil"/>
            </w:tcBorders>
            <w:shd w:val="clear" w:color="auto" w:fill="auto"/>
            <w:noWrap/>
            <w:vAlign w:val="bottom"/>
            <w:hideMark/>
          </w:tcPr>
          <w:p w14:paraId="6E0A13F5" w14:textId="1BAA3024" w:rsidR="007751FF" w:rsidRPr="00D17776" w:rsidRDefault="007751FF" w:rsidP="008279F4">
            <w:pPr>
              <w:jc w:val="center"/>
              <w:rPr>
                <w:rFonts w:ascii="Times New Roman" w:eastAsia="Times New Roman" w:hAnsi="Times New Roman" w:cs="Times New Roman"/>
                <w:b/>
                <w:bCs/>
                <w:color w:val="000000"/>
              </w:rPr>
            </w:pPr>
            <w:r w:rsidRPr="00D17776">
              <w:rPr>
                <w:rFonts w:ascii="Times New Roman" w:eastAsia="Times New Roman" w:hAnsi="Times New Roman" w:cs="Times New Roman"/>
                <w:b/>
                <w:bCs/>
                <w:color w:val="000000"/>
              </w:rPr>
              <w:t xml:space="preserve">Table </w:t>
            </w:r>
            <w:r w:rsidR="000E165D">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6</w:t>
            </w:r>
            <w:r w:rsidRPr="00D17776">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D17776">
              <w:rPr>
                <w:rFonts w:ascii="Times New Roman" w:eastAsia="Times New Roman" w:hAnsi="Times New Roman" w:cs="Times New Roman"/>
                <w:b/>
                <w:bCs/>
                <w:color w:val="000000"/>
              </w:rPr>
              <w:t xml:space="preserve"> Discussion with Colleagues</w:t>
            </w:r>
          </w:p>
        </w:tc>
      </w:tr>
      <w:tr w:rsidR="007751FF" w:rsidRPr="00D17776" w14:paraId="5A00EAA9" w14:textId="77777777" w:rsidTr="008279F4">
        <w:trPr>
          <w:trHeight w:val="600"/>
          <w:jc w:val="center"/>
        </w:trPr>
        <w:tc>
          <w:tcPr>
            <w:tcW w:w="6220" w:type="dxa"/>
            <w:gridSpan w:val="3"/>
            <w:tcBorders>
              <w:top w:val="nil"/>
              <w:left w:val="nil"/>
              <w:bottom w:val="single" w:sz="8" w:space="0" w:color="auto"/>
              <w:right w:val="nil"/>
            </w:tcBorders>
            <w:shd w:val="clear" w:color="auto" w:fill="auto"/>
            <w:vAlign w:val="center"/>
            <w:hideMark/>
          </w:tcPr>
          <w:p w14:paraId="5D3BCBA9"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 xml:space="preserve">Q24. How often do you speak to COLLEAGUES (who do not teach in prison) about your experience teaching in prison? </w:t>
            </w:r>
          </w:p>
        </w:tc>
      </w:tr>
      <w:tr w:rsidR="007751FF" w:rsidRPr="00D17776" w14:paraId="346FA4EF" w14:textId="77777777" w:rsidTr="008279F4">
        <w:trPr>
          <w:trHeight w:val="340"/>
          <w:jc w:val="center"/>
        </w:trPr>
        <w:tc>
          <w:tcPr>
            <w:tcW w:w="3703" w:type="dxa"/>
            <w:tcBorders>
              <w:top w:val="nil"/>
              <w:left w:val="nil"/>
              <w:bottom w:val="single" w:sz="8" w:space="0" w:color="auto"/>
              <w:right w:val="nil"/>
            </w:tcBorders>
            <w:shd w:val="clear" w:color="auto" w:fill="auto"/>
            <w:noWrap/>
            <w:vAlign w:val="center"/>
            <w:hideMark/>
          </w:tcPr>
          <w:p w14:paraId="70372E2F"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 </w:t>
            </w:r>
          </w:p>
        </w:tc>
        <w:tc>
          <w:tcPr>
            <w:tcW w:w="945" w:type="dxa"/>
            <w:tcBorders>
              <w:top w:val="nil"/>
              <w:left w:val="nil"/>
              <w:bottom w:val="single" w:sz="8" w:space="0" w:color="auto"/>
              <w:right w:val="nil"/>
            </w:tcBorders>
            <w:shd w:val="clear" w:color="auto" w:fill="auto"/>
            <w:noWrap/>
            <w:vAlign w:val="center"/>
            <w:hideMark/>
          </w:tcPr>
          <w:p w14:paraId="0FF3A448"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w:t>
            </w:r>
          </w:p>
        </w:tc>
        <w:tc>
          <w:tcPr>
            <w:tcW w:w="1572" w:type="dxa"/>
            <w:tcBorders>
              <w:top w:val="nil"/>
              <w:left w:val="nil"/>
              <w:bottom w:val="single" w:sz="8" w:space="0" w:color="auto"/>
              <w:right w:val="nil"/>
            </w:tcBorders>
            <w:shd w:val="clear" w:color="auto" w:fill="auto"/>
            <w:noWrap/>
            <w:vAlign w:val="center"/>
            <w:hideMark/>
          </w:tcPr>
          <w:p w14:paraId="10F22484"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w:t>
            </w:r>
          </w:p>
        </w:tc>
      </w:tr>
      <w:tr w:rsidR="007751FF" w:rsidRPr="00D17776" w14:paraId="352F1C68" w14:textId="77777777" w:rsidTr="008279F4">
        <w:trPr>
          <w:trHeight w:val="320"/>
          <w:jc w:val="center"/>
        </w:trPr>
        <w:tc>
          <w:tcPr>
            <w:tcW w:w="3703" w:type="dxa"/>
            <w:tcBorders>
              <w:top w:val="nil"/>
              <w:left w:val="nil"/>
              <w:bottom w:val="nil"/>
              <w:right w:val="nil"/>
            </w:tcBorders>
            <w:shd w:val="clear" w:color="auto" w:fill="auto"/>
            <w:noWrap/>
            <w:vAlign w:val="center"/>
            <w:hideMark/>
          </w:tcPr>
          <w:p w14:paraId="3A173B84"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Often</w:t>
            </w:r>
          </w:p>
        </w:tc>
        <w:tc>
          <w:tcPr>
            <w:tcW w:w="945" w:type="dxa"/>
            <w:tcBorders>
              <w:top w:val="nil"/>
              <w:left w:val="nil"/>
              <w:bottom w:val="nil"/>
              <w:right w:val="nil"/>
            </w:tcBorders>
            <w:shd w:val="clear" w:color="auto" w:fill="auto"/>
            <w:noWrap/>
            <w:vAlign w:val="center"/>
            <w:hideMark/>
          </w:tcPr>
          <w:p w14:paraId="285316DD"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57</w:t>
            </w:r>
          </w:p>
        </w:tc>
        <w:tc>
          <w:tcPr>
            <w:tcW w:w="1572" w:type="dxa"/>
            <w:tcBorders>
              <w:top w:val="nil"/>
              <w:left w:val="nil"/>
              <w:bottom w:val="nil"/>
              <w:right w:val="nil"/>
            </w:tcBorders>
            <w:shd w:val="clear" w:color="auto" w:fill="auto"/>
            <w:noWrap/>
            <w:vAlign w:val="center"/>
            <w:hideMark/>
          </w:tcPr>
          <w:p w14:paraId="16A0E2F2"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35.6%</w:t>
            </w:r>
          </w:p>
        </w:tc>
      </w:tr>
      <w:tr w:rsidR="007751FF" w:rsidRPr="00D17776" w14:paraId="089C6896" w14:textId="77777777" w:rsidTr="008279F4">
        <w:trPr>
          <w:trHeight w:val="320"/>
          <w:jc w:val="center"/>
        </w:trPr>
        <w:tc>
          <w:tcPr>
            <w:tcW w:w="3703" w:type="dxa"/>
            <w:tcBorders>
              <w:top w:val="nil"/>
              <w:left w:val="nil"/>
              <w:bottom w:val="nil"/>
              <w:right w:val="nil"/>
            </w:tcBorders>
            <w:shd w:val="clear" w:color="auto" w:fill="auto"/>
            <w:noWrap/>
            <w:vAlign w:val="center"/>
            <w:hideMark/>
          </w:tcPr>
          <w:p w14:paraId="6B6187FD"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Sometimes</w:t>
            </w:r>
          </w:p>
        </w:tc>
        <w:tc>
          <w:tcPr>
            <w:tcW w:w="945" w:type="dxa"/>
            <w:tcBorders>
              <w:top w:val="nil"/>
              <w:left w:val="nil"/>
              <w:bottom w:val="nil"/>
              <w:right w:val="nil"/>
            </w:tcBorders>
            <w:shd w:val="clear" w:color="auto" w:fill="auto"/>
            <w:noWrap/>
            <w:vAlign w:val="center"/>
            <w:hideMark/>
          </w:tcPr>
          <w:p w14:paraId="17AAD652"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72</w:t>
            </w:r>
          </w:p>
        </w:tc>
        <w:tc>
          <w:tcPr>
            <w:tcW w:w="1572" w:type="dxa"/>
            <w:tcBorders>
              <w:top w:val="nil"/>
              <w:left w:val="nil"/>
              <w:bottom w:val="nil"/>
              <w:right w:val="nil"/>
            </w:tcBorders>
            <w:shd w:val="clear" w:color="auto" w:fill="auto"/>
            <w:noWrap/>
            <w:vAlign w:val="center"/>
            <w:hideMark/>
          </w:tcPr>
          <w:p w14:paraId="0FECC05D"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45.0%</w:t>
            </w:r>
          </w:p>
        </w:tc>
      </w:tr>
      <w:tr w:rsidR="007751FF" w:rsidRPr="00D17776" w14:paraId="3C6D0899" w14:textId="77777777" w:rsidTr="008279F4">
        <w:trPr>
          <w:trHeight w:val="320"/>
          <w:jc w:val="center"/>
        </w:trPr>
        <w:tc>
          <w:tcPr>
            <w:tcW w:w="3703" w:type="dxa"/>
            <w:tcBorders>
              <w:top w:val="nil"/>
              <w:left w:val="nil"/>
              <w:bottom w:val="nil"/>
              <w:right w:val="nil"/>
            </w:tcBorders>
            <w:shd w:val="clear" w:color="auto" w:fill="auto"/>
            <w:noWrap/>
            <w:vAlign w:val="center"/>
            <w:hideMark/>
          </w:tcPr>
          <w:p w14:paraId="7364E9D4"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Not Very Often</w:t>
            </w:r>
          </w:p>
        </w:tc>
        <w:tc>
          <w:tcPr>
            <w:tcW w:w="945" w:type="dxa"/>
            <w:tcBorders>
              <w:top w:val="nil"/>
              <w:left w:val="nil"/>
              <w:bottom w:val="nil"/>
              <w:right w:val="nil"/>
            </w:tcBorders>
            <w:shd w:val="clear" w:color="auto" w:fill="auto"/>
            <w:noWrap/>
            <w:vAlign w:val="center"/>
            <w:hideMark/>
          </w:tcPr>
          <w:p w14:paraId="016B51B8"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27</w:t>
            </w:r>
          </w:p>
        </w:tc>
        <w:tc>
          <w:tcPr>
            <w:tcW w:w="1572" w:type="dxa"/>
            <w:tcBorders>
              <w:top w:val="nil"/>
              <w:left w:val="nil"/>
              <w:bottom w:val="nil"/>
              <w:right w:val="nil"/>
            </w:tcBorders>
            <w:shd w:val="clear" w:color="auto" w:fill="auto"/>
            <w:noWrap/>
            <w:vAlign w:val="center"/>
            <w:hideMark/>
          </w:tcPr>
          <w:p w14:paraId="0D2AC24F"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16.9%</w:t>
            </w:r>
          </w:p>
        </w:tc>
      </w:tr>
      <w:tr w:rsidR="007751FF" w:rsidRPr="00D17776" w14:paraId="1E99C147" w14:textId="77777777" w:rsidTr="002F6CE4">
        <w:trPr>
          <w:trHeight w:val="340"/>
          <w:jc w:val="center"/>
        </w:trPr>
        <w:tc>
          <w:tcPr>
            <w:tcW w:w="3703" w:type="dxa"/>
            <w:tcBorders>
              <w:top w:val="nil"/>
              <w:left w:val="nil"/>
              <w:bottom w:val="single" w:sz="8" w:space="0" w:color="auto"/>
              <w:right w:val="nil"/>
            </w:tcBorders>
            <w:shd w:val="clear" w:color="auto" w:fill="auto"/>
            <w:noWrap/>
            <w:vAlign w:val="center"/>
            <w:hideMark/>
          </w:tcPr>
          <w:p w14:paraId="3DEFA7E4"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Never</w:t>
            </w:r>
          </w:p>
        </w:tc>
        <w:tc>
          <w:tcPr>
            <w:tcW w:w="945" w:type="dxa"/>
            <w:tcBorders>
              <w:top w:val="nil"/>
              <w:left w:val="nil"/>
              <w:bottom w:val="single" w:sz="8" w:space="0" w:color="auto"/>
              <w:right w:val="nil"/>
            </w:tcBorders>
            <w:shd w:val="clear" w:color="auto" w:fill="auto"/>
            <w:noWrap/>
            <w:vAlign w:val="center"/>
            <w:hideMark/>
          </w:tcPr>
          <w:p w14:paraId="2E08B0F1"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4</w:t>
            </w:r>
          </w:p>
        </w:tc>
        <w:tc>
          <w:tcPr>
            <w:tcW w:w="1572" w:type="dxa"/>
            <w:tcBorders>
              <w:top w:val="nil"/>
              <w:left w:val="nil"/>
              <w:bottom w:val="single" w:sz="8" w:space="0" w:color="auto"/>
              <w:right w:val="nil"/>
            </w:tcBorders>
            <w:shd w:val="clear" w:color="auto" w:fill="auto"/>
            <w:noWrap/>
            <w:vAlign w:val="center"/>
            <w:hideMark/>
          </w:tcPr>
          <w:p w14:paraId="1E78E299"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2.5%</w:t>
            </w:r>
          </w:p>
        </w:tc>
      </w:tr>
      <w:tr w:rsidR="007751FF" w:rsidRPr="00D17776" w14:paraId="6D9EE2A5" w14:textId="77777777" w:rsidTr="002F6CE4">
        <w:trPr>
          <w:trHeight w:val="340"/>
          <w:jc w:val="center"/>
        </w:trPr>
        <w:tc>
          <w:tcPr>
            <w:tcW w:w="3703" w:type="dxa"/>
            <w:tcBorders>
              <w:top w:val="single" w:sz="8" w:space="0" w:color="auto"/>
              <w:left w:val="nil"/>
              <w:right w:val="nil"/>
            </w:tcBorders>
            <w:shd w:val="clear" w:color="auto" w:fill="auto"/>
            <w:noWrap/>
            <w:vAlign w:val="center"/>
            <w:hideMark/>
          </w:tcPr>
          <w:p w14:paraId="0B989564"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Total</w:t>
            </w:r>
          </w:p>
        </w:tc>
        <w:tc>
          <w:tcPr>
            <w:tcW w:w="945" w:type="dxa"/>
            <w:tcBorders>
              <w:top w:val="single" w:sz="8" w:space="0" w:color="auto"/>
              <w:left w:val="nil"/>
              <w:right w:val="nil"/>
            </w:tcBorders>
            <w:shd w:val="clear" w:color="auto" w:fill="auto"/>
            <w:noWrap/>
            <w:vAlign w:val="center"/>
            <w:hideMark/>
          </w:tcPr>
          <w:p w14:paraId="77A7D393"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160</w:t>
            </w:r>
          </w:p>
        </w:tc>
        <w:tc>
          <w:tcPr>
            <w:tcW w:w="1572" w:type="dxa"/>
            <w:tcBorders>
              <w:top w:val="single" w:sz="8" w:space="0" w:color="auto"/>
              <w:left w:val="nil"/>
              <w:right w:val="nil"/>
            </w:tcBorders>
            <w:shd w:val="clear" w:color="auto" w:fill="auto"/>
            <w:noWrap/>
            <w:vAlign w:val="center"/>
            <w:hideMark/>
          </w:tcPr>
          <w:p w14:paraId="7C6C9BB8"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100%</w:t>
            </w:r>
          </w:p>
        </w:tc>
      </w:tr>
    </w:tbl>
    <w:p w14:paraId="0369B713" w14:textId="77777777" w:rsidR="007751FF" w:rsidRDefault="007751FF" w:rsidP="007751FF">
      <w:pPr>
        <w:spacing w:line="480" w:lineRule="auto"/>
      </w:pPr>
    </w:p>
    <w:tbl>
      <w:tblPr>
        <w:tblW w:w="6220" w:type="dxa"/>
        <w:jc w:val="center"/>
        <w:tblLook w:val="04A0" w:firstRow="1" w:lastRow="0" w:firstColumn="1" w:lastColumn="0" w:noHBand="0" w:noVBand="1"/>
      </w:tblPr>
      <w:tblGrid>
        <w:gridCol w:w="3539"/>
        <w:gridCol w:w="903"/>
        <w:gridCol w:w="1778"/>
      </w:tblGrid>
      <w:tr w:rsidR="007751FF" w:rsidRPr="00D17776" w14:paraId="0370D139" w14:textId="77777777" w:rsidTr="008279F4">
        <w:trPr>
          <w:trHeight w:val="320"/>
          <w:jc w:val="center"/>
        </w:trPr>
        <w:tc>
          <w:tcPr>
            <w:tcW w:w="6220" w:type="dxa"/>
            <w:gridSpan w:val="3"/>
            <w:tcBorders>
              <w:top w:val="nil"/>
              <w:left w:val="nil"/>
              <w:bottom w:val="nil"/>
              <w:right w:val="nil"/>
            </w:tcBorders>
            <w:shd w:val="clear" w:color="auto" w:fill="auto"/>
            <w:noWrap/>
            <w:vAlign w:val="bottom"/>
            <w:hideMark/>
          </w:tcPr>
          <w:p w14:paraId="09A1135F" w14:textId="6B058721" w:rsidR="007751FF" w:rsidRPr="00D17776" w:rsidRDefault="007751FF" w:rsidP="008279F4">
            <w:pPr>
              <w:jc w:val="center"/>
              <w:rPr>
                <w:rFonts w:ascii="Times New Roman" w:eastAsia="Times New Roman" w:hAnsi="Times New Roman" w:cs="Times New Roman"/>
                <w:b/>
                <w:bCs/>
                <w:color w:val="000000"/>
              </w:rPr>
            </w:pPr>
            <w:r w:rsidRPr="00D17776">
              <w:rPr>
                <w:rFonts w:ascii="Times New Roman" w:eastAsia="Times New Roman" w:hAnsi="Times New Roman" w:cs="Times New Roman"/>
                <w:b/>
                <w:bCs/>
                <w:color w:val="000000"/>
              </w:rPr>
              <w:t xml:space="preserve">Table </w:t>
            </w:r>
            <w:r w:rsidR="00987E7E">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7</w:t>
            </w:r>
            <w:r w:rsidRPr="00D17776">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D17776">
              <w:rPr>
                <w:rFonts w:ascii="Times New Roman" w:eastAsia="Times New Roman" w:hAnsi="Times New Roman" w:cs="Times New Roman"/>
                <w:b/>
                <w:bCs/>
                <w:color w:val="000000"/>
              </w:rPr>
              <w:t xml:space="preserve"> Discussion with Friends/Family</w:t>
            </w:r>
          </w:p>
        </w:tc>
      </w:tr>
      <w:tr w:rsidR="007751FF" w:rsidRPr="00D17776" w14:paraId="04BB48F1" w14:textId="77777777" w:rsidTr="008279F4">
        <w:trPr>
          <w:trHeight w:val="600"/>
          <w:jc w:val="center"/>
        </w:trPr>
        <w:tc>
          <w:tcPr>
            <w:tcW w:w="6220" w:type="dxa"/>
            <w:gridSpan w:val="3"/>
            <w:tcBorders>
              <w:top w:val="nil"/>
              <w:left w:val="nil"/>
              <w:bottom w:val="single" w:sz="8" w:space="0" w:color="auto"/>
              <w:right w:val="nil"/>
            </w:tcBorders>
            <w:shd w:val="clear" w:color="auto" w:fill="auto"/>
            <w:vAlign w:val="center"/>
            <w:hideMark/>
          </w:tcPr>
          <w:p w14:paraId="1A17238B"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Q2</w:t>
            </w:r>
            <w:r>
              <w:rPr>
                <w:rFonts w:ascii="Times New Roman" w:eastAsia="Times New Roman" w:hAnsi="Times New Roman" w:cs="Times New Roman"/>
                <w:color w:val="000000"/>
                <w:sz w:val="22"/>
                <w:szCs w:val="22"/>
              </w:rPr>
              <w:t>5</w:t>
            </w:r>
            <w:r w:rsidRPr="00D17776">
              <w:rPr>
                <w:rFonts w:ascii="Times New Roman" w:eastAsia="Times New Roman" w:hAnsi="Times New Roman" w:cs="Times New Roman"/>
                <w:color w:val="000000"/>
                <w:sz w:val="22"/>
                <w:szCs w:val="22"/>
              </w:rPr>
              <w:t>. How often do you speak to FRIENDS/FAMILY about your experience teaching in prison?</w:t>
            </w:r>
          </w:p>
        </w:tc>
      </w:tr>
      <w:tr w:rsidR="007751FF" w:rsidRPr="00D17776" w14:paraId="78B8CB22" w14:textId="77777777" w:rsidTr="008279F4">
        <w:trPr>
          <w:trHeight w:val="340"/>
          <w:jc w:val="center"/>
        </w:trPr>
        <w:tc>
          <w:tcPr>
            <w:tcW w:w="3539" w:type="dxa"/>
            <w:tcBorders>
              <w:top w:val="nil"/>
              <w:left w:val="nil"/>
              <w:bottom w:val="single" w:sz="8" w:space="0" w:color="auto"/>
              <w:right w:val="nil"/>
            </w:tcBorders>
            <w:shd w:val="clear" w:color="auto" w:fill="auto"/>
            <w:noWrap/>
            <w:vAlign w:val="center"/>
            <w:hideMark/>
          </w:tcPr>
          <w:p w14:paraId="1FE9F6EE"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 </w:t>
            </w:r>
          </w:p>
        </w:tc>
        <w:tc>
          <w:tcPr>
            <w:tcW w:w="903" w:type="dxa"/>
            <w:tcBorders>
              <w:top w:val="nil"/>
              <w:left w:val="nil"/>
              <w:bottom w:val="single" w:sz="8" w:space="0" w:color="auto"/>
              <w:right w:val="nil"/>
            </w:tcBorders>
            <w:shd w:val="clear" w:color="auto" w:fill="auto"/>
            <w:noWrap/>
            <w:vAlign w:val="center"/>
            <w:hideMark/>
          </w:tcPr>
          <w:p w14:paraId="6DB2D6D5"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w:t>
            </w:r>
          </w:p>
        </w:tc>
        <w:tc>
          <w:tcPr>
            <w:tcW w:w="1778" w:type="dxa"/>
            <w:tcBorders>
              <w:top w:val="nil"/>
              <w:left w:val="nil"/>
              <w:bottom w:val="single" w:sz="8" w:space="0" w:color="auto"/>
              <w:right w:val="nil"/>
            </w:tcBorders>
            <w:shd w:val="clear" w:color="auto" w:fill="auto"/>
            <w:noWrap/>
            <w:vAlign w:val="center"/>
            <w:hideMark/>
          </w:tcPr>
          <w:p w14:paraId="00E8A96F"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w:t>
            </w:r>
          </w:p>
        </w:tc>
      </w:tr>
      <w:tr w:rsidR="007751FF" w:rsidRPr="00D17776" w14:paraId="75C064A9" w14:textId="77777777" w:rsidTr="008279F4">
        <w:trPr>
          <w:trHeight w:val="320"/>
          <w:jc w:val="center"/>
        </w:trPr>
        <w:tc>
          <w:tcPr>
            <w:tcW w:w="3539" w:type="dxa"/>
            <w:tcBorders>
              <w:top w:val="nil"/>
              <w:left w:val="nil"/>
              <w:bottom w:val="nil"/>
              <w:right w:val="nil"/>
            </w:tcBorders>
            <w:shd w:val="clear" w:color="auto" w:fill="auto"/>
            <w:noWrap/>
            <w:vAlign w:val="center"/>
            <w:hideMark/>
          </w:tcPr>
          <w:p w14:paraId="6455BFF3"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Often</w:t>
            </w:r>
          </w:p>
        </w:tc>
        <w:tc>
          <w:tcPr>
            <w:tcW w:w="903" w:type="dxa"/>
            <w:tcBorders>
              <w:top w:val="nil"/>
              <w:left w:val="nil"/>
              <w:bottom w:val="nil"/>
              <w:right w:val="nil"/>
            </w:tcBorders>
            <w:shd w:val="clear" w:color="auto" w:fill="auto"/>
            <w:noWrap/>
            <w:vAlign w:val="center"/>
            <w:hideMark/>
          </w:tcPr>
          <w:p w14:paraId="48B1C889"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88</w:t>
            </w:r>
          </w:p>
        </w:tc>
        <w:tc>
          <w:tcPr>
            <w:tcW w:w="1778" w:type="dxa"/>
            <w:tcBorders>
              <w:top w:val="nil"/>
              <w:left w:val="nil"/>
              <w:bottom w:val="nil"/>
              <w:right w:val="nil"/>
            </w:tcBorders>
            <w:shd w:val="clear" w:color="auto" w:fill="auto"/>
            <w:noWrap/>
            <w:vAlign w:val="center"/>
            <w:hideMark/>
          </w:tcPr>
          <w:p w14:paraId="676701E4" w14:textId="7D4D78BD"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55</w:t>
            </w:r>
            <w:r>
              <w:rPr>
                <w:rFonts w:ascii="Times New Roman" w:eastAsia="Times New Roman" w:hAnsi="Times New Roman" w:cs="Times New Roman"/>
                <w:color w:val="000000"/>
                <w:sz w:val="22"/>
                <w:szCs w:val="22"/>
              </w:rPr>
              <w:t>.0</w:t>
            </w:r>
            <w:r w:rsidRPr="00D17776">
              <w:rPr>
                <w:rFonts w:ascii="Times New Roman" w:eastAsia="Times New Roman" w:hAnsi="Times New Roman" w:cs="Times New Roman"/>
                <w:color w:val="000000"/>
                <w:sz w:val="22"/>
                <w:szCs w:val="22"/>
              </w:rPr>
              <w:t>%</w:t>
            </w:r>
          </w:p>
        </w:tc>
      </w:tr>
      <w:tr w:rsidR="007751FF" w:rsidRPr="00D17776" w14:paraId="224132B8" w14:textId="77777777" w:rsidTr="008279F4">
        <w:trPr>
          <w:trHeight w:val="320"/>
          <w:jc w:val="center"/>
        </w:trPr>
        <w:tc>
          <w:tcPr>
            <w:tcW w:w="3539" w:type="dxa"/>
            <w:tcBorders>
              <w:top w:val="nil"/>
              <w:left w:val="nil"/>
              <w:bottom w:val="nil"/>
              <w:right w:val="nil"/>
            </w:tcBorders>
            <w:shd w:val="clear" w:color="auto" w:fill="auto"/>
            <w:noWrap/>
            <w:vAlign w:val="center"/>
            <w:hideMark/>
          </w:tcPr>
          <w:p w14:paraId="70E2A99E"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Sometimes</w:t>
            </w:r>
          </w:p>
        </w:tc>
        <w:tc>
          <w:tcPr>
            <w:tcW w:w="903" w:type="dxa"/>
            <w:tcBorders>
              <w:top w:val="nil"/>
              <w:left w:val="nil"/>
              <w:bottom w:val="nil"/>
              <w:right w:val="nil"/>
            </w:tcBorders>
            <w:shd w:val="clear" w:color="auto" w:fill="auto"/>
            <w:noWrap/>
            <w:vAlign w:val="center"/>
            <w:hideMark/>
          </w:tcPr>
          <w:p w14:paraId="429206E9"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54</w:t>
            </w:r>
          </w:p>
        </w:tc>
        <w:tc>
          <w:tcPr>
            <w:tcW w:w="1778" w:type="dxa"/>
            <w:tcBorders>
              <w:top w:val="nil"/>
              <w:left w:val="nil"/>
              <w:bottom w:val="nil"/>
              <w:right w:val="nil"/>
            </w:tcBorders>
            <w:shd w:val="clear" w:color="auto" w:fill="auto"/>
            <w:noWrap/>
            <w:vAlign w:val="center"/>
            <w:hideMark/>
          </w:tcPr>
          <w:p w14:paraId="772003DD"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33.80%</w:t>
            </w:r>
          </w:p>
        </w:tc>
      </w:tr>
      <w:tr w:rsidR="007751FF" w:rsidRPr="00D17776" w14:paraId="0B8FC481" w14:textId="77777777" w:rsidTr="008279F4">
        <w:trPr>
          <w:trHeight w:val="320"/>
          <w:jc w:val="center"/>
        </w:trPr>
        <w:tc>
          <w:tcPr>
            <w:tcW w:w="3539" w:type="dxa"/>
            <w:tcBorders>
              <w:top w:val="nil"/>
              <w:left w:val="nil"/>
              <w:bottom w:val="nil"/>
              <w:right w:val="nil"/>
            </w:tcBorders>
            <w:shd w:val="clear" w:color="auto" w:fill="auto"/>
            <w:noWrap/>
            <w:vAlign w:val="center"/>
            <w:hideMark/>
          </w:tcPr>
          <w:p w14:paraId="3A437305"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Not Very Often</w:t>
            </w:r>
          </w:p>
        </w:tc>
        <w:tc>
          <w:tcPr>
            <w:tcW w:w="903" w:type="dxa"/>
            <w:tcBorders>
              <w:top w:val="nil"/>
              <w:left w:val="nil"/>
              <w:bottom w:val="nil"/>
              <w:right w:val="nil"/>
            </w:tcBorders>
            <w:shd w:val="clear" w:color="auto" w:fill="auto"/>
            <w:noWrap/>
            <w:vAlign w:val="center"/>
            <w:hideMark/>
          </w:tcPr>
          <w:p w14:paraId="48A046CE"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15</w:t>
            </w:r>
          </w:p>
        </w:tc>
        <w:tc>
          <w:tcPr>
            <w:tcW w:w="1778" w:type="dxa"/>
            <w:tcBorders>
              <w:top w:val="nil"/>
              <w:left w:val="nil"/>
              <w:bottom w:val="nil"/>
              <w:right w:val="nil"/>
            </w:tcBorders>
            <w:shd w:val="clear" w:color="auto" w:fill="auto"/>
            <w:noWrap/>
            <w:vAlign w:val="center"/>
            <w:hideMark/>
          </w:tcPr>
          <w:p w14:paraId="47C92B52"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9.40%</w:t>
            </w:r>
          </w:p>
        </w:tc>
      </w:tr>
      <w:tr w:rsidR="007751FF" w:rsidRPr="00D17776" w14:paraId="4A56035D" w14:textId="77777777" w:rsidTr="002F6CE4">
        <w:trPr>
          <w:trHeight w:val="340"/>
          <w:jc w:val="center"/>
        </w:trPr>
        <w:tc>
          <w:tcPr>
            <w:tcW w:w="3539" w:type="dxa"/>
            <w:tcBorders>
              <w:top w:val="nil"/>
              <w:left w:val="nil"/>
              <w:bottom w:val="single" w:sz="8" w:space="0" w:color="auto"/>
              <w:right w:val="nil"/>
            </w:tcBorders>
            <w:shd w:val="clear" w:color="auto" w:fill="auto"/>
            <w:noWrap/>
            <w:vAlign w:val="center"/>
            <w:hideMark/>
          </w:tcPr>
          <w:p w14:paraId="257248EE"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Never</w:t>
            </w:r>
          </w:p>
        </w:tc>
        <w:tc>
          <w:tcPr>
            <w:tcW w:w="903" w:type="dxa"/>
            <w:tcBorders>
              <w:top w:val="nil"/>
              <w:left w:val="nil"/>
              <w:bottom w:val="single" w:sz="8" w:space="0" w:color="auto"/>
              <w:right w:val="nil"/>
            </w:tcBorders>
            <w:shd w:val="clear" w:color="auto" w:fill="auto"/>
            <w:noWrap/>
            <w:vAlign w:val="center"/>
            <w:hideMark/>
          </w:tcPr>
          <w:p w14:paraId="2C64918D"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3</w:t>
            </w:r>
          </w:p>
        </w:tc>
        <w:tc>
          <w:tcPr>
            <w:tcW w:w="1778" w:type="dxa"/>
            <w:tcBorders>
              <w:top w:val="nil"/>
              <w:left w:val="nil"/>
              <w:bottom w:val="single" w:sz="8" w:space="0" w:color="auto"/>
              <w:right w:val="nil"/>
            </w:tcBorders>
            <w:shd w:val="clear" w:color="auto" w:fill="auto"/>
            <w:noWrap/>
            <w:vAlign w:val="center"/>
            <w:hideMark/>
          </w:tcPr>
          <w:p w14:paraId="2930A5D1"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1.90%</w:t>
            </w:r>
          </w:p>
        </w:tc>
      </w:tr>
      <w:tr w:rsidR="007751FF" w:rsidRPr="00D17776" w14:paraId="09B774A1" w14:textId="77777777" w:rsidTr="002F6CE4">
        <w:trPr>
          <w:trHeight w:val="340"/>
          <w:jc w:val="center"/>
        </w:trPr>
        <w:tc>
          <w:tcPr>
            <w:tcW w:w="3539" w:type="dxa"/>
            <w:tcBorders>
              <w:top w:val="single" w:sz="8" w:space="0" w:color="auto"/>
              <w:left w:val="nil"/>
              <w:right w:val="nil"/>
            </w:tcBorders>
            <w:shd w:val="clear" w:color="auto" w:fill="auto"/>
            <w:noWrap/>
            <w:vAlign w:val="center"/>
            <w:hideMark/>
          </w:tcPr>
          <w:p w14:paraId="60CBE8B7" w14:textId="77777777" w:rsidR="007751FF" w:rsidRPr="00D17776" w:rsidRDefault="007751FF" w:rsidP="008279F4">
            <w:pP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Total</w:t>
            </w:r>
          </w:p>
        </w:tc>
        <w:tc>
          <w:tcPr>
            <w:tcW w:w="903" w:type="dxa"/>
            <w:tcBorders>
              <w:top w:val="single" w:sz="8" w:space="0" w:color="auto"/>
              <w:left w:val="nil"/>
              <w:right w:val="nil"/>
            </w:tcBorders>
            <w:shd w:val="clear" w:color="auto" w:fill="auto"/>
            <w:noWrap/>
            <w:vAlign w:val="center"/>
            <w:hideMark/>
          </w:tcPr>
          <w:p w14:paraId="09AB9DD5"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160</w:t>
            </w:r>
          </w:p>
        </w:tc>
        <w:tc>
          <w:tcPr>
            <w:tcW w:w="1778" w:type="dxa"/>
            <w:tcBorders>
              <w:top w:val="single" w:sz="8" w:space="0" w:color="auto"/>
              <w:left w:val="nil"/>
              <w:right w:val="nil"/>
            </w:tcBorders>
            <w:shd w:val="clear" w:color="auto" w:fill="auto"/>
            <w:noWrap/>
            <w:vAlign w:val="center"/>
            <w:hideMark/>
          </w:tcPr>
          <w:p w14:paraId="17D2B6B1" w14:textId="77777777" w:rsidR="007751FF" w:rsidRPr="00D17776" w:rsidRDefault="007751FF" w:rsidP="008279F4">
            <w:pPr>
              <w:jc w:val="center"/>
              <w:rPr>
                <w:rFonts w:ascii="Times New Roman" w:eastAsia="Times New Roman" w:hAnsi="Times New Roman" w:cs="Times New Roman"/>
                <w:color w:val="000000"/>
                <w:sz w:val="22"/>
                <w:szCs w:val="22"/>
              </w:rPr>
            </w:pPr>
            <w:r w:rsidRPr="00D17776">
              <w:rPr>
                <w:rFonts w:ascii="Times New Roman" w:eastAsia="Times New Roman" w:hAnsi="Times New Roman" w:cs="Times New Roman"/>
                <w:color w:val="000000"/>
                <w:sz w:val="22"/>
                <w:szCs w:val="22"/>
              </w:rPr>
              <w:t>100%</w:t>
            </w:r>
          </w:p>
        </w:tc>
      </w:tr>
    </w:tbl>
    <w:p w14:paraId="76338E06" w14:textId="77777777" w:rsidR="00337D55" w:rsidRDefault="00337D55" w:rsidP="00337D55">
      <w:pPr>
        <w:spacing w:line="480" w:lineRule="auto"/>
        <w:ind w:firstLine="720"/>
        <w:rPr>
          <w:rFonts w:ascii="Times New Roman" w:hAnsi="Times New Roman" w:cs="Times New Roman"/>
        </w:rPr>
      </w:pPr>
    </w:p>
    <w:p w14:paraId="0CE08D5E" w14:textId="1A2FE3E4" w:rsidR="00AC0178" w:rsidRDefault="00AC0178" w:rsidP="00B961BE">
      <w:pPr>
        <w:spacing w:before="240" w:line="480" w:lineRule="auto"/>
        <w:rPr>
          <w:rFonts w:ascii="Times New Roman" w:eastAsia="Times New Roman" w:hAnsi="Times New Roman" w:cs="Times New Roman"/>
        </w:rPr>
      </w:pPr>
      <w:r>
        <w:rPr>
          <w:rFonts w:ascii="Times New Roman" w:eastAsia="Times New Roman" w:hAnsi="Times New Roman" w:cs="Times New Roman"/>
        </w:rPr>
        <w:tab/>
      </w:r>
      <w:r w:rsidR="00B961BE">
        <w:rPr>
          <w:rFonts w:ascii="Times New Roman" w:eastAsia="Times New Roman" w:hAnsi="Times New Roman" w:cs="Times New Roman"/>
        </w:rPr>
        <w:t xml:space="preserve">In addition to the results from the descriptive data on instructor satisfaction, a chi-square test of independence was also performed to examine the relation between instructor satisfaction </w:t>
      </w:r>
      <w:r w:rsidR="00B961BE">
        <w:rPr>
          <w:rFonts w:ascii="Times New Roman" w:eastAsia="Times New Roman" w:hAnsi="Times New Roman" w:cs="Times New Roman"/>
        </w:rPr>
        <w:lastRenderedPageBreak/>
        <w:t xml:space="preserve">and the five independent variables: instructor teaching credentials, number of years teaching at the college level, length of time teaching for program, method of introduction to program, and </w:t>
      </w:r>
      <w:r w:rsidR="00B961BE" w:rsidRPr="00580ED0">
        <w:rPr>
          <w:rFonts w:ascii="Times New Roman" w:eastAsia="Times New Roman" w:hAnsi="Times New Roman" w:cs="Times New Roman"/>
        </w:rPr>
        <w:t xml:space="preserve">challenges to </w:t>
      </w:r>
      <w:proofErr w:type="spellStart"/>
      <w:r w:rsidR="00B961BE" w:rsidRPr="00580ED0">
        <w:rPr>
          <w:rFonts w:ascii="Times New Roman" w:eastAsia="Times New Roman" w:hAnsi="Times New Roman" w:cs="Times New Roman"/>
        </w:rPr>
        <w:t>teachin</w:t>
      </w:r>
      <w:proofErr w:type="spellEnd"/>
      <w:r w:rsidR="00B961BE" w:rsidRPr="00580ED0">
        <w:rPr>
          <w:rFonts w:ascii="Times New Roman" w:eastAsia="Times New Roman" w:hAnsi="Times New Roman" w:cs="Times New Roman"/>
        </w:rPr>
        <w:t xml:space="preserve"> in prison. No significant relation was found between instructor satisfaction, number of years teaching at the college level, </w:t>
      </w:r>
      <w:r w:rsidR="00963364">
        <w:rPr>
          <w:rFonts w:ascii="Times New Roman" w:eastAsia="Times New Roman" w:hAnsi="Times New Roman" w:cs="Times New Roman"/>
        </w:rPr>
        <w:t xml:space="preserve">and </w:t>
      </w:r>
      <w:r w:rsidR="00B961BE" w:rsidRPr="00580ED0">
        <w:rPr>
          <w:rFonts w:ascii="Times New Roman" w:eastAsia="Times New Roman" w:hAnsi="Times New Roman" w:cs="Times New Roman"/>
        </w:rPr>
        <w:t>method of introduction</w:t>
      </w:r>
      <w:r w:rsidR="00963364">
        <w:rPr>
          <w:rFonts w:ascii="Times New Roman" w:eastAsia="Times New Roman" w:hAnsi="Times New Roman" w:cs="Times New Roman"/>
        </w:rPr>
        <w:t xml:space="preserve">. </w:t>
      </w:r>
      <w:r w:rsidR="00B961BE" w:rsidRPr="00580ED0">
        <w:rPr>
          <w:rFonts w:ascii="Times New Roman" w:eastAsia="Times New Roman" w:hAnsi="Times New Roman" w:cs="Times New Roman"/>
        </w:rPr>
        <w:t>However, the results found a significant relation between teaching credentials,</w:t>
      </w:r>
      <w:r w:rsidR="00963364">
        <w:rPr>
          <w:rFonts w:ascii="Times New Roman" w:eastAsia="Times New Roman" w:hAnsi="Times New Roman" w:cs="Times New Roman"/>
        </w:rPr>
        <w:t xml:space="preserve"> </w:t>
      </w:r>
      <w:r w:rsidR="00B961BE" w:rsidRPr="00580ED0">
        <w:rPr>
          <w:rFonts w:ascii="Times New Roman" w:eastAsia="Times New Roman" w:hAnsi="Times New Roman" w:cs="Times New Roman"/>
        </w:rPr>
        <w:t>length of time teaching in prison</w:t>
      </w:r>
      <w:r w:rsidR="00963364">
        <w:rPr>
          <w:rFonts w:ascii="Times New Roman" w:eastAsia="Times New Roman" w:hAnsi="Times New Roman" w:cs="Times New Roman"/>
        </w:rPr>
        <w:t xml:space="preserve">, challenges to </w:t>
      </w:r>
      <w:proofErr w:type="gramStart"/>
      <w:r w:rsidR="00963364">
        <w:rPr>
          <w:rFonts w:ascii="Times New Roman" w:eastAsia="Times New Roman" w:hAnsi="Times New Roman" w:cs="Times New Roman"/>
        </w:rPr>
        <w:t xml:space="preserve">teaching, </w:t>
      </w:r>
      <w:r w:rsidR="00B961BE" w:rsidRPr="00580ED0">
        <w:rPr>
          <w:rFonts w:ascii="Times New Roman" w:eastAsia="Times New Roman" w:hAnsi="Times New Roman" w:cs="Times New Roman"/>
        </w:rPr>
        <w:t xml:space="preserve"> and</w:t>
      </w:r>
      <w:proofErr w:type="gramEnd"/>
      <w:r w:rsidR="00B961BE" w:rsidRPr="00580ED0">
        <w:rPr>
          <w:rFonts w:ascii="Times New Roman" w:eastAsia="Times New Roman" w:hAnsi="Times New Roman" w:cs="Times New Roman"/>
        </w:rPr>
        <w:t xml:space="preserve"> instructor satisfaction, </w:t>
      </w:r>
    </w:p>
    <w:p w14:paraId="7F3E9FEB" w14:textId="11D86EC8" w:rsidR="00D16B2D" w:rsidRDefault="00AC0178" w:rsidP="00B961BE">
      <w:pPr>
        <w:spacing w:before="240" w:line="480" w:lineRule="auto"/>
        <w:rPr>
          <w:rFonts w:ascii="Times New Roman" w:hAnsi="Times New Roman" w:cs="Times New Roman"/>
        </w:rPr>
      </w:pPr>
      <w:r>
        <w:rPr>
          <w:rFonts w:ascii="Times New Roman" w:eastAsia="Times New Roman" w:hAnsi="Times New Roman" w:cs="Times New Roman"/>
        </w:rPr>
        <w:tab/>
        <w:t>The results found that the majority of i</w:t>
      </w:r>
      <w:r w:rsidR="00B961BE" w:rsidRPr="00580ED0">
        <w:rPr>
          <w:rFonts w:ascii="Times New Roman" w:eastAsia="Times New Roman" w:hAnsi="Times New Roman" w:cs="Times New Roman"/>
        </w:rPr>
        <w:t xml:space="preserve">nstructors who held a </w:t>
      </w:r>
      <w:proofErr w:type="gramStart"/>
      <w:r w:rsidR="00B961BE" w:rsidRPr="00580ED0">
        <w:rPr>
          <w:rFonts w:ascii="Times New Roman" w:eastAsia="Times New Roman" w:hAnsi="Times New Roman" w:cs="Times New Roman"/>
        </w:rPr>
        <w:t>Masters</w:t>
      </w:r>
      <w:proofErr w:type="gramEnd"/>
      <w:r w:rsidR="00B961BE" w:rsidRPr="00580ED0">
        <w:rPr>
          <w:rFonts w:ascii="Times New Roman" w:eastAsia="Times New Roman" w:hAnsi="Times New Roman" w:cs="Times New Roman"/>
        </w:rPr>
        <w:t xml:space="preserve"> degree were most likely to sometimes discuss their prison teaching experience with colleagues </w:t>
      </w:r>
      <w:r w:rsidR="00B961BE" w:rsidRPr="00580ED0">
        <w:rPr>
          <w:rFonts w:ascii="Times New Roman" w:eastAsia="Times New Roman" w:hAnsi="Times New Roman" w:cs="Times New Roman"/>
          <w:i/>
          <w:iCs/>
        </w:rPr>
        <w:t>X</w:t>
      </w:r>
      <w:r w:rsidR="00B961BE" w:rsidRPr="00580ED0">
        <w:rPr>
          <w:rFonts w:ascii="Times New Roman" w:eastAsia="Times New Roman" w:hAnsi="Times New Roman" w:cs="Times New Roman"/>
          <w:i/>
          <w:iCs/>
          <w:vertAlign w:val="superscript"/>
        </w:rPr>
        <w:t>2</w:t>
      </w:r>
      <w:r w:rsidR="00B961BE" w:rsidRPr="00580ED0">
        <w:rPr>
          <w:rFonts w:ascii="Times New Roman" w:eastAsia="Times New Roman" w:hAnsi="Times New Roman" w:cs="Times New Roman"/>
        </w:rPr>
        <w:t xml:space="preserve"> (6, </w:t>
      </w:r>
      <w:r w:rsidR="00B961BE" w:rsidRPr="00580ED0">
        <w:rPr>
          <w:rFonts w:ascii="Times New Roman" w:eastAsia="Times New Roman" w:hAnsi="Times New Roman" w:cs="Times New Roman"/>
          <w:i/>
          <w:iCs/>
        </w:rPr>
        <w:t>N =</w:t>
      </w:r>
      <w:r w:rsidR="00B961BE" w:rsidRPr="00580ED0">
        <w:rPr>
          <w:rFonts w:ascii="Times New Roman" w:eastAsia="Times New Roman" w:hAnsi="Times New Roman" w:cs="Times New Roman"/>
        </w:rPr>
        <w:t xml:space="preserve"> 160) = 13.672a, </w:t>
      </w:r>
      <w:r w:rsidR="00B961BE" w:rsidRPr="00580ED0">
        <w:rPr>
          <w:rFonts w:ascii="Times New Roman" w:eastAsia="Times New Roman" w:hAnsi="Times New Roman" w:cs="Times New Roman"/>
          <w:i/>
          <w:iCs/>
        </w:rPr>
        <w:t>p =</w:t>
      </w:r>
      <w:r w:rsidR="00B961BE" w:rsidRPr="00580ED0">
        <w:rPr>
          <w:rFonts w:ascii="Times New Roman" w:eastAsia="Times New Roman" w:hAnsi="Times New Roman" w:cs="Times New Roman"/>
        </w:rPr>
        <w:t xml:space="preserve"> .034. The Cramer’s </w:t>
      </w:r>
      <w:r w:rsidR="00B961BE" w:rsidRPr="00580ED0">
        <w:rPr>
          <w:rFonts w:ascii="Times New Roman" w:eastAsia="Times New Roman" w:hAnsi="Times New Roman" w:cs="Times New Roman"/>
          <w:i/>
          <w:iCs/>
        </w:rPr>
        <w:t>V</w:t>
      </w:r>
      <w:r w:rsidR="00B961BE" w:rsidRPr="00580ED0">
        <w:rPr>
          <w:rFonts w:ascii="Times New Roman" w:eastAsia="Times New Roman" w:hAnsi="Times New Roman" w:cs="Times New Roman"/>
        </w:rPr>
        <w:t xml:space="preserve"> value (.207) indicates a low association between teaching credentials and instructor satisfaction. Furthermore, Instructors who have taught for their program for two years or less were more likely to agree that prison education programs have a positive, personal impact on them </w:t>
      </w:r>
      <w:r w:rsidR="00B961BE" w:rsidRPr="00580ED0">
        <w:rPr>
          <w:rFonts w:ascii="Times New Roman" w:eastAsia="Times New Roman" w:hAnsi="Times New Roman" w:cs="Times New Roman"/>
          <w:i/>
          <w:iCs/>
        </w:rPr>
        <w:t>X</w:t>
      </w:r>
      <w:r w:rsidR="00B961BE" w:rsidRPr="00580ED0">
        <w:rPr>
          <w:rFonts w:ascii="Times New Roman" w:eastAsia="Times New Roman" w:hAnsi="Times New Roman" w:cs="Times New Roman"/>
          <w:i/>
          <w:iCs/>
          <w:vertAlign w:val="superscript"/>
        </w:rPr>
        <w:t>2</w:t>
      </w:r>
      <w:r w:rsidR="00B961BE" w:rsidRPr="00580ED0">
        <w:rPr>
          <w:rFonts w:ascii="Times New Roman" w:eastAsia="Times New Roman" w:hAnsi="Times New Roman" w:cs="Times New Roman"/>
        </w:rPr>
        <w:t xml:space="preserve"> (3, </w:t>
      </w:r>
      <w:r w:rsidR="00B961BE" w:rsidRPr="00580ED0">
        <w:rPr>
          <w:rFonts w:ascii="Times New Roman" w:eastAsia="Times New Roman" w:hAnsi="Times New Roman" w:cs="Times New Roman"/>
          <w:i/>
          <w:iCs/>
        </w:rPr>
        <w:t>N =</w:t>
      </w:r>
      <w:r w:rsidR="00B961BE" w:rsidRPr="00580ED0">
        <w:rPr>
          <w:rFonts w:ascii="Times New Roman" w:eastAsia="Times New Roman" w:hAnsi="Times New Roman" w:cs="Times New Roman"/>
        </w:rPr>
        <w:t xml:space="preserve"> 159) = 6.911</w:t>
      </w:r>
      <w:r w:rsidR="00B961BE" w:rsidRPr="00580ED0">
        <w:rPr>
          <w:rFonts w:ascii="Times New Roman" w:eastAsia="Times New Roman" w:hAnsi="Times New Roman" w:cs="Times New Roman"/>
          <w:vertAlign w:val="superscript"/>
        </w:rPr>
        <w:t>a</w:t>
      </w:r>
      <w:r w:rsidR="00B961BE" w:rsidRPr="00580ED0">
        <w:rPr>
          <w:rFonts w:ascii="Times New Roman" w:eastAsia="Times New Roman" w:hAnsi="Times New Roman" w:cs="Times New Roman"/>
        </w:rPr>
        <w:t xml:space="preserve">, </w:t>
      </w:r>
      <w:r w:rsidR="00B961BE" w:rsidRPr="00580ED0">
        <w:rPr>
          <w:rFonts w:ascii="Times New Roman" w:eastAsia="Times New Roman" w:hAnsi="Times New Roman" w:cs="Times New Roman"/>
          <w:i/>
          <w:iCs/>
        </w:rPr>
        <w:t>p =</w:t>
      </w:r>
      <w:r w:rsidR="00B961BE" w:rsidRPr="00580ED0">
        <w:rPr>
          <w:rFonts w:ascii="Times New Roman" w:eastAsia="Times New Roman" w:hAnsi="Times New Roman" w:cs="Times New Roman"/>
        </w:rPr>
        <w:t xml:space="preserve"> .032 however, those with more than two years experience were more likely to discuss their teaching experiences with friends/family </w:t>
      </w:r>
      <w:r w:rsidR="00B961BE" w:rsidRPr="00580ED0">
        <w:rPr>
          <w:rFonts w:ascii="Times New Roman" w:eastAsia="Times New Roman" w:hAnsi="Times New Roman" w:cs="Times New Roman"/>
          <w:i/>
          <w:iCs/>
        </w:rPr>
        <w:t>X</w:t>
      </w:r>
      <w:r w:rsidR="00B961BE" w:rsidRPr="00580ED0">
        <w:rPr>
          <w:rFonts w:ascii="Times New Roman" w:eastAsia="Times New Roman" w:hAnsi="Times New Roman" w:cs="Times New Roman"/>
          <w:i/>
          <w:iCs/>
          <w:vertAlign w:val="superscript"/>
        </w:rPr>
        <w:t>2</w:t>
      </w:r>
      <w:r w:rsidR="00B961BE" w:rsidRPr="00580ED0">
        <w:rPr>
          <w:rFonts w:ascii="Times New Roman" w:eastAsia="Times New Roman" w:hAnsi="Times New Roman" w:cs="Times New Roman"/>
        </w:rPr>
        <w:t xml:space="preserve"> (3, </w:t>
      </w:r>
      <w:r w:rsidR="00B961BE" w:rsidRPr="00580ED0">
        <w:rPr>
          <w:rFonts w:ascii="Times New Roman" w:eastAsia="Times New Roman" w:hAnsi="Times New Roman" w:cs="Times New Roman"/>
          <w:i/>
          <w:iCs/>
        </w:rPr>
        <w:t>N =</w:t>
      </w:r>
      <w:r w:rsidR="00B961BE" w:rsidRPr="00580ED0">
        <w:rPr>
          <w:rFonts w:ascii="Times New Roman" w:eastAsia="Times New Roman" w:hAnsi="Times New Roman" w:cs="Times New Roman"/>
        </w:rPr>
        <w:t xml:space="preserve"> 159) = 9.023</w:t>
      </w:r>
      <w:r w:rsidR="00B961BE" w:rsidRPr="00580ED0">
        <w:rPr>
          <w:rFonts w:ascii="Times New Roman" w:eastAsia="Times New Roman" w:hAnsi="Times New Roman" w:cs="Times New Roman"/>
          <w:vertAlign w:val="superscript"/>
        </w:rPr>
        <w:t>a</w:t>
      </w:r>
      <w:r w:rsidR="00B961BE" w:rsidRPr="00580ED0">
        <w:rPr>
          <w:rFonts w:ascii="Times New Roman" w:eastAsia="Times New Roman" w:hAnsi="Times New Roman" w:cs="Times New Roman"/>
        </w:rPr>
        <w:t xml:space="preserve">, </w:t>
      </w:r>
      <w:r w:rsidR="00B961BE" w:rsidRPr="00580ED0">
        <w:rPr>
          <w:rFonts w:ascii="Times New Roman" w:eastAsia="Times New Roman" w:hAnsi="Times New Roman" w:cs="Times New Roman"/>
          <w:i/>
          <w:iCs/>
        </w:rPr>
        <w:t>p =</w:t>
      </w:r>
      <w:r w:rsidR="00B961BE" w:rsidRPr="00580ED0">
        <w:rPr>
          <w:rFonts w:ascii="Times New Roman" w:eastAsia="Times New Roman" w:hAnsi="Times New Roman" w:cs="Times New Roman"/>
        </w:rPr>
        <w:t xml:space="preserve"> .029. The Cramer’s </w:t>
      </w:r>
      <w:r w:rsidR="00B961BE" w:rsidRPr="00580ED0">
        <w:rPr>
          <w:rFonts w:ascii="Times New Roman" w:eastAsia="Times New Roman" w:hAnsi="Times New Roman" w:cs="Times New Roman"/>
          <w:i/>
          <w:iCs/>
        </w:rPr>
        <w:t>V</w:t>
      </w:r>
      <w:r w:rsidR="00B961BE" w:rsidRPr="00580ED0">
        <w:rPr>
          <w:rFonts w:ascii="Times New Roman" w:eastAsia="Times New Roman" w:hAnsi="Times New Roman" w:cs="Times New Roman"/>
        </w:rPr>
        <w:t xml:space="preserve"> values (.208 &amp; .238) indicate a </w:t>
      </w:r>
      <w:proofErr w:type="gramStart"/>
      <w:r w:rsidR="00B961BE" w:rsidRPr="00580ED0">
        <w:rPr>
          <w:rFonts w:ascii="Times New Roman" w:eastAsia="Times New Roman" w:hAnsi="Times New Roman" w:cs="Times New Roman"/>
        </w:rPr>
        <w:t>weak associations</w:t>
      </w:r>
      <w:proofErr w:type="gramEnd"/>
      <w:r w:rsidR="00B961BE" w:rsidRPr="00580ED0">
        <w:rPr>
          <w:rFonts w:ascii="Times New Roman" w:eastAsia="Times New Roman" w:hAnsi="Times New Roman" w:cs="Times New Roman"/>
        </w:rPr>
        <w:t xml:space="preserve"> between years teaching for program and instructor satisfaction.</w:t>
      </w:r>
      <w:r w:rsidR="00B961BE" w:rsidRPr="00247BF6">
        <w:rPr>
          <w:rFonts w:ascii="Times New Roman" w:eastAsia="Times New Roman" w:hAnsi="Times New Roman" w:cs="Times New Roman"/>
        </w:rPr>
        <w:t xml:space="preserve"> </w:t>
      </w:r>
      <w:r w:rsidR="007D2F4F">
        <w:rPr>
          <w:rFonts w:ascii="Times New Roman" w:eastAsia="Times New Roman" w:hAnsi="Times New Roman" w:cs="Times New Roman"/>
        </w:rPr>
        <w:t xml:space="preserve">The majority of </w:t>
      </w:r>
      <w:r w:rsidR="007D2F4F">
        <w:rPr>
          <w:rFonts w:ascii="Times New Roman" w:hAnsi="Times New Roman" w:cs="Times New Roman"/>
        </w:rPr>
        <w:t xml:space="preserve">instructors who sometimes </w:t>
      </w:r>
      <w:r w:rsidR="007D2F4F" w:rsidRPr="00B86108">
        <w:rPr>
          <w:rFonts w:ascii="Times New Roman" w:hAnsi="Times New Roman" w:cs="Times New Roman"/>
        </w:rPr>
        <w:t>discuss their teaching experience with colleagues also agreed that the lack of technology X</w:t>
      </w:r>
      <w:r w:rsidR="007D2F4F" w:rsidRPr="00B86108">
        <w:rPr>
          <w:rFonts w:ascii="Times New Roman" w:hAnsi="Times New Roman" w:cs="Times New Roman"/>
          <w:vertAlign w:val="superscript"/>
        </w:rPr>
        <w:t>2</w:t>
      </w:r>
      <w:r w:rsidR="007D2F4F" w:rsidRPr="00B86108">
        <w:rPr>
          <w:rFonts w:ascii="Times New Roman" w:hAnsi="Times New Roman" w:cs="Times New Roman"/>
        </w:rPr>
        <w:t xml:space="preserve"> (6, N = 160) = 14.306</w:t>
      </w:r>
      <w:r w:rsidR="007D2F4F" w:rsidRPr="00B86108">
        <w:rPr>
          <w:rFonts w:ascii="Times New Roman" w:hAnsi="Times New Roman" w:cs="Times New Roman"/>
          <w:vertAlign w:val="superscript"/>
        </w:rPr>
        <w:t>a</w:t>
      </w:r>
      <w:r w:rsidR="007D2F4F" w:rsidRPr="00B86108">
        <w:rPr>
          <w:rFonts w:ascii="Times New Roman" w:hAnsi="Times New Roman" w:cs="Times New Roman"/>
        </w:rPr>
        <w:t xml:space="preserve">, p = .026 </w:t>
      </w:r>
      <w:r w:rsidR="007D2F4F" w:rsidRPr="00E23CBB">
        <w:rPr>
          <w:rFonts w:ascii="Times New Roman" w:hAnsi="Times New Roman" w:cs="Times New Roman"/>
        </w:rPr>
        <w:t>and corresponding with students outside of class X</w:t>
      </w:r>
      <w:r w:rsidR="007D2F4F" w:rsidRPr="00691559">
        <w:rPr>
          <w:rFonts w:ascii="Times New Roman" w:hAnsi="Times New Roman" w:cs="Times New Roman"/>
          <w:vertAlign w:val="superscript"/>
        </w:rPr>
        <w:t>2</w:t>
      </w:r>
      <w:r w:rsidR="007D2F4F" w:rsidRPr="00E23CBB">
        <w:rPr>
          <w:rFonts w:ascii="Times New Roman" w:hAnsi="Times New Roman" w:cs="Times New Roman"/>
        </w:rPr>
        <w:t xml:space="preserve"> (6, N = 160) = 13.599a, p = .034 are challenges to teaching in prison. The Cramer’s V values (.211 &amp; .206) indicate a low </w:t>
      </w:r>
      <w:proofErr w:type="spellStart"/>
      <w:r w:rsidR="007D2F4F" w:rsidRPr="00E23CBB">
        <w:rPr>
          <w:rFonts w:ascii="Times New Roman" w:hAnsi="Times New Roman" w:cs="Times New Roman"/>
        </w:rPr>
        <w:t>assoicaton</w:t>
      </w:r>
      <w:proofErr w:type="spellEnd"/>
      <w:r w:rsidR="007D2F4F" w:rsidRPr="00E23CBB">
        <w:rPr>
          <w:rFonts w:ascii="Times New Roman" w:hAnsi="Times New Roman" w:cs="Times New Roman"/>
        </w:rPr>
        <w:t xml:space="preserve"> between discussion with colleagues, lack of technology, and corresponding with students outside of class.</w:t>
      </w:r>
    </w:p>
    <w:p w14:paraId="13467A8F" w14:textId="09A73CD0" w:rsidR="00D16B2D" w:rsidRPr="00D16B2D" w:rsidRDefault="00D16B2D" w:rsidP="00D16B2D">
      <w:pPr>
        <w:rPr>
          <w:rFonts w:ascii="Times New Roman" w:hAnsi="Times New Roman" w:cs="Times New Roman"/>
        </w:rPr>
      </w:pPr>
      <w:r>
        <w:rPr>
          <w:rFonts w:ascii="Times New Roman" w:hAnsi="Times New Roman" w:cs="Times New Roman"/>
        </w:rPr>
        <w:br w:type="page"/>
      </w:r>
    </w:p>
    <w:tbl>
      <w:tblPr>
        <w:tblW w:w="9810" w:type="dxa"/>
        <w:jc w:val="center"/>
        <w:tblLayout w:type="fixed"/>
        <w:tblLook w:val="04A0" w:firstRow="1" w:lastRow="0" w:firstColumn="1" w:lastColumn="0" w:noHBand="0" w:noVBand="1"/>
      </w:tblPr>
      <w:tblGrid>
        <w:gridCol w:w="1275"/>
        <w:gridCol w:w="1237"/>
        <w:gridCol w:w="579"/>
        <w:gridCol w:w="774"/>
        <w:gridCol w:w="95"/>
        <w:gridCol w:w="676"/>
        <w:gridCol w:w="872"/>
        <w:gridCol w:w="676"/>
        <w:gridCol w:w="870"/>
        <w:gridCol w:w="483"/>
        <w:gridCol w:w="743"/>
        <w:gridCol w:w="630"/>
        <w:gridCol w:w="900"/>
      </w:tblGrid>
      <w:tr w:rsidR="00D03F64" w:rsidRPr="008479FB" w14:paraId="27D4EAE1" w14:textId="77777777" w:rsidTr="00F43F71">
        <w:trPr>
          <w:trHeight w:val="280"/>
          <w:jc w:val="center"/>
        </w:trPr>
        <w:tc>
          <w:tcPr>
            <w:tcW w:w="9810" w:type="dxa"/>
            <w:gridSpan w:val="13"/>
            <w:tcBorders>
              <w:top w:val="nil"/>
              <w:left w:val="nil"/>
              <w:bottom w:val="nil"/>
              <w:right w:val="nil"/>
            </w:tcBorders>
          </w:tcPr>
          <w:p w14:paraId="44E888CD" w14:textId="4E1DE3B7" w:rsidR="00D03F64" w:rsidRPr="008479FB" w:rsidRDefault="00D03F64" w:rsidP="00F43F71">
            <w:pPr>
              <w:spacing w:line="276" w:lineRule="auto"/>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lastRenderedPageBreak/>
              <w:t xml:space="preserve">Table </w:t>
            </w:r>
            <w:r w:rsidR="00D12C62">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8</w:t>
            </w:r>
            <w:r>
              <w:rPr>
                <w:rFonts w:ascii="Times New Roman" w:eastAsia="Times New Roman" w:hAnsi="Times New Roman" w:cs="Times New Roman"/>
                <w:b/>
                <w:bCs/>
                <w:color w:val="000000"/>
              </w:rPr>
              <w:t xml:space="preserve"> – </w:t>
            </w:r>
            <w:r w:rsidR="005355BC">
              <w:rPr>
                <w:rFonts w:ascii="Times New Roman" w:eastAsia="Times New Roman" w:hAnsi="Times New Roman" w:cs="Times New Roman"/>
                <w:b/>
                <w:bCs/>
                <w:color w:val="000000"/>
              </w:rPr>
              <w:t xml:space="preserve">Instructor Satisfaction* </w:t>
            </w:r>
            <w:r>
              <w:rPr>
                <w:rFonts w:ascii="Times New Roman" w:eastAsia="Times New Roman" w:hAnsi="Times New Roman" w:cs="Times New Roman"/>
                <w:b/>
                <w:bCs/>
                <w:color w:val="000000"/>
              </w:rPr>
              <w:t>Instructor Teaching Credentials</w:t>
            </w:r>
          </w:p>
        </w:tc>
      </w:tr>
      <w:tr w:rsidR="00B34C1C" w:rsidRPr="008479FB" w14:paraId="386AAE2C" w14:textId="77777777" w:rsidTr="00F43F71">
        <w:trPr>
          <w:trHeight w:val="547"/>
          <w:jc w:val="center"/>
        </w:trPr>
        <w:tc>
          <w:tcPr>
            <w:tcW w:w="9810" w:type="dxa"/>
            <w:gridSpan w:val="13"/>
            <w:tcBorders>
              <w:top w:val="nil"/>
              <w:left w:val="nil"/>
              <w:bottom w:val="nil"/>
              <w:right w:val="nil"/>
            </w:tcBorders>
            <w:shd w:val="clear" w:color="auto" w:fill="auto"/>
            <w:vAlign w:val="center"/>
          </w:tcPr>
          <w:p w14:paraId="55765A15" w14:textId="74F4ADE5" w:rsidR="00B34C1C" w:rsidRPr="00B34C1C" w:rsidRDefault="00B34C1C" w:rsidP="00B34C1C">
            <w:pPr>
              <w:spacing w:line="276" w:lineRule="auto"/>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2"/>
                <w:szCs w:val="22"/>
              </w:rPr>
              <w:t>Discuss: with colleagues</w:t>
            </w:r>
          </w:p>
        </w:tc>
      </w:tr>
      <w:tr w:rsidR="00B961BE" w:rsidRPr="008479FB" w14:paraId="7B63E300" w14:textId="77777777" w:rsidTr="00B34C1C">
        <w:trPr>
          <w:trHeight w:val="280"/>
          <w:jc w:val="center"/>
        </w:trPr>
        <w:tc>
          <w:tcPr>
            <w:tcW w:w="2512" w:type="dxa"/>
            <w:gridSpan w:val="2"/>
            <w:tcBorders>
              <w:top w:val="single" w:sz="8" w:space="0" w:color="auto"/>
              <w:left w:val="nil"/>
              <w:bottom w:val="nil"/>
              <w:right w:val="nil"/>
            </w:tcBorders>
            <w:shd w:val="clear" w:color="auto" w:fill="auto"/>
            <w:vAlign w:val="center"/>
            <w:hideMark/>
          </w:tcPr>
          <w:p w14:paraId="6FA89FF4" w14:textId="77777777" w:rsidR="00B961BE" w:rsidRPr="008479FB" w:rsidRDefault="00B961BE" w:rsidP="00F43F71">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353" w:type="dxa"/>
            <w:gridSpan w:val="2"/>
            <w:tcBorders>
              <w:top w:val="single" w:sz="8" w:space="0" w:color="auto"/>
              <w:left w:val="nil"/>
              <w:bottom w:val="nil"/>
              <w:right w:val="nil"/>
            </w:tcBorders>
            <w:shd w:val="clear" w:color="auto" w:fill="auto"/>
            <w:vAlign w:val="center"/>
            <w:hideMark/>
          </w:tcPr>
          <w:p w14:paraId="330D48E8"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Quite Often</w:t>
            </w:r>
          </w:p>
        </w:tc>
        <w:tc>
          <w:tcPr>
            <w:tcW w:w="1643" w:type="dxa"/>
            <w:gridSpan w:val="3"/>
            <w:tcBorders>
              <w:top w:val="single" w:sz="8" w:space="0" w:color="auto"/>
              <w:left w:val="nil"/>
              <w:bottom w:val="nil"/>
              <w:right w:val="nil"/>
            </w:tcBorders>
            <w:vAlign w:val="center"/>
          </w:tcPr>
          <w:p w14:paraId="1FB2AA19"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Sometimes</w:t>
            </w:r>
          </w:p>
        </w:tc>
        <w:tc>
          <w:tcPr>
            <w:tcW w:w="1546" w:type="dxa"/>
            <w:gridSpan w:val="2"/>
            <w:tcBorders>
              <w:top w:val="single" w:sz="8" w:space="0" w:color="auto"/>
              <w:left w:val="nil"/>
              <w:bottom w:val="nil"/>
              <w:right w:val="nil"/>
            </w:tcBorders>
            <w:shd w:val="clear" w:color="auto" w:fill="auto"/>
            <w:vAlign w:val="center"/>
            <w:hideMark/>
          </w:tcPr>
          <w:p w14:paraId="2434554E"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r>
              <w:rPr>
                <w:rFonts w:ascii="Times New Roman" w:eastAsia="Times New Roman" w:hAnsi="Times New Roman" w:cs="Times New Roman"/>
                <w:color w:val="000000"/>
                <w:sz w:val="22"/>
                <w:szCs w:val="22"/>
              </w:rPr>
              <w:t>ot Very Often</w:t>
            </w:r>
          </w:p>
        </w:tc>
        <w:tc>
          <w:tcPr>
            <w:tcW w:w="1226" w:type="dxa"/>
            <w:gridSpan w:val="2"/>
            <w:tcBorders>
              <w:top w:val="single" w:sz="4" w:space="0" w:color="auto"/>
              <w:left w:val="nil"/>
              <w:bottom w:val="nil"/>
              <w:right w:val="nil"/>
            </w:tcBorders>
            <w:shd w:val="clear" w:color="auto" w:fill="auto"/>
            <w:vAlign w:val="center"/>
            <w:hideMark/>
          </w:tcPr>
          <w:p w14:paraId="06B94B1C"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Never</w:t>
            </w:r>
          </w:p>
        </w:tc>
        <w:tc>
          <w:tcPr>
            <w:tcW w:w="1530" w:type="dxa"/>
            <w:gridSpan w:val="2"/>
            <w:tcBorders>
              <w:top w:val="single" w:sz="4" w:space="0" w:color="auto"/>
              <w:left w:val="nil"/>
              <w:right w:val="nil"/>
            </w:tcBorders>
            <w:shd w:val="clear" w:color="auto" w:fill="auto"/>
            <w:vAlign w:val="center"/>
            <w:hideMark/>
          </w:tcPr>
          <w:p w14:paraId="0D832660"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B961BE" w:rsidRPr="008479FB" w14:paraId="6F8A216C" w14:textId="77777777" w:rsidTr="00F43F71">
        <w:trPr>
          <w:trHeight w:val="297"/>
          <w:jc w:val="center"/>
        </w:trPr>
        <w:tc>
          <w:tcPr>
            <w:tcW w:w="2512" w:type="dxa"/>
            <w:gridSpan w:val="2"/>
            <w:tcBorders>
              <w:top w:val="nil"/>
              <w:left w:val="nil"/>
              <w:bottom w:val="single" w:sz="8" w:space="0" w:color="auto"/>
              <w:right w:val="nil"/>
            </w:tcBorders>
            <w:shd w:val="clear" w:color="auto" w:fill="auto"/>
            <w:noWrap/>
            <w:vAlign w:val="center"/>
            <w:hideMark/>
          </w:tcPr>
          <w:p w14:paraId="420864B2" w14:textId="77777777" w:rsidR="00B961BE" w:rsidRPr="008479FB" w:rsidRDefault="00B961BE" w:rsidP="00F43F71">
            <w:pPr>
              <w:spacing w:line="276" w:lineRule="auto"/>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579" w:type="dxa"/>
            <w:tcBorders>
              <w:top w:val="nil"/>
              <w:left w:val="nil"/>
              <w:bottom w:val="single" w:sz="8" w:space="0" w:color="auto"/>
              <w:right w:val="nil"/>
            </w:tcBorders>
            <w:shd w:val="clear" w:color="auto" w:fill="auto"/>
            <w:noWrap/>
            <w:vAlign w:val="center"/>
            <w:hideMark/>
          </w:tcPr>
          <w:p w14:paraId="570BD781"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69" w:type="dxa"/>
            <w:gridSpan w:val="2"/>
            <w:tcBorders>
              <w:top w:val="nil"/>
              <w:left w:val="nil"/>
              <w:bottom w:val="single" w:sz="8" w:space="0" w:color="auto"/>
              <w:right w:val="nil"/>
            </w:tcBorders>
            <w:shd w:val="clear" w:color="auto" w:fill="auto"/>
            <w:vAlign w:val="center"/>
          </w:tcPr>
          <w:p w14:paraId="7C575DB4"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676" w:type="dxa"/>
            <w:tcBorders>
              <w:top w:val="nil"/>
              <w:left w:val="nil"/>
              <w:bottom w:val="single" w:sz="8" w:space="0" w:color="auto"/>
              <w:right w:val="nil"/>
            </w:tcBorders>
          </w:tcPr>
          <w:p w14:paraId="3EB2CD88"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872" w:type="dxa"/>
            <w:tcBorders>
              <w:top w:val="nil"/>
              <w:left w:val="nil"/>
              <w:bottom w:val="single" w:sz="8" w:space="0" w:color="auto"/>
              <w:right w:val="nil"/>
            </w:tcBorders>
          </w:tcPr>
          <w:p w14:paraId="6C83C015"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676" w:type="dxa"/>
            <w:tcBorders>
              <w:top w:val="nil"/>
              <w:left w:val="nil"/>
              <w:bottom w:val="single" w:sz="8" w:space="0" w:color="auto"/>
              <w:right w:val="nil"/>
            </w:tcBorders>
            <w:shd w:val="clear" w:color="auto" w:fill="auto"/>
            <w:vAlign w:val="center"/>
            <w:hideMark/>
          </w:tcPr>
          <w:p w14:paraId="156CD221"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70" w:type="dxa"/>
            <w:tcBorders>
              <w:top w:val="nil"/>
              <w:left w:val="nil"/>
              <w:bottom w:val="single" w:sz="8" w:space="0" w:color="auto"/>
              <w:right w:val="nil"/>
            </w:tcBorders>
            <w:shd w:val="clear" w:color="auto" w:fill="auto"/>
            <w:vAlign w:val="center"/>
          </w:tcPr>
          <w:p w14:paraId="0AC5F011"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483" w:type="dxa"/>
            <w:tcBorders>
              <w:top w:val="nil"/>
              <w:left w:val="nil"/>
              <w:bottom w:val="single" w:sz="8" w:space="0" w:color="auto"/>
              <w:right w:val="nil"/>
            </w:tcBorders>
            <w:shd w:val="clear" w:color="auto" w:fill="auto"/>
            <w:vAlign w:val="center"/>
            <w:hideMark/>
          </w:tcPr>
          <w:p w14:paraId="669778DE"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743" w:type="dxa"/>
            <w:tcBorders>
              <w:top w:val="nil"/>
              <w:left w:val="nil"/>
              <w:bottom w:val="single" w:sz="8" w:space="0" w:color="auto"/>
              <w:right w:val="nil"/>
            </w:tcBorders>
            <w:shd w:val="clear" w:color="auto" w:fill="auto"/>
            <w:vAlign w:val="center"/>
          </w:tcPr>
          <w:p w14:paraId="5C04BB6E"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630" w:type="dxa"/>
            <w:tcBorders>
              <w:left w:val="nil"/>
              <w:bottom w:val="single" w:sz="8" w:space="0" w:color="auto"/>
              <w:right w:val="nil"/>
            </w:tcBorders>
            <w:shd w:val="clear" w:color="auto" w:fill="auto"/>
            <w:vAlign w:val="center"/>
            <w:hideMark/>
          </w:tcPr>
          <w:p w14:paraId="3C97628C"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900" w:type="dxa"/>
            <w:tcBorders>
              <w:left w:val="nil"/>
              <w:bottom w:val="single" w:sz="8" w:space="0" w:color="auto"/>
              <w:right w:val="nil"/>
            </w:tcBorders>
            <w:shd w:val="clear" w:color="auto" w:fill="auto"/>
            <w:vAlign w:val="center"/>
          </w:tcPr>
          <w:p w14:paraId="16AC6ACE" w14:textId="77777777" w:rsidR="00B961BE" w:rsidRPr="008479FB"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B961BE" w:rsidRPr="00A83A0C" w14:paraId="37B5F166" w14:textId="77777777" w:rsidTr="00F43F71">
        <w:trPr>
          <w:trHeight w:val="93"/>
          <w:jc w:val="center"/>
        </w:trPr>
        <w:tc>
          <w:tcPr>
            <w:tcW w:w="1275" w:type="dxa"/>
            <w:vMerge w:val="restart"/>
            <w:tcBorders>
              <w:top w:val="nil"/>
              <w:left w:val="nil"/>
              <w:right w:val="nil"/>
            </w:tcBorders>
            <w:shd w:val="clear" w:color="auto" w:fill="auto"/>
            <w:vAlign w:val="center"/>
            <w:hideMark/>
          </w:tcPr>
          <w:p w14:paraId="21311C1B" w14:textId="77777777" w:rsidR="00B961BE" w:rsidRPr="00BA0EB1" w:rsidRDefault="00B961BE" w:rsidP="00F43F71">
            <w:pPr>
              <w:spacing w:line="276" w:lineRule="auto"/>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 xml:space="preserve">4. </w:t>
            </w:r>
            <w:r w:rsidRPr="00E55FF7">
              <w:rPr>
                <w:rFonts w:ascii="Times New Roman" w:hAnsi="Times New Roman" w:cs="Times New Roman"/>
                <w:color w:val="000000"/>
                <w:sz w:val="22"/>
                <w:szCs w:val="22"/>
              </w:rPr>
              <w:t>What is your level of education?</w:t>
            </w:r>
          </w:p>
        </w:tc>
        <w:tc>
          <w:tcPr>
            <w:tcW w:w="1237" w:type="dxa"/>
            <w:tcBorders>
              <w:top w:val="nil"/>
              <w:left w:val="nil"/>
              <w:bottom w:val="nil"/>
              <w:right w:val="nil"/>
            </w:tcBorders>
            <w:shd w:val="clear" w:color="auto" w:fill="auto"/>
            <w:vAlign w:val="center"/>
          </w:tcPr>
          <w:p w14:paraId="740FF2A0" w14:textId="77777777" w:rsidR="00B961BE" w:rsidRPr="00BA0EB1" w:rsidRDefault="00B961BE"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PhD</w:t>
            </w:r>
          </w:p>
        </w:tc>
        <w:tc>
          <w:tcPr>
            <w:tcW w:w="579" w:type="dxa"/>
            <w:tcBorders>
              <w:top w:val="nil"/>
              <w:left w:val="nil"/>
              <w:right w:val="nil"/>
            </w:tcBorders>
            <w:shd w:val="clear" w:color="auto" w:fill="auto"/>
            <w:noWrap/>
            <w:vAlign w:val="center"/>
            <w:hideMark/>
          </w:tcPr>
          <w:p w14:paraId="22DBD485" w14:textId="77777777" w:rsidR="00B961BE" w:rsidRPr="00BA0EB1"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20</w:t>
            </w:r>
          </w:p>
        </w:tc>
        <w:tc>
          <w:tcPr>
            <w:tcW w:w="869" w:type="dxa"/>
            <w:gridSpan w:val="2"/>
            <w:tcBorders>
              <w:top w:val="nil"/>
              <w:left w:val="nil"/>
              <w:right w:val="nil"/>
            </w:tcBorders>
            <w:shd w:val="clear" w:color="auto" w:fill="auto"/>
            <w:vAlign w:val="center"/>
          </w:tcPr>
          <w:p w14:paraId="6674B779" w14:textId="77777777" w:rsidR="00B961BE" w:rsidRPr="00BA0EB1"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44.4%</w:t>
            </w:r>
          </w:p>
        </w:tc>
        <w:tc>
          <w:tcPr>
            <w:tcW w:w="676" w:type="dxa"/>
            <w:tcBorders>
              <w:top w:val="nil"/>
              <w:left w:val="nil"/>
              <w:right w:val="nil"/>
            </w:tcBorders>
            <w:vAlign w:val="center"/>
          </w:tcPr>
          <w:p w14:paraId="26AF8FE6"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17</w:t>
            </w:r>
          </w:p>
        </w:tc>
        <w:tc>
          <w:tcPr>
            <w:tcW w:w="872" w:type="dxa"/>
            <w:tcBorders>
              <w:top w:val="nil"/>
              <w:left w:val="nil"/>
              <w:right w:val="nil"/>
            </w:tcBorders>
            <w:vAlign w:val="center"/>
          </w:tcPr>
          <w:p w14:paraId="38303675"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37.8%</w:t>
            </w:r>
          </w:p>
        </w:tc>
        <w:tc>
          <w:tcPr>
            <w:tcW w:w="676" w:type="dxa"/>
            <w:tcBorders>
              <w:top w:val="nil"/>
              <w:left w:val="nil"/>
              <w:right w:val="nil"/>
            </w:tcBorders>
            <w:shd w:val="clear" w:color="auto" w:fill="auto"/>
            <w:noWrap/>
            <w:vAlign w:val="center"/>
            <w:hideMark/>
          </w:tcPr>
          <w:p w14:paraId="2CA6006B" w14:textId="77777777" w:rsidR="00B961BE" w:rsidRPr="00BA0EB1"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8</w:t>
            </w:r>
          </w:p>
        </w:tc>
        <w:tc>
          <w:tcPr>
            <w:tcW w:w="870" w:type="dxa"/>
            <w:tcBorders>
              <w:top w:val="nil"/>
              <w:left w:val="nil"/>
              <w:right w:val="nil"/>
            </w:tcBorders>
            <w:shd w:val="clear" w:color="auto" w:fill="auto"/>
            <w:vAlign w:val="center"/>
          </w:tcPr>
          <w:p w14:paraId="776AE182" w14:textId="77777777" w:rsidR="00B961BE" w:rsidRPr="00BA0EB1"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17.8%</w:t>
            </w:r>
          </w:p>
        </w:tc>
        <w:tc>
          <w:tcPr>
            <w:tcW w:w="483" w:type="dxa"/>
            <w:tcBorders>
              <w:top w:val="nil"/>
              <w:left w:val="nil"/>
              <w:right w:val="nil"/>
            </w:tcBorders>
            <w:shd w:val="clear" w:color="auto" w:fill="auto"/>
            <w:noWrap/>
            <w:vAlign w:val="center"/>
            <w:hideMark/>
          </w:tcPr>
          <w:p w14:paraId="5A5A33DB" w14:textId="77777777" w:rsidR="00B961BE" w:rsidRPr="00BA0EB1"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743" w:type="dxa"/>
            <w:tcBorders>
              <w:top w:val="nil"/>
              <w:left w:val="nil"/>
              <w:right w:val="nil"/>
            </w:tcBorders>
            <w:shd w:val="clear" w:color="auto" w:fill="auto"/>
            <w:vAlign w:val="center"/>
          </w:tcPr>
          <w:p w14:paraId="51844DAC" w14:textId="77777777" w:rsidR="00B961BE" w:rsidRPr="00BA0EB1"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630" w:type="dxa"/>
            <w:tcBorders>
              <w:top w:val="nil"/>
              <w:left w:val="nil"/>
              <w:right w:val="nil"/>
            </w:tcBorders>
            <w:shd w:val="clear" w:color="auto" w:fill="auto"/>
            <w:noWrap/>
            <w:vAlign w:val="center"/>
            <w:hideMark/>
          </w:tcPr>
          <w:p w14:paraId="5BA495A7" w14:textId="77777777" w:rsidR="00B961BE" w:rsidRPr="00BA0EB1"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45</w:t>
            </w:r>
          </w:p>
        </w:tc>
        <w:tc>
          <w:tcPr>
            <w:tcW w:w="900" w:type="dxa"/>
            <w:tcBorders>
              <w:top w:val="nil"/>
              <w:left w:val="nil"/>
              <w:right w:val="nil"/>
            </w:tcBorders>
            <w:shd w:val="clear" w:color="auto" w:fill="auto"/>
            <w:vAlign w:val="center"/>
          </w:tcPr>
          <w:p w14:paraId="540DFD29" w14:textId="0AC8CE55" w:rsidR="00B961BE" w:rsidRPr="00BA0EB1" w:rsidRDefault="00B961BE" w:rsidP="00F43F71">
            <w:pPr>
              <w:spacing w:line="276" w:lineRule="auto"/>
              <w:jc w:val="center"/>
              <w:rPr>
                <w:rFonts w:ascii="Times New Roman" w:eastAsia="Times New Roman" w:hAnsi="Times New Roman" w:cs="Times New Roman"/>
                <w:color w:val="000000"/>
                <w:sz w:val="22"/>
                <w:szCs w:val="22"/>
              </w:rPr>
            </w:pPr>
            <w:r w:rsidRPr="7A4918E1">
              <w:rPr>
                <w:rFonts w:ascii="Times New Roman" w:eastAsia="Times New Roman" w:hAnsi="Times New Roman" w:cs="Times New Roman"/>
                <w:color w:val="000000" w:themeColor="text1"/>
                <w:sz w:val="22"/>
                <w:szCs w:val="22"/>
              </w:rPr>
              <w:t>100%</w:t>
            </w:r>
          </w:p>
        </w:tc>
      </w:tr>
      <w:tr w:rsidR="00B961BE" w:rsidRPr="00A83A0C" w14:paraId="2F27F73F" w14:textId="77777777" w:rsidTr="7A4918E1">
        <w:trPr>
          <w:trHeight w:val="93"/>
          <w:jc w:val="center"/>
        </w:trPr>
        <w:tc>
          <w:tcPr>
            <w:tcW w:w="1275" w:type="dxa"/>
            <w:vMerge/>
            <w:vAlign w:val="center"/>
          </w:tcPr>
          <w:p w14:paraId="59FAB849" w14:textId="77777777" w:rsidR="00B961BE" w:rsidRDefault="00B961BE" w:rsidP="00F43F71">
            <w:pPr>
              <w:spacing w:line="276" w:lineRule="auto"/>
              <w:rPr>
                <w:rFonts w:ascii="Times New Roman" w:hAnsi="Times New Roman" w:cs="Times New Roman"/>
                <w:color w:val="000000"/>
                <w:sz w:val="22"/>
                <w:szCs w:val="22"/>
              </w:rPr>
            </w:pPr>
          </w:p>
        </w:tc>
        <w:tc>
          <w:tcPr>
            <w:tcW w:w="1237" w:type="dxa"/>
            <w:tcBorders>
              <w:top w:val="nil"/>
              <w:left w:val="nil"/>
              <w:bottom w:val="nil"/>
              <w:right w:val="nil"/>
            </w:tcBorders>
            <w:shd w:val="clear" w:color="auto" w:fill="auto"/>
            <w:vAlign w:val="center"/>
          </w:tcPr>
          <w:p w14:paraId="027CA762" w14:textId="77777777" w:rsidR="00B961BE" w:rsidRDefault="00B961BE" w:rsidP="00F43F71">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Masters</w:t>
            </w:r>
          </w:p>
        </w:tc>
        <w:tc>
          <w:tcPr>
            <w:tcW w:w="579" w:type="dxa"/>
            <w:tcBorders>
              <w:left w:val="nil"/>
              <w:right w:val="nil"/>
            </w:tcBorders>
            <w:shd w:val="clear" w:color="auto" w:fill="auto"/>
            <w:noWrap/>
            <w:vAlign w:val="center"/>
          </w:tcPr>
          <w:p w14:paraId="032E0C6F" w14:textId="77777777" w:rsidR="00B961BE" w:rsidRPr="00A83A0C"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26</w:t>
            </w:r>
          </w:p>
        </w:tc>
        <w:tc>
          <w:tcPr>
            <w:tcW w:w="869" w:type="dxa"/>
            <w:gridSpan w:val="2"/>
            <w:tcBorders>
              <w:left w:val="nil"/>
              <w:right w:val="nil"/>
            </w:tcBorders>
            <w:shd w:val="clear" w:color="auto" w:fill="auto"/>
            <w:vAlign w:val="center"/>
          </w:tcPr>
          <w:p w14:paraId="189FA9CA" w14:textId="77777777" w:rsidR="00B961BE" w:rsidRPr="00A83A0C"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29.9%</w:t>
            </w:r>
          </w:p>
        </w:tc>
        <w:tc>
          <w:tcPr>
            <w:tcW w:w="676" w:type="dxa"/>
            <w:tcBorders>
              <w:left w:val="nil"/>
              <w:right w:val="nil"/>
            </w:tcBorders>
            <w:vAlign w:val="center"/>
          </w:tcPr>
          <w:p w14:paraId="40415BFB"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48</w:t>
            </w:r>
          </w:p>
        </w:tc>
        <w:tc>
          <w:tcPr>
            <w:tcW w:w="872" w:type="dxa"/>
            <w:tcBorders>
              <w:left w:val="nil"/>
              <w:right w:val="nil"/>
            </w:tcBorders>
            <w:vAlign w:val="center"/>
          </w:tcPr>
          <w:p w14:paraId="267287D7"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55.2%</w:t>
            </w:r>
          </w:p>
        </w:tc>
        <w:tc>
          <w:tcPr>
            <w:tcW w:w="676" w:type="dxa"/>
            <w:tcBorders>
              <w:left w:val="nil"/>
              <w:right w:val="nil"/>
            </w:tcBorders>
            <w:shd w:val="clear" w:color="auto" w:fill="auto"/>
            <w:noWrap/>
            <w:vAlign w:val="center"/>
          </w:tcPr>
          <w:p w14:paraId="12D21AB3" w14:textId="77777777" w:rsidR="00B961BE" w:rsidRPr="00A83A0C"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11</w:t>
            </w:r>
          </w:p>
        </w:tc>
        <w:tc>
          <w:tcPr>
            <w:tcW w:w="870" w:type="dxa"/>
            <w:tcBorders>
              <w:left w:val="nil"/>
              <w:right w:val="nil"/>
            </w:tcBorders>
            <w:shd w:val="clear" w:color="auto" w:fill="auto"/>
            <w:vAlign w:val="center"/>
          </w:tcPr>
          <w:p w14:paraId="21570578" w14:textId="77777777" w:rsidR="00B961BE" w:rsidRPr="00A83A0C"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12.6%</w:t>
            </w:r>
          </w:p>
        </w:tc>
        <w:tc>
          <w:tcPr>
            <w:tcW w:w="483" w:type="dxa"/>
            <w:tcBorders>
              <w:left w:val="nil"/>
              <w:right w:val="nil"/>
            </w:tcBorders>
            <w:shd w:val="clear" w:color="auto" w:fill="auto"/>
            <w:noWrap/>
            <w:vAlign w:val="center"/>
          </w:tcPr>
          <w:p w14:paraId="2279882A"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743" w:type="dxa"/>
            <w:tcBorders>
              <w:left w:val="nil"/>
              <w:right w:val="nil"/>
            </w:tcBorders>
            <w:shd w:val="clear" w:color="auto" w:fill="auto"/>
            <w:vAlign w:val="center"/>
          </w:tcPr>
          <w:p w14:paraId="2B69763F"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2.3%</w:t>
            </w:r>
          </w:p>
        </w:tc>
        <w:tc>
          <w:tcPr>
            <w:tcW w:w="630" w:type="dxa"/>
            <w:tcBorders>
              <w:left w:val="nil"/>
              <w:right w:val="nil"/>
            </w:tcBorders>
            <w:shd w:val="clear" w:color="auto" w:fill="auto"/>
            <w:noWrap/>
            <w:vAlign w:val="center"/>
          </w:tcPr>
          <w:p w14:paraId="07EA1134" w14:textId="77777777" w:rsidR="00B961BE" w:rsidRPr="00A83A0C"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87</w:t>
            </w:r>
          </w:p>
        </w:tc>
        <w:tc>
          <w:tcPr>
            <w:tcW w:w="900" w:type="dxa"/>
            <w:tcBorders>
              <w:left w:val="nil"/>
              <w:right w:val="nil"/>
            </w:tcBorders>
            <w:shd w:val="clear" w:color="auto" w:fill="auto"/>
            <w:vAlign w:val="center"/>
          </w:tcPr>
          <w:p w14:paraId="39A2A1DA" w14:textId="52C3477C" w:rsidR="00B961BE" w:rsidRPr="00A83A0C" w:rsidRDefault="00B961BE" w:rsidP="00F43F71">
            <w:pPr>
              <w:spacing w:line="276" w:lineRule="auto"/>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r w:rsidR="00B961BE" w:rsidRPr="00A83A0C" w14:paraId="68BBAFA2" w14:textId="77777777" w:rsidTr="7A4918E1">
        <w:trPr>
          <w:trHeight w:val="89"/>
          <w:jc w:val="center"/>
        </w:trPr>
        <w:tc>
          <w:tcPr>
            <w:tcW w:w="1275" w:type="dxa"/>
            <w:vMerge/>
            <w:vAlign w:val="center"/>
          </w:tcPr>
          <w:p w14:paraId="2B44F791" w14:textId="77777777" w:rsidR="00B961BE" w:rsidRDefault="00B961BE" w:rsidP="00F43F71">
            <w:pPr>
              <w:spacing w:line="276" w:lineRule="auto"/>
              <w:rPr>
                <w:rFonts w:ascii="Times New Roman" w:hAnsi="Times New Roman" w:cs="Times New Roman"/>
                <w:color w:val="000000"/>
                <w:sz w:val="22"/>
                <w:szCs w:val="22"/>
              </w:rPr>
            </w:pPr>
          </w:p>
        </w:tc>
        <w:tc>
          <w:tcPr>
            <w:tcW w:w="1237" w:type="dxa"/>
            <w:tcBorders>
              <w:top w:val="nil"/>
              <w:left w:val="nil"/>
              <w:bottom w:val="nil"/>
              <w:right w:val="nil"/>
            </w:tcBorders>
            <w:shd w:val="clear" w:color="auto" w:fill="auto"/>
            <w:vAlign w:val="center"/>
          </w:tcPr>
          <w:p w14:paraId="0FDA3AB0" w14:textId="77777777" w:rsidR="00B961BE" w:rsidRDefault="00B961BE" w:rsidP="00F43F71">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Other</w:t>
            </w:r>
          </w:p>
        </w:tc>
        <w:tc>
          <w:tcPr>
            <w:tcW w:w="579" w:type="dxa"/>
            <w:tcBorders>
              <w:left w:val="nil"/>
              <w:right w:val="nil"/>
            </w:tcBorders>
            <w:shd w:val="clear" w:color="auto" w:fill="auto"/>
            <w:noWrap/>
            <w:vAlign w:val="center"/>
          </w:tcPr>
          <w:p w14:paraId="420A3094"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11</w:t>
            </w:r>
          </w:p>
        </w:tc>
        <w:tc>
          <w:tcPr>
            <w:tcW w:w="869" w:type="dxa"/>
            <w:gridSpan w:val="2"/>
            <w:tcBorders>
              <w:left w:val="nil"/>
              <w:right w:val="nil"/>
            </w:tcBorders>
            <w:shd w:val="clear" w:color="auto" w:fill="auto"/>
            <w:vAlign w:val="center"/>
          </w:tcPr>
          <w:p w14:paraId="1BF671EA"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39.3%</w:t>
            </w:r>
          </w:p>
        </w:tc>
        <w:tc>
          <w:tcPr>
            <w:tcW w:w="676" w:type="dxa"/>
            <w:tcBorders>
              <w:left w:val="nil"/>
              <w:right w:val="nil"/>
            </w:tcBorders>
            <w:vAlign w:val="center"/>
          </w:tcPr>
          <w:p w14:paraId="587CD0CF"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7</w:t>
            </w:r>
          </w:p>
        </w:tc>
        <w:tc>
          <w:tcPr>
            <w:tcW w:w="872" w:type="dxa"/>
            <w:tcBorders>
              <w:left w:val="nil"/>
              <w:right w:val="nil"/>
            </w:tcBorders>
            <w:vAlign w:val="center"/>
          </w:tcPr>
          <w:p w14:paraId="476374E2"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25.0%</w:t>
            </w:r>
          </w:p>
        </w:tc>
        <w:tc>
          <w:tcPr>
            <w:tcW w:w="676" w:type="dxa"/>
            <w:tcBorders>
              <w:left w:val="nil"/>
              <w:right w:val="nil"/>
            </w:tcBorders>
            <w:shd w:val="clear" w:color="auto" w:fill="auto"/>
            <w:noWrap/>
            <w:vAlign w:val="center"/>
          </w:tcPr>
          <w:p w14:paraId="4D87DA37"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8</w:t>
            </w:r>
          </w:p>
        </w:tc>
        <w:tc>
          <w:tcPr>
            <w:tcW w:w="870" w:type="dxa"/>
            <w:tcBorders>
              <w:left w:val="nil"/>
              <w:right w:val="nil"/>
            </w:tcBorders>
            <w:shd w:val="clear" w:color="auto" w:fill="auto"/>
            <w:vAlign w:val="center"/>
          </w:tcPr>
          <w:p w14:paraId="6FCB6132"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28.6%</w:t>
            </w:r>
          </w:p>
        </w:tc>
        <w:tc>
          <w:tcPr>
            <w:tcW w:w="483" w:type="dxa"/>
            <w:tcBorders>
              <w:left w:val="nil"/>
              <w:right w:val="nil"/>
            </w:tcBorders>
            <w:shd w:val="clear" w:color="auto" w:fill="auto"/>
            <w:noWrap/>
            <w:vAlign w:val="center"/>
          </w:tcPr>
          <w:p w14:paraId="685CA69C"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743" w:type="dxa"/>
            <w:tcBorders>
              <w:left w:val="nil"/>
              <w:right w:val="nil"/>
            </w:tcBorders>
            <w:shd w:val="clear" w:color="auto" w:fill="auto"/>
            <w:vAlign w:val="center"/>
          </w:tcPr>
          <w:p w14:paraId="45709ACB"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7.1%</w:t>
            </w:r>
          </w:p>
        </w:tc>
        <w:tc>
          <w:tcPr>
            <w:tcW w:w="630" w:type="dxa"/>
            <w:tcBorders>
              <w:left w:val="nil"/>
              <w:right w:val="nil"/>
            </w:tcBorders>
            <w:shd w:val="clear" w:color="auto" w:fill="auto"/>
            <w:noWrap/>
            <w:vAlign w:val="center"/>
          </w:tcPr>
          <w:p w14:paraId="0BEF3BB6"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28</w:t>
            </w:r>
          </w:p>
        </w:tc>
        <w:tc>
          <w:tcPr>
            <w:tcW w:w="900" w:type="dxa"/>
            <w:tcBorders>
              <w:left w:val="nil"/>
              <w:right w:val="nil"/>
            </w:tcBorders>
            <w:shd w:val="clear" w:color="auto" w:fill="auto"/>
            <w:vAlign w:val="center"/>
          </w:tcPr>
          <w:p w14:paraId="73D2600C" w14:textId="7F27BB5D" w:rsidR="00B961BE" w:rsidRDefault="00B961BE" w:rsidP="00F43F71">
            <w:pPr>
              <w:spacing w:line="276" w:lineRule="auto"/>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r w:rsidR="00B961BE" w:rsidRPr="00A83A0C" w14:paraId="7B5F886F" w14:textId="77777777" w:rsidTr="00F43F71">
        <w:trPr>
          <w:trHeight w:val="89"/>
          <w:jc w:val="center"/>
        </w:trPr>
        <w:tc>
          <w:tcPr>
            <w:tcW w:w="1275" w:type="dxa"/>
            <w:tcBorders>
              <w:top w:val="single" w:sz="4" w:space="0" w:color="auto"/>
              <w:left w:val="nil"/>
              <w:bottom w:val="nil"/>
              <w:right w:val="nil"/>
            </w:tcBorders>
            <w:shd w:val="clear" w:color="auto" w:fill="auto"/>
            <w:vAlign w:val="center"/>
          </w:tcPr>
          <w:p w14:paraId="034DBCB0" w14:textId="77777777" w:rsidR="00B961BE" w:rsidRDefault="00B961BE" w:rsidP="00F43F71">
            <w:pPr>
              <w:spacing w:line="276" w:lineRule="auto"/>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237" w:type="dxa"/>
            <w:tcBorders>
              <w:top w:val="single" w:sz="4" w:space="0" w:color="auto"/>
              <w:left w:val="nil"/>
              <w:bottom w:val="nil"/>
              <w:right w:val="nil"/>
            </w:tcBorders>
            <w:shd w:val="clear" w:color="auto" w:fill="auto"/>
            <w:vAlign w:val="center"/>
          </w:tcPr>
          <w:p w14:paraId="584C4F74" w14:textId="77777777" w:rsidR="00B961BE" w:rsidRDefault="00B961BE" w:rsidP="00F43F71">
            <w:pPr>
              <w:spacing w:line="276" w:lineRule="auto"/>
              <w:rPr>
                <w:rFonts w:ascii="Times New Roman" w:hAnsi="Times New Roman" w:cs="Times New Roman"/>
                <w:color w:val="000000"/>
                <w:sz w:val="22"/>
                <w:szCs w:val="22"/>
              </w:rPr>
            </w:pPr>
          </w:p>
        </w:tc>
        <w:tc>
          <w:tcPr>
            <w:tcW w:w="579" w:type="dxa"/>
            <w:tcBorders>
              <w:top w:val="single" w:sz="4" w:space="0" w:color="auto"/>
              <w:left w:val="nil"/>
              <w:bottom w:val="nil"/>
              <w:right w:val="nil"/>
            </w:tcBorders>
            <w:shd w:val="clear" w:color="auto" w:fill="auto"/>
            <w:noWrap/>
            <w:vAlign w:val="center"/>
          </w:tcPr>
          <w:p w14:paraId="0290F2BC" w14:textId="77777777" w:rsidR="00B961BE" w:rsidRPr="00A83A0C"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57</w:t>
            </w:r>
          </w:p>
        </w:tc>
        <w:tc>
          <w:tcPr>
            <w:tcW w:w="869" w:type="dxa"/>
            <w:gridSpan w:val="2"/>
            <w:tcBorders>
              <w:top w:val="single" w:sz="4" w:space="0" w:color="auto"/>
              <w:left w:val="nil"/>
              <w:bottom w:val="nil"/>
              <w:right w:val="nil"/>
            </w:tcBorders>
            <w:shd w:val="clear" w:color="auto" w:fill="auto"/>
            <w:vAlign w:val="center"/>
          </w:tcPr>
          <w:p w14:paraId="0DBCB565" w14:textId="77777777" w:rsidR="00B961BE" w:rsidRPr="00A83A0C"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35.6%</w:t>
            </w:r>
          </w:p>
        </w:tc>
        <w:tc>
          <w:tcPr>
            <w:tcW w:w="676" w:type="dxa"/>
            <w:tcBorders>
              <w:top w:val="single" w:sz="4" w:space="0" w:color="auto"/>
              <w:left w:val="nil"/>
              <w:bottom w:val="nil"/>
              <w:right w:val="nil"/>
            </w:tcBorders>
            <w:vAlign w:val="center"/>
          </w:tcPr>
          <w:p w14:paraId="1B87A5C8"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72</w:t>
            </w:r>
          </w:p>
        </w:tc>
        <w:tc>
          <w:tcPr>
            <w:tcW w:w="872" w:type="dxa"/>
            <w:tcBorders>
              <w:top w:val="single" w:sz="4" w:space="0" w:color="auto"/>
              <w:left w:val="nil"/>
              <w:bottom w:val="nil"/>
              <w:right w:val="nil"/>
            </w:tcBorders>
            <w:vAlign w:val="center"/>
          </w:tcPr>
          <w:p w14:paraId="3DEFBC14" w14:textId="77777777" w:rsidR="00B961BE"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45.0%</w:t>
            </w:r>
          </w:p>
        </w:tc>
        <w:tc>
          <w:tcPr>
            <w:tcW w:w="676" w:type="dxa"/>
            <w:tcBorders>
              <w:top w:val="single" w:sz="4" w:space="0" w:color="auto"/>
              <w:left w:val="nil"/>
              <w:bottom w:val="nil"/>
              <w:right w:val="nil"/>
            </w:tcBorders>
            <w:shd w:val="clear" w:color="auto" w:fill="auto"/>
            <w:noWrap/>
            <w:vAlign w:val="center"/>
          </w:tcPr>
          <w:p w14:paraId="310F1D9D" w14:textId="77777777" w:rsidR="00B961BE" w:rsidRPr="00A83A0C"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27</w:t>
            </w:r>
          </w:p>
        </w:tc>
        <w:tc>
          <w:tcPr>
            <w:tcW w:w="870" w:type="dxa"/>
            <w:tcBorders>
              <w:top w:val="single" w:sz="4" w:space="0" w:color="auto"/>
              <w:left w:val="nil"/>
              <w:bottom w:val="nil"/>
              <w:right w:val="nil"/>
            </w:tcBorders>
            <w:shd w:val="clear" w:color="auto" w:fill="auto"/>
            <w:vAlign w:val="center"/>
          </w:tcPr>
          <w:p w14:paraId="2BEFDB6A" w14:textId="77777777" w:rsidR="00B961BE" w:rsidRPr="00A83A0C"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16.9%</w:t>
            </w:r>
          </w:p>
        </w:tc>
        <w:tc>
          <w:tcPr>
            <w:tcW w:w="483" w:type="dxa"/>
            <w:tcBorders>
              <w:top w:val="single" w:sz="4" w:space="0" w:color="auto"/>
              <w:left w:val="nil"/>
              <w:bottom w:val="nil"/>
              <w:right w:val="nil"/>
            </w:tcBorders>
            <w:shd w:val="clear" w:color="auto" w:fill="auto"/>
            <w:noWrap/>
            <w:vAlign w:val="center"/>
          </w:tcPr>
          <w:p w14:paraId="2BC14102"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743" w:type="dxa"/>
            <w:tcBorders>
              <w:top w:val="single" w:sz="4" w:space="0" w:color="auto"/>
              <w:left w:val="nil"/>
              <w:bottom w:val="nil"/>
              <w:right w:val="nil"/>
            </w:tcBorders>
            <w:shd w:val="clear" w:color="auto" w:fill="auto"/>
            <w:vAlign w:val="center"/>
          </w:tcPr>
          <w:p w14:paraId="2FE7B8DA"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2.5%</w:t>
            </w:r>
          </w:p>
        </w:tc>
        <w:tc>
          <w:tcPr>
            <w:tcW w:w="630" w:type="dxa"/>
            <w:tcBorders>
              <w:top w:val="single" w:sz="4" w:space="0" w:color="auto"/>
              <w:left w:val="nil"/>
              <w:bottom w:val="nil"/>
              <w:right w:val="nil"/>
            </w:tcBorders>
            <w:shd w:val="clear" w:color="auto" w:fill="auto"/>
            <w:noWrap/>
            <w:vAlign w:val="center"/>
          </w:tcPr>
          <w:p w14:paraId="67AB55D7" w14:textId="77777777" w:rsidR="00B961BE" w:rsidRPr="00A83A0C"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160</w:t>
            </w:r>
          </w:p>
        </w:tc>
        <w:tc>
          <w:tcPr>
            <w:tcW w:w="900" w:type="dxa"/>
            <w:tcBorders>
              <w:top w:val="single" w:sz="4" w:space="0" w:color="auto"/>
              <w:left w:val="nil"/>
              <w:bottom w:val="nil"/>
              <w:right w:val="nil"/>
            </w:tcBorders>
            <w:shd w:val="clear" w:color="auto" w:fill="auto"/>
            <w:vAlign w:val="center"/>
          </w:tcPr>
          <w:p w14:paraId="3309005C" w14:textId="77777777" w:rsidR="00B961BE" w:rsidRPr="00A83A0C" w:rsidRDefault="00B961BE" w:rsidP="00F43F71">
            <w:pPr>
              <w:spacing w:line="276" w:lineRule="auto"/>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bl>
    <w:p w14:paraId="60BE6C6E" w14:textId="77777777" w:rsidR="00B961BE" w:rsidRDefault="00B961BE" w:rsidP="00B961BE"/>
    <w:tbl>
      <w:tblPr>
        <w:tblpPr w:leftFromText="180" w:rightFromText="180" w:vertAnchor="text" w:horzAnchor="margin" w:tblpXSpec="center" w:tblpY="514"/>
        <w:tblW w:w="9360" w:type="dxa"/>
        <w:tblLook w:val="04A0" w:firstRow="1" w:lastRow="0" w:firstColumn="1" w:lastColumn="0" w:noHBand="0" w:noVBand="1"/>
      </w:tblPr>
      <w:tblGrid>
        <w:gridCol w:w="2049"/>
        <w:gridCol w:w="970"/>
        <w:gridCol w:w="10"/>
        <w:gridCol w:w="616"/>
        <w:gridCol w:w="2835"/>
        <w:gridCol w:w="2880"/>
      </w:tblGrid>
      <w:tr w:rsidR="00B961BE" w:rsidRPr="0002671E" w14:paraId="41CF621E" w14:textId="77777777" w:rsidTr="00F43F71">
        <w:trPr>
          <w:trHeight w:val="337"/>
        </w:trPr>
        <w:tc>
          <w:tcPr>
            <w:tcW w:w="9360" w:type="dxa"/>
            <w:gridSpan w:val="6"/>
            <w:tcBorders>
              <w:top w:val="nil"/>
              <w:left w:val="nil"/>
              <w:bottom w:val="nil"/>
              <w:right w:val="nil"/>
            </w:tcBorders>
            <w:shd w:val="clear" w:color="auto" w:fill="auto"/>
            <w:noWrap/>
            <w:vAlign w:val="bottom"/>
            <w:hideMark/>
          </w:tcPr>
          <w:p w14:paraId="04529DF1" w14:textId="6BB5BE84" w:rsidR="00B961BE" w:rsidRDefault="00B961BE" w:rsidP="00F43F71">
            <w:pPr>
              <w:spacing w:line="276" w:lineRule="auto"/>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t xml:space="preserve">Table </w:t>
            </w:r>
            <w:r w:rsidR="00D12C62">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8</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proofErr w:type="gramStart"/>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sidR="005355BC">
              <w:rPr>
                <w:rFonts w:ascii="Times New Roman" w:eastAsia="Times New Roman" w:hAnsi="Times New Roman" w:cs="Times New Roman"/>
                <w:b/>
                <w:bCs/>
                <w:color w:val="000000"/>
              </w:rPr>
              <w:t xml:space="preserve"> Instructor</w:t>
            </w:r>
            <w:proofErr w:type="gramEnd"/>
            <w:r w:rsidR="005355BC">
              <w:rPr>
                <w:rFonts w:ascii="Times New Roman" w:eastAsia="Times New Roman" w:hAnsi="Times New Roman" w:cs="Times New Roman"/>
                <w:b/>
                <w:bCs/>
                <w:color w:val="000000"/>
              </w:rPr>
              <w:t xml:space="preserve"> Satisfaction* </w:t>
            </w:r>
            <w:r>
              <w:rPr>
                <w:rFonts w:ascii="Times New Roman" w:eastAsia="Times New Roman" w:hAnsi="Times New Roman" w:cs="Times New Roman"/>
                <w:b/>
                <w:bCs/>
                <w:color w:val="000000"/>
              </w:rPr>
              <w:t>Instructor Teaching Credentials</w:t>
            </w:r>
          </w:p>
          <w:p w14:paraId="7081E231" w14:textId="77777777" w:rsidR="00B961BE" w:rsidRPr="0002671E" w:rsidRDefault="00B961BE" w:rsidP="00F43F71">
            <w:pPr>
              <w:spacing w:line="276"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B961BE" w:rsidRPr="0002671E" w14:paraId="3FBC6318" w14:textId="77777777" w:rsidTr="00F43F71">
        <w:trPr>
          <w:trHeight w:val="358"/>
        </w:trPr>
        <w:tc>
          <w:tcPr>
            <w:tcW w:w="2049" w:type="dxa"/>
            <w:tcBorders>
              <w:top w:val="nil"/>
              <w:left w:val="nil"/>
              <w:bottom w:val="single" w:sz="8" w:space="0" w:color="auto"/>
              <w:right w:val="nil"/>
            </w:tcBorders>
            <w:shd w:val="clear" w:color="auto" w:fill="auto"/>
            <w:noWrap/>
            <w:vAlign w:val="center"/>
            <w:hideMark/>
          </w:tcPr>
          <w:p w14:paraId="4BF3FD87" w14:textId="77777777" w:rsidR="00B961BE" w:rsidRPr="0002671E" w:rsidRDefault="00B961BE" w:rsidP="00F43F71">
            <w:pPr>
              <w:spacing w:line="276"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6A51FBB5" w14:textId="77777777" w:rsidR="00B961BE" w:rsidRPr="0002671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66323C86" w14:textId="6CD09675" w:rsidR="00B961BE" w:rsidRPr="0002671E" w:rsidRDefault="005F4B72"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w:t>
            </w:r>
            <w:r w:rsidR="00B961BE">
              <w:rPr>
                <w:rFonts w:ascii="Times New Roman" w:eastAsia="Times New Roman" w:hAnsi="Times New Roman" w:cs="Times New Roman"/>
                <w:color w:val="000000"/>
                <w:sz w:val="22"/>
                <w:szCs w:val="22"/>
              </w:rPr>
              <w:t>f</w:t>
            </w:r>
          </w:p>
        </w:tc>
        <w:tc>
          <w:tcPr>
            <w:tcW w:w="2835" w:type="dxa"/>
            <w:tcBorders>
              <w:top w:val="nil"/>
              <w:left w:val="nil"/>
              <w:bottom w:val="single" w:sz="4" w:space="0" w:color="auto"/>
              <w:right w:val="nil"/>
            </w:tcBorders>
            <w:shd w:val="clear" w:color="auto" w:fill="auto"/>
            <w:vAlign w:val="center"/>
          </w:tcPr>
          <w:p w14:paraId="3048BE7E"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71C0AB22" w14:textId="77777777" w:rsidR="00B961BE" w:rsidRPr="0002671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07721C82"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B961BE" w:rsidRPr="0002671E" w14:paraId="5782351F" w14:textId="77777777" w:rsidTr="00F43F71">
        <w:trPr>
          <w:trHeight w:val="337"/>
        </w:trPr>
        <w:tc>
          <w:tcPr>
            <w:tcW w:w="2049" w:type="dxa"/>
            <w:tcBorders>
              <w:top w:val="single" w:sz="4" w:space="0" w:color="auto"/>
              <w:left w:val="nil"/>
              <w:bottom w:val="nil"/>
              <w:right w:val="nil"/>
            </w:tcBorders>
            <w:shd w:val="clear" w:color="auto" w:fill="auto"/>
            <w:noWrap/>
            <w:vAlign w:val="center"/>
            <w:hideMark/>
          </w:tcPr>
          <w:p w14:paraId="39326E94" w14:textId="77777777" w:rsidR="00B961BE" w:rsidRPr="0002671E" w:rsidRDefault="00B961BE"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5EC8FBF4" w14:textId="77777777" w:rsidR="00B961BE" w:rsidRPr="0002671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13.672</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5F76B7D3" w14:textId="77777777" w:rsidR="00B961BE" w:rsidRPr="0002671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w:t>
            </w:r>
          </w:p>
        </w:tc>
        <w:tc>
          <w:tcPr>
            <w:tcW w:w="2835" w:type="dxa"/>
            <w:tcBorders>
              <w:top w:val="single" w:sz="4" w:space="0" w:color="auto"/>
              <w:left w:val="nil"/>
              <w:right w:val="nil"/>
            </w:tcBorders>
            <w:shd w:val="clear" w:color="auto" w:fill="auto"/>
            <w:vAlign w:val="center"/>
          </w:tcPr>
          <w:p w14:paraId="687700FA" w14:textId="77777777" w:rsidR="00B961BE" w:rsidRPr="0002671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.034</w:t>
            </w:r>
          </w:p>
        </w:tc>
        <w:tc>
          <w:tcPr>
            <w:tcW w:w="2880" w:type="dxa"/>
            <w:tcBorders>
              <w:top w:val="single" w:sz="4" w:space="0" w:color="auto"/>
              <w:left w:val="nil"/>
              <w:right w:val="nil"/>
            </w:tcBorders>
          </w:tcPr>
          <w:p w14:paraId="386D632B"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B961BE" w:rsidRPr="0002671E" w14:paraId="64F89E34" w14:textId="77777777" w:rsidTr="00F43F71">
        <w:trPr>
          <w:trHeight w:val="337"/>
        </w:trPr>
        <w:tc>
          <w:tcPr>
            <w:tcW w:w="2049" w:type="dxa"/>
            <w:tcBorders>
              <w:top w:val="nil"/>
              <w:left w:val="nil"/>
              <w:right w:val="nil"/>
            </w:tcBorders>
            <w:shd w:val="clear" w:color="auto" w:fill="auto"/>
            <w:noWrap/>
            <w:vAlign w:val="center"/>
            <w:hideMark/>
          </w:tcPr>
          <w:p w14:paraId="393CD18F" w14:textId="77777777" w:rsidR="00B961BE" w:rsidRPr="0002671E" w:rsidRDefault="00B961BE"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6D4038FB" w14:textId="77777777" w:rsidR="00B961BE" w:rsidRPr="0002671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14.024</w:t>
            </w:r>
          </w:p>
        </w:tc>
        <w:tc>
          <w:tcPr>
            <w:tcW w:w="626" w:type="dxa"/>
            <w:gridSpan w:val="2"/>
            <w:tcBorders>
              <w:left w:val="nil"/>
              <w:right w:val="nil"/>
            </w:tcBorders>
            <w:shd w:val="clear" w:color="auto" w:fill="auto"/>
            <w:vAlign w:val="center"/>
          </w:tcPr>
          <w:p w14:paraId="53D6F3D0" w14:textId="77777777" w:rsidR="00B961BE" w:rsidRPr="0002671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w:t>
            </w:r>
          </w:p>
        </w:tc>
        <w:tc>
          <w:tcPr>
            <w:tcW w:w="2835" w:type="dxa"/>
            <w:tcBorders>
              <w:left w:val="nil"/>
              <w:right w:val="nil"/>
            </w:tcBorders>
            <w:shd w:val="clear" w:color="auto" w:fill="auto"/>
            <w:vAlign w:val="center"/>
          </w:tcPr>
          <w:p w14:paraId="78544B80" w14:textId="77777777" w:rsidR="00B961BE" w:rsidRPr="0002671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.029</w:t>
            </w:r>
          </w:p>
        </w:tc>
        <w:tc>
          <w:tcPr>
            <w:tcW w:w="2880" w:type="dxa"/>
            <w:tcBorders>
              <w:left w:val="nil"/>
              <w:right w:val="nil"/>
            </w:tcBorders>
          </w:tcPr>
          <w:p w14:paraId="54E15EA4"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B961BE" w:rsidRPr="0002671E" w14:paraId="16237417" w14:textId="77777777" w:rsidTr="00F43F71">
        <w:trPr>
          <w:trHeight w:val="337"/>
        </w:trPr>
        <w:tc>
          <w:tcPr>
            <w:tcW w:w="2049" w:type="dxa"/>
            <w:tcBorders>
              <w:left w:val="nil"/>
              <w:right w:val="nil"/>
            </w:tcBorders>
            <w:shd w:val="clear" w:color="auto" w:fill="auto"/>
            <w:noWrap/>
            <w:vAlign w:val="center"/>
          </w:tcPr>
          <w:p w14:paraId="30DA2EEC" w14:textId="77777777" w:rsidR="00B961BE" w:rsidRDefault="00B961BE"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3D46DB24"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2.618</w:t>
            </w:r>
          </w:p>
        </w:tc>
        <w:tc>
          <w:tcPr>
            <w:tcW w:w="626" w:type="dxa"/>
            <w:gridSpan w:val="2"/>
            <w:tcBorders>
              <w:left w:val="nil"/>
              <w:right w:val="nil"/>
            </w:tcBorders>
            <w:shd w:val="clear" w:color="auto" w:fill="auto"/>
            <w:vAlign w:val="center"/>
          </w:tcPr>
          <w:p w14:paraId="6251D1E3"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77EDDB30"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.106</w:t>
            </w:r>
          </w:p>
        </w:tc>
        <w:tc>
          <w:tcPr>
            <w:tcW w:w="2880" w:type="dxa"/>
            <w:tcBorders>
              <w:left w:val="nil"/>
              <w:right w:val="nil"/>
            </w:tcBorders>
          </w:tcPr>
          <w:p w14:paraId="7AFEA596"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B961BE" w:rsidRPr="0002671E" w14:paraId="7806CA98" w14:textId="77777777" w:rsidTr="00F43F71">
        <w:trPr>
          <w:trHeight w:val="337"/>
        </w:trPr>
        <w:tc>
          <w:tcPr>
            <w:tcW w:w="2049" w:type="dxa"/>
            <w:tcBorders>
              <w:left w:val="nil"/>
              <w:right w:val="nil"/>
            </w:tcBorders>
            <w:shd w:val="clear" w:color="auto" w:fill="auto"/>
            <w:noWrap/>
            <w:vAlign w:val="center"/>
          </w:tcPr>
          <w:p w14:paraId="69294EED" w14:textId="77777777" w:rsidR="00B961BE" w:rsidRDefault="00B961BE"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70C5B941"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.292</w:t>
            </w:r>
          </w:p>
        </w:tc>
        <w:tc>
          <w:tcPr>
            <w:tcW w:w="626" w:type="dxa"/>
            <w:gridSpan w:val="2"/>
            <w:tcBorders>
              <w:left w:val="nil"/>
              <w:right w:val="nil"/>
            </w:tcBorders>
            <w:shd w:val="clear" w:color="auto" w:fill="auto"/>
            <w:vAlign w:val="center"/>
          </w:tcPr>
          <w:p w14:paraId="6C60E6AD"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5C7E629F"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tcPr>
          <w:p w14:paraId="779A5DA0"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.034</w:t>
            </w:r>
          </w:p>
        </w:tc>
      </w:tr>
      <w:tr w:rsidR="00B961BE" w:rsidRPr="0002671E" w14:paraId="775201CC" w14:textId="77777777" w:rsidTr="00F43F71">
        <w:trPr>
          <w:trHeight w:val="337"/>
        </w:trPr>
        <w:tc>
          <w:tcPr>
            <w:tcW w:w="2049" w:type="dxa"/>
            <w:tcBorders>
              <w:left w:val="nil"/>
              <w:bottom w:val="single" w:sz="4" w:space="0" w:color="auto"/>
              <w:right w:val="nil"/>
            </w:tcBorders>
            <w:shd w:val="clear" w:color="auto" w:fill="auto"/>
            <w:noWrap/>
            <w:vAlign w:val="center"/>
          </w:tcPr>
          <w:p w14:paraId="379712A5" w14:textId="77777777" w:rsidR="00B961BE" w:rsidRDefault="00B961BE"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39B30D4C"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.207</w:t>
            </w:r>
          </w:p>
        </w:tc>
        <w:tc>
          <w:tcPr>
            <w:tcW w:w="626" w:type="dxa"/>
            <w:gridSpan w:val="2"/>
            <w:tcBorders>
              <w:left w:val="nil"/>
              <w:bottom w:val="single" w:sz="4" w:space="0" w:color="auto"/>
              <w:right w:val="nil"/>
            </w:tcBorders>
            <w:shd w:val="clear" w:color="auto" w:fill="auto"/>
            <w:vAlign w:val="center"/>
          </w:tcPr>
          <w:p w14:paraId="2511EFC8"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3C2896F6"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tcPr>
          <w:p w14:paraId="7C3423E5" w14:textId="77777777" w:rsidR="00B961BE" w:rsidRDefault="00B961BE"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.034</w:t>
            </w:r>
          </w:p>
        </w:tc>
      </w:tr>
      <w:tr w:rsidR="00B961BE" w:rsidRPr="0002671E" w14:paraId="12E40E51" w14:textId="77777777" w:rsidTr="00F43F71">
        <w:trPr>
          <w:trHeight w:val="329"/>
        </w:trPr>
        <w:tc>
          <w:tcPr>
            <w:tcW w:w="2049" w:type="dxa"/>
            <w:tcBorders>
              <w:top w:val="single" w:sz="4" w:space="0" w:color="auto"/>
              <w:left w:val="nil"/>
              <w:right w:val="nil"/>
            </w:tcBorders>
            <w:shd w:val="clear" w:color="auto" w:fill="auto"/>
            <w:noWrap/>
            <w:vAlign w:val="center"/>
            <w:hideMark/>
          </w:tcPr>
          <w:p w14:paraId="201BE7D2" w14:textId="77777777" w:rsidR="00B961BE" w:rsidRPr="0002671E" w:rsidRDefault="00B961BE"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69992EBD" w14:textId="77777777" w:rsidR="00B961BE" w:rsidRPr="0002671E" w:rsidRDefault="00B961BE" w:rsidP="00F43F71">
            <w:pPr>
              <w:spacing w:line="276"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60</w:t>
            </w:r>
          </w:p>
        </w:tc>
        <w:tc>
          <w:tcPr>
            <w:tcW w:w="3451" w:type="dxa"/>
            <w:gridSpan w:val="2"/>
            <w:tcBorders>
              <w:top w:val="single" w:sz="4" w:space="0" w:color="auto"/>
              <w:left w:val="nil"/>
              <w:right w:val="nil"/>
            </w:tcBorders>
            <w:shd w:val="clear" w:color="auto" w:fill="auto"/>
            <w:noWrap/>
            <w:vAlign w:val="center"/>
            <w:hideMark/>
          </w:tcPr>
          <w:p w14:paraId="34A3057E" w14:textId="77777777" w:rsidR="00B961BE" w:rsidRPr="0002671E" w:rsidRDefault="00B961BE" w:rsidP="00F43F71">
            <w:pPr>
              <w:spacing w:line="276" w:lineRule="auto"/>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6D167DC6" w14:textId="77777777" w:rsidR="00B961BE" w:rsidRPr="0002671E" w:rsidRDefault="00B961BE" w:rsidP="00F43F71">
            <w:pPr>
              <w:spacing w:line="276" w:lineRule="auto"/>
              <w:jc w:val="center"/>
              <w:rPr>
                <w:rFonts w:ascii="Times New Roman" w:eastAsia="Times New Roman" w:hAnsi="Times New Roman" w:cs="Times New Roman"/>
                <w:color w:val="000000"/>
                <w:sz w:val="22"/>
                <w:szCs w:val="22"/>
              </w:rPr>
            </w:pPr>
          </w:p>
        </w:tc>
      </w:tr>
      <w:tr w:rsidR="00B961BE" w:rsidRPr="0002671E" w14:paraId="3C09B2D0" w14:textId="77777777" w:rsidTr="00F43F71">
        <w:trPr>
          <w:trHeight w:val="93"/>
        </w:trPr>
        <w:tc>
          <w:tcPr>
            <w:tcW w:w="6480" w:type="dxa"/>
            <w:gridSpan w:val="5"/>
            <w:tcBorders>
              <w:left w:val="nil"/>
              <w:right w:val="nil"/>
            </w:tcBorders>
            <w:shd w:val="clear" w:color="auto" w:fill="auto"/>
            <w:noWrap/>
            <w:vAlign w:val="center"/>
          </w:tcPr>
          <w:p w14:paraId="5205F6CB" w14:textId="77777777" w:rsidR="00B961BE" w:rsidRPr="0002671E" w:rsidRDefault="00B961BE"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4 cells (33.4%) have expected count less than 5. The minimum expected count is .70.</w:t>
            </w:r>
          </w:p>
        </w:tc>
        <w:tc>
          <w:tcPr>
            <w:tcW w:w="2880" w:type="dxa"/>
            <w:tcBorders>
              <w:left w:val="nil"/>
              <w:right w:val="nil"/>
            </w:tcBorders>
          </w:tcPr>
          <w:p w14:paraId="49D99A85" w14:textId="77777777" w:rsidR="00B961BE" w:rsidRDefault="00B961BE" w:rsidP="00F43F71">
            <w:pPr>
              <w:spacing w:line="276" w:lineRule="auto"/>
              <w:rPr>
                <w:rFonts w:ascii="Times New Roman" w:eastAsia="Times New Roman" w:hAnsi="Times New Roman" w:cs="Times New Roman"/>
                <w:color w:val="000000"/>
                <w:sz w:val="22"/>
                <w:szCs w:val="22"/>
              </w:rPr>
            </w:pPr>
          </w:p>
        </w:tc>
      </w:tr>
    </w:tbl>
    <w:p w14:paraId="5B1DAEE0" w14:textId="77777777" w:rsidR="00B961BE" w:rsidRDefault="00B961BE" w:rsidP="00B961BE"/>
    <w:p w14:paraId="09BABCA3" w14:textId="77777777" w:rsidR="00B961BE" w:rsidRDefault="00B961BE" w:rsidP="00B961BE">
      <w:pPr>
        <w:spacing w:line="480" w:lineRule="auto"/>
      </w:pPr>
    </w:p>
    <w:tbl>
      <w:tblPr>
        <w:tblW w:w="9720" w:type="dxa"/>
        <w:jc w:val="center"/>
        <w:tblLayout w:type="fixed"/>
        <w:tblLook w:val="04A0" w:firstRow="1" w:lastRow="0" w:firstColumn="1" w:lastColumn="0" w:noHBand="0" w:noVBand="1"/>
      </w:tblPr>
      <w:tblGrid>
        <w:gridCol w:w="1272"/>
        <w:gridCol w:w="1240"/>
        <w:gridCol w:w="579"/>
        <w:gridCol w:w="774"/>
        <w:gridCol w:w="95"/>
        <w:gridCol w:w="676"/>
        <w:gridCol w:w="872"/>
        <w:gridCol w:w="676"/>
        <w:gridCol w:w="870"/>
        <w:gridCol w:w="483"/>
        <w:gridCol w:w="743"/>
        <w:gridCol w:w="630"/>
        <w:gridCol w:w="810"/>
      </w:tblGrid>
      <w:tr w:rsidR="00B961BE" w:rsidRPr="008479FB" w14:paraId="1317324C" w14:textId="77777777" w:rsidTr="00F43F71">
        <w:trPr>
          <w:trHeight w:val="280"/>
          <w:jc w:val="center"/>
        </w:trPr>
        <w:tc>
          <w:tcPr>
            <w:tcW w:w="9720" w:type="dxa"/>
            <w:gridSpan w:val="13"/>
            <w:tcBorders>
              <w:top w:val="nil"/>
              <w:left w:val="nil"/>
              <w:bottom w:val="nil"/>
              <w:right w:val="nil"/>
            </w:tcBorders>
          </w:tcPr>
          <w:p w14:paraId="5BE364F9" w14:textId="365AC265" w:rsidR="00B961BE" w:rsidRDefault="00B961BE" w:rsidP="00F43F71">
            <w:pPr>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t xml:space="preserve">Table </w:t>
            </w:r>
            <w:r w:rsidR="008D2B3B">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9</w:t>
            </w:r>
            <w:r>
              <w:rPr>
                <w:rFonts w:ascii="Times New Roman" w:eastAsia="Times New Roman" w:hAnsi="Times New Roman" w:cs="Times New Roman"/>
                <w:b/>
                <w:bCs/>
                <w:color w:val="000000"/>
              </w:rPr>
              <w:t xml:space="preserve"> – </w:t>
            </w:r>
            <w:r w:rsidR="005355BC">
              <w:rPr>
                <w:rFonts w:ascii="Times New Roman" w:eastAsia="Times New Roman" w:hAnsi="Times New Roman" w:cs="Times New Roman"/>
                <w:b/>
                <w:bCs/>
                <w:color w:val="000000"/>
              </w:rPr>
              <w:t xml:space="preserve">Instructor Satisfaction* </w:t>
            </w:r>
            <w:r w:rsidR="00893DDB">
              <w:rPr>
                <w:rFonts w:ascii="Times New Roman" w:eastAsia="Times New Roman" w:hAnsi="Times New Roman" w:cs="Times New Roman"/>
                <w:b/>
                <w:bCs/>
                <w:color w:val="000000"/>
              </w:rPr>
              <w:t>Length of Time Teaching for Program</w:t>
            </w:r>
          </w:p>
          <w:p w14:paraId="3DA58CCC" w14:textId="77777777" w:rsidR="00B961BE" w:rsidRPr="008479FB" w:rsidRDefault="00B961BE" w:rsidP="00F43F71">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B961BE" w:rsidRPr="008479FB" w14:paraId="7309E743" w14:textId="77777777" w:rsidTr="00F43F71">
        <w:trPr>
          <w:trHeight w:val="547"/>
          <w:jc w:val="center"/>
        </w:trPr>
        <w:tc>
          <w:tcPr>
            <w:tcW w:w="9720" w:type="dxa"/>
            <w:gridSpan w:val="13"/>
            <w:tcBorders>
              <w:top w:val="nil"/>
              <w:left w:val="nil"/>
              <w:bottom w:val="nil"/>
              <w:right w:val="nil"/>
            </w:tcBorders>
            <w:shd w:val="clear" w:color="auto" w:fill="auto"/>
            <w:vAlign w:val="center"/>
          </w:tcPr>
          <w:p w14:paraId="7BF14C52" w14:textId="77777777" w:rsidR="00B961BE" w:rsidRPr="004571F3" w:rsidRDefault="00B961BE" w:rsidP="00F43F71">
            <w:pPr>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2"/>
                <w:szCs w:val="22"/>
              </w:rPr>
              <w:t>Discuss: with friends/family</w:t>
            </w:r>
          </w:p>
        </w:tc>
      </w:tr>
      <w:tr w:rsidR="00B961BE" w:rsidRPr="008479FB" w14:paraId="4AE4D7ED" w14:textId="77777777" w:rsidTr="00F43F71">
        <w:trPr>
          <w:trHeight w:val="280"/>
          <w:jc w:val="center"/>
        </w:trPr>
        <w:tc>
          <w:tcPr>
            <w:tcW w:w="2512" w:type="dxa"/>
            <w:gridSpan w:val="2"/>
            <w:tcBorders>
              <w:top w:val="single" w:sz="8" w:space="0" w:color="auto"/>
              <w:left w:val="nil"/>
              <w:bottom w:val="nil"/>
              <w:right w:val="nil"/>
            </w:tcBorders>
            <w:shd w:val="clear" w:color="auto" w:fill="auto"/>
            <w:vAlign w:val="center"/>
            <w:hideMark/>
          </w:tcPr>
          <w:p w14:paraId="5DF9F0BF" w14:textId="77777777" w:rsidR="00B961BE" w:rsidRPr="008479FB" w:rsidRDefault="00B961BE" w:rsidP="00F43F71">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353" w:type="dxa"/>
            <w:gridSpan w:val="2"/>
            <w:tcBorders>
              <w:top w:val="single" w:sz="8" w:space="0" w:color="auto"/>
              <w:left w:val="nil"/>
              <w:bottom w:val="nil"/>
              <w:right w:val="nil"/>
            </w:tcBorders>
            <w:shd w:val="clear" w:color="auto" w:fill="auto"/>
            <w:vAlign w:val="center"/>
            <w:hideMark/>
          </w:tcPr>
          <w:p w14:paraId="5895AF85" w14:textId="77777777" w:rsidR="00B961BE" w:rsidRPr="008479FB"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Quite Often</w:t>
            </w:r>
          </w:p>
        </w:tc>
        <w:tc>
          <w:tcPr>
            <w:tcW w:w="1643" w:type="dxa"/>
            <w:gridSpan w:val="3"/>
            <w:tcBorders>
              <w:top w:val="single" w:sz="8" w:space="0" w:color="auto"/>
              <w:left w:val="nil"/>
              <w:bottom w:val="nil"/>
              <w:right w:val="nil"/>
            </w:tcBorders>
            <w:vAlign w:val="center"/>
          </w:tcPr>
          <w:p w14:paraId="017B5CE2" w14:textId="77777777" w:rsidR="00B961BE" w:rsidRPr="008479FB"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Sometimes</w:t>
            </w:r>
          </w:p>
        </w:tc>
        <w:tc>
          <w:tcPr>
            <w:tcW w:w="1546" w:type="dxa"/>
            <w:gridSpan w:val="2"/>
            <w:tcBorders>
              <w:top w:val="single" w:sz="8" w:space="0" w:color="auto"/>
              <w:left w:val="nil"/>
              <w:bottom w:val="nil"/>
              <w:right w:val="nil"/>
            </w:tcBorders>
            <w:shd w:val="clear" w:color="auto" w:fill="auto"/>
            <w:vAlign w:val="center"/>
            <w:hideMark/>
          </w:tcPr>
          <w:p w14:paraId="74A6FC3A" w14:textId="77777777" w:rsidR="00B961BE" w:rsidRPr="008479FB" w:rsidRDefault="00B961BE"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r>
              <w:rPr>
                <w:rFonts w:ascii="Times New Roman" w:eastAsia="Times New Roman" w:hAnsi="Times New Roman" w:cs="Times New Roman"/>
                <w:color w:val="000000"/>
                <w:sz w:val="22"/>
                <w:szCs w:val="22"/>
              </w:rPr>
              <w:t>ot Very Often</w:t>
            </w:r>
          </w:p>
        </w:tc>
        <w:tc>
          <w:tcPr>
            <w:tcW w:w="1226" w:type="dxa"/>
            <w:gridSpan w:val="2"/>
            <w:tcBorders>
              <w:top w:val="single" w:sz="8" w:space="0" w:color="auto"/>
              <w:left w:val="nil"/>
              <w:bottom w:val="nil"/>
              <w:right w:val="nil"/>
            </w:tcBorders>
            <w:shd w:val="clear" w:color="auto" w:fill="auto"/>
            <w:vAlign w:val="center"/>
            <w:hideMark/>
          </w:tcPr>
          <w:p w14:paraId="45272AC4" w14:textId="77777777" w:rsidR="00B961BE" w:rsidRPr="008479FB"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Never</w:t>
            </w:r>
          </w:p>
        </w:tc>
        <w:tc>
          <w:tcPr>
            <w:tcW w:w="1440" w:type="dxa"/>
            <w:gridSpan w:val="2"/>
            <w:tcBorders>
              <w:top w:val="nil"/>
              <w:left w:val="nil"/>
              <w:right w:val="nil"/>
            </w:tcBorders>
            <w:shd w:val="clear" w:color="auto" w:fill="auto"/>
            <w:vAlign w:val="center"/>
            <w:hideMark/>
          </w:tcPr>
          <w:p w14:paraId="0AA08396" w14:textId="77777777" w:rsidR="00B961BE" w:rsidRPr="008479FB" w:rsidRDefault="00B961BE"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B961BE" w:rsidRPr="008479FB" w14:paraId="043157BC" w14:textId="77777777" w:rsidTr="00F43F71">
        <w:trPr>
          <w:trHeight w:val="297"/>
          <w:jc w:val="center"/>
        </w:trPr>
        <w:tc>
          <w:tcPr>
            <w:tcW w:w="2512" w:type="dxa"/>
            <w:gridSpan w:val="2"/>
            <w:tcBorders>
              <w:top w:val="nil"/>
              <w:left w:val="nil"/>
              <w:bottom w:val="single" w:sz="8" w:space="0" w:color="auto"/>
              <w:right w:val="nil"/>
            </w:tcBorders>
            <w:shd w:val="clear" w:color="auto" w:fill="auto"/>
            <w:noWrap/>
            <w:vAlign w:val="center"/>
            <w:hideMark/>
          </w:tcPr>
          <w:p w14:paraId="483C6F0C" w14:textId="77777777" w:rsidR="00B961BE" w:rsidRPr="008479FB" w:rsidRDefault="00B961BE" w:rsidP="00F43F71">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579" w:type="dxa"/>
            <w:tcBorders>
              <w:top w:val="nil"/>
              <w:left w:val="nil"/>
              <w:bottom w:val="single" w:sz="8" w:space="0" w:color="auto"/>
              <w:right w:val="nil"/>
            </w:tcBorders>
            <w:shd w:val="clear" w:color="auto" w:fill="auto"/>
            <w:noWrap/>
            <w:vAlign w:val="center"/>
            <w:hideMark/>
          </w:tcPr>
          <w:p w14:paraId="517CF1EE" w14:textId="77777777" w:rsidR="00B961BE" w:rsidRPr="008479FB" w:rsidRDefault="00B961BE"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69" w:type="dxa"/>
            <w:gridSpan w:val="2"/>
            <w:tcBorders>
              <w:top w:val="nil"/>
              <w:left w:val="nil"/>
              <w:bottom w:val="single" w:sz="8" w:space="0" w:color="auto"/>
              <w:right w:val="nil"/>
            </w:tcBorders>
            <w:shd w:val="clear" w:color="auto" w:fill="auto"/>
            <w:vAlign w:val="center"/>
          </w:tcPr>
          <w:p w14:paraId="415A17BE" w14:textId="77777777" w:rsidR="00B961BE" w:rsidRPr="008479FB"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676" w:type="dxa"/>
            <w:tcBorders>
              <w:top w:val="nil"/>
              <w:left w:val="nil"/>
              <w:bottom w:val="single" w:sz="8" w:space="0" w:color="auto"/>
              <w:right w:val="nil"/>
            </w:tcBorders>
          </w:tcPr>
          <w:p w14:paraId="384DBD86" w14:textId="77777777" w:rsidR="00B961BE" w:rsidRPr="008479FB"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872" w:type="dxa"/>
            <w:tcBorders>
              <w:top w:val="nil"/>
              <w:left w:val="nil"/>
              <w:bottom w:val="single" w:sz="8" w:space="0" w:color="auto"/>
              <w:right w:val="nil"/>
            </w:tcBorders>
          </w:tcPr>
          <w:p w14:paraId="196C8DEE" w14:textId="77777777" w:rsidR="00B961BE" w:rsidRPr="008479FB"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676" w:type="dxa"/>
            <w:tcBorders>
              <w:top w:val="nil"/>
              <w:left w:val="nil"/>
              <w:bottom w:val="single" w:sz="8" w:space="0" w:color="auto"/>
              <w:right w:val="nil"/>
            </w:tcBorders>
            <w:shd w:val="clear" w:color="auto" w:fill="auto"/>
            <w:vAlign w:val="center"/>
            <w:hideMark/>
          </w:tcPr>
          <w:p w14:paraId="748DAB8A" w14:textId="77777777" w:rsidR="00B961BE" w:rsidRPr="008479FB" w:rsidRDefault="00B961BE"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70" w:type="dxa"/>
            <w:tcBorders>
              <w:top w:val="nil"/>
              <w:left w:val="nil"/>
              <w:bottom w:val="single" w:sz="8" w:space="0" w:color="auto"/>
              <w:right w:val="nil"/>
            </w:tcBorders>
            <w:shd w:val="clear" w:color="auto" w:fill="auto"/>
            <w:vAlign w:val="center"/>
          </w:tcPr>
          <w:p w14:paraId="79FAC34B" w14:textId="77777777" w:rsidR="00B961BE" w:rsidRPr="008479FB"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483" w:type="dxa"/>
            <w:tcBorders>
              <w:top w:val="nil"/>
              <w:left w:val="nil"/>
              <w:bottom w:val="single" w:sz="8" w:space="0" w:color="auto"/>
              <w:right w:val="nil"/>
            </w:tcBorders>
            <w:shd w:val="clear" w:color="auto" w:fill="auto"/>
            <w:vAlign w:val="center"/>
            <w:hideMark/>
          </w:tcPr>
          <w:p w14:paraId="2422FF52" w14:textId="77777777" w:rsidR="00B961BE" w:rsidRPr="008479FB" w:rsidRDefault="00B961BE"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743" w:type="dxa"/>
            <w:tcBorders>
              <w:top w:val="nil"/>
              <w:left w:val="nil"/>
              <w:bottom w:val="single" w:sz="8" w:space="0" w:color="auto"/>
              <w:right w:val="nil"/>
            </w:tcBorders>
            <w:shd w:val="clear" w:color="auto" w:fill="auto"/>
            <w:vAlign w:val="center"/>
          </w:tcPr>
          <w:p w14:paraId="6DA9B5FE" w14:textId="77777777" w:rsidR="00B961BE" w:rsidRPr="008479FB"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630" w:type="dxa"/>
            <w:tcBorders>
              <w:left w:val="nil"/>
              <w:bottom w:val="single" w:sz="8" w:space="0" w:color="auto"/>
              <w:right w:val="nil"/>
            </w:tcBorders>
            <w:shd w:val="clear" w:color="auto" w:fill="auto"/>
            <w:vAlign w:val="center"/>
            <w:hideMark/>
          </w:tcPr>
          <w:p w14:paraId="22B7BCDF" w14:textId="77777777" w:rsidR="00B961BE" w:rsidRPr="008479FB"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810" w:type="dxa"/>
            <w:tcBorders>
              <w:left w:val="nil"/>
              <w:bottom w:val="single" w:sz="8" w:space="0" w:color="auto"/>
              <w:right w:val="nil"/>
            </w:tcBorders>
            <w:shd w:val="clear" w:color="auto" w:fill="auto"/>
            <w:vAlign w:val="center"/>
          </w:tcPr>
          <w:p w14:paraId="7DD58A8E" w14:textId="77777777" w:rsidR="00B961BE" w:rsidRPr="008479FB"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B961BE" w:rsidRPr="00A83A0C" w14:paraId="6B96374C" w14:textId="77777777" w:rsidTr="00F43F71">
        <w:trPr>
          <w:trHeight w:val="93"/>
          <w:jc w:val="center"/>
        </w:trPr>
        <w:tc>
          <w:tcPr>
            <w:tcW w:w="1272" w:type="dxa"/>
            <w:vMerge w:val="restart"/>
            <w:tcBorders>
              <w:top w:val="nil"/>
              <w:left w:val="nil"/>
              <w:right w:val="nil"/>
            </w:tcBorders>
            <w:shd w:val="clear" w:color="auto" w:fill="auto"/>
            <w:vAlign w:val="center"/>
            <w:hideMark/>
          </w:tcPr>
          <w:p w14:paraId="73FF7B5F" w14:textId="77777777" w:rsidR="00B961BE" w:rsidRPr="00BA0EB1" w:rsidRDefault="00B961BE" w:rsidP="00F43F71">
            <w:pP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Number of semesters teaching recoded into years</w:t>
            </w:r>
          </w:p>
        </w:tc>
        <w:tc>
          <w:tcPr>
            <w:tcW w:w="1240" w:type="dxa"/>
            <w:tcBorders>
              <w:top w:val="nil"/>
              <w:left w:val="nil"/>
              <w:bottom w:val="nil"/>
              <w:right w:val="nil"/>
            </w:tcBorders>
            <w:shd w:val="clear" w:color="auto" w:fill="auto"/>
            <w:vAlign w:val="center"/>
          </w:tcPr>
          <w:p w14:paraId="2B2CCE92" w14:textId="77777777" w:rsidR="00B961BE" w:rsidRPr="00BA0EB1" w:rsidRDefault="00B961BE"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Less than 2 years</w:t>
            </w:r>
          </w:p>
        </w:tc>
        <w:tc>
          <w:tcPr>
            <w:tcW w:w="579" w:type="dxa"/>
            <w:tcBorders>
              <w:top w:val="nil"/>
              <w:left w:val="nil"/>
              <w:right w:val="nil"/>
            </w:tcBorders>
            <w:shd w:val="clear" w:color="auto" w:fill="auto"/>
            <w:noWrap/>
            <w:vAlign w:val="center"/>
            <w:hideMark/>
          </w:tcPr>
          <w:p w14:paraId="70FD6F9B" w14:textId="77777777" w:rsidR="00B961BE" w:rsidRPr="00BA0EB1" w:rsidRDefault="00B961BE" w:rsidP="00F43F71">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53</w:t>
            </w:r>
          </w:p>
        </w:tc>
        <w:tc>
          <w:tcPr>
            <w:tcW w:w="869" w:type="dxa"/>
            <w:gridSpan w:val="2"/>
            <w:tcBorders>
              <w:top w:val="nil"/>
              <w:left w:val="nil"/>
              <w:right w:val="nil"/>
            </w:tcBorders>
            <w:shd w:val="clear" w:color="auto" w:fill="auto"/>
            <w:vAlign w:val="center"/>
          </w:tcPr>
          <w:p w14:paraId="45AF92D5" w14:textId="77777777" w:rsidR="00B961BE" w:rsidRPr="00BA0EB1"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52.0%</w:t>
            </w:r>
          </w:p>
        </w:tc>
        <w:tc>
          <w:tcPr>
            <w:tcW w:w="676" w:type="dxa"/>
            <w:tcBorders>
              <w:top w:val="nil"/>
              <w:left w:val="nil"/>
              <w:right w:val="nil"/>
            </w:tcBorders>
            <w:vAlign w:val="center"/>
          </w:tcPr>
          <w:p w14:paraId="7BA0C33A" w14:textId="77777777" w:rsidR="00B961BE"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40</w:t>
            </w:r>
          </w:p>
        </w:tc>
        <w:tc>
          <w:tcPr>
            <w:tcW w:w="872" w:type="dxa"/>
            <w:tcBorders>
              <w:top w:val="nil"/>
              <w:left w:val="nil"/>
              <w:right w:val="nil"/>
            </w:tcBorders>
            <w:vAlign w:val="center"/>
          </w:tcPr>
          <w:p w14:paraId="616E7DB5" w14:textId="77777777" w:rsidR="00B961BE"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39.2%</w:t>
            </w:r>
          </w:p>
        </w:tc>
        <w:tc>
          <w:tcPr>
            <w:tcW w:w="676" w:type="dxa"/>
            <w:tcBorders>
              <w:top w:val="nil"/>
              <w:left w:val="nil"/>
              <w:right w:val="nil"/>
            </w:tcBorders>
            <w:shd w:val="clear" w:color="auto" w:fill="auto"/>
            <w:noWrap/>
            <w:vAlign w:val="center"/>
            <w:hideMark/>
          </w:tcPr>
          <w:p w14:paraId="66D9697C" w14:textId="77777777" w:rsidR="00B961BE" w:rsidRPr="00BA0EB1" w:rsidRDefault="00B961BE" w:rsidP="00F43F71">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9</w:t>
            </w:r>
          </w:p>
        </w:tc>
        <w:tc>
          <w:tcPr>
            <w:tcW w:w="870" w:type="dxa"/>
            <w:tcBorders>
              <w:top w:val="nil"/>
              <w:left w:val="nil"/>
              <w:right w:val="nil"/>
            </w:tcBorders>
            <w:shd w:val="clear" w:color="auto" w:fill="auto"/>
            <w:vAlign w:val="center"/>
          </w:tcPr>
          <w:p w14:paraId="3DB0A6FE" w14:textId="77777777" w:rsidR="00B961BE" w:rsidRPr="00BA0EB1"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8.8%</w:t>
            </w:r>
          </w:p>
        </w:tc>
        <w:tc>
          <w:tcPr>
            <w:tcW w:w="483" w:type="dxa"/>
            <w:tcBorders>
              <w:top w:val="nil"/>
              <w:left w:val="nil"/>
              <w:right w:val="nil"/>
            </w:tcBorders>
            <w:shd w:val="clear" w:color="auto" w:fill="auto"/>
            <w:noWrap/>
            <w:vAlign w:val="center"/>
            <w:hideMark/>
          </w:tcPr>
          <w:p w14:paraId="3D033C29" w14:textId="77777777" w:rsidR="00B961BE" w:rsidRPr="00BA0EB1"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743" w:type="dxa"/>
            <w:tcBorders>
              <w:top w:val="nil"/>
              <w:left w:val="nil"/>
              <w:right w:val="nil"/>
            </w:tcBorders>
            <w:shd w:val="clear" w:color="auto" w:fill="auto"/>
            <w:vAlign w:val="center"/>
          </w:tcPr>
          <w:p w14:paraId="4027BB39" w14:textId="77777777" w:rsidR="00B961BE" w:rsidRPr="00BA0EB1"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630" w:type="dxa"/>
            <w:tcBorders>
              <w:top w:val="nil"/>
              <w:left w:val="nil"/>
              <w:right w:val="nil"/>
            </w:tcBorders>
            <w:shd w:val="clear" w:color="auto" w:fill="auto"/>
            <w:noWrap/>
            <w:vAlign w:val="center"/>
            <w:hideMark/>
          </w:tcPr>
          <w:p w14:paraId="4F465ABD" w14:textId="77777777" w:rsidR="00B961BE" w:rsidRPr="00BA0EB1" w:rsidRDefault="00B961BE" w:rsidP="00F43F71">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102</w:t>
            </w:r>
          </w:p>
        </w:tc>
        <w:tc>
          <w:tcPr>
            <w:tcW w:w="810" w:type="dxa"/>
            <w:tcBorders>
              <w:top w:val="nil"/>
              <w:left w:val="nil"/>
              <w:right w:val="nil"/>
            </w:tcBorders>
            <w:shd w:val="clear" w:color="auto" w:fill="auto"/>
            <w:vAlign w:val="center"/>
          </w:tcPr>
          <w:p w14:paraId="5913E71D" w14:textId="77777777" w:rsidR="00B961BE" w:rsidRPr="00BA0EB1"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w:t>
            </w:r>
          </w:p>
        </w:tc>
      </w:tr>
      <w:tr w:rsidR="00B961BE" w:rsidRPr="00A83A0C" w14:paraId="0AE42536" w14:textId="77777777" w:rsidTr="00F43F71">
        <w:trPr>
          <w:trHeight w:val="89"/>
          <w:jc w:val="center"/>
        </w:trPr>
        <w:tc>
          <w:tcPr>
            <w:tcW w:w="1272" w:type="dxa"/>
            <w:vMerge/>
            <w:tcBorders>
              <w:left w:val="nil"/>
              <w:bottom w:val="nil"/>
              <w:right w:val="nil"/>
            </w:tcBorders>
            <w:shd w:val="clear" w:color="auto" w:fill="auto"/>
            <w:vAlign w:val="center"/>
          </w:tcPr>
          <w:p w14:paraId="7CD450CC" w14:textId="77777777" w:rsidR="00B961BE" w:rsidRDefault="00B961BE" w:rsidP="00F43F71">
            <w:pPr>
              <w:rPr>
                <w:rFonts w:ascii="Times New Roman" w:hAnsi="Times New Roman" w:cs="Times New Roman"/>
                <w:color w:val="000000"/>
                <w:sz w:val="22"/>
                <w:szCs w:val="22"/>
              </w:rPr>
            </w:pPr>
          </w:p>
        </w:tc>
        <w:tc>
          <w:tcPr>
            <w:tcW w:w="1240" w:type="dxa"/>
            <w:tcBorders>
              <w:top w:val="nil"/>
              <w:left w:val="nil"/>
              <w:bottom w:val="nil"/>
              <w:right w:val="nil"/>
            </w:tcBorders>
            <w:shd w:val="clear" w:color="auto" w:fill="auto"/>
            <w:vAlign w:val="center"/>
          </w:tcPr>
          <w:p w14:paraId="782C9B6A" w14:textId="77777777" w:rsidR="00B961BE" w:rsidRDefault="00B961BE" w:rsidP="00F43F71">
            <w:pPr>
              <w:rPr>
                <w:rFonts w:ascii="Times New Roman" w:hAnsi="Times New Roman" w:cs="Times New Roman"/>
                <w:color w:val="000000"/>
                <w:sz w:val="22"/>
                <w:szCs w:val="22"/>
              </w:rPr>
            </w:pPr>
            <w:r>
              <w:rPr>
                <w:rFonts w:ascii="Times New Roman" w:hAnsi="Times New Roman" w:cs="Times New Roman"/>
                <w:color w:val="000000"/>
                <w:sz w:val="22"/>
                <w:szCs w:val="22"/>
              </w:rPr>
              <w:t>More than 2 years</w:t>
            </w:r>
          </w:p>
        </w:tc>
        <w:tc>
          <w:tcPr>
            <w:tcW w:w="579" w:type="dxa"/>
            <w:tcBorders>
              <w:left w:val="nil"/>
              <w:right w:val="nil"/>
            </w:tcBorders>
            <w:shd w:val="clear" w:color="auto" w:fill="auto"/>
            <w:noWrap/>
            <w:vAlign w:val="center"/>
          </w:tcPr>
          <w:p w14:paraId="625334B5"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35</w:t>
            </w:r>
          </w:p>
        </w:tc>
        <w:tc>
          <w:tcPr>
            <w:tcW w:w="869" w:type="dxa"/>
            <w:gridSpan w:val="2"/>
            <w:tcBorders>
              <w:left w:val="nil"/>
              <w:right w:val="nil"/>
            </w:tcBorders>
            <w:shd w:val="clear" w:color="auto" w:fill="auto"/>
            <w:vAlign w:val="center"/>
          </w:tcPr>
          <w:p w14:paraId="2D19DFB1"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61.4%</w:t>
            </w:r>
          </w:p>
        </w:tc>
        <w:tc>
          <w:tcPr>
            <w:tcW w:w="676" w:type="dxa"/>
            <w:tcBorders>
              <w:left w:val="nil"/>
              <w:right w:val="nil"/>
            </w:tcBorders>
            <w:vAlign w:val="center"/>
          </w:tcPr>
          <w:p w14:paraId="54A75E45" w14:textId="77777777" w:rsidR="00B961BE"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13</w:t>
            </w:r>
          </w:p>
        </w:tc>
        <w:tc>
          <w:tcPr>
            <w:tcW w:w="872" w:type="dxa"/>
            <w:tcBorders>
              <w:left w:val="nil"/>
              <w:right w:val="nil"/>
            </w:tcBorders>
            <w:vAlign w:val="center"/>
          </w:tcPr>
          <w:p w14:paraId="33D85628" w14:textId="77777777" w:rsidR="00B961BE"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22.8%</w:t>
            </w:r>
          </w:p>
        </w:tc>
        <w:tc>
          <w:tcPr>
            <w:tcW w:w="676" w:type="dxa"/>
            <w:tcBorders>
              <w:left w:val="nil"/>
              <w:right w:val="nil"/>
            </w:tcBorders>
            <w:shd w:val="clear" w:color="auto" w:fill="auto"/>
            <w:noWrap/>
            <w:vAlign w:val="center"/>
          </w:tcPr>
          <w:p w14:paraId="0D6E1540"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6</w:t>
            </w:r>
          </w:p>
        </w:tc>
        <w:tc>
          <w:tcPr>
            <w:tcW w:w="870" w:type="dxa"/>
            <w:tcBorders>
              <w:left w:val="nil"/>
              <w:right w:val="nil"/>
            </w:tcBorders>
            <w:shd w:val="clear" w:color="auto" w:fill="auto"/>
            <w:vAlign w:val="center"/>
          </w:tcPr>
          <w:p w14:paraId="5331EE1F"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10.5%</w:t>
            </w:r>
          </w:p>
        </w:tc>
        <w:tc>
          <w:tcPr>
            <w:tcW w:w="483" w:type="dxa"/>
            <w:tcBorders>
              <w:left w:val="nil"/>
              <w:right w:val="nil"/>
            </w:tcBorders>
            <w:shd w:val="clear" w:color="auto" w:fill="auto"/>
            <w:noWrap/>
            <w:vAlign w:val="center"/>
          </w:tcPr>
          <w:p w14:paraId="3D890C1B"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w:t>
            </w:r>
          </w:p>
        </w:tc>
        <w:tc>
          <w:tcPr>
            <w:tcW w:w="743" w:type="dxa"/>
            <w:tcBorders>
              <w:left w:val="nil"/>
              <w:right w:val="nil"/>
            </w:tcBorders>
            <w:shd w:val="clear" w:color="auto" w:fill="auto"/>
            <w:vAlign w:val="center"/>
          </w:tcPr>
          <w:p w14:paraId="4DA2306A"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5.3%</w:t>
            </w:r>
          </w:p>
        </w:tc>
        <w:tc>
          <w:tcPr>
            <w:tcW w:w="630" w:type="dxa"/>
            <w:tcBorders>
              <w:left w:val="nil"/>
              <w:right w:val="nil"/>
            </w:tcBorders>
            <w:shd w:val="clear" w:color="auto" w:fill="auto"/>
            <w:noWrap/>
            <w:vAlign w:val="center"/>
          </w:tcPr>
          <w:p w14:paraId="62282CB8"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57</w:t>
            </w:r>
          </w:p>
        </w:tc>
        <w:tc>
          <w:tcPr>
            <w:tcW w:w="810" w:type="dxa"/>
            <w:tcBorders>
              <w:left w:val="nil"/>
              <w:right w:val="nil"/>
            </w:tcBorders>
            <w:shd w:val="clear" w:color="auto" w:fill="auto"/>
            <w:vAlign w:val="center"/>
          </w:tcPr>
          <w:p w14:paraId="3A48835C"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B961BE" w:rsidRPr="00A83A0C" w14:paraId="42D0D797" w14:textId="77777777" w:rsidTr="00F43F71">
        <w:trPr>
          <w:trHeight w:val="89"/>
          <w:jc w:val="center"/>
        </w:trPr>
        <w:tc>
          <w:tcPr>
            <w:tcW w:w="1272" w:type="dxa"/>
            <w:tcBorders>
              <w:top w:val="single" w:sz="4" w:space="0" w:color="auto"/>
              <w:left w:val="nil"/>
              <w:bottom w:val="nil"/>
              <w:right w:val="nil"/>
            </w:tcBorders>
            <w:shd w:val="clear" w:color="auto" w:fill="auto"/>
            <w:vAlign w:val="center"/>
          </w:tcPr>
          <w:p w14:paraId="6D74325A" w14:textId="77777777" w:rsidR="00B961BE" w:rsidRDefault="00B961BE" w:rsidP="00F43F71">
            <w:pPr>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240" w:type="dxa"/>
            <w:tcBorders>
              <w:top w:val="single" w:sz="4" w:space="0" w:color="auto"/>
              <w:left w:val="nil"/>
              <w:bottom w:val="nil"/>
              <w:right w:val="nil"/>
            </w:tcBorders>
            <w:shd w:val="clear" w:color="auto" w:fill="auto"/>
            <w:vAlign w:val="center"/>
          </w:tcPr>
          <w:p w14:paraId="1DBC8735" w14:textId="77777777" w:rsidR="00B961BE" w:rsidRDefault="00B961BE" w:rsidP="00F43F71">
            <w:pPr>
              <w:rPr>
                <w:rFonts w:ascii="Times New Roman" w:hAnsi="Times New Roman" w:cs="Times New Roman"/>
                <w:color w:val="000000"/>
                <w:sz w:val="22"/>
                <w:szCs w:val="22"/>
              </w:rPr>
            </w:pPr>
          </w:p>
        </w:tc>
        <w:tc>
          <w:tcPr>
            <w:tcW w:w="579" w:type="dxa"/>
            <w:tcBorders>
              <w:top w:val="single" w:sz="4" w:space="0" w:color="auto"/>
              <w:left w:val="nil"/>
              <w:bottom w:val="nil"/>
              <w:right w:val="nil"/>
            </w:tcBorders>
            <w:shd w:val="clear" w:color="auto" w:fill="auto"/>
            <w:noWrap/>
            <w:vAlign w:val="center"/>
          </w:tcPr>
          <w:p w14:paraId="649BADEE"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88</w:t>
            </w:r>
          </w:p>
        </w:tc>
        <w:tc>
          <w:tcPr>
            <w:tcW w:w="869" w:type="dxa"/>
            <w:gridSpan w:val="2"/>
            <w:tcBorders>
              <w:top w:val="single" w:sz="4" w:space="0" w:color="auto"/>
              <w:left w:val="nil"/>
              <w:bottom w:val="nil"/>
              <w:right w:val="nil"/>
            </w:tcBorders>
            <w:shd w:val="clear" w:color="auto" w:fill="auto"/>
            <w:vAlign w:val="center"/>
          </w:tcPr>
          <w:p w14:paraId="436C6DB6"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55.3%</w:t>
            </w:r>
          </w:p>
        </w:tc>
        <w:tc>
          <w:tcPr>
            <w:tcW w:w="676" w:type="dxa"/>
            <w:tcBorders>
              <w:top w:val="single" w:sz="4" w:space="0" w:color="auto"/>
              <w:left w:val="nil"/>
              <w:bottom w:val="nil"/>
              <w:right w:val="nil"/>
            </w:tcBorders>
            <w:vAlign w:val="center"/>
          </w:tcPr>
          <w:p w14:paraId="31B9A853" w14:textId="77777777" w:rsidR="00B961BE"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53</w:t>
            </w:r>
          </w:p>
        </w:tc>
        <w:tc>
          <w:tcPr>
            <w:tcW w:w="872" w:type="dxa"/>
            <w:tcBorders>
              <w:top w:val="single" w:sz="4" w:space="0" w:color="auto"/>
              <w:left w:val="nil"/>
              <w:bottom w:val="nil"/>
              <w:right w:val="nil"/>
            </w:tcBorders>
            <w:vAlign w:val="center"/>
          </w:tcPr>
          <w:p w14:paraId="3A7B3D63" w14:textId="77777777" w:rsidR="00B961BE"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33.3%</w:t>
            </w:r>
          </w:p>
        </w:tc>
        <w:tc>
          <w:tcPr>
            <w:tcW w:w="676" w:type="dxa"/>
            <w:tcBorders>
              <w:top w:val="single" w:sz="4" w:space="0" w:color="auto"/>
              <w:left w:val="nil"/>
              <w:bottom w:val="nil"/>
              <w:right w:val="nil"/>
            </w:tcBorders>
            <w:shd w:val="clear" w:color="auto" w:fill="auto"/>
            <w:noWrap/>
            <w:vAlign w:val="center"/>
          </w:tcPr>
          <w:p w14:paraId="24EED283"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15</w:t>
            </w:r>
          </w:p>
        </w:tc>
        <w:tc>
          <w:tcPr>
            <w:tcW w:w="870" w:type="dxa"/>
            <w:tcBorders>
              <w:top w:val="single" w:sz="4" w:space="0" w:color="auto"/>
              <w:left w:val="nil"/>
              <w:bottom w:val="nil"/>
              <w:right w:val="nil"/>
            </w:tcBorders>
            <w:shd w:val="clear" w:color="auto" w:fill="auto"/>
            <w:vAlign w:val="center"/>
          </w:tcPr>
          <w:p w14:paraId="790EB35E"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9.4%</w:t>
            </w:r>
          </w:p>
        </w:tc>
        <w:tc>
          <w:tcPr>
            <w:tcW w:w="483" w:type="dxa"/>
            <w:tcBorders>
              <w:top w:val="single" w:sz="4" w:space="0" w:color="auto"/>
              <w:left w:val="nil"/>
              <w:bottom w:val="nil"/>
              <w:right w:val="nil"/>
            </w:tcBorders>
            <w:shd w:val="clear" w:color="auto" w:fill="auto"/>
            <w:noWrap/>
            <w:vAlign w:val="center"/>
          </w:tcPr>
          <w:p w14:paraId="44041DCD"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w:t>
            </w:r>
          </w:p>
        </w:tc>
        <w:tc>
          <w:tcPr>
            <w:tcW w:w="743" w:type="dxa"/>
            <w:tcBorders>
              <w:top w:val="single" w:sz="4" w:space="0" w:color="auto"/>
              <w:left w:val="nil"/>
              <w:bottom w:val="nil"/>
              <w:right w:val="nil"/>
            </w:tcBorders>
            <w:shd w:val="clear" w:color="auto" w:fill="auto"/>
            <w:vAlign w:val="center"/>
          </w:tcPr>
          <w:p w14:paraId="6CF816AA"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1.9%</w:t>
            </w:r>
          </w:p>
        </w:tc>
        <w:tc>
          <w:tcPr>
            <w:tcW w:w="630" w:type="dxa"/>
            <w:tcBorders>
              <w:top w:val="single" w:sz="4" w:space="0" w:color="auto"/>
              <w:left w:val="nil"/>
              <w:bottom w:val="nil"/>
              <w:right w:val="nil"/>
            </w:tcBorders>
            <w:shd w:val="clear" w:color="auto" w:fill="auto"/>
            <w:noWrap/>
            <w:vAlign w:val="center"/>
          </w:tcPr>
          <w:p w14:paraId="048A65C2"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159</w:t>
            </w:r>
          </w:p>
        </w:tc>
        <w:tc>
          <w:tcPr>
            <w:tcW w:w="810" w:type="dxa"/>
            <w:tcBorders>
              <w:top w:val="single" w:sz="4" w:space="0" w:color="auto"/>
              <w:left w:val="nil"/>
              <w:bottom w:val="nil"/>
              <w:right w:val="nil"/>
            </w:tcBorders>
            <w:shd w:val="clear" w:color="auto" w:fill="auto"/>
            <w:vAlign w:val="center"/>
          </w:tcPr>
          <w:p w14:paraId="4C6E6977" w14:textId="77777777" w:rsidR="00B961BE" w:rsidRPr="00A83A0C" w:rsidRDefault="00B961BE"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bl>
    <w:p w14:paraId="18C70A39" w14:textId="77777777" w:rsidR="003D67C8" w:rsidRDefault="003D67C8" w:rsidP="00B961BE">
      <w:pPr>
        <w:spacing w:line="480" w:lineRule="auto"/>
      </w:pPr>
    </w:p>
    <w:tbl>
      <w:tblPr>
        <w:tblW w:w="9480" w:type="dxa"/>
        <w:jc w:val="center"/>
        <w:tblLook w:val="04A0" w:firstRow="1" w:lastRow="0" w:firstColumn="1" w:lastColumn="0" w:noHBand="0" w:noVBand="1"/>
      </w:tblPr>
      <w:tblGrid>
        <w:gridCol w:w="2075"/>
        <w:gridCol w:w="982"/>
        <w:gridCol w:w="10"/>
        <w:gridCol w:w="624"/>
        <w:gridCol w:w="2872"/>
        <w:gridCol w:w="2917"/>
      </w:tblGrid>
      <w:tr w:rsidR="00B961BE" w:rsidRPr="0002671E" w14:paraId="24EC39BD" w14:textId="77777777" w:rsidTr="00194B79">
        <w:trPr>
          <w:trHeight w:val="337"/>
          <w:jc w:val="center"/>
        </w:trPr>
        <w:tc>
          <w:tcPr>
            <w:tcW w:w="9480" w:type="dxa"/>
            <w:gridSpan w:val="6"/>
            <w:tcBorders>
              <w:top w:val="nil"/>
              <w:left w:val="nil"/>
              <w:bottom w:val="nil"/>
              <w:right w:val="nil"/>
            </w:tcBorders>
            <w:shd w:val="clear" w:color="auto" w:fill="auto"/>
            <w:noWrap/>
            <w:vAlign w:val="bottom"/>
            <w:hideMark/>
          </w:tcPr>
          <w:p w14:paraId="4AB7C9DE" w14:textId="52E05AA8" w:rsidR="00B961BE" w:rsidRDefault="00B961BE" w:rsidP="00F43F71">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lastRenderedPageBreak/>
              <w:t xml:space="preserve">Table </w:t>
            </w:r>
            <w:r w:rsidR="008D2B3B">
              <w:rPr>
                <w:rFonts w:ascii="Times New Roman" w:eastAsia="Times New Roman" w:hAnsi="Times New Roman" w:cs="Times New Roman"/>
                <w:b/>
                <w:bCs/>
                <w:color w:val="000000"/>
              </w:rPr>
              <w:t>2</w:t>
            </w:r>
            <w:r w:rsidR="005F4B72">
              <w:rPr>
                <w:rFonts w:ascii="Times New Roman" w:eastAsia="Times New Roman" w:hAnsi="Times New Roman" w:cs="Times New Roman"/>
                <w:b/>
                <w:bCs/>
                <w:color w:val="000000"/>
              </w:rPr>
              <w:t>9</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Pr>
                <w:rFonts w:ascii="Times New Roman" w:eastAsia="Times New Roman" w:hAnsi="Times New Roman" w:cs="Times New Roman"/>
                <w:b/>
                <w:bCs/>
                <w:color w:val="000000"/>
              </w:rPr>
              <w:t>Instructor Satisfaction</w:t>
            </w:r>
            <w:r w:rsidR="004E4229">
              <w:rPr>
                <w:rFonts w:ascii="Times New Roman" w:eastAsia="Times New Roman" w:hAnsi="Times New Roman" w:cs="Times New Roman"/>
                <w:b/>
                <w:bCs/>
                <w:color w:val="000000"/>
              </w:rPr>
              <w:t>*Length of Time Teaching for Program</w:t>
            </w:r>
          </w:p>
          <w:p w14:paraId="07C8297C" w14:textId="77777777" w:rsidR="00B961BE" w:rsidRPr="0002671E" w:rsidRDefault="00B961BE" w:rsidP="00F43F71">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B961BE" w:rsidRPr="0002671E" w14:paraId="38EA17F5" w14:textId="77777777" w:rsidTr="00194B79">
        <w:trPr>
          <w:trHeight w:val="358"/>
          <w:jc w:val="center"/>
        </w:trPr>
        <w:tc>
          <w:tcPr>
            <w:tcW w:w="2075" w:type="dxa"/>
            <w:tcBorders>
              <w:top w:val="nil"/>
              <w:left w:val="nil"/>
              <w:bottom w:val="single" w:sz="8" w:space="0" w:color="auto"/>
              <w:right w:val="nil"/>
            </w:tcBorders>
            <w:shd w:val="clear" w:color="auto" w:fill="auto"/>
            <w:noWrap/>
            <w:vAlign w:val="center"/>
            <w:hideMark/>
          </w:tcPr>
          <w:p w14:paraId="156FCA46" w14:textId="77777777" w:rsidR="00B961BE" w:rsidRPr="0002671E" w:rsidRDefault="00B961BE" w:rsidP="00F43F71">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82" w:type="dxa"/>
            <w:tcBorders>
              <w:top w:val="nil"/>
              <w:left w:val="nil"/>
              <w:bottom w:val="single" w:sz="4" w:space="0" w:color="auto"/>
              <w:right w:val="nil"/>
            </w:tcBorders>
            <w:shd w:val="clear" w:color="auto" w:fill="auto"/>
            <w:noWrap/>
            <w:vAlign w:val="center"/>
            <w:hideMark/>
          </w:tcPr>
          <w:p w14:paraId="7CAFA542" w14:textId="77777777" w:rsidR="00B961BE" w:rsidRPr="0002671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34" w:type="dxa"/>
            <w:gridSpan w:val="2"/>
            <w:tcBorders>
              <w:top w:val="nil"/>
              <w:left w:val="nil"/>
              <w:bottom w:val="single" w:sz="4" w:space="0" w:color="auto"/>
              <w:right w:val="nil"/>
            </w:tcBorders>
            <w:shd w:val="clear" w:color="auto" w:fill="auto"/>
            <w:vAlign w:val="center"/>
          </w:tcPr>
          <w:p w14:paraId="7963E044" w14:textId="77777777" w:rsidR="00B961BE" w:rsidRPr="0002671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71" w:type="dxa"/>
            <w:tcBorders>
              <w:top w:val="nil"/>
              <w:left w:val="nil"/>
              <w:bottom w:val="single" w:sz="4" w:space="0" w:color="auto"/>
              <w:right w:val="nil"/>
            </w:tcBorders>
            <w:shd w:val="clear" w:color="auto" w:fill="auto"/>
            <w:vAlign w:val="center"/>
          </w:tcPr>
          <w:p w14:paraId="079F8452"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0DA3FBC2" w14:textId="77777777" w:rsidR="00B961BE" w:rsidRPr="0002671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916" w:type="dxa"/>
            <w:tcBorders>
              <w:top w:val="nil"/>
              <w:left w:val="nil"/>
              <w:bottom w:val="single" w:sz="4" w:space="0" w:color="auto"/>
              <w:right w:val="nil"/>
            </w:tcBorders>
          </w:tcPr>
          <w:p w14:paraId="66FDFD44"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B961BE" w:rsidRPr="0002671E" w14:paraId="45288BE3" w14:textId="77777777" w:rsidTr="00194B79">
        <w:trPr>
          <w:trHeight w:val="337"/>
          <w:jc w:val="center"/>
        </w:trPr>
        <w:tc>
          <w:tcPr>
            <w:tcW w:w="2075" w:type="dxa"/>
            <w:tcBorders>
              <w:top w:val="single" w:sz="4" w:space="0" w:color="auto"/>
              <w:left w:val="nil"/>
              <w:bottom w:val="nil"/>
              <w:right w:val="nil"/>
            </w:tcBorders>
            <w:shd w:val="clear" w:color="auto" w:fill="auto"/>
            <w:noWrap/>
            <w:vAlign w:val="center"/>
            <w:hideMark/>
          </w:tcPr>
          <w:p w14:paraId="07A5EE52" w14:textId="77777777" w:rsidR="00B961BE" w:rsidRPr="0002671E" w:rsidRDefault="00B961BE"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82" w:type="dxa"/>
            <w:tcBorders>
              <w:top w:val="single" w:sz="4" w:space="0" w:color="auto"/>
              <w:left w:val="nil"/>
              <w:right w:val="nil"/>
            </w:tcBorders>
            <w:shd w:val="clear" w:color="auto" w:fill="auto"/>
            <w:noWrap/>
            <w:vAlign w:val="center"/>
            <w:hideMark/>
          </w:tcPr>
          <w:p w14:paraId="03B46AE0" w14:textId="77777777" w:rsidR="00B961BE" w:rsidRPr="0002671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9.023</w:t>
            </w:r>
            <w:r w:rsidRPr="007E5B6E">
              <w:rPr>
                <w:rFonts w:ascii="Times New Roman" w:eastAsia="Times New Roman" w:hAnsi="Times New Roman" w:cs="Times New Roman"/>
                <w:color w:val="000000"/>
                <w:sz w:val="22"/>
                <w:szCs w:val="22"/>
                <w:vertAlign w:val="superscript"/>
              </w:rPr>
              <w:t>a</w:t>
            </w:r>
          </w:p>
        </w:tc>
        <w:tc>
          <w:tcPr>
            <w:tcW w:w="634" w:type="dxa"/>
            <w:gridSpan w:val="2"/>
            <w:tcBorders>
              <w:top w:val="single" w:sz="4" w:space="0" w:color="auto"/>
              <w:left w:val="nil"/>
              <w:right w:val="nil"/>
            </w:tcBorders>
            <w:shd w:val="clear" w:color="auto" w:fill="auto"/>
            <w:vAlign w:val="center"/>
          </w:tcPr>
          <w:p w14:paraId="3B74D7DC" w14:textId="77777777" w:rsidR="00B961BE" w:rsidRPr="0002671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w:t>
            </w:r>
          </w:p>
        </w:tc>
        <w:tc>
          <w:tcPr>
            <w:tcW w:w="2871" w:type="dxa"/>
            <w:tcBorders>
              <w:top w:val="single" w:sz="4" w:space="0" w:color="auto"/>
              <w:left w:val="nil"/>
              <w:right w:val="nil"/>
            </w:tcBorders>
            <w:shd w:val="clear" w:color="auto" w:fill="auto"/>
            <w:vAlign w:val="center"/>
          </w:tcPr>
          <w:p w14:paraId="0C89ED83" w14:textId="77777777" w:rsidR="00B961BE" w:rsidRPr="0002671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.029</w:t>
            </w:r>
          </w:p>
        </w:tc>
        <w:tc>
          <w:tcPr>
            <w:tcW w:w="2916" w:type="dxa"/>
            <w:tcBorders>
              <w:top w:val="single" w:sz="4" w:space="0" w:color="auto"/>
              <w:left w:val="nil"/>
              <w:right w:val="nil"/>
            </w:tcBorders>
          </w:tcPr>
          <w:p w14:paraId="22698538"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B961BE" w:rsidRPr="0002671E" w14:paraId="10F92D0B" w14:textId="77777777" w:rsidTr="00194B79">
        <w:trPr>
          <w:trHeight w:val="337"/>
          <w:jc w:val="center"/>
        </w:trPr>
        <w:tc>
          <w:tcPr>
            <w:tcW w:w="2075" w:type="dxa"/>
            <w:tcBorders>
              <w:top w:val="nil"/>
              <w:left w:val="nil"/>
              <w:right w:val="nil"/>
            </w:tcBorders>
            <w:shd w:val="clear" w:color="auto" w:fill="auto"/>
            <w:noWrap/>
            <w:vAlign w:val="center"/>
            <w:hideMark/>
          </w:tcPr>
          <w:p w14:paraId="3F8B5570" w14:textId="77777777" w:rsidR="00B961BE" w:rsidRPr="0002671E" w:rsidRDefault="00B961BE"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82" w:type="dxa"/>
            <w:tcBorders>
              <w:left w:val="nil"/>
              <w:right w:val="nil"/>
            </w:tcBorders>
            <w:shd w:val="clear" w:color="auto" w:fill="auto"/>
            <w:noWrap/>
            <w:vAlign w:val="center"/>
            <w:hideMark/>
          </w:tcPr>
          <w:p w14:paraId="5F597896" w14:textId="77777777" w:rsidR="00B961BE" w:rsidRPr="0002671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9.981</w:t>
            </w:r>
          </w:p>
        </w:tc>
        <w:tc>
          <w:tcPr>
            <w:tcW w:w="634" w:type="dxa"/>
            <w:gridSpan w:val="2"/>
            <w:tcBorders>
              <w:left w:val="nil"/>
              <w:right w:val="nil"/>
            </w:tcBorders>
            <w:shd w:val="clear" w:color="auto" w:fill="auto"/>
            <w:vAlign w:val="center"/>
          </w:tcPr>
          <w:p w14:paraId="0673F69A" w14:textId="77777777" w:rsidR="00B961BE" w:rsidRPr="0002671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w:t>
            </w:r>
          </w:p>
        </w:tc>
        <w:tc>
          <w:tcPr>
            <w:tcW w:w="2871" w:type="dxa"/>
            <w:tcBorders>
              <w:left w:val="nil"/>
              <w:right w:val="nil"/>
            </w:tcBorders>
            <w:shd w:val="clear" w:color="auto" w:fill="auto"/>
            <w:vAlign w:val="center"/>
          </w:tcPr>
          <w:p w14:paraId="29C818D6" w14:textId="77777777" w:rsidR="00B961BE" w:rsidRPr="0002671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.019</w:t>
            </w:r>
          </w:p>
        </w:tc>
        <w:tc>
          <w:tcPr>
            <w:tcW w:w="2916" w:type="dxa"/>
            <w:tcBorders>
              <w:left w:val="nil"/>
              <w:right w:val="nil"/>
            </w:tcBorders>
          </w:tcPr>
          <w:p w14:paraId="7C6D87A1"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B961BE" w:rsidRPr="0002671E" w14:paraId="64BF4C1B" w14:textId="77777777" w:rsidTr="00194B79">
        <w:trPr>
          <w:trHeight w:val="337"/>
          <w:jc w:val="center"/>
        </w:trPr>
        <w:tc>
          <w:tcPr>
            <w:tcW w:w="2075" w:type="dxa"/>
            <w:tcBorders>
              <w:left w:val="nil"/>
              <w:right w:val="nil"/>
            </w:tcBorders>
            <w:shd w:val="clear" w:color="auto" w:fill="auto"/>
            <w:noWrap/>
            <w:vAlign w:val="center"/>
          </w:tcPr>
          <w:p w14:paraId="4241B4B8" w14:textId="77777777" w:rsidR="00B961BE" w:rsidRDefault="00B961BE"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82" w:type="dxa"/>
            <w:tcBorders>
              <w:left w:val="nil"/>
              <w:right w:val="nil"/>
            </w:tcBorders>
            <w:shd w:val="clear" w:color="auto" w:fill="auto"/>
            <w:noWrap/>
            <w:vAlign w:val="center"/>
          </w:tcPr>
          <w:p w14:paraId="6DBED9BF"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.052</w:t>
            </w:r>
          </w:p>
        </w:tc>
        <w:tc>
          <w:tcPr>
            <w:tcW w:w="634" w:type="dxa"/>
            <w:gridSpan w:val="2"/>
            <w:tcBorders>
              <w:left w:val="nil"/>
              <w:right w:val="nil"/>
            </w:tcBorders>
            <w:shd w:val="clear" w:color="auto" w:fill="auto"/>
            <w:vAlign w:val="center"/>
          </w:tcPr>
          <w:p w14:paraId="4DB46B99"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71" w:type="dxa"/>
            <w:tcBorders>
              <w:left w:val="nil"/>
              <w:right w:val="nil"/>
            </w:tcBorders>
            <w:shd w:val="clear" w:color="auto" w:fill="auto"/>
            <w:vAlign w:val="center"/>
          </w:tcPr>
          <w:p w14:paraId="1D90A620"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.820</w:t>
            </w:r>
          </w:p>
        </w:tc>
        <w:tc>
          <w:tcPr>
            <w:tcW w:w="2916" w:type="dxa"/>
            <w:tcBorders>
              <w:left w:val="nil"/>
              <w:right w:val="nil"/>
            </w:tcBorders>
          </w:tcPr>
          <w:p w14:paraId="5141CF6C"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B961BE" w:rsidRPr="0002671E" w14:paraId="7D13CAEF" w14:textId="77777777" w:rsidTr="00194B79">
        <w:trPr>
          <w:trHeight w:val="337"/>
          <w:jc w:val="center"/>
        </w:trPr>
        <w:tc>
          <w:tcPr>
            <w:tcW w:w="2075" w:type="dxa"/>
            <w:tcBorders>
              <w:left w:val="nil"/>
              <w:right w:val="nil"/>
            </w:tcBorders>
            <w:shd w:val="clear" w:color="auto" w:fill="auto"/>
            <w:noWrap/>
            <w:vAlign w:val="center"/>
          </w:tcPr>
          <w:p w14:paraId="19D79AE7" w14:textId="77777777" w:rsidR="00B961BE" w:rsidRDefault="00B961BE"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82" w:type="dxa"/>
            <w:tcBorders>
              <w:left w:val="nil"/>
              <w:right w:val="nil"/>
            </w:tcBorders>
            <w:shd w:val="clear" w:color="auto" w:fill="auto"/>
            <w:noWrap/>
            <w:vAlign w:val="center"/>
          </w:tcPr>
          <w:p w14:paraId="7F5E4364"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.238</w:t>
            </w:r>
          </w:p>
        </w:tc>
        <w:tc>
          <w:tcPr>
            <w:tcW w:w="634" w:type="dxa"/>
            <w:gridSpan w:val="2"/>
            <w:tcBorders>
              <w:left w:val="nil"/>
              <w:right w:val="nil"/>
            </w:tcBorders>
            <w:shd w:val="clear" w:color="auto" w:fill="auto"/>
            <w:vAlign w:val="center"/>
          </w:tcPr>
          <w:p w14:paraId="5E4C4B5D"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71" w:type="dxa"/>
            <w:tcBorders>
              <w:left w:val="nil"/>
              <w:right w:val="nil"/>
            </w:tcBorders>
            <w:shd w:val="clear" w:color="auto" w:fill="auto"/>
            <w:vAlign w:val="center"/>
          </w:tcPr>
          <w:p w14:paraId="2FF40853"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916" w:type="dxa"/>
            <w:tcBorders>
              <w:left w:val="nil"/>
              <w:right w:val="nil"/>
            </w:tcBorders>
            <w:vAlign w:val="center"/>
          </w:tcPr>
          <w:p w14:paraId="3FF03451"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.029</w:t>
            </w:r>
          </w:p>
        </w:tc>
      </w:tr>
      <w:tr w:rsidR="00B961BE" w:rsidRPr="0002671E" w14:paraId="7F43EA0F" w14:textId="77777777" w:rsidTr="00194B79">
        <w:trPr>
          <w:trHeight w:val="337"/>
          <w:jc w:val="center"/>
        </w:trPr>
        <w:tc>
          <w:tcPr>
            <w:tcW w:w="2075" w:type="dxa"/>
            <w:tcBorders>
              <w:left w:val="nil"/>
              <w:bottom w:val="single" w:sz="4" w:space="0" w:color="auto"/>
              <w:right w:val="nil"/>
            </w:tcBorders>
            <w:shd w:val="clear" w:color="auto" w:fill="auto"/>
            <w:noWrap/>
            <w:vAlign w:val="center"/>
          </w:tcPr>
          <w:p w14:paraId="7B5D25E9" w14:textId="77777777" w:rsidR="00B961BE" w:rsidRDefault="00B961BE"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82" w:type="dxa"/>
            <w:tcBorders>
              <w:left w:val="nil"/>
              <w:bottom w:val="single" w:sz="4" w:space="0" w:color="auto"/>
              <w:right w:val="nil"/>
            </w:tcBorders>
            <w:shd w:val="clear" w:color="auto" w:fill="auto"/>
            <w:noWrap/>
            <w:vAlign w:val="center"/>
          </w:tcPr>
          <w:p w14:paraId="3F845BD9"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.238</w:t>
            </w:r>
          </w:p>
        </w:tc>
        <w:tc>
          <w:tcPr>
            <w:tcW w:w="634" w:type="dxa"/>
            <w:gridSpan w:val="2"/>
            <w:tcBorders>
              <w:left w:val="nil"/>
              <w:bottom w:val="single" w:sz="4" w:space="0" w:color="auto"/>
              <w:right w:val="nil"/>
            </w:tcBorders>
            <w:shd w:val="clear" w:color="auto" w:fill="auto"/>
            <w:vAlign w:val="center"/>
          </w:tcPr>
          <w:p w14:paraId="53C46594"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71" w:type="dxa"/>
            <w:tcBorders>
              <w:left w:val="nil"/>
              <w:bottom w:val="single" w:sz="4" w:space="0" w:color="auto"/>
              <w:right w:val="nil"/>
            </w:tcBorders>
            <w:shd w:val="clear" w:color="auto" w:fill="auto"/>
            <w:vAlign w:val="center"/>
          </w:tcPr>
          <w:p w14:paraId="3079BF20"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916" w:type="dxa"/>
            <w:tcBorders>
              <w:left w:val="nil"/>
              <w:bottom w:val="single" w:sz="4" w:space="0" w:color="auto"/>
              <w:right w:val="nil"/>
            </w:tcBorders>
            <w:vAlign w:val="center"/>
          </w:tcPr>
          <w:p w14:paraId="49A5F8BB" w14:textId="77777777" w:rsidR="00B961BE" w:rsidRDefault="00B961BE"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.029</w:t>
            </w:r>
          </w:p>
        </w:tc>
      </w:tr>
      <w:tr w:rsidR="00B961BE" w:rsidRPr="0002671E" w14:paraId="784AA585" w14:textId="77777777" w:rsidTr="00194B79">
        <w:trPr>
          <w:trHeight w:val="329"/>
          <w:jc w:val="center"/>
        </w:trPr>
        <w:tc>
          <w:tcPr>
            <w:tcW w:w="2075" w:type="dxa"/>
            <w:tcBorders>
              <w:top w:val="single" w:sz="4" w:space="0" w:color="auto"/>
              <w:left w:val="nil"/>
              <w:right w:val="nil"/>
            </w:tcBorders>
            <w:shd w:val="clear" w:color="auto" w:fill="auto"/>
            <w:noWrap/>
            <w:vAlign w:val="center"/>
            <w:hideMark/>
          </w:tcPr>
          <w:p w14:paraId="6B773044" w14:textId="77777777" w:rsidR="00B961BE" w:rsidRPr="0002671E" w:rsidRDefault="00B961BE"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92" w:type="dxa"/>
            <w:gridSpan w:val="2"/>
            <w:tcBorders>
              <w:top w:val="single" w:sz="4" w:space="0" w:color="auto"/>
              <w:left w:val="nil"/>
              <w:right w:val="nil"/>
            </w:tcBorders>
            <w:shd w:val="clear" w:color="auto" w:fill="auto"/>
            <w:noWrap/>
            <w:vAlign w:val="center"/>
            <w:hideMark/>
          </w:tcPr>
          <w:p w14:paraId="5683936B" w14:textId="77777777" w:rsidR="00B961BE" w:rsidRPr="0002671E" w:rsidRDefault="00B961BE" w:rsidP="00F43F71">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59</w:t>
            </w:r>
          </w:p>
        </w:tc>
        <w:tc>
          <w:tcPr>
            <w:tcW w:w="3495" w:type="dxa"/>
            <w:gridSpan w:val="2"/>
            <w:tcBorders>
              <w:top w:val="single" w:sz="4" w:space="0" w:color="auto"/>
              <w:left w:val="nil"/>
              <w:right w:val="nil"/>
            </w:tcBorders>
            <w:shd w:val="clear" w:color="auto" w:fill="auto"/>
            <w:noWrap/>
            <w:vAlign w:val="center"/>
            <w:hideMark/>
          </w:tcPr>
          <w:p w14:paraId="10BB4D4F" w14:textId="77777777" w:rsidR="00B961BE" w:rsidRPr="0002671E" w:rsidRDefault="00B961BE" w:rsidP="00F43F71">
            <w:pPr>
              <w:jc w:val="center"/>
              <w:rPr>
                <w:rFonts w:ascii="Times New Roman" w:eastAsia="Times New Roman" w:hAnsi="Times New Roman" w:cs="Times New Roman"/>
                <w:color w:val="000000"/>
                <w:sz w:val="22"/>
                <w:szCs w:val="22"/>
              </w:rPr>
            </w:pPr>
          </w:p>
        </w:tc>
        <w:tc>
          <w:tcPr>
            <w:tcW w:w="2916" w:type="dxa"/>
            <w:tcBorders>
              <w:top w:val="single" w:sz="4" w:space="0" w:color="auto"/>
              <w:left w:val="nil"/>
              <w:right w:val="nil"/>
            </w:tcBorders>
          </w:tcPr>
          <w:p w14:paraId="7C919694" w14:textId="77777777" w:rsidR="00B961BE" w:rsidRPr="0002671E" w:rsidRDefault="00B961BE" w:rsidP="00F43F71">
            <w:pPr>
              <w:jc w:val="center"/>
              <w:rPr>
                <w:rFonts w:ascii="Times New Roman" w:eastAsia="Times New Roman" w:hAnsi="Times New Roman" w:cs="Times New Roman"/>
                <w:color w:val="000000"/>
                <w:sz w:val="22"/>
                <w:szCs w:val="22"/>
              </w:rPr>
            </w:pPr>
          </w:p>
        </w:tc>
      </w:tr>
      <w:tr w:rsidR="00B961BE" w:rsidRPr="0002671E" w14:paraId="360AAFC5" w14:textId="77777777" w:rsidTr="00194B79">
        <w:trPr>
          <w:trHeight w:val="60"/>
          <w:jc w:val="center"/>
        </w:trPr>
        <w:tc>
          <w:tcPr>
            <w:tcW w:w="6563" w:type="dxa"/>
            <w:gridSpan w:val="5"/>
            <w:tcBorders>
              <w:left w:val="nil"/>
              <w:right w:val="nil"/>
            </w:tcBorders>
            <w:shd w:val="clear" w:color="auto" w:fill="auto"/>
            <w:noWrap/>
            <w:vAlign w:val="center"/>
          </w:tcPr>
          <w:p w14:paraId="62BCE5F6" w14:textId="77777777" w:rsidR="00B961BE" w:rsidRDefault="00B961BE" w:rsidP="00F43F71">
            <w:pPr>
              <w:rPr>
                <w:rFonts w:ascii="Times New Roman" w:eastAsia="Times New Roman" w:hAnsi="Times New Roman" w:cs="Times New Roman"/>
                <w:color w:val="000000"/>
                <w:sz w:val="22"/>
                <w:szCs w:val="22"/>
              </w:rPr>
            </w:pPr>
          </w:p>
        </w:tc>
        <w:tc>
          <w:tcPr>
            <w:tcW w:w="2916" w:type="dxa"/>
            <w:tcBorders>
              <w:left w:val="nil"/>
              <w:right w:val="nil"/>
            </w:tcBorders>
          </w:tcPr>
          <w:p w14:paraId="03CEF7F2" w14:textId="77777777" w:rsidR="00B961BE" w:rsidRDefault="00B961BE" w:rsidP="00F43F71">
            <w:pPr>
              <w:rPr>
                <w:rFonts w:ascii="Times New Roman" w:eastAsia="Times New Roman" w:hAnsi="Times New Roman" w:cs="Times New Roman"/>
                <w:color w:val="000000"/>
                <w:sz w:val="22"/>
                <w:szCs w:val="22"/>
              </w:rPr>
            </w:pPr>
          </w:p>
        </w:tc>
      </w:tr>
      <w:tr w:rsidR="00194B79" w:rsidRPr="0002671E" w14:paraId="04BDE076" w14:textId="77777777" w:rsidTr="00194B79">
        <w:trPr>
          <w:trHeight w:val="329"/>
          <w:jc w:val="center"/>
        </w:trPr>
        <w:tc>
          <w:tcPr>
            <w:tcW w:w="9480" w:type="dxa"/>
            <w:gridSpan w:val="6"/>
            <w:tcBorders>
              <w:left w:val="nil"/>
              <w:right w:val="nil"/>
            </w:tcBorders>
            <w:shd w:val="clear" w:color="auto" w:fill="auto"/>
            <w:noWrap/>
            <w:vAlign w:val="center"/>
          </w:tcPr>
          <w:p w14:paraId="22E9F738" w14:textId="6C5881B7" w:rsidR="00194B79" w:rsidRDefault="00194B79"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2 cells (25.0%) have expected count less than 5. The minimum expected count is 1.08.</w:t>
            </w:r>
          </w:p>
        </w:tc>
      </w:tr>
    </w:tbl>
    <w:p w14:paraId="292562B9" w14:textId="77777777" w:rsidR="00337D55" w:rsidRDefault="00337D55" w:rsidP="00337D55">
      <w:pPr>
        <w:spacing w:line="480" w:lineRule="auto"/>
        <w:ind w:firstLine="720"/>
        <w:rPr>
          <w:rFonts w:ascii="Times New Roman" w:hAnsi="Times New Roman" w:cs="Times New Roman"/>
        </w:rPr>
      </w:pPr>
    </w:p>
    <w:tbl>
      <w:tblPr>
        <w:tblW w:w="9270" w:type="dxa"/>
        <w:jc w:val="center"/>
        <w:tblLayout w:type="fixed"/>
        <w:tblLook w:val="04A0" w:firstRow="1" w:lastRow="0" w:firstColumn="1" w:lastColumn="0" w:noHBand="0" w:noVBand="1"/>
      </w:tblPr>
      <w:tblGrid>
        <w:gridCol w:w="1474"/>
        <w:gridCol w:w="1586"/>
        <w:gridCol w:w="717"/>
        <w:gridCol w:w="830"/>
        <w:gridCol w:w="804"/>
        <w:gridCol w:w="804"/>
        <w:gridCol w:w="804"/>
        <w:gridCol w:w="804"/>
        <w:gridCol w:w="547"/>
        <w:gridCol w:w="900"/>
      </w:tblGrid>
      <w:tr w:rsidR="00337D55" w:rsidRPr="008479FB" w14:paraId="3A5BD8CE" w14:textId="77777777" w:rsidTr="00F43F71">
        <w:trPr>
          <w:trHeight w:val="249"/>
          <w:jc w:val="center"/>
        </w:trPr>
        <w:tc>
          <w:tcPr>
            <w:tcW w:w="9270" w:type="dxa"/>
            <w:gridSpan w:val="10"/>
            <w:tcBorders>
              <w:top w:val="nil"/>
              <w:left w:val="nil"/>
              <w:bottom w:val="nil"/>
              <w:right w:val="nil"/>
            </w:tcBorders>
            <w:shd w:val="clear" w:color="auto" w:fill="auto"/>
            <w:noWrap/>
            <w:vAlign w:val="bottom"/>
            <w:hideMark/>
          </w:tcPr>
          <w:p w14:paraId="1A491CF0" w14:textId="0402C131" w:rsidR="00337D55" w:rsidRDefault="00337D55" w:rsidP="00F43F71">
            <w:pPr>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t xml:space="preserve">Table </w:t>
            </w:r>
            <w:r w:rsidR="005F4B72">
              <w:rPr>
                <w:rFonts w:ascii="Times New Roman" w:eastAsia="Times New Roman" w:hAnsi="Times New Roman" w:cs="Times New Roman"/>
                <w:b/>
                <w:bCs/>
                <w:color w:val="000000"/>
              </w:rPr>
              <w:t>30</w:t>
            </w:r>
            <w:proofErr w:type="gramStart"/>
            <w:r>
              <w:rPr>
                <w:rFonts w:ascii="Times New Roman" w:eastAsia="Times New Roman" w:hAnsi="Times New Roman" w:cs="Times New Roman"/>
                <w:b/>
                <w:bCs/>
                <w:color w:val="000000"/>
              </w:rPr>
              <w:t>–  Instructor</w:t>
            </w:r>
            <w:proofErr w:type="gramEnd"/>
            <w:r>
              <w:rPr>
                <w:rFonts w:ascii="Times New Roman" w:eastAsia="Times New Roman" w:hAnsi="Times New Roman" w:cs="Times New Roman"/>
                <w:b/>
                <w:bCs/>
                <w:color w:val="000000"/>
              </w:rPr>
              <w:t xml:space="preserve"> Satisfaction*Challenges to Teaching </w:t>
            </w:r>
          </w:p>
          <w:p w14:paraId="01E7F2D7" w14:textId="77777777" w:rsidR="00337D55" w:rsidRPr="008479FB" w:rsidRDefault="00337D55" w:rsidP="00F43F71">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337D55" w:rsidRPr="008479FB" w14:paraId="6177F110" w14:textId="77777777" w:rsidTr="00F43F71">
        <w:trPr>
          <w:trHeight w:val="484"/>
          <w:jc w:val="center"/>
        </w:trPr>
        <w:tc>
          <w:tcPr>
            <w:tcW w:w="3060" w:type="dxa"/>
            <w:gridSpan w:val="2"/>
            <w:tcBorders>
              <w:top w:val="nil"/>
              <w:left w:val="nil"/>
              <w:bottom w:val="nil"/>
              <w:right w:val="nil"/>
            </w:tcBorders>
            <w:shd w:val="clear" w:color="auto" w:fill="auto"/>
            <w:vAlign w:val="center"/>
          </w:tcPr>
          <w:p w14:paraId="7099213D" w14:textId="77777777" w:rsidR="00337D55" w:rsidRPr="008479FB" w:rsidRDefault="00337D55" w:rsidP="00F43F71">
            <w:pPr>
              <w:rPr>
                <w:rFonts w:ascii="Times New Roman" w:eastAsia="Times New Roman" w:hAnsi="Times New Roman" w:cs="Times New Roman"/>
                <w:color w:val="000000"/>
                <w:sz w:val="22"/>
                <w:szCs w:val="22"/>
              </w:rPr>
            </w:pPr>
          </w:p>
        </w:tc>
        <w:tc>
          <w:tcPr>
            <w:tcW w:w="4763" w:type="dxa"/>
            <w:gridSpan w:val="6"/>
            <w:tcBorders>
              <w:top w:val="nil"/>
              <w:left w:val="nil"/>
              <w:bottom w:val="nil"/>
              <w:right w:val="nil"/>
            </w:tcBorders>
            <w:shd w:val="clear" w:color="auto" w:fill="auto"/>
            <w:vAlign w:val="center"/>
            <w:hideMark/>
          </w:tcPr>
          <w:p w14:paraId="3D9D202A" w14:textId="77777777" w:rsidR="00337D55" w:rsidRPr="008479FB" w:rsidRDefault="00337D55" w:rsidP="00F43F71">
            <w:pPr>
              <w:rPr>
                <w:rFonts w:ascii="Times New Roman" w:eastAsia="Times New Roman" w:hAnsi="Times New Roman" w:cs="Times New Roman"/>
                <w:sz w:val="20"/>
                <w:szCs w:val="20"/>
              </w:rPr>
            </w:pPr>
            <w:r>
              <w:rPr>
                <w:rFonts w:ascii="Times New Roman" w:eastAsia="Times New Roman" w:hAnsi="Times New Roman" w:cs="Times New Roman"/>
                <w:color w:val="000000"/>
                <w:sz w:val="22"/>
                <w:szCs w:val="22"/>
              </w:rPr>
              <w:t>Problem: Lack of Technology</w:t>
            </w:r>
          </w:p>
        </w:tc>
        <w:tc>
          <w:tcPr>
            <w:tcW w:w="1447" w:type="dxa"/>
            <w:gridSpan w:val="2"/>
            <w:tcBorders>
              <w:top w:val="nil"/>
              <w:left w:val="nil"/>
              <w:bottom w:val="single" w:sz="4" w:space="0" w:color="auto"/>
              <w:right w:val="nil"/>
            </w:tcBorders>
            <w:shd w:val="clear" w:color="auto" w:fill="auto"/>
            <w:noWrap/>
            <w:vAlign w:val="bottom"/>
            <w:hideMark/>
          </w:tcPr>
          <w:p w14:paraId="4FE7C09A" w14:textId="77777777" w:rsidR="00337D55" w:rsidRPr="008479FB" w:rsidRDefault="00337D55" w:rsidP="00F43F71">
            <w:pPr>
              <w:rPr>
                <w:rFonts w:ascii="Calibri" w:eastAsia="Times New Roman" w:hAnsi="Calibri" w:cs="Calibri"/>
                <w:color w:val="000000"/>
              </w:rPr>
            </w:pPr>
            <w:r w:rsidRPr="008479FB">
              <w:rPr>
                <w:rFonts w:ascii="Calibri" w:eastAsia="Times New Roman" w:hAnsi="Calibri" w:cs="Calibri"/>
                <w:color w:val="000000"/>
              </w:rPr>
              <w:t> </w:t>
            </w:r>
          </w:p>
          <w:p w14:paraId="08D4A984" w14:textId="77777777" w:rsidR="00337D55" w:rsidRPr="008479FB" w:rsidRDefault="00337D55" w:rsidP="00F43F71">
            <w:pPr>
              <w:rPr>
                <w:rFonts w:ascii="Calibri" w:eastAsia="Times New Roman" w:hAnsi="Calibri" w:cs="Calibri"/>
                <w:color w:val="000000"/>
              </w:rPr>
            </w:pPr>
            <w:r w:rsidRPr="008479FB">
              <w:rPr>
                <w:rFonts w:ascii="Calibri" w:eastAsia="Times New Roman" w:hAnsi="Calibri" w:cs="Calibri"/>
                <w:color w:val="000000"/>
              </w:rPr>
              <w:t> </w:t>
            </w:r>
          </w:p>
        </w:tc>
      </w:tr>
      <w:tr w:rsidR="00337D55" w:rsidRPr="008479FB" w14:paraId="1405F548" w14:textId="77777777" w:rsidTr="00F43F71">
        <w:trPr>
          <w:trHeight w:val="249"/>
          <w:jc w:val="center"/>
        </w:trPr>
        <w:tc>
          <w:tcPr>
            <w:tcW w:w="3060" w:type="dxa"/>
            <w:gridSpan w:val="2"/>
            <w:tcBorders>
              <w:top w:val="single" w:sz="8" w:space="0" w:color="auto"/>
              <w:left w:val="nil"/>
              <w:bottom w:val="nil"/>
              <w:right w:val="nil"/>
            </w:tcBorders>
            <w:shd w:val="clear" w:color="auto" w:fill="auto"/>
            <w:vAlign w:val="center"/>
            <w:hideMark/>
          </w:tcPr>
          <w:p w14:paraId="5167D0EC" w14:textId="77777777" w:rsidR="00337D55" w:rsidRPr="008479FB" w:rsidRDefault="00337D55" w:rsidP="00F43F71">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547" w:type="dxa"/>
            <w:gridSpan w:val="2"/>
            <w:tcBorders>
              <w:top w:val="single" w:sz="8" w:space="0" w:color="auto"/>
              <w:left w:val="nil"/>
              <w:bottom w:val="nil"/>
              <w:right w:val="nil"/>
            </w:tcBorders>
            <w:shd w:val="clear" w:color="auto" w:fill="auto"/>
            <w:vAlign w:val="center"/>
            <w:hideMark/>
          </w:tcPr>
          <w:p w14:paraId="16C6CCF9" w14:textId="77777777" w:rsidR="00337D55" w:rsidRPr="008479FB"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Problematic</w:t>
            </w:r>
          </w:p>
        </w:tc>
        <w:tc>
          <w:tcPr>
            <w:tcW w:w="1608" w:type="dxa"/>
            <w:gridSpan w:val="2"/>
            <w:tcBorders>
              <w:top w:val="single" w:sz="8" w:space="0" w:color="auto"/>
              <w:left w:val="nil"/>
              <w:bottom w:val="nil"/>
              <w:right w:val="nil"/>
            </w:tcBorders>
            <w:shd w:val="clear" w:color="auto" w:fill="auto"/>
            <w:vAlign w:val="center"/>
            <w:hideMark/>
          </w:tcPr>
          <w:p w14:paraId="63B21AC3" w14:textId="77777777" w:rsidR="00337D55" w:rsidRPr="008479FB" w:rsidRDefault="00337D55"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608" w:type="dxa"/>
            <w:gridSpan w:val="2"/>
            <w:tcBorders>
              <w:top w:val="single" w:sz="8" w:space="0" w:color="auto"/>
              <w:left w:val="nil"/>
              <w:bottom w:val="nil"/>
              <w:right w:val="nil"/>
            </w:tcBorders>
            <w:shd w:val="clear" w:color="auto" w:fill="auto"/>
            <w:vAlign w:val="center"/>
            <w:hideMark/>
          </w:tcPr>
          <w:p w14:paraId="42B98E6B" w14:textId="77777777" w:rsidR="00337D55" w:rsidRPr="008479FB"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Not a Problem</w:t>
            </w:r>
          </w:p>
        </w:tc>
        <w:tc>
          <w:tcPr>
            <w:tcW w:w="1447" w:type="dxa"/>
            <w:gridSpan w:val="2"/>
            <w:tcBorders>
              <w:top w:val="single" w:sz="4" w:space="0" w:color="auto"/>
              <w:left w:val="nil"/>
              <w:right w:val="nil"/>
            </w:tcBorders>
            <w:shd w:val="clear" w:color="auto" w:fill="auto"/>
            <w:vAlign w:val="center"/>
            <w:hideMark/>
          </w:tcPr>
          <w:p w14:paraId="63998812" w14:textId="77777777" w:rsidR="00337D55" w:rsidRPr="008479FB" w:rsidRDefault="00337D55"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337D55" w:rsidRPr="008479FB" w14:paraId="35E64C95" w14:textId="77777777" w:rsidTr="00F43F71">
        <w:trPr>
          <w:trHeight w:val="264"/>
          <w:jc w:val="center"/>
        </w:trPr>
        <w:tc>
          <w:tcPr>
            <w:tcW w:w="3060" w:type="dxa"/>
            <w:gridSpan w:val="2"/>
            <w:tcBorders>
              <w:top w:val="nil"/>
              <w:left w:val="nil"/>
              <w:bottom w:val="single" w:sz="8" w:space="0" w:color="auto"/>
              <w:right w:val="nil"/>
            </w:tcBorders>
            <w:shd w:val="clear" w:color="auto" w:fill="auto"/>
            <w:noWrap/>
            <w:vAlign w:val="center"/>
            <w:hideMark/>
          </w:tcPr>
          <w:p w14:paraId="439F7D5C" w14:textId="77777777" w:rsidR="00337D55" w:rsidRPr="008479FB" w:rsidRDefault="00337D55" w:rsidP="00F43F71">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717" w:type="dxa"/>
            <w:tcBorders>
              <w:top w:val="nil"/>
              <w:left w:val="nil"/>
              <w:bottom w:val="single" w:sz="8" w:space="0" w:color="auto"/>
              <w:right w:val="nil"/>
            </w:tcBorders>
            <w:shd w:val="clear" w:color="auto" w:fill="auto"/>
            <w:noWrap/>
            <w:vAlign w:val="center"/>
            <w:hideMark/>
          </w:tcPr>
          <w:p w14:paraId="589900B9" w14:textId="77777777" w:rsidR="00337D55" w:rsidRPr="008479FB" w:rsidRDefault="00337D55"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30" w:type="dxa"/>
            <w:tcBorders>
              <w:top w:val="nil"/>
              <w:left w:val="nil"/>
              <w:bottom w:val="single" w:sz="8" w:space="0" w:color="auto"/>
              <w:right w:val="nil"/>
            </w:tcBorders>
            <w:shd w:val="clear" w:color="auto" w:fill="auto"/>
            <w:vAlign w:val="center"/>
          </w:tcPr>
          <w:p w14:paraId="00BD8BEF" w14:textId="77777777" w:rsidR="00337D55" w:rsidRPr="008479FB"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bottom w:val="single" w:sz="8" w:space="0" w:color="auto"/>
              <w:right w:val="nil"/>
            </w:tcBorders>
            <w:shd w:val="clear" w:color="auto" w:fill="auto"/>
            <w:vAlign w:val="center"/>
            <w:hideMark/>
          </w:tcPr>
          <w:p w14:paraId="02ADF152" w14:textId="77777777" w:rsidR="00337D55" w:rsidRPr="008479FB" w:rsidRDefault="00337D55"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660F91AF" w14:textId="77777777" w:rsidR="00337D55" w:rsidRPr="008479FB"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top w:val="nil"/>
              <w:left w:val="nil"/>
              <w:bottom w:val="single" w:sz="8" w:space="0" w:color="auto"/>
              <w:right w:val="nil"/>
            </w:tcBorders>
            <w:shd w:val="clear" w:color="auto" w:fill="auto"/>
            <w:vAlign w:val="center"/>
            <w:hideMark/>
          </w:tcPr>
          <w:p w14:paraId="7E54C311" w14:textId="77777777" w:rsidR="00337D55" w:rsidRPr="008479FB" w:rsidRDefault="00337D55"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04" w:type="dxa"/>
            <w:tcBorders>
              <w:top w:val="nil"/>
              <w:left w:val="nil"/>
              <w:bottom w:val="single" w:sz="8" w:space="0" w:color="auto"/>
              <w:right w:val="nil"/>
            </w:tcBorders>
            <w:shd w:val="clear" w:color="auto" w:fill="auto"/>
            <w:vAlign w:val="center"/>
          </w:tcPr>
          <w:p w14:paraId="14CC68A0" w14:textId="77777777" w:rsidR="00337D55" w:rsidRPr="008479FB"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left w:val="nil"/>
              <w:bottom w:val="single" w:sz="8" w:space="0" w:color="auto"/>
              <w:right w:val="nil"/>
            </w:tcBorders>
            <w:shd w:val="clear" w:color="auto" w:fill="auto"/>
            <w:vAlign w:val="center"/>
            <w:hideMark/>
          </w:tcPr>
          <w:p w14:paraId="00D688F0" w14:textId="77777777" w:rsidR="00337D55" w:rsidRPr="008479FB"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900" w:type="dxa"/>
            <w:tcBorders>
              <w:left w:val="nil"/>
              <w:bottom w:val="single" w:sz="8" w:space="0" w:color="auto"/>
              <w:right w:val="nil"/>
            </w:tcBorders>
            <w:shd w:val="clear" w:color="auto" w:fill="auto"/>
            <w:vAlign w:val="center"/>
          </w:tcPr>
          <w:p w14:paraId="41500540" w14:textId="77777777" w:rsidR="00337D55" w:rsidRPr="008479FB"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337D55" w:rsidRPr="00A83A0C" w14:paraId="51625008" w14:textId="77777777" w:rsidTr="00F43F71">
        <w:trPr>
          <w:trHeight w:val="83"/>
          <w:jc w:val="center"/>
        </w:trPr>
        <w:tc>
          <w:tcPr>
            <w:tcW w:w="1474" w:type="dxa"/>
            <w:vMerge w:val="restart"/>
            <w:tcBorders>
              <w:top w:val="nil"/>
              <w:left w:val="nil"/>
              <w:right w:val="nil"/>
            </w:tcBorders>
            <w:shd w:val="clear" w:color="auto" w:fill="auto"/>
            <w:vAlign w:val="center"/>
            <w:hideMark/>
          </w:tcPr>
          <w:p w14:paraId="5F14B762" w14:textId="77777777" w:rsidR="00337D55" w:rsidRPr="00BA0EB1" w:rsidRDefault="00337D55" w:rsidP="00F43F71">
            <w:pP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Discuss: with colleagues</w:t>
            </w:r>
          </w:p>
        </w:tc>
        <w:tc>
          <w:tcPr>
            <w:tcW w:w="1586" w:type="dxa"/>
            <w:tcBorders>
              <w:top w:val="nil"/>
              <w:left w:val="nil"/>
              <w:bottom w:val="nil"/>
              <w:right w:val="nil"/>
            </w:tcBorders>
            <w:shd w:val="clear" w:color="auto" w:fill="auto"/>
            <w:vAlign w:val="center"/>
          </w:tcPr>
          <w:p w14:paraId="38CC20D7" w14:textId="77777777" w:rsidR="00337D55" w:rsidRPr="00BA0EB1" w:rsidRDefault="00337D55"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Quite Often</w:t>
            </w:r>
          </w:p>
        </w:tc>
        <w:tc>
          <w:tcPr>
            <w:tcW w:w="717" w:type="dxa"/>
            <w:tcBorders>
              <w:top w:val="nil"/>
              <w:left w:val="nil"/>
              <w:right w:val="nil"/>
            </w:tcBorders>
            <w:shd w:val="clear" w:color="auto" w:fill="auto"/>
            <w:noWrap/>
            <w:vAlign w:val="center"/>
            <w:hideMark/>
          </w:tcPr>
          <w:p w14:paraId="0A14A3B6" w14:textId="77777777" w:rsidR="00337D55" w:rsidRPr="00BA0EB1" w:rsidRDefault="00337D55" w:rsidP="00F43F71">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29</w:t>
            </w:r>
          </w:p>
        </w:tc>
        <w:tc>
          <w:tcPr>
            <w:tcW w:w="830" w:type="dxa"/>
            <w:tcBorders>
              <w:top w:val="nil"/>
              <w:left w:val="nil"/>
              <w:right w:val="nil"/>
            </w:tcBorders>
            <w:shd w:val="clear" w:color="auto" w:fill="auto"/>
            <w:vAlign w:val="center"/>
          </w:tcPr>
          <w:p w14:paraId="54D93B28" w14:textId="77777777" w:rsidR="00337D55" w:rsidRPr="00BA0EB1"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50.9%</w:t>
            </w:r>
          </w:p>
        </w:tc>
        <w:tc>
          <w:tcPr>
            <w:tcW w:w="804" w:type="dxa"/>
            <w:tcBorders>
              <w:top w:val="nil"/>
              <w:left w:val="nil"/>
              <w:right w:val="nil"/>
            </w:tcBorders>
            <w:shd w:val="clear" w:color="auto" w:fill="auto"/>
            <w:noWrap/>
            <w:vAlign w:val="center"/>
            <w:hideMark/>
          </w:tcPr>
          <w:p w14:paraId="2CBF56A8" w14:textId="77777777" w:rsidR="00337D55" w:rsidRPr="00BA0EB1" w:rsidRDefault="00337D55" w:rsidP="00F43F71">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11</w:t>
            </w:r>
          </w:p>
        </w:tc>
        <w:tc>
          <w:tcPr>
            <w:tcW w:w="804" w:type="dxa"/>
            <w:tcBorders>
              <w:top w:val="nil"/>
              <w:left w:val="nil"/>
              <w:right w:val="nil"/>
            </w:tcBorders>
            <w:shd w:val="clear" w:color="auto" w:fill="auto"/>
            <w:vAlign w:val="center"/>
          </w:tcPr>
          <w:p w14:paraId="436C3ECD" w14:textId="77777777" w:rsidR="00337D55" w:rsidRPr="00BA0EB1"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19.3%</w:t>
            </w:r>
          </w:p>
        </w:tc>
        <w:tc>
          <w:tcPr>
            <w:tcW w:w="804" w:type="dxa"/>
            <w:tcBorders>
              <w:top w:val="nil"/>
              <w:left w:val="nil"/>
              <w:right w:val="nil"/>
            </w:tcBorders>
            <w:shd w:val="clear" w:color="auto" w:fill="auto"/>
            <w:noWrap/>
            <w:vAlign w:val="center"/>
            <w:hideMark/>
          </w:tcPr>
          <w:p w14:paraId="2AB21B29" w14:textId="77777777" w:rsidR="00337D55" w:rsidRPr="00BA0EB1"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17</w:t>
            </w:r>
          </w:p>
        </w:tc>
        <w:tc>
          <w:tcPr>
            <w:tcW w:w="804" w:type="dxa"/>
            <w:tcBorders>
              <w:top w:val="nil"/>
              <w:left w:val="nil"/>
              <w:right w:val="nil"/>
            </w:tcBorders>
            <w:shd w:val="clear" w:color="auto" w:fill="auto"/>
            <w:vAlign w:val="center"/>
          </w:tcPr>
          <w:p w14:paraId="0DC8C1D3" w14:textId="77777777" w:rsidR="00337D55" w:rsidRPr="00BA0EB1"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29.8%</w:t>
            </w:r>
          </w:p>
        </w:tc>
        <w:tc>
          <w:tcPr>
            <w:tcW w:w="547" w:type="dxa"/>
            <w:tcBorders>
              <w:top w:val="nil"/>
              <w:left w:val="nil"/>
              <w:right w:val="nil"/>
            </w:tcBorders>
            <w:shd w:val="clear" w:color="auto" w:fill="auto"/>
            <w:noWrap/>
            <w:vAlign w:val="center"/>
            <w:hideMark/>
          </w:tcPr>
          <w:p w14:paraId="69C06B88" w14:textId="77777777" w:rsidR="00337D55" w:rsidRPr="00BA0EB1" w:rsidRDefault="00337D55" w:rsidP="00F43F71">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57</w:t>
            </w:r>
          </w:p>
        </w:tc>
        <w:tc>
          <w:tcPr>
            <w:tcW w:w="900" w:type="dxa"/>
            <w:tcBorders>
              <w:top w:val="nil"/>
              <w:left w:val="nil"/>
              <w:right w:val="nil"/>
            </w:tcBorders>
            <w:shd w:val="clear" w:color="auto" w:fill="auto"/>
            <w:vAlign w:val="center"/>
          </w:tcPr>
          <w:p w14:paraId="15EA1CDF" w14:textId="50F22599" w:rsidR="00337D55" w:rsidRPr="00BA0EB1" w:rsidRDefault="00337D55" w:rsidP="00F43F71">
            <w:pPr>
              <w:jc w:val="center"/>
              <w:rPr>
                <w:rFonts w:ascii="Times New Roman" w:eastAsia="Times New Roman" w:hAnsi="Times New Roman" w:cs="Times New Roman"/>
                <w:color w:val="000000"/>
                <w:sz w:val="22"/>
                <w:szCs w:val="22"/>
              </w:rPr>
            </w:pPr>
            <w:r w:rsidRPr="7A4918E1">
              <w:rPr>
                <w:rFonts w:ascii="Times New Roman" w:eastAsia="Times New Roman" w:hAnsi="Times New Roman" w:cs="Times New Roman"/>
                <w:color w:val="000000" w:themeColor="text1"/>
                <w:sz w:val="22"/>
                <w:szCs w:val="22"/>
              </w:rPr>
              <w:t>100%</w:t>
            </w:r>
          </w:p>
        </w:tc>
      </w:tr>
      <w:tr w:rsidR="00337D55" w:rsidRPr="00A83A0C" w14:paraId="5599D00C" w14:textId="77777777" w:rsidTr="7A4918E1">
        <w:trPr>
          <w:trHeight w:val="83"/>
          <w:jc w:val="center"/>
        </w:trPr>
        <w:tc>
          <w:tcPr>
            <w:tcW w:w="1474" w:type="dxa"/>
            <w:vMerge/>
            <w:vAlign w:val="center"/>
          </w:tcPr>
          <w:p w14:paraId="43A52583" w14:textId="77777777" w:rsidR="00337D55" w:rsidRDefault="00337D55" w:rsidP="00F43F71">
            <w:pPr>
              <w:rPr>
                <w:rFonts w:ascii="Times New Roman" w:hAnsi="Times New Roman" w:cs="Times New Roman"/>
                <w:color w:val="000000"/>
                <w:sz w:val="22"/>
                <w:szCs w:val="22"/>
              </w:rPr>
            </w:pPr>
          </w:p>
        </w:tc>
        <w:tc>
          <w:tcPr>
            <w:tcW w:w="1586" w:type="dxa"/>
            <w:tcBorders>
              <w:top w:val="nil"/>
              <w:left w:val="nil"/>
              <w:bottom w:val="nil"/>
              <w:right w:val="nil"/>
            </w:tcBorders>
            <w:shd w:val="clear" w:color="auto" w:fill="auto"/>
            <w:vAlign w:val="center"/>
          </w:tcPr>
          <w:p w14:paraId="319CEDEE" w14:textId="77777777" w:rsidR="00337D55" w:rsidRDefault="00337D55"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Sometimes</w:t>
            </w:r>
          </w:p>
        </w:tc>
        <w:tc>
          <w:tcPr>
            <w:tcW w:w="717" w:type="dxa"/>
            <w:tcBorders>
              <w:top w:val="nil"/>
              <w:left w:val="nil"/>
              <w:right w:val="nil"/>
            </w:tcBorders>
            <w:shd w:val="clear" w:color="auto" w:fill="auto"/>
            <w:noWrap/>
            <w:vAlign w:val="center"/>
          </w:tcPr>
          <w:p w14:paraId="6C60870B" w14:textId="77777777" w:rsidR="00337D55"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46</w:t>
            </w:r>
          </w:p>
        </w:tc>
        <w:tc>
          <w:tcPr>
            <w:tcW w:w="830" w:type="dxa"/>
            <w:tcBorders>
              <w:top w:val="nil"/>
              <w:left w:val="nil"/>
              <w:right w:val="nil"/>
            </w:tcBorders>
            <w:shd w:val="clear" w:color="auto" w:fill="auto"/>
            <w:vAlign w:val="center"/>
          </w:tcPr>
          <w:p w14:paraId="4E29AB0E"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63.9%</w:t>
            </w:r>
          </w:p>
        </w:tc>
        <w:tc>
          <w:tcPr>
            <w:tcW w:w="804" w:type="dxa"/>
            <w:tcBorders>
              <w:top w:val="nil"/>
              <w:left w:val="nil"/>
              <w:right w:val="nil"/>
            </w:tcBorders>
            <w:shd w:val="clear" w:color="auto" w:fill="auto"/>
            <w:noWrap/>
            <w:vAlign w:val="center"/>
          </w:tcPr>
          <w:p w14:paraId="2F940DE1" w14:textId="77777777" w:rsidR="00337D55"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15</w:t>
            </w:r>
          </w:p>
        </w:tc>
        <w:tc>
          <w:tcPr>
            <w:tcW w:w="804" w:type="dxa"/>
            <w:tcBorders>
              <w:top w:val="nil"/>
              <w:left w:val="nil"/>
              <w:right w:val="nil"/>
            </w:tcBorders>
            <w:shd w:val="clear" w:color="auto" w:fill="auto"/>
            <w:vAlign w:val="center"/>
          </w:tcPr>
          <w:p w14:paraId="5DE549C0"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20.8%</w:t>
            </w:r>
          </w:p>
        </w:tc>
        <w:tc>
          <w:tcPr>
            <w:tcW w:w="804" w:type="dxa"/>
            <w:tcBorders>
              <w:top w:val="nil"/>
              <w:left w:val="nil"/>
              <w:right w:val="nil"/>
            </w:tcBorders>
            <w:shd w:val="clear" w:color="auto" w:fill="auto"/>
            <w:noWrap/>
            <w:vAlign w:val="center"/>
          </w:tcPr>
          <w:p w14:paraId="404B42DC"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w:t>
            </w:r>
          </w:p>
        </w:tc>
        <w:tc>
          <w:tcPr>
            <w:tcW w:w="804" w:type="dxa"/>
            <w:tcBorders>
              <w:top w:val="nil"/>
              <w:left w:val="nil"/>
              <w:right w:val="nil"/>
            </w:tcBorders>
            <w:shd w:val="clear" w:color="auto" w:fill="auto"/>
            <w:vAlign w:val="center"/>
          </w:tcPr>
          <w:p w14:paraId="2250D248"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15.3%</w:t>
            </w:r>
          </w:p>
        </w:tc>
        <w:tc>
          <w:tcPr>
            <w:tcW w:w="547" w:type="dxa"/>
            <w:tcBorders>
              <w:top w:val="nil"/>
              <w:left w:val="nil"/>
              <w:right w:val="nil"/>
            </w:tcBorders>
            <w:shd w:val="clear" w:color="auto" w:fill="auto"/>
            <w:noWrap/>
            <w:vAlign w:val="center"/>
          </w:tcPr>
          <w:p w14:paraId="119FDE43" w14:textId="77777777" w:rsidR="00337D55"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72</w:t>
            </w:r>
          </w:p>
        </w:tc>
        <w:tc>
          <w:tcPr>
            <w:tcW w:w="900" w:type="dxa"/>
            <w:tcBorders>
              <w:top w:val="nil"/>
              <w:left w:val="nil"/>
              <w:right w:val="nil"/>
            </w:tcBorders>
            <w:shd w:val="clear" w:color="auto" w:fill="auto"/>
            <w:vAlign w:val="center"/>
          </w:tcPr>
          <w:p w14:paraId="3D1E7C78" w14:textId="5050CBBA" w:rsidR="00337D55" w:rsidRDefault="00337D55" w:rsidP="00F43F71">
            <w:pPr>
              <w:jc w:val="center"/>
              <w:rPr>
                <w:rFonts w:ascii="Times New Roman" w:eastAsia="Times New Roman" w:hAnsi="Times New Roman" w:cs="Times New Roman"/>
                <w:color w:val="000000"/>
                <w:sz w:val="22"/>
                <w:szCs w:val="22"/>
              </w:rPr>
            </w:pPr>
            <w:r w:rsidRPr="7A4918E1">
              <w:rPr>
                <w:rFonts w:ascii="Times New Roman" w:eastAsia="Times New Roman" w:hAnsi="Times New Roman" w:cs="Times New Roman"/>
                <w:color w:val="000000" w:themeColor="text1"/>
                <w:sz w:val="22"/>
                <w:szCs w:val="22"/>
              </w:rPr>
              <w:t>100%</w:t>
            </w:r>
          </w:p>
        </w:tc>
      </w:tr>
      <w:tr w:rsidR="00337D55" w:rsidRPr="00A83A0C" w14:paraId="7CBF03C9" w14:textId="77777777" w:rsidTr="7A4918E1">
        <w:trPr>
          <w:trHeight w:val="83"/>
          <w:jc w:val="center"/>
        </w:trPr>
        <w:tc>
          <w:tcPr>
            <w:tcW w:w="1474" w:type="dxa"/>
            <w:vMerge/>
            <w:vAlign w:val="center"/>
          </w:tcPr>
          <w:p w14:paraId="08CF4F01" w14:textId="77777777" w:rsidR="00337D55" w:rsidRDefault="00337D55" w:rsidP="00F43F71">
            <w:pPr>
              <w:rPr>
                <w:rFonts w:ascii="Times New Roman" w:hAnsi="Times New Roman" w:cs="Times New Roman"/>
                <w:color w:val="000000"/>
                <w:sz w:val="22"/>
                <w:szCs w:val="22"/>
              </w:rPr>
            </w:pPr>
          </w:p>
        </w:tc>
        <w:tc>
          <w:tcPr>
            <w:tcW w:w="1586" w:type="dxa"/>
            <w:tcBorders>
              <w:top w:val="nil"/>
              <w:left w:val="nil"/>
              <w:bottom w:val="nil"/>
              <w:right w:val="nil"/>
            </w:tcBorders>
            <w:shd w:val="clear" w:color="auto" w:fill="auto"/>
            <w:vAlign w:val="center"/>
          </w:tcPr>
          <w:p w14:paraId="14168965" w14:textId="77777777" w:rsidR="00337D55" w:rsidRDefault="00337D55"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Not Very often</w:t>
            </w:r>
          </w:p>
        </w:tc>
        <w:tc>
          <w:tcPr>
            <w:tcW w:w="717" w:type="dxa"/>
            <w:tcBorders>
              <w:top w:val="nil"/>
              <w:left w:val="nil"/>
              <w:right w:val="nil"/>
            </w:tcBorders>
            <w:shd w:val="clear" w:color="auto" w:fill="auto"/>
            <w:noWrap/>
            <w:vAlign w:val="center"/>
          </w:tcPr>
          <w:p w14:paraId="3FA1ABBA" w14:textId="77777777" w:rsidR="00337D55"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13</w:t>
            </w:r>
          </w:p>
        </w:tc>
        <w:tc>
          <w:tcPr>
            <w:tcW w:w="830" w:type="dxa"/>
            <w:tcBorders>
              <w:top w:val="nil"/>
              <w:left w:val="nil"/>
              <w:right w:val="nil"/>
            </w:tcBorders>
            <w:shd w:val="clear" w:color="auto" w:fill="auto"/>
            <w:vAlign w:val="center"/>
          </w:tcPr>
          <w:p w14:paraId="3845D5B6"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48.1%</w:t>
            </w:r>
          </w:p>
        </w:tc>
        <w:tc>
          <w:tcPr>
            <w:tcW w:w="804" w:type="dxa"/>
            <w:tcBorders>
              <w:top w:val="nil"/>
              <w:left w:val="nil"/>
              <w:right w:val="nil"/>
            </w:tcBorders>
            <w:shd w:val="clear" w:color="auto" w:fill="auto"/>
            <w:noWrap/>
            <w:vAlign w:val="center"/>
          </w:tcPr>
          <w:p w14:paraId="6A248A78" w14:textId="77777777" w:rsidR="00337D55"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4</w:t>
            </w:r>
          </w:p>
        </w:tc>
        <w:tc>
          <w:tcPr>
            <w:tcW w:w="804" w:type="dxa"/>
            <w:tcBorders>
              <w:top w:val="nil"/>
              <w:left w:val="nil"/>
              <w:right w:val="nil"/>
            </w:tcBorders>
            <w:shd w:val="clear" w:color="auto" w:fill="auto"/>
            <w:vAlign w:val="center"/>
          </w:tcPr>
          <w:p w14:paraId="16E11841"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14.8%</w:t>
            </w:r>
          </w:p>
        </w:tc>
        <w:tc>
          <w:tcPr>
            <w:tcW w:w="804" w:type="dxa"/>
            <w:tcBorders>
              <w:top w:val="nil"/>
              <w:left w:val="nil"/>
              <w:right w:val="nil"/>
            </w:tcBorders>
            <w:shd w:val="clear" w:color="auto" w:fill="auto"/>
            <w:noWrap/>
            <w:vAlign w:val="center"/>
          </w:tcPr>
          <w:p w14:paraId="546C365A"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w:t>
            </w:r>
          </w:p>
        </w:tc>
        <w:tc>
          <w:tcPr>
            <w:tcW w:w="804" w:type="dxa"/>
            <w:tcBorders>
              <w:top w:val="nil"/>
              <w:left w:val="nil"/>
              <w:right w:val="nil"/>
            </w:tcBorders>
            <w:shd w:val="clear" w:color="auto" w:fill="auto"/>
            <w:vAlign w:val="center"/>
          </w:tcPr>
          <w:p w14:paraId="566DF223"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37.0%</w:t>
            </w:r>
          </w:p>
        </w:tc>
        <w:tc>
          <w:tcPr>
            <w:tcW w:w="547" w:type="dxa"/>
            <w:tcBorders>
              <w:top w:val="nil"/>
              <w:left w:val="nil"/>
              <w:right w:val="nil"/>
            </w:tcBorders>
            <w:shd w:val="clear" w:color="auto" w:fill="auto"/>
            <w:noWrap/>
            <w:vAlign w:val="center"/>
          </w:tcPr>
          <w:p w14:paraId="52EF0194" w14:textId="77777777" w:rsidR="00337D55"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27</w:t>
            </w:r>
          </w:p>
        </w:tc>
        <w:tc>
          <w:tcPr>
            <w:tcW w:w="900" w:type="dxa"/>
            <w:tcBorders>
              <w:top w:val="nil"/>
              <w:left w:val="nil"/>
              <w:right w:val="nil"/>
            </w:tcBorders>
            <w:shd w:val="clear" w:color="auto" w:fill="auto"/>
            <w:vAlign w:val="center"/>
          </w:tcPr>
          <w:p w14:paraId="361C74F1" w14:textId="403EC6BC" w:rsidR="00337D55" w:rsidRDefault="00337D55" w:rsidP="00F43F71">
            <w:pPr>
              <w:jc w:val="center"/>
              <w:rPr>
                <w:rFonts w:ascii="Times New Roman" w:eastAsia="Times New Roman" w:hAnsi="Times New Roman" w:cs="Times New Roman"/>
                <w:color w:val="000000"/>
                <w:sz w:val="22"/>
                <w:szCs w:val="22"/>
              </w:rPr>
            </w:pPr>
            <w:r w:rsidRPr="7A4918E1">
              <w:rPr>
                <w:rFonts w:ascii="Times New Roman" w:eastAsia="Times New Roman" w:hAnsi="Times New Roman" w:cs="Times New Roman"/>
                <w:color w:val="000000" w:themeColor="text1"/>
                <w:sz w:val="22"/>
                <w:szCs w:val="22"/>
              </w:rPr>
              <w:t>100%</w:t>
            </w:r>
          </w:p>
        </w:tc>
      </w:tr>
      <w:tr w:rsidR="00337D55" w:rsidRPr="00A83A0C" w14:paraId="072DF258" w14:textId="77777777" w:rsidTr="7A4918E1">
        <w:trPr>
          <w:trHeight w:val="80"/>
          <w:jc w:val="center"/>
        </w:trPr>
        <w:tc>
          <w:tcPr>
            <w:tcW w:w="1474" w:type="dxa"/>
            <w:vMerge/>
            <w:vAlign w:val="center"/>
          </w:tcPr>
          <w:p w14:paraId="470125BD" w14:textId="77777777" w:rsidR="00337D55" w:rsidRDefault="00337D55" w:rsidP="00F43F71">
            <w:pPr>
              <w:rPr>
                <w:rFonts w:ascii="Times New Roman" w:hAnsi="Times New Roman" w:cs="Times New Roman"/>
                <w:color w:val="000000"/>
                <w:sz w:val="22"/>
                <w:szCs w:val="22"/>
              </w:rPr>
            </w:pPr>
          </w:p>
        </w:tc>
        <w:tc>
          <w:tcPr>
            <w:tcW w:w="1586" w:type="dxa"/>
            <w:tcBorders>
              <w:top w:val="nil"/>
              <w:left w:val="nil"/>
              <w:bottom w:val="nil"/>
              <w:right w:val="nil"/>
            </w:tcBorders>
            <w:shd w:val="clear" w:color="auto" w:fill="auto"/>
            <w:vAlign w:val="center"/>
          </w:tcPr>
          <w:p w14:paraId="121196E9" w14:textId="77777777" w:rsidR="00337D55" w:rsidRDefault="00337D55" w:rsidP="00F43F71">
            <w:pPr>
              <w:rPr>
                <w:rFonts w:ascii="Times New Roman" w:hAnsi="Times New Roman" w:cs="Times New Roman"/>
                <w:color w:val="000000"/>
                <w:sz w:val="22"/>
                <w:szCs w:val="22"/>
              </w:rPr>
            </w:pPr>
            <w:r>
              <w:rPr>
                <w:rFonts w:ascii="Times New Roman" w:hAnsi="Times New Roman" w:cs="Times New Roman"/>
                <w:color w:val="000000"/>
                <w:sz w:val="22"/>
                <w:szCs w:val="22"/>
              </w:rPr>
              <w:t>Never</w:t>
            </w:r>
          </w:p>
        </w:tc>
        <w:tc>
          <w:tcPr>
            <w:tcW w:w="717" w:type="dxa"/>
            <w:tcBorders>
              <w:left w:val="nil"/>
              <w:right w:val="nil"/>
            </w:tcBorders>
            <w:shd w:val="clear" w:color="auto" w:fill="auto"/>
            <w:noWrap/>
            <w:vAlign w:val="center"/>
          </w:tcPr>
          <w:p w14:paraId="47D7148D" w14:textId="77777777" w:rsidR="00337D55" w:rsidRPr="00A83A0C"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w:t>
            </w:r>
          </w:p>
        </w:tc>
        <w:tc>
          <w:tcPr>
            <w:tcW w:w="830" w:type="dxa"/>
            <w:tcBorders>
              <w:left w:val="nil"/>
              <w:right w:val="nil"/>
            </w:tcBorders>
            <w:shd w:val="clear" w:color="auto" w:fill="auto"/>
            <w:vAlign w:val="center"/>
          </w:tcPr>
          <w:p w14:paraId="213C4FFF" w14:textId="77777777" w:rsidR="00337D55" w:rsidRPr="00A83A0C"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25.0%</w:t>
            </w:r>
          </w:p>
        </w:tc>
        <w:tc>
          <w:tcPr>
            <w:tcW w:w="804" w:type="dxa"/>
            <w:tcBorders>
              <w:left w:val="nil"/>
              <w:right w:val="nil"/>
            </w:tcBorders>
            <w:shd w:val="clear" w:color="auto" w:fill="auto"/>
            <w:noWrap/>
            <w:vAlign w:val="center"/>
          </w:tcPr>
          <w:p w14:paraId="21D5BD42" w14:textId="77777777" w:rsidR="00337D55" w:rsidRPr="00A83A0C"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3</w:t>
            </w:r>
          </w:p>
        </w:tc>
        <w:tc>
          <w:tcPr>
            <w:tcW w:w="804" w:type="dxa"/>
            <w:tcBorders>
              <w:left w:val="nil"/>
              <w:right w:val="nil"/>
            </w:tcBorders>
            <w:shd w:val="clear" w:color="auto" w:fill="auto"/>
            <w:vAlign w:val="center"/>
          </w:tcPr>
          <w:p w14:paraId="1FCA5BBA" w14:textId="77777777" w:rsidR="00337D55" w:rsidRPr="00A83A0C"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75.0%</w:t>
            </w:r>
          </w:p>
        </w:tc>
        <w:tc>
          <w:tcPr>
            <w:tcW w:w="804" w:type="dxa"/>
            <w:tcBorders>
              <w:left w:val="nil"/>
              <w:right w:val="nil"/>
            </w:tcBorders>
            <w:shd w:val="clear" w:color="auto" w:fill="auto"/>
            <w:noWrap/>
            <w:vAlign w:val="center"/>
          </w:tcPr>
          <w:p w14:paraId="312DC4BD"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04" w:type="dxa"/>
            <w:tcBorders>
              <w:left w:val="nil"/>
              <w:right w:val="nil"/>
            </w:tcBorders>
            <w:shd w:val="clear" w:color="auto" w:fill="auto"/>
            <w:vAlign w:val="center"/>
          </w:tcPr>
          <w:p w14:paraId="43E15C27"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7" w:type="dxa"/>
            <w:tcBorders>
              <w:left w:val="nil"/>
              <w:right w:val="nil"/>
            </w:tcBorders>
            <w:shd w:val="clear" w:color="auto" w:fill="auto"/>
            <w:noWrap/>
            <w:vAlign w:val="center"/>
          </w:tcPr>
          <w:p w14:paraId="379927AC" w14:textId="77777777" w:rsidR="00337D55" w:rsidRPr="00A83A0C"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4</w:t>
            </w:r>
          </w:p>
        </w:tc>
        <w:tc>
          <w:tcPr>
            <w:tcW w:w="900" w:type="dxa"/>
            <w:tcBorders>
              <w:left w:val="nil"/>
              <w:right w:val="nil"/>
            </w:tcBorders>
            <w:shd w:val="clear" w:color="auto" w:fill="auto"/>
            <w:vAlign w:val="center"/>
          </w:tcPr>
          <w:p w14:paraId="0993D3B8" w14:textId="49905A42" w:rsidR="00337D55" w:rsidRPr="00A83A0C" w:rsidRDefault="00337D55" w:rsidP="00F43F71">
            <w:pPr>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r w:rsidR="00337D55" w:rsidRPr="00A83A0C" w14:paraId="0FE73577" w14:textId="77777777" w:rsidTr="00F43F71">
        <w:trPr>
          <w:trHeight w:val="80"/>
          <w:jc w:val="center"/>
        </w:trPr>
        <w:tc>
          <w:tcPr>
            <w:tcW w:w="1474" w:type="dxa"/>
            <w:tcBorders>
              <w:top w:val="single" w:sz="4" w:space="0" w:color="auto"/>
              <w:left w:val="nil"/>
              <w:bottom w:val="nil"/>
              <w:right w:val="nil"/>
            </w:tcBorders>
            <w:shd w:val="clear" w:color="auto" w:fill="auto"/>
            <w:vAlign w:val="center"/>
          </w:tcPr>
          <w:p w14:paraId="08B6CBCD" w14:textId="77777777" w:rsidR="00337D55" w:rsidRDefault="00337D55" w:rsidP="00F43F71">
            <w:pPr>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586" w:type="dxa"/>
            <w:tcBorders>
              <w:top w:val="single" w:sz="4" w:space="0" w:color="auto"/>
              <w:left w:val="nil"/>
              <w:bottom w:val="nil"/>
              <w:right w:val="nil"/>
            </w:tcBorders>
            <w:shd w:val="clear" w:color="auto" w:fill="auto"/>
            <w:vAlign w:val="center"/>
          </w:tcPr>
          <w:p w14:paraId="67B522EE" w14:textId="77777777" w:rsidR="00337D55" w:rsidRDefault="00337D55" w:rsidP="00F43F71">
            <w:pPr>
              <w:rPr>
                <w:rFonts w:ascii="Times New Roman" w:hAnsi="Times New Roman" w:cs="Times New Roman"/>
                <w:color w:val="000000"/>
                <w:sz w:val="22"/>
                <w:szCs w:val="22"/>
              </w:rPr>
            </w:pPr>
          </w:p>
        </w:tc>
        <w:tc>
          <w:tcPr>
            <w:tcW w:w="717" w:type="dxa"/>
            <w:tcBorders>
              <w:top w:val="single" w:sz="4" w:space="0" w:color="auto"/>
              <w:left w:val="nil"/>
              <w:bottom w:val="nil"/>
              <w:right w:val="nil"/>
            </w:tcBorders>
            <w:shd w:val="clear" w:color="auto" w:fill="auto"/>
            <w:noWrap/>
            <w:vAlign w:val="center"/>
          </w:tcPr>
          <w:p w14:paraId="2B09EBCA" w14:textId="77777777" w:rsidR="00337D55" w:rsidRPr="00A83A0C"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89</w:t>
            </w:r>
          </w:p>
        </w:tc>
        <w:tc>
          <w:tcPr>
            <w:tcW w:w="830" w:type="dxa"/>
            <w:tcBorders>
              <w:top w:val="single" w:sz="4" w:space="0" w:color="auto"/>
              <w:left w:val="nil"/>
              <w:bottom w:val="nil"/>
              <w:right w:val="nil"/>
            </w:tcBorders>
            <w:shd w:val="clear" w:color="auto" w:fill="auto"/>
            <w:vAlign w:val="center"/>
          </w:tcPr>
          <w:p w14:paraId="36A76A5E" w14:textId="77777777" w:rsidR="00337D55" w:rsidRPr="00A83A0C"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55.6%</w:t>
            </w:r>
          </w:p>
        </w:tc>
        <w:tc>
          <w:tcPr>
            <w:tcW w:w="804" w:type="dxa"/>
            <w:tcBorders>
              <w:top w:val="single" w:sz="4" w:space="0" w:color="auto"/>
              <w:left w:val="nil"/>
              <w:bottom w:val="nil"/>
              <w:right w:val="nil"/>
            </w:tcBorders>
            <w:shd w:val="clear" w:color="auto" w:fill="auto"/>
            <w:noWrap/>
            <w:vAlign w:val="center"/>
          </w:tcPr>
          <w:p w14:paraId="4FA864A6" w14:textId="77777777" w:rsidR="00337D55" w:rsidRPr="00A83A0C"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33</w:t>
            </w:r>
          </w:p>
        </w:tc>
        <w:tc>
          <w:tcPr>
            <w:tcW w:w="804" w:type="dxa"/>
            <w:tcBorders>
              <w:top w:val="single" w:sz="4" w:space="0" w:color="auto"/>
              <w:left w:val="nil"/>
              <w:bottom w:val="nil"/>
              <w:right w:val="nil"/>
            </w:tcBorders>
            <w:shd w:val="clear" w:color="auto" w:fill="auto"/>
            <w:vAlign w:val="center"/>
          </w:tcPr>
          <w:p w14:paraId="0A2A1F9B" w14:textId="77777777" w:rsidR="00337D55" w:rsidRPr="00A83A0C"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20.6%</w:t>
            </w:r>
          </w:p>
        </w:tc>
        <w:tc>
          <w:tcPr>
            <w:tcW w:w="804" w:type="dxa"/>
            <w:tcBorders>
              <w:top w:val="single" w:sz="4" w:space="0" w:color="auto"/>
              <w:left w:val="nil"/>
              <w:bottom w:val="nil"/>
              <w:right w:val="nil"/>
            </w:tcBorders>
            <w:shd w:val="clear" w:color="auto" w:fill="auto"/>
            <w:noWrap/>
            <w:vAlign w:val="center"/>
          </w:tcPr>
          <w:p w14:paraId="0D0B34FC"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38</w:t>
            </w:r>
          </w:p>
        </w:tc>
        <w:tc>
          <w:tcPr>
            <w:tcW w:w="804" w:type="dxa"/>
            <w:tcBorders>
              <w:top w:val="single" w:sz="4" w:space="0" w:color="auto"/>
              <w:left w:val="nil"/>
              <w:bottom w:val="nil"/>
              <w:right w:val="nil"/>
            </w:tcBorders>
            <w:shd w:val="clear" w:color="auto" w:fill="auto"/>
            <w:vAlign w:val="center"/>
          </w:tcPr>
          <w:p w14:paraId="01FC5974" w14:textId="77777777" w:rsidR="00337D55" w:rsidRDefault="00337D55"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23.8%</w:t>
            </w:r>
          </w:p>
        </w:tc>
        <w:tc>
          <w:tcPr>
            <w:tcW w:w="547" w:type="dxa"/>
            <w:tcBorders>
              <w:top w:val="single" w:sz="4" w:space="0" w:color="auto"/>
              <w:left w:val="nil"/>
              <w:bottom w:val="nil"/>
              <w:right w:val="nil"/>
            </w:tcBorders>
            <w:shd w:val="clear" w:color="auto" w:fill="auto"/>
            <w:noWrap/>
            <w:vAlign w:val="center"/>
          </w:tcPr>
          <w:p w14:paraId="49006991" w14:textId="77777777" w:rsidR="00337D55" w:rsidRPr="00A83A0C" w:rsidRDefault="00337D55"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160</w:t>
            </w:r>
          </w:p>
        </w:tc>
        <w:tc>
          <w:tcPr>
            <w:tcW w:w="900" w:type="dxa"/>
            <w:tcBorders>
              <w:top w:val="single" w:sz="4" w:space="0" w:color="auto"/>
              <w:left w:val="nil"/>
              <w:bottom w:val="nil"/>
              <w:right w:val="nil"/>
            </w:tcBorders>
            <w:shd w:val="clear" w:color="auto" w:fill="auto"/>
            <w:vAlign w:val="center"/>
          </w:tcPr>
          <w:p w14:paraId="2FDEC2E2" w14:textId="643E42AB" w:rsidR="00337D55" w:rsidRPr="00A83A0C" w:rsidRDefault="00337D55" w:rsidP="00F43F71">
            <w:pPr>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bl>
    <w:p w14:paraId="2C811805" w14:textId="77777777" w:rsidR="00F164C8" w:rsidRDefault="00F164C8" w:rsidP="008503DA">
      <w:pPr>
        <w:spacing w:line="480" w:lineRule="auto"/>
        <w:rPr>
          <w:rFonts w:ascii="Times New Roman" w:hAnsi="Times New Roman" w:cs="Times New Roman"/>
        </w:rPr>
      </w:pPr>
    </w:p>
    <w:tbl>
      <w:tblPr>
        <w:tblpPr w:leftFromText="180" w:rightFromText="180" w:vertAnchor="text" w:horzAnchor="margin" w:tblpXSpec="center" w:tblpY="514"/>
        <w:tblW w:w="9360" w:type="dxa"/>
        <w:tblLook w:val="04A0" w:firstRow="1" w:lastRow="0" w:firstColumn="1" w:lastColumn="0" w:noHBand="0" w:noVBand="1"/>
      </w:tblPr>
      <w:tblGrid>
        <w:gridCol w:w="2049"/>
        <w:gridCol w:w="970"/>
        <w:gridCol w:w="10"/>
        <w:gridCol w:w="616"/>
        <w:gridCol w:w="2835"/>
        <w:gridCol w:w="2880"/>
      </w:tblGrid>
      <w:tr w:rsidR="008F02A7" w:rsidRPr="0002671E" w14:paraId="52A44A77" w14:textId="77777777" w:rsidTr="00F43F71">
        <w:trPr>
          <w:trHeight w:val="337"/>
        </w:trPr>
        <w:tc>
          <w:tcPr>
            <w:tcW w:w="9360" w:type="dxa"/>
            <w:gridSpan w:val="6"/>
            <w:tcBorders>
              <w:top w:val="nil"/>
              <w:left w:val="nil"/>
              <w:bottom w:val="nil"/>
              <w:right w:val="nil"/>
            </w:tcBorders>
            <w:shd w:val="clear" w:color="auto" w:fill="auto"/>
            <w:noWrap/>
            <w:vAlign w:val="bottom"/>
            <w:hideMark/>
          </w:tcPr>
          <w:p w14:paraId="1759EC57" w14:textId="78BA2653" w:rsidR="00E64C3F" w:rsidRDefault="008F02A7" w:rsidP="006B2C99">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t xml:space="preserve">Table </w:t>
            </w:r>
            <w:r w:rsidR="005F4B72">
              <w:rPr>
                <w:rFonts w:ascii="Times New Roman" w:eastAsia="Times New Roman" w:hAnsi="Times New Roman" w:cs="Times New Roman"/>
                <w:b/>
                <w:bCs/>
                <w:color w:val="000000"/>
              </w:rPr>
              <w:t>30</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proofErr w:type="gramStart"/>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sidR="00F474F9">
              <w:rPr>
                <w:rFonts w:ascii="Times New Roman" w:eastAsia="Times New Roman" w:hAnsi="Times New Roman" w:cs="Times New Roman"/>
                <w:b/>
                <w:bCs/>
                <w:color w:val="000000"/>
              </w:rPr>
              <w:t xml:space="preserve"> Instructor</w:t>
            </w:r>
            <w:proofErr w:type="gramEnd"/>
            <w:r w:rsidR="00F474F9">
              <w:rPr>
                <w:rFonts w:ascii="Times New Roman" w:eastAsia="Times New Roman" w:hAnsi="Times New Roman" w:cs="Times New Roman"/>
                <w:b/>
                <w:bCs/>
                <w:color w:val="000000"/>
              </w:rPr>
              <w:t xml:space="preserve"> Satisfaction*  Challenges to Teaching </w:t>
            </w:r>
          </w:p>
          <w:p w14:paraId="1F7E7D94" w14:textId="4054FC25" w:rsidR="008F02A7" w:rsidRPr="0002671E" w:rsidRDefault="00F474F9" w:rsidP="006B2C99">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8F02A7" w:rsidRPr="0002671E" w14:paraId="1F1220EA" w14:textId="77777777" w:rsidTr="00F43F71">
        <w:trPr>
          <w:trHeight w:val="358"/>
        </w:trPr>
        <w:tc>
          <w:tcPr>
            <w:tcW w:w="2049" w:type="dxa"/>
            <w:tcBorders>
              <w:top w:val="nil"/>
              <w:left w:val="nil"/>
              <w:bottom w:val="single" w:sz="8" w:space="0" w:color="auto"/>
              <w:right w:val="nil"/>
            </w:tcBorders>
            <w:shd w:val="clear" w:color="auto" w:fill="auto"/>
            <w:noWrap/>
            <w:vAlign w:val="center"/>
            <w:hideMark/>
          </w:tcPr>
          <w:p w14:paraId="03C99DD0" w14:textId="77777777" w:rsidR="008F02A7" w:rsidRPr="0002671E" w:rsidRDefault="008F02A7" w:rsidP="00F43F71">
            <w:pPr>
              <w:spacing w:line="276"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68B7DB39" w14:textId="77777777" w:rsidR="008F02A7" w:rsidRPr="0002671E"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70620F6B" w14:textId="77777777" w:rsidR="008F02A7" w:rsidRPr="0002671E"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tcBorders>
              <w:top w:val="nil"/>
              <w:left w:val="nil"/>
              <w:bottom w:val="single" w:sz="4" w:space="0" w:color="auto"/>
              <w:right w:val="nil"/>
            </w:tcBorders>
            <w:shd w:val="clear" w:color="auto" w:fill="auto"/>
            <w:vAlign w:val="center"/>
          </w:tcPr>
          <w:p w14:paraId="7CF6636B"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13510146" w14:textId="77777777" w:rsidR="008F02A7" w:rsidRPr="0002671E"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25AAA895"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8F02A7" w:rsidRPr="0002671E" w14:paraId="1084E211" w14:textId="77777777" w:rsidTr="00F43F71">
        <w:trPr>
          <w:trHeight w:val="337"/>
        </w:trPr>
        <w:tc>
          <w:tcPr>
            <w:tcW w:w="2049" w:type="dxa"/>
            <w:tcBorders>
              <w:top w:val="single" w:sz="4" w:space="0" w:color="auto"/>
              <w:left w:val="nil"/>
              <w:bottom w:val="nil"/>
              <w:right w:val="nil"/>
            </w:tcBorders>
            <w:shd w:val="clear" w:color="auto" w:fill="auto"/>
            <w:noWrap/>
            <w:vAlign w:val="center"/>
            <w:hideMark/>
          </w:tcPr>
          <w:p w14:paraId="1585811C" w14:textId="77777777" w:rsidR="008F02A7" w:rsidRPr="0002671E" w:rsidRDefault="008F02A7"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3DB6C951" w14:textId="186BFE84" w:rsidR="008F02A7" w:rsidRPr="0002671E"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r w:rsidR="003938BD">
              <w:rPr>
                <w:rFonts w:ascii="Times New Roman" w:eastAsia="Times New Roman" w:hAnsi="Times New Roman" w:cs="Times New Roman"/>
                <w:color w:val="000000"/>
                <w:sz w:val="22"/>
                <w:szCs w:val="22"/>
              </w:rPr>
              <w:t>4</w:t>
            </w:r>
            <w:r w:rsidR="002103C9">
              <w:rPr>
                <w:rFonts w:ascii="Times New Roman" w:eastAsia="Times New Roman" w:hAnsi="Times New Roman" w:cs="Times New Roman"/>
                <w:color w:val="000000"/>
                <w:sz w:val="22"/>
                <w:szCs w:val="22"/>
              </w:rPr>
              <w:t>.</w:t>
            </w:r>
            <w:r w:rsidR="003938BD">
              <w:rPr>
                <w:rFonts w:ascii="Times New Roman" w:eastAsia="Times New Roman" w:hAnsi="Times New Roman" w:cs="Times New Roman"/>
                <w:color w:val="000000"/>
                <w:sz w:val="22"/>
                <w:szCs w:val="22"/>
              </w:rPr>
              <w:t>306</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28560078" w14:textId="77777777" w:rsidR="008F02A7" w:rsidRPr="0002671E"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w:t>
            </w:r>
          </w:p>
        </w:tc>
        <w:tc>
          <w:tcPr>
            <w:tcW w:w="2835" w:type="dxa"/>
            <w:tcBorders>
              <w:top w:val="single" w:sz="4" w:space="0" w:color="auto"/>
              <w:left w:val="nil"/>
              <w:right w:val="nil"/>
            </w:tcBorders>
            <w:shd w:val="clear" w:color="auto" w:fill="auto"/>
            <w:vAlign w:val="center"/>
          </w:tcPr>
          <w:p w14:paraId="065CBF7C" w14:textId="00FA613C" w:rsidR="008F02A7" w:rsidRPr="0002671E" w:rsidRDefault="003938BD"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.026</w:t>
            </w:r>
          </w:p>
        </w:tc>
        <w:tc>
          <w:tcPr>
            <w:tcW w:w="2880" w:type="dxa"/>
            <w:tcBorders>
              <w:top w:val="single" w:sz="4" w:space="0" w:color="auto"/>
              <w:left w:val="nil"/>
              <w:right w:val="nil"/>
            </w:tcBorders>
          </w:tcPr>
          <w:p w14:paraId="2F2A9AE4"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F02A7" w:rsidRPr="0002671E" w14:paraId="04C6A479" w14:textId="77777777" w:rsidTr="00F43F71">
        <w:trPr>
          <w:trHeight w:val="337"/>
        </w:trPr>
        <w:tc>
          <w:tcPr>
            <w:tcW w:w="2049" w:type="dxa"/>
            <w:tcBorders>
              <w:top w:val="nil"/>
              <w:left w:val="nil"/>
              <w:right w:val="nil"/>
            </w:tcBorders>
            <w:shd w:val="clear" w:color="auto" w:fill="auto"/>
            <w:noWrap/>
            <w:vAlign w:val="center"/>
            <w:hideMark/>
          </w:tcPr>
          <w:p w14:paraId="54E1535B" w14:textId="77777777" w:rsidR="008F02A7" w:rsidRPr="0002671E" w:rsidRDefault="008F02A7"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6347B834" w14:textId="77777777" w:rsidR="008F02A7" w:rsidRPr="0002671E"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13.078</w:t>
            </w:r>
          </w:p>
        </w:tc>
        <w:tc>
          <w:tcPr>
            <w:tcW w:w="626" w:type="dxa"/>
            <w:gridSpan w:val="2"/>
            <w:tcBorders>
              <w:left w:val="nil"/>
              <w:right w:val="nil"/>
            </w:tcBorders>
            <w:shd w:val="clear" w:color="auto" w:fill="auto"/>
            <w:vAlign w:val="center"/>
          </w:tcPr>
          <w:p w14:paraId="51727D2E" w14:textId="77777777" w:rsidR="008F02A7" w:rsidRPr="0002671E"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w:t>
            </w:r>
          </w:p>
        </w:tc>
        <w:tc>
          <w:tcPr>
            <w:tcW w:w="2835" w:type="dxa"/>
            <w:tcBorders>
              <w:left w:val="nil"/>
              <w:right w:val="nil"/>
            </w:tcBorders>
            <w:shd w:val="clear" w:color="auto" w:fill="auto"/>
            <w:vAlign w:val="center"/>
          </w:tcPr>
          <w:p w14:paraId="303922D5" w14:textId="77777777" w:rsidR="008F02A7" w:rsidRPr="0002671E"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.042</w:t>
            </w:r>
          </w:p>
        </w:tc>
        <w:tc>
          <w:tcPr>
            <w:tcW w:w="2880" w:type="dxa"/>
            <w:tcBorders>
              <w:left w:val="nil"/>
              <w:right w:val="nil"/>
            </w:tcBorders>
          </w:tcPr>
          <w:p w14:paraId="1AFA060B"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F02A7" w:rsidRPr="0002671E" w14:paraId="4F840EE9" w14:textId="77777777" w:rsidTr="00F43F71">
        <w:trPr>
          <w:trHeight w:val="337"/>
        </w:trPr>
        <w:tc>
          <w:tcPr>
            <w:tcW w:w="2049" w:type="dxa"/>
            <w:tcBorders>
              <w:left w:val="nil"/>
              <w:right w:val="nil"/>
            </w:tcBorders>
            <w:shd w:val="clear" w:color="auto" w:fill="auto"/>
            <w:noWrap/>
            <w:vAlign w:val="center"/>
          </w:tcPr>
          <w:p w14:paraId="53A06C94" w14:textId="77777777" w:rsidR="008F02A7" w:rsidRDefault="008F02A7"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4C725390"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.000</w:t>
            </w:r>
          </w:p>
        </w:tc>
        <w:tc>
          <w:tcPr>
            <w:tcW w:w="626" w:type="dxa"/>
            <w:gridSpan w:val="2"/>
            <w:tcBorders>
              <w:left w:val="nil"/>
              <w:right w:val="nil"/>
            </w:tcBorders>
            <w:shd w:val="clear" w:color="auto" w:fill="auto"/>
            <w:vAlign w:val="center"/>
          </w:tcPr>
          <w:p w14:paraId="58FCA76F"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6FB02B48"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.999</w:t>
            </w:r>
          </w:p>
        </w:tc>
        <w:tc>
          <w:tcPr>
            <w:tcW w:w="2880" w:type="dxa"/>
            <w:tcBorders>
              <w:left w:val="nil"/>
              <w:right w:val="nil"/>
            </w:tcBorders>
          </w:tcPr>
          <w:p w14:paraId="547960D1"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8F02A7" w:rsidRPr="0002671E" w14:paraId="1412A89A" w14:textId="77777777" w:rsidTr="00F43F71">
        <w:trPr>
          <w:trHeight w:val="337"/>
        </w:trPr>
        <w:tc>
          <w:tcPr>
            <w:tcW w:w="2049" w:type="dxa"/>
            <w:tcBorders>
              <w:left w:val="nil"/>
              <w:right w:val="nil"/>
            </w:tcBorders>
            <w:shd w:val="clear" w:color="auto" w:fill="auto"/>
            <w:noWrap/>
            <w:vAlign w:val="center"/>
          </w:tcPr>
          <w:p w14:paraId="183CEA72" w14:textId="77777777" w:rsidR="008F02A7" w:rsidRDefault="008F02A7"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73FADD2B"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.299</w:t>
            </w:r>
          </w:p>
        </w:tc>
        <w:tc>
          <w:tcPr>
            <w:tcW w:w="626" w:type="dxa"/>
            <w:gridSpan w:val="2"/>
            <w:tcBorders>
              <w:left w:val="nil"/>
              <w:right w:val="nil"/>
            </w:tcBorders>
            <w:shd w:val="clear" w:color="auto" w:fill="auto"/>
            <w:vAlign w:val="center"/>
          </w:tcPr>
          <w:p w14:paraId="7A03BEF1"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7CC11B5C"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tcPr>
          <w:p w14:paraId="17438359"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.026</w:t>
            </w:r>
          </w:p>
        </w:tc>
      </w:tr>
      <w:tr w:rsidR="008F02A7" w:rsidRPr="0002671E" w14:paraId="4445FC86" w14:textId="77777777" w:rsidTr="00F43F71">
        <w:trPr>
          <w:trHeight w:val="337"/>
        </w:trPr>
        <w:tc>
          <w:tcPr>
            <w:tcW w:w="2049" w:type="dxa"/>
            <w:tcBorders>
              <w:left w:val="nil"/>
              <w:bottom w:val="single" w:sz="4" w:space="0" w:color="auto"/>
              <w:right w:val="nil"/>
            </w:tcBorders>
            <w:shd w:val="clear" w:color="auto" w:fill="auto"/>
            <w:noWrap/>
            <w:vAlign w:val="center"/>
          </w:tcPr>
          <w:p w14:paraId="2ADAE96C" w14:textId="77777777" w:rsidR="008F02A7" w:rsidRDefault="008F02A7"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2B39A708"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.211</w:t>
            </w:r>
          </w:p>
        </w:tc>
        <w:tc>
          <w:tcPr>
            <w:tcW w:w="626" w:type="dxa"/>
            <w:gridSpan w:val="2"/>
            <w:tcBorders>
              <w:left w:val="nil"/>
              <w:bottom w:val="single" w:sz="4" w:space="0" w:color="auto"/>
              <w:right w:val="nil"/>
            </w:tcBorders>
            <w:shd w:val="clear" w:color="auto" w:fill="auto"/>
            <w:vAlign w:val="center"/>
          </w:tcPr>
          <w:p w14:paraId="5DC9ACBB"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1CF45F12"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tcPr>
          <w:p w14:paraId="65F006E9" w14:textId="77777777" w:rsidR="008F02A7" w:rsidRDefault="008F02A7"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.026</w:t>
            </w:r>
          </w:p>
        </w:tc>
      </w:tr>
      <w:tr w:rsidR="008F02A7" w:rsidRPr="0002671E" w14:paraId="21FF8744" w14:textId="77777777" w:rsidTr="00F43F71">
        <w:trPr>
          <w:trHeight w:val="329"/>
        </w:trPr>
        <w:tc>
          <w:tcPr>
            <w:tcW w:w="2049" w:type="dxa"/>
            <w:tcBorders>
              <w:top w:val="single" w:sz="4" w:space="0" w:color="auto"/>
              <w:left w:val="nil"/>
              <w:right w:val="nil"/>
            </w:tcBorders>
            <w:shd w:val="clear" w:color="auto" w:fill="auto"/>
            <w:noWrap/>
            <w:vAlign w:val="center"/>
            <w:hideMark/>
          </w:tcPr>
          <w:p w14:paraId="4BF57F63" w14:textId="77777777" w:rsidR="008F02A7" w:rsidRPr="0002671E" w:rsidRDefault="008F02A7"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2424E996" w14:textId="77777777" w:rsidR="008F02A7" w:rsidRPr="0002671E" w:rsidRDefault="008F02A7" w:rsidP="00F43F71">
            <w:pPr>
              <w:spacing w:line="276"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60</w:t>
            </w:r>
          </w:p>
        </w:tc>
        <w:tc>
          <w:tcPr>
            <w:tcW w:w="3451" w:type="dxa"/>
            <w:gridSpan w:val="2"/>
            <w:tcBorders>
              <w:top w:val="single" w:sz="4" w:space="0" w:color="auto"/>
              <w:left w:val="nil"/>
              <w:right w:val="nil"/>
            </w:tcBorders>
            <w:shd w:val="clear" w:color="auto" w:fill="auto"/>
            <w:noWrap/>
            <w:vAlign w:val="center"/>
            <w:hideMark/>
          </w:tcPr>
          <w:p w14:paraId="3721D332" w14:textId="77777777" w:rsidR="008F02A7" w:rsidRPr="0002671E" w:rsidRDefault="008F02A7" w:rsidP="00F43F71">
            <w:pPr>
              <w:spacing w:line="276" w:lineRule="auto"/>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27AFE561" w14:textId="77777777" w:rsidR="008F02A7" w:rsidRPr="0002671E" w:rsidRDefault="008F02A7" w:rsidP="00F43F71">
            <w:pPr>
              <w:spacing w:line="276" w:lineRule="auto"/>
              <w:jc w:val="center"/>
              <w:rPr>
                <w:rFonts w:ascii="Times New Roman" w:eastAsia="Times New Roman" w:hAnsi="Times New Roman" w:cs="Times New Roman"/>
                <w:color w:val="000000"/>
                <w:sz w:val="22"/>
                <w:szCs w:val="22"/>
              </w:rPr>
            </w:pPr>
          </w:p>
        </w:tc>
      </w:tr>
      <w:tr w:rsidR="00194B79" w:rsidRPr="0002671E" w14:paraId="745D2D51" w14:textId="77777777" w:rsidTr="00397D9E">
        <w:trPr>
          <w:trHeight w:val="93"/>
        </w:trPr>
        <w:tc>
          <w:tcPr>
            <w:tcW w:w="9360" w:type="dxa"/>
            <w:gridSpan w:val="6"/>
            <w:tcBorders>
              <w:left w:val="nil"/>
              <w:right w:val="nil"/>
            </w:tcBorders>
            <w:shd w:val="clear" w:color="auto" w:fill="auto"/>
            <w:noWrap/>
            <w:vAlign w:val="center"/>
          </w:tcPr>
          <w:p w14:paraId="6DB5D945" w14:textId="3A567DF9" w:rsidR="00194B79" w:rsidRDefault="00194B79"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3 cells (25.0%) have expected count less than 5. The minimum expected count is .83.</w:t>
            </w:r>
          </w:p>
        </w:tc>
      </w:tr>
    </w:tbl>
    <w:p w14:paraId="10322EBA" w14:textId="77777777" w:rsidR="00F164C8" w:rsidRDefault="00F164C8" w:rsidP="008503DA">
      <w:pPr>
        <w:spacing w:line="480" w:lineRule="auto"/>
        <w:rPr>
          <w:rFonts w:ascii="Times New Roman" w:hAnsi="Times New Roman" w:cs="Times New Roman"/>
        </w:rPr>
      </w:pPr>
    </w:p>
    <w:p w14:paraId="7CAD26A4" w14:textId="0C2D713B" w:rsidR="008F02A7" w:rsidRDefault="008F02A7" w:rsidP="008503DA">
      <w:pPr>
        <w:spacing w:line="480" w:lineRule="auto"/>
        <w:rPr>
          <w:rFonts w:ascii="Times New Roman" w:hAnsi="Times New Roman" w:cs="Times New Roman"/>
        </w:rPr>
      </w:pPr>
    </w:p>
    <w:tbl>
      <w:tblPr>
        <w:tblW w:w="9810" w:type="dxa"/>
        <w:jc w:val="center"/>
        <w:tblLayout w:type="fixed"/>
        <w:tblLook w:val="04A0" w:firstRow="1" w:lastRow="0" w:firstColumn="1" w:lastColumn="0" w:noHBand="0" w:noVBand="1"/>
      </w:tblPr>
      <w:tblGrid>
        <w:gridCol w:w="1524"/>
        <w:gridCol w:w="1641"/>
        <w:gridCol w:w="741"/>
        <w:gridCol w:w="934"/>
        <w:gridCol w:w="94"/>
        <w:gridCol w:w="663"/>
        <w:gridCol w:w="831"/>
        <w:gridCol w:w="739"/>
        <w:gridCol w:w="1024"/>
        <w:gridCol w:w="719"/>
        <w:gridCol w:w="900"/>
      </w:tblGrid>
      <w:tr w:rsidR="00F14634" w:rsidRPr="008479FB" w14:paraId="5F6F7A4D" w14:textId="77777777" w:rsidTr="00F43F71">
        <w:trPr>
          <w:trHeight w:val="253"/>
          <w:jc w:val="center"/>
        </w:trPr>
        <w:tc>
          <w:tcPr>
            <w:tcW w:w="9810" w:type="dxa"/>
            <w:gridSpan w:val="11"/>
            <w:tcBorders>
              <w:top w:val="nil"/>
              <w:left w:val="nil"/>
              <w:bottom w:val="nil"/>
              <w:right w:val="nil"/>
            </w:tcBorders>
            <w:shd w:val="clear" w:color="auto" w:fill="auto"/>
            <w:noWrap/>
            <w:vAlign w:val="bottom"/>
            <w:hideMark/>
          </w:tcPr>
          <w:p w14:paraId="0DC7EC45" w14:textId="185D40D4" w:rsidR="00F14634" w:rsidRDefault="00F14634" w:rsidP="00F43F71">
            <w:pPr>
              <w:jc w:val="center"/>
              <w:rPr>
                <w:rFonts w:ascii="Times New Roman" w:eastAsia="Times New Roman" w:hAnsi="Times New Roman" w:cs="Times New Roman"/>
                <w:b/>
                <w:bCs/>
                <w:color w:val="000000"/>
              </w:rPr>
            </w:pPr>
            <w:r w:rsidRPr="008479FB">
              <w:rPr>
                <w:rFonts w:ascii="Times New Roman" w:eastAsia="Times New Roman" w:hAnsi="Times New Roman" w:cs="Times New Roman"/>
                <w:b/>
                <w:bCs/>
                <w:color w:val="000000"/>
              </w:rPr>
              <w:lastRenderedPageBreak/>
              <w:t xml:space="preserve">Table </w:t>
            </w:r>
            <w:r w:rsidR="00D24CB0">
              <w:rPr>
                <w:rFonts w:ascii="Times New Roman" w:eastAsia="Times New Roman" w:hAnsi="Times New Roman" w:cs="Times New Roman"/>
                <w:b/>
                <w:bCs/>
                <w:color w:val="000000"/>
              </w:rPr>
              <w:t>3</w:t>
            </w:r>
            <w:r w:rsidR="005F4B72">
              <w:rPr>
                <w:rFonts w:ascii="Times New Roman" w:eastAsia="Times New Roman" w:hAnsi="Times New Roman" w:cs="Times New Roman"/>
                <w:b/>
                <w:bCs/>
                <w:color w:val="000000"/>
              </w:rPr>
              <w:t>1</w:t>
            </w:r>
            <w:r>
              <w:rPr>
                <w:rFonts w:ascii="Times New Roman" w:eastAsia="Times New Roman" w:hAnsi="Times New Roman" w:cs="Times New Roman"/>
                <w:b/>
                <w:bCs/>
                <w:color w:val="000000"/>
              </w:rPr>
              <w:t xml:space="preserve"> </w:t>
            </w:r>
            <w:proofErr w:type="gramStart"/>
            <w:r>
              <w:rPr>
                <w:rFonts w:ascii="Times New Roman" w:eastAsia="Times New Roman" w:hAnsi="Times New Roman" w:cs="Times New Roman"/>
                <w:b/>
                <w:bCs/>
                <w:color w:val="000000"/>
              </w:rPr>
              <w:t>–  Instructor</w:t>
            </w:r>
            <w:proofErr w:type="gramEnd"/>
            <w:r>
              <w:rPr>
                <w:rFonts w:ascii="Times New Roman" w:eastAsia="Times New Roman" w:hAnsi="Times New Roman" w:cs="Times New Roman"/>
                <w:b/>
                <w:bCs/>
                <w:color w:val="000000"/>
              </w:rPr>
              <w:t xml:space="preserve"> Satisfaction*Challenges to Teaching </w:t>
            </w:r>
          </w:p>
          <w:p w14:paraId="49BFD587" w14:textId="77777777" w:rsidR="00F14634" w:rsidRPr="008479FB" w:rsidRDefault="00F14634" w:rsidP="00F43F71">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F14634" w:rsidRPr="008479FB" w14:paraId="56385CDE" w14:textId="77777777" w:rsidTr="00F43F71">
        <w:trPr>
          <w:trHeight w:val="493"/>
          <w:jc w:val="center"/>
        </w:trPr>
        <w:tc>
          <w:tcPr>
            <w:tcW w:w="9810" w:type="dxa"/>
            <w:gridSpan w:val="11"/>
            <w:tcBorders>
              <w:top w:val="nil"/>
              <w:left w:val="nil"/>
              <w:bottom w:val="nil"/>
              <w:right w:val="nil"/>
            </w:tcBorders>
            <w:shd w:val="clear" w:color="auto" w:fill="auto"/>
            <w:vAlign w:val="center"/>
          </w:tcPr>
          <w:p w14:paraId="52B3C924" w14:textId="77777777" w:rsidR="00F14634" w:rsidRPr="002933A3" w:rsidRDefault="00F14634" w:rsidP="00F43F71">
            <w:pPr>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2"/>
                <w:szCs w:val="22"/>
              </w:rPr>
              <w:t>Problem: Corresponding with Students Outside of Class</w:t>
            </w:r>
          </w:p>
        </w:tc>
      </w:tr>
      <w:tr w:rsidR="00F14634" w:rsidRPr="008479FB" w14:paraId="75958DA0" w14:textId="77777777" w:rsidTr="00F43F71">
        <w:trPr>
          <w:trHeight w:val="253"/>
          <w:jc w:val="center"/>
        </w:trPr>
        <w:tc>
          <w:tcPr>
            <w:tcW w:w="3165" w:type="dxa"/>
            <w:gridSpan w:val="2"/>
            <w:tcBorders>
              <w:top w:val="single" w:sz="8" w:space="0" w:color="auto"/>
              <w:left w:val="nil"/>
              <w:bottom w:val="nil"/>
              <w:right w:val="nil"/>
            </w:tcBorders>
            <w:shd w:val="clear" w:color="auto" w:fill="auto"/>
            <w:vAlign w:val="center"/>
            <w:hideMark/>
          </w:tcPr>
          <w:p w14:paraId="4B4F94FA" w14:textId="77777777" w:rsidR="00F14634" w:rsidRPr="008479FB" w:rsidRDefault="00F14634" w:rsidP="00F43F71">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769" w:type="dxa"/>
            <w:gridSpan w:val="3"/>
            <w:tcBorders>
              <w:top w:val="single" w:sz="8" w:space="0" w:color="auto"/>
              <w:left w:val="nil"/>
              <w:bottom w:val="nil"/>
              <w:right w:val="nil"/>
            </w:tcBorders>
            <w:shd w:val="clear" w:color="auto" w:fill="auto"/>
            <w:vAlign w:val="center"/>
            <w:hideMark/>
          </w:tcPr>
          <w:p w14:paraId="47131CFA" w14:textId="77777777" w:rsidR="00F14634" w:rsidRPr="008479FB"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Problematic</w:t>
            </w:r>
          </w:p>
        </w:tc>
        <w:tc>
          <w:tcPr>
            <w:tcW w:w="1494" w:type="dxa"/>
            <w:gridSpan w:val="2"/>
            <w:tcBorders>
              <w:top w:val="single" w:sz="8" w:space="0" w:color="auto"/>
              <w:left w:val="nil"/>
              <w:bottom w:val="nil"/>
              <w:right w:val="nil"/>
            </w:tcBorders>
            <w:shd w:val="clear" w:color="auto" w:fill="auto"/>
            <w:vAlign w:val="center"/>
            <w:hideMark/>
          </w:tcPr>
          <w:p w14:paraId="434B7AB6" w14:textId="77777777" w:rsidR="00F14634" w:rsidRPr="008479FB" w:rsidRDefault="00F14634"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Neutral</w:t>
            </w:r>
          </w:p>
        </w:tc>
        <w:tc>
          <w:tcPr>
            <w:tcW w:w="1763" w:type="dxa"/>
            <w:gridSpan w:val="2"/>
            <w:tcBorders>
              <w:top w:val="single" w:sz="8" w:space="0" w:color="auto"/>
              <w:left w:val="nil"/>
              <w:bottom w:val="nil"/>
              <w:right w:val="nil"/>
            </w:tcBorders>
            <w:shd w:val="clear" w:color="auto" w:fill="auto"/>
            <w:vAlign w:val="center"/>
            <w:hideMark/>
          </w:tcPr>
          <w:p w14:paraId="41AF746E" w14:textId="77777777" w:rsidR="00F14634" w:rsidRPr="008479FB"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Not a Problem</w:t>
            </w:r>
          </w:p>
        </w:tc>
        <w:tc>
          <w:tcPr>
            <w:tcW w:w="1619" w:type="dxa"/>
            <w:gridSpan w:val="2"/>
            <w:tcBorders>
              <w:top w:val="single" w:sz="4" w:space="0" w:color="auto"/>
              <w:left w:val="nil"/>
              <w:right w:val="nil"/>
            </w:tcBorders>
            <w:shd w:val="clear" w:color="auto" w:fill="auto"/>
            <w:vAlign w:val="center"/>
            <w:hideMark/>
          </w:tcPr>
          <w:p w14:paraId="03127169" w14:textId="77777777" w:rsidR="00F14634" w:rsidRPr="008479FB" w:rsidRDefault="00F14634"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F14634" w:rsidRPr="008479FB" w14:paraId="1D95D562" w14:textId="77777777" w:rsidTr="00F43F71">
        <w:trPr>
          <w:trHeight w:val="269"/>
          <w:jc w:val="center"/>
        </w:trPr>
        <w:tc>
          <w:tcPr>
            <w:tcW w:w="3165" w:type="dxa"/>
            <w:gridSpan w:val="2"/>
            <w:tcBorders>
              <w:top w:val="nil"/>
              <w:left w:val="nil"/>
              <w:bottom w:val="single" w:sz="8" w:space="0" w:color="auto"/>
              <w:right w:val="nil"/>
            </w:tcBorders>
            <w:shd w:val="clear" w:color="auto" w:fill="auto"/>
            <w:noWrap/>
            <w:vAlign w:val="center"/>
            <w:hideMark/>
          </w:tcPr>
          <w:p w14:paraId="05673415" w14:textId="77777777" w:rsidR="00F14634" w:rsidRPr="008479FB" w:rsidRDefault="00F14634" w:rsidP="00F43F71">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741" w:type="dxa"/>
            <w:tcBorders>
              <w:top w:val="nil"/>
              <w:left w:val="nil"/>
              <w:bottom w:val="single" w:sz="8" w:space="0" w:color="auto"/>
              <w:right w:val="nil"/>
            </w:tcBorders>
            <w:shd w:val="clear" w:color="auto" w:fill="auto"/>
            <w:noWrap/>
            <w:vAlign w:val="center"/>
            <w:hideMark/>
          </w:tcPr>
          <w:p w14:paraId="6345C4E5" w14:textId="77777777" w:rsidR="00F14634" w:rsidRPr="008479FB" w:rsidRDefault="00F14634"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934" w:type="dxa"/>
            <w:tcBorders>
              <w:top w:val="nil"/>
              <w:left w:val="nil"/>
              <w:bottom w:val="single" w:sz="8" w:space="0" w:color="auto"/>
              <w:right w:val="nil"/>
            </w:tcBorders>
            <w:shd w:val="clear" w:color="auto" w:fill="auto"/>
            <w:vAlign w:val="center"/>
          </w:tcPr>
          <w:p w14:paraId="069F7909" w14:textId="77777777" w:rsidR="00F14634" w:rsidRPr="008479FB"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757" w:type="dxa"/>
            <w:gridSpan w:val="2"/>
            <w:tcBorders>
              <w:top w:val="nil"/>
              <w:left w:val="nil"/>
              <w:bottom w:val="single" w:sz="8" w:space="0" w:color="auto"/>
              <w:right w:val="nil"/>
            </w:tcBorders>
            <w:shd w:val="clear" w:color="auto" w:fill="auto"/>
            <w:vAlign w:val="center"/>
            <w:hideMark/>
          </w:tcPr>
          <w:p w14:paraId="2EF2FAB4" w14:textId="77777777" w:rsidR="00F14634" w:rsidRPr="008479FB" w:rsidRDefault="00F14634"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31" w:type="dxa"/>
            <w:tcBorders>
              <w:top w:val="nil"/>
              <w:left w:val="nil"/>
              <w:bottom w:val="single" w:sz="8" w:space="0" w:color="auto"/>
              <w:right w:val="nil"/>
            </w:tcBorders>
            <w:shd w:val="clear" w:color="auto" w:fill="auto"/>
            <w:vAlign w:val="center"/>
          </w:tcPr>
          <w:p w14:paraId="3A889A37" w14:textId="77777777" w:rsidR="00F14634" w:rsidRPr="008479FB"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739" w:type="dxa"/>
            <w:tcBorders>
              <w:top w:val="nil"/>
              <w:left w:val="nil"/>
              <w:bottom w:val="single" w:sz="8" w:space="0" w:color="auto"/>
              <w:right w:val="nil"/>
            </w:tcBorders>
            <w:shd w:val="clear" w:color="auto" w:fill="auto"/>
            <w:vAlign w:val="center"/>
            <w:hideMark/>
          </w:tcPr>
          <w:p w14:paraId="25910D1E" w14:textId="77777777" w:rsidR="00F14634" w:rsidRPr="008479FB" w:rsidRDefault="00F14634" w:rsidP="00F43F71">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1024" w:type="dxa"/>
            <w:tcBorders>
              <w:top w:val="nil"/>
              <w:left w:val="nil"/>
              <w:bottom w:val="single" w:sz="8" w:space="0" w:color="auto"/>
              <w:right w:val="nil"/>
            </w:tcBorders>
            <w:shd w:val="clear" w:color="auto" w:fill="auto"/>
            <w:vAlign w:val="center"/>
          </w:tcPr>
          <w:p w14:paraId="48B10945" w14:textId="77777777" w:rsidR="00F14634" w:rsidRPr="008479FB"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719" w:type="dxa"/>
            <w:tcBorders>
              <w:left w:val="nil"/>
              <w:bottom w:val="single" w:sz="8" w:space="0" w:color="auto"/>
              <w:right w:val="nil"/>
            </w:tcBorders>
            <w:shd w:val="clear" w:color="auto" w:fill="auto"/>
            <w:vAlign w:val="center"/>
            <w:hideMark/>
          </w:tcPr>
          <w:p w14:paraId="4ABD7FF2" w14:textId="77777777" w:rsidR="00F14634" w:rsidRPr="008479FB"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900" w:type="dxa"/>
            <w:tcBorders>
              <w:left w:val="nil"/>
              <w:bottom w:val="single" w:sz="8" w:space="0" w:color="auto"/>
              <w:right w:val="nil"/>
            </w:tcBorders>
            <w:shd w:val="clear" w:color="auto" w:fill="auto"/>
            <w:vAlign w:val="center"/>
          </w:tcPr>
          <w:p w14:paraId="62E2459F" w14:textId="77777777" w:rsidR="00F14634" w:rsidRPr="008479FB"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F14634" w:rsidRPr="00A83A0C" w14:paraId="425843DF" w14:textId="77777777" w:rsidTr="00F43F71">
        <w:trPr>
          <w:trHeight w:val="84"/>
          <w:jc w:val="center"/>
        </w:trPr>
        <w:tc>
          <w:tcPr>
            <w:tcW w:w="1524" w:type="dxa"/>
            <w:vMerge w:val="restart"/>
            <w:tcBorders>
              <w:top w:val="nil"/>
              <w:left w:val="nil"/>
              <w:right w:val="nil"/>
            </w:tcBorders>
            <w:shd w:val="clear" w:color="auto" w:fill="auto"/>
            <w:vAlign w:val="center"/>
            <w:hideMark/>
          </w:tcPr>
          <w:p w14:paraId="1827C44E" w14:textId="77777777" w:rsidR="00F14634" w:rsidRPr="00BA0EB1" w:rsidRDefault="00F14634" w:rsidP="00F43F71">
            <w:pP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Discuss: with colleagues</w:t>
            </w:r>
          </w:p>
        </w:tc>
        <w:tc>
          <w:tcPr>
            <w:tcW w:w="1641" w:type="dxa"/>
            <w:tcBorders>
              <w:top w:val="nil"/>
              <w:left w:val="nil"/>
              <w:bottom w:val="nil"/>
              <w:right w:val="nil"/>
            </w:tcBorders>
            <w:shd w:val="clear" w:color="auto" w:fill="auto"/>
            <w:vAlign w:val="center"/>
          </w:tcPr>
          <w:p w14:paraId="48A2A48D" w14:textId="77777777" w:rsidR="00F14634" w:rsidRPr="00BA0EB1" w:rsidRDefault="00F14634"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Quite Often</w:t>
            </w:r>
          </w:p>
        </w:tc>
        <w:tc>
          <w:tcPr>
            <w:tcW w:w="741" w:type="dxa"/>
            <w:tcBorders>
              <w:top w:val="nil"/>
              <w:left w:val="nil"/>
              <w:right w:val="nil"/>
            </w:tcBorders>
            <w:shd w:val="clear" w:color="auto" w:fill="auto"/>
            <w:noWrap/>
            <w:vAlign w:val="center"/>
            <w:hideMark/>
          </w:tcPr>
          <w:p w14:paraId="228F8240" w14:textId="77777777" w:rsidR="00F14634" w:rsidRPr="00BA0EB1" w:rsidRDefault="00F14634" w:rsidP="00F43F71">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25</w:t>
            </w:r>
          </w:p>
        </w:tc>
        <w:tc>
          <w:tcPr>
            <w:tcW w:w="1028" w:type="dxa"/>
            <w:gridSpan w:val="2"/>
            <w:tcBorders>
              <w:top w:val="nil"/>
              <w:left w:val="nil"/>
              <w:right w:val="nil"/>
            </w:tcBorders>
            <w:shd w:val="clear" w:color="auto" w:fill="auto"/>
            <w:vAlign w:val="center"/>
          </w:tcPr>
          <w:p w14:paraId="7684A099" w14:textId="77777777" w:rsidR="00F14634" w:rsidRPr="00BA0EB1"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43.9%</w:t>
            </w:r>
          </w:p>
        </w:tc>
        <w:tc>
          <w:tcPr>
            <w:tcW w:w="663" w:type="dxa"/>
            <w:tcBorders>
              <w:top w:val="nil"/>
              <w:left w:val="nil"/>
              <w:right w:val="nil"/>
            </w:tcBorders>
            <w:shd w:val="clear" w:color="auto" w:fill="auto"/>
            <w:noWrap/>
            <w:vAlign w:val="center"/>
            <w:hideMark/>
          </w:tcPr>
          <w:p w14:paraId="5911F522" w14:textId="77777777" w:rsidR="00F14634" w:rsidRPr="00BA0EB1" w:rsidRDefault="00F14634" w:rsidP="00F43F71">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11</w:t>
            </w:r>
          </w:p>
        </w:tc>
        <w:tc>
          <w:tcPr>
            <w:tcW w:w="831" w:type="dxa"/>
            <w:tcBorders>
              <w:top w:val="nil"/>
              <w:left w:val="nil"/>
              <w:right w:val="nil"/>
            </w:tcBorders>
            <w:shd w:val="clear" w:color="auto" w:fill="auto"/>
            <w:vAlign w:val="center"/>
          </w:tcPr>
          <w:p w14:paraId="20F5F464" w14:textId="77777777" w:rsidR="00F14634" w:rsidRPr="00BA0EB1"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19.3%</w:t>
            </w:r>
          </w:p>
        </w:tc>
        <w:tc>
          <w:tcPr>
            <w:tcW w:w="739" w:type="dxa"/>
            <w:tcBorders>
              <w:top w:val="nil"/>
              <w:left w:val="nil"/>
              <w:right w:val="nil"/>
            </w:tcBorders>
            <w:shd w:val="clear" w:color="auto" w:fill="auto"/>
            <w:noWrap/>
            <w:vAlign w:val="center"/>
            <w:hideMark/>
          </w:tcPr>
          <w:p w14:paraId="16AD6E68" w14:textId="77777777" w:rsidR="00F14634" w:rsidRPr="00BA0EB1"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21</w:t>
            </w:r>
          </w:p>
        </w:tc>
        <w:tc>
          <w:tcPr>
            <w:tcW w:w="1024" w:type="dxa"/>
            <w:tcBorders>
              <w:top w:val="nil"/>
              <w:left w:val="nil"/>
              <w:right w:val="nil"/>
            </w:tcBorders>
            <w:shd w:val="clear" w:color="auto" w:fill="auto"/>
            <w:vAlign w:val="center"/>
          </w:tcPr>
          <w:p w14:paraId="1671499A" w14:textId="77777777" w:rsidR="00F14634" w:rsidRPr="00BA0EB1"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36.8%</w:t>
            </w:r>
          </w:p>
        </w:tc>
        <w:tc>
          <w:tcPr>
            <w:tcW w:w="719" w:type="dxa"/>
            <w:tcBorders>
              <w:top w:val="nil"/>
              <w:left w:val="nil"/>
              <w:right w:val="nil"/>
            </w:tcBorders>
            <w:shd w:val="clear" w:color="auto" w:fill="auto"/>
            <w:noWrap/>
            <w:vAlign w:val="center"/>
            <w:hideMark/>
          </w:tcPr>
          <w:p w14:paraId="132146CE" w14:textId="77777777" w:rsidR="00F14634" w:rsidRPr="00BA0EB1" w:rsidRDefault="00F14634" w:rsidP="00F43F71">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57</w:t>
            </w:r>
          </w:p>
        </w:tc>
        <w:tc>
          <w:tcPr>
            <w:tcW w:w="900" w:type="dxa"/>
            <w:tcBorders>
              <w:top w:val="nil"/>
              <w:left w:val="nil"/>
              <w:right w:val="nil"/>
            </w:tcBorders>
            <w:shd w:val="clear" w:color="auto" w:fill="auto"/>
            <w:vAlign w:val="center"/>
          </w:tcPr>
          <w:p w14:paraId="7EA6069A" w14:textId="74590DC6" w:rsidR="00F14634" w:rsidRPr="00BA0EB1" w:rsidRDefault="00F14634" w:rsidP="00F43F71">
            <w:pPr>
              <w:jc w:val="center"/>
              <w:rPr>
                <w:rFonts w:ascii="Times New Roman" w:eastAsia="Times New Roman" w:hAnsi="Times New Roman" w:cs="Times New Roman"/>
                <w:color w:val="000000"/>
                <w:sz w:val="22"/>
                <w:szCs w:val="22"/>
              </w:rPr>
            </w:pPr>
            <w:r w:rsidRPr="7A4918E1">
              <w:rPr>
                <w:rFonts w:ascii="Times New Roman" w:eastAsia="Times New Roman" w:hAnsi="Times New Roman" w:cs="Times New Roman"/>
                <w:color w:val="000000" w:themeColor="text1"/>
                <w:sz w:val="22"/>
                <w:szCs w:val="22"/>
              </w:rPr>
              <w:t>100%</w:t>
            </w:r>
          </w:p>
        </w:tc>
      </w:tr>
      <w:tr w:rsidR="00F14634" w:rsidRPr="00A83A0C" w14:paraId="67C07505" w14:textId="77777777" w:rsidTr="7A4918E1">
        <w:trPr>
          <w:trHeight w:val="84"/>
          <w:jc w:val="center"/>
        </w:trPr>
        <w:tc>
          <w:tcPr>
            <w:tcW w:w="1524" w:type="dxa"/>
            <w:vMerge/>
            <w:vAlign w:val="center"/>
          </w:tcPr>
          <w:p w14:paraId="4F309AA7" w14:textId="77777777" w:rsidR="00F14634" w:rsidRDefault="00F14634" w:rsidP="00F43F71">
            <w:pPr>
              <w:rPr>
                <w:rFonts w:ascii="Times New Roman" w:hAnsi="Times New Roman" w:cs="Times New Roman"/>
                <w:color w:val="000000"/>
                <w:sz w:val="22"/>
                <w:szCs w:val="22"/>
              </w:rPr>
            </w:pPr>
          </w:p>
        </w:tc>
        <w:tc>
          <w:tcPr>
            <w:tcW w:w="1641" w:type="dxa"/>
            <w:tcBorders>
              <w:top w:val="nil"/>
              <w:left w:val="nil"/>
              <w:bottom w:val="nil"/>
              <w:right w:val="nil"/>
            </w:tcBorders>
            <w:shd w:val="clear" w:color="auto" w:fill="auto"/>
            <w:vAlign w:val="center"/>
          </w:tcPr>
          <w:p w14:paraId="16A9CDF0" w14:textId="77777777" w:rsidR="00F14634" w:rsidRDefault="00F14634"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Sometimes</w:t>
            </w:r>
          </w:p>
        </w:tc>
        <w:tc>
          <w:tcPr>
            <w:tcW w:w="741" w:type="dxa"/>
            <w:tcBorders>
              <w:top w:val="nil"/>
              <w:left w:val="nil"/>
              <w:right w:val="nil"/>
            </w:tcBorders>
            <w:shd w:val="clear" w:color="auto" w:fill="auto"/>
            <w:noWrap/>
            <w:vAlign w:val="center"/>
          </w:tcPr>
          <w:p w14:paraId="0B4E3ECA" w14:textId="77777777" w:rsidR="00F14634"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33</w:t>
            </w:r>
          </w:p>
        </w:tc>
        <w:tc>
          <w:tcPr>
            <w:tcW w:w="1028" w:type="dxa"/>
            <w:gridSpan w:val="2"/>
            <w:tcBorders>
              <w:top w:val="nil"/>
              <w:left w:val="nil"/>
              <w:right w:val="nil"/>
            </w:tcBorders>
            <w:shd w:val="clear" w:color="auto" w:fill="auto"/>
            <w:vAlign w:val="center"/>
          </w:tcPr>
          <w:p w14:paraId="53CB939D" w14:textId="77777777" w:rsidR="00F14634"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45.8%</w:t>
            </w:r>
          </w:p>
        </w:tc>
        <w:tc>
          <w:tcPr>
            <w:tcW w:w="663" w:type="dxa"/>
            <w:tcBorders>
              <w:top w:val="nil"/>
              <w:left w:val="nil"/>
              <w:right w:val="nil"/>
            </w:tcBorders>
            <w:shd w:val="clear" w:color="auto" w:fill="auto"/>
            <w:noWrap/>
            <w:vAlign w:val="center"/>
          </w:tcPr>
          <w:p w14:paraId="43EACBC5" w14:textId="77777777" w:rsidR="00F14634"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19</w:t>
            </w:r>
          </w:p>
        </w:tc>
        <w:tc>
          <w:tcPr>
            <w:tcW w:w="831" w:type="dxa"/>
            <w:tcBorders>
              <w:top w:val="nil"/>
              <w:left w:val="nil"/>
              <w:right w:val="nil"/>
            </w:tcBorders>
            <w:shd w:val="clear" w:color="auto" w:fill="auto"/>
            <w:vAlign w:val="center"/>
          </w:tcPr>
          <w:p w14:paraId="21982753" w14:textId="77777777" w:rsidR="00F14634"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26.4%</w:t>
            </w:r>
          </w:p>
        </w:tc>
        <w:tc>
          <w:tcPr>
            <w:tcW w:w="739" w:type="dxa"/>
            <w:tcBorders>
              <w:top w:val="nil"/>
              <w:left w:val="nil"/>
              <w:right w:val="nil"/>
            </w:tcBorders>
            <w:shd w:val="clear" w:color="auto" w:fill="auto"/>
            <w:noWrap/>
            <w:vAlign w:val="center"/>
          </w:tcPr>
          <w:p w14:paraId="65295E10" w14:textId="77777777" w:rsidR="00F14634"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20</w:t>
            </w:r>
          </w:p>
        </w:tc>
        <w:tc>
          <w:tcPr>
            <w:tcW w:w="1024" w:type="dxa"/>
            <w:tcBorders>
              <w:top w:val="nil"/>
              <w:left w:val="nil"/>
              <w:right w:val="nil"/>
            </w:tcBorders>
            <w:shd w:val="clear" w:color="auto" w:fill="auto"/>
            <w:vAlign w:val="center"/>
          </w:tcPr>
          <w:p w14:paraId="7F0A6D84" w14:textId="77777777" w:rsidR="00F14634"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27.8%</w:t>
            </w:r>
          </w:p>
        </w:tc>
        <w:tc>
          <w:tcPr>
            <w:tcW w:w="719" w:type="dxa"/>
            <w:tcBorders>
              <w:top w:val="nil"/>
              <w:left w:val="nil"/>
              <w:right w:val="nil"/>
            </w:tcBorders>
            <w:shd w:val="clear" w:color="auto" w:fill="auto"/>
            <w:noWrap/>
            <w:vAlign w:val="center"/>
          </w:tcPr>
          <w:p w14:paraId="4E185BC3" w14:textId="77777777" w:rsidR="00F14634"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72</w:t>
            </w:r>
          </w:p>
        </w:tc>
        <w:tc>
          <w:tcPr>
            <w:tcW w:w="900" w:type="dxa"/>
            <w:tcBorders>
              <w:top w:val="nil"/>
              <w:left w:val="nil"/>
              <w:right w:val="nil"/>
            </w:tcBorders>
            <w:shd w:val="clear" w:color="auto" w:fill="auto"/>
            <w:vAlign w:val="center"/>
          </w:tcPr>
          <w:p w14:paraId="17851698" w14:textId="6F101994" w:rsidR="00F14634" w:rsidRDefault="00F14634" w:rsidP="00F43F71">
            <w:pPr>
              <w:jc w:val="center"/>
              <w:rPr>
                <w:rFonts w:ascii="Times New Roman" w:eastAsia="Times New Roman" w:hAnsi="Times New Roman" w:cs="Times New Roman"/>
                <w:color w:val="000000"/>
                <w:sz w:val="22"/>
                <w:szCs w:val="22"/>
              </w:rPr>
            </w:pPr>
            <w:r w:rsidRPr="7A4918E1">
              <w:rPr>
                <w:rFonts w:ascii="Times New Roman" w:eastAsia="Times New Roman" w:hAnsi="Times New Roman" w:cs="Times New Roman"/>
                <w:color w:val="000000" w:themeColor="text1"/>
                <w:sz w:val="22"/>
                <w:szCs w:val="22"/>
              </w:rPr>
              <w:t>100%</w:t>
            </w:r>
          </w:p>
        </w:tc>
      </w:tr>
      <w:tr w:rsidR="00F14634" w:rsidRPr="00A83A0C" w14:paraId="473DEAB6" w14:textId="77777777" w:rsidTr="7A4918E1">
        <w:trPr>
          <w:trHeight w:val="84"/>
          <w:jc w:val="center"/>
        </w:trPr>
        <w:tc>
          <w:tcPr>
            <w:tcW w:w="1524" w:type="dxa"/>
            <w:vMerge/>
            <w:vAlign w:val="center"/>
          </w:tcPr>
          <w:p w14:paraId="5D563CAC" w14:textId="77777777" w:rsidR="00F14634" w:rsidRDefault="00F14634" w:rsidP="00F43F71">
            <w:pPr>
              <w:rPr>
                <w:rFonts w:ascii="Times New Roman" w:hAnsi="Times New Roman" w:cs="Times New Roman"/>
                <w:color w:val="000000"/>
                <w:sz w:val="22"/>
                <w:szCs w:val="22"/>
              </w:rPr>
            </w:pPr>
          </w:p>
        </w:tc>
        <w:tc>
          <w:tcPr>
            <w:tcW w:w="1641" w:type="dxa"/>
            <w:tcBorders>
              <w:top w:val="nil"/>
              <w:left w:val="nil"/>
              <w:bottom w:val="nil"/>
              <w:right w:val="nil"/>
            </w:tcBorders>
            <w:shd w:val="clear" w:color="auto" w:fill="auto"/>
            <w:vAlign w:val="center"/>
          </w:tcPr>
          <w:p w14:paraId="506275FD" w14:textId="77777777" w:rsidR="00F14634" w:rsidRDefault="00F14634" w:rsidP="00F43F71">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Not Very often</w:t>
            </w:r>
          </w:p>
        </w:tc>
        <w:tc>
          <w:tcPr>
            <w:tcW w:w="741" w:type="dxa"/>
            <w:tcBorders>
              <w:top w:val="nil"/>
              <w:left w:val="nil"/>
              <w:right w:val="nil"/>
            </w:tcBorders>
            <w:shd w:val="clear" w:color="auto" w:fill="auto"/>
            <w:noWrap/>
            <w:vAlign w:val="center"/>
          </w:tcPr>
          <w:p w14:paraId="6C554D24" w14:textId="77777777" w:rsidR="00F14634"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9</w:t>
            </w:r>
          </w:p>
        </w:tc>
        <w:tc>
          <w:tcPr>
            <w:tcW w:w="1028" w:type="dxa"/>
            <w:gridSpan w:val="2"/>
            <w:tcBorders>
              <w:top w:val="nil"/>
              <w:left w:val="nil"/>
              <w:right w:val="nil"/>
            </w:tcBorders>
            <w:shd w:val="clear" w:color="auto" w:fill="auto"/>
            <w:vAlign w:val="center"/>
          </w:tcPr>
          <w:p w14:paraId="1F7D3CF1" w14:textId="77777777" w:rsidR="00F14634"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33.3%</w:t>
            </w:r>
          </w:p>
        </w:tc>
        <w:tc>
          <w:tcPr>
            <w:tcW w:w="663" w:type="dxa"/>
            <w:tcBorders>
              <w:top w:val="nil"/>
              <w:left w:val="nil"/>
              <w:right w:val="nil"/>
            </w:tcBorders>
            <w:shd w:val="clear" w:color="auto" w:fill="auto"/>
            <w:noWrap/>
            <w:vAlign w:val="center"/>
          </w:tcPr>
          <w:p w14:paraId="22979B88" w14:textId="77777777" w:rsidR="00F14634"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11</w:t>
            </w:r>
          </w:p>
        </w:tc>
        <w:tc>
          <w:tcPr>
            <w:tcW w:w="831" w:type="dxa"/>
            <w:tcBorders>
              <w:top w:val="nil"/>
              <w:left w:val="nil"/>
              <w:right w:val="nil"/>
            </w:tcBorders>
            <w:shd w:val="clear" w:color="auto" w:fill="auto"/>
            <w:vAlign w:val="center"/>
          </w:tcPr>
          <w:p w14:paraId="2D3669CE" w14:textId="77777777" w:rsidR="00F14634"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40.7%</w:t>
            </w:r>
          </w:p>
        </w:tc>
        <w:tc>
          <w:tcPr>
            <w:tcW w:w="739" w:type="dxa"/>
            <w:tcBorders>
              <w:top w:val="nil"/>
              <w:left w:val="nil"/>
              <w:right w:val="nil"/>
            </w:tcBorders>
            <w:shd w:val="clear" w:color="auto" w:fill="auto"/>
            <w:noWrap/>
            <w:vAlign w:val="center"/>
          </w:tcPr>
          <w:p w14:paraId="1B85BC8F" w14:textId="77777777" w:rsidR="00F14634"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w:t>
            </w:r>
          </w:p>
        </w:tc>
        <w:tc>
          <w:tcPr>
            <w:tcW w:w="1024" w:type="dxa"/>
            <w:tcBorders>
              <w:top w:val="nil"/>
              <w:left w:val="nil"/>
              <w:right w:val="nil"/>
            </w:tcBorders>
            <w:shd w:val="clear" w:color="auto" w:fill="auto"/>
            <w:vAlign w:val="center"/>
          </w:tcPr>
          <w:p w14:paraId="749F80AE" w14:textId="77777777" w:rsidR="00F14634"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25.9%</w:t>
            </w:r>
          </w:p>
        </w:tc>
        <w:tc>
          <w:tcPr>
            <w:tcW w:w="719" w:type="dxa"/>
            <w:tcBorders>
              <w:top w:val="nil"/>
              <w:left w:val="nil"/>
              <w:right w:val="nil"/>
            </w:tcBorders>
            <w:shd w:val="clear" w:color="auto" w:fill="auto"/>
            <w:noWrap/>
            <w:vAlign w:val="center"/>
          </w:tcPr>
          <w:p w14:paraId="26187F09" w14:textId="77777777" w:rsidR="00F14634"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27</w:t>
            </w:r>
          </w:p>
        </w:tc>
        <w:tc>
          <w:tcPr>
            <w:tcW w:w="900" w:type="dxa"/>
            <w:tcBorders>
              <w:top w:val="nil"/>
              <w:left w:val="nil"/>
              <w:right w:val="nil"/>
            </w:tcBorders>
            <w:shd w:val="clear" w:color="auto" w:fill="auto"/>
            <w:vAlign w:val="center"/>
          </w:tcPr>
          <w:p w14:paraId="14CE3E6F" w14:textId="625226EE" w:rsidR="00F14634" w:rsidRDefault="00F14634" w:rsidP="00F43F71">
            <w:pPr>
              <w:jc w:val="center"/>
              <w:rPr>
                <w:rFonts w:ascii="Times New Roman" w:eastAsia="Times New Roman" w:hAnsi="Times New Roman" w:cs="Times New Roman"/>
                <w:color w:val="000000"/>
                <w:sz w:val="22"/>
                <w:szCs w:val="22"/>
              </w:rPr>
            </w:pPr>
            <w:r w:rsidRPr="7A4918E1">
              <w:rPr>
                <w:rFonts w:ascii="Times New Roman" w:eastAsia="Times New Roman" w:hAnsi="Times New Roman" w:cs="Times New Roman"/>
                <w:color w:val="000000" w:themeColor="text1"/>
                <w:sz w:val="22"/>
                <w:szCs w:val="22"/>
              </w:rPr>
              <w:t>100%</w:t>
            </w:r>
          </w:p>
        </w:tc>
      </w:tr>
      <w:tr w:rsidR="00F14634" w:rsidRPr="00A83A0C" w14:paraId="06CC0F8C" w14:textId="77777777" w:rsidTr="7A4918E1">
        <w:trPr>
          <w:trHeight w:val="81"/>
          <w:jc w:val="center"/>
        </w:trPr>
        <w:tc>
          <w:tcPr>
            <w:tcW w:w="1524" w:type="dxa"/>
            <w:vMerge/>
            <w:vAlign w:val="center"/>
          </w:tcPr>
          <w:p w14:paraId="2D621F69" w14:textId="77777777" w:rsidR="00F14634" w:rsidRDefault="00F14634" w:rsidP="00F43F71">
            <w:pPr>
              <w:rPr>
                <w:rFonts w:ascii="Times New Roman" w:hAnsi="Times New Roman" w:cs="Times New Roman"/>
                <w:color w:val="000000"/>
                <w:sz w:val="22"/>
                <w:szCs w:val="22"/>
              </w:rPr>
            </w:pPr>
          </w:p>
        </w:tc>
        <w:tc>
          <w:tcPr>
            <w:tcW w:w="1641" w:type="dxa"/>
            <w:tcBorders>
              <w:top w:val="nil"/>
              <w:left w:val="nil"/>
              <w:bottom w:val="nil"/>
              <w:right w:val="nil"/>
            </w:tcBorders>
            <w:shd w:val="clear" w:color="auto" w:fill="auto"/>
            <w:vAlign w:val="center"/>
          </w:tcPr>
          <w:p w14:paraId="285BCA13" w14:textId="77777777" w:rsidR="00F14634" w:rsidRDefault="00F14634" w:rsidP="00F43F71">
            <w:pPr>
              <w:rPr>
                <w:rFonts w:ascii="Times New Roman" w:hAnsi="Times New Roman" w:cs="Times New Roman"/>
                <w:color w:val="000000"/>
                <w:sz w:val="22"/>
                <w:szCs w:val="22"/>
              </w:rPr>
            </w:pPr>
            <w:r>
              <w:rPr>
                <w:rFonts w:ascii="Times New Roman" w:hAnsi="Times New Roman" w:cs="Times New Roman"/>
                <w:color w:val="000000"/>
                <w:sz w:val="22"/>
                <w:szCs w:val="22"/>
              </w:rPr>
              <w:t>Never</w:t>
            </w:r>
          </w:p>
        </w:tc>
        <w:tc>
          <w:tcPr>
            <w:tcW w:w="741" w:type="dxa"/>
            <w:tcBorders>
              <w:left w:val="nil"/>
              <w:right w:val="nil"/>
            </w:tcBorders>
            <w:shd w:val="clear" w:color="auto" w:fill="auto"/>
            <w:noWrap/>
            <w:vAlign w:val="center"/>
          </w:tcPr>
          <w:p w14:paraId="646406F4" w14:textId="77777777" w:rsidR="00F14634" w:rsidRPr="00A83A0C"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w:t>
            </w:r>
          </w:p>
        </w:tc>
        <w:tc>
          <w:tcPr>
            <w:tcW w:w="1028" w:type="dxa"/>
            <w:gridSpan w:val="2"/>
            <w:tcBorders>
              <w:left w:val="nil"/>
              <w:right w:val="nil"/>
            </w:tcBorders>
            <w:shd w:val="clear" w:color="auto" w:fill="auto"/>
            <w:vAlign w:val="center"/>
          </w:tcPr>
          <w:p w14:paraId="6C6BA67D" w14:textId="77777777" w:rsidR="00F14634" w:rsidRPr="00A83A0C"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w:t>
            </w:r>
          </w:p>
        </w:tc>
        <w:tc>
          <w:tcPr>
            <w:tcW w:w="663" w:type="dxa"/>
            <w:tcBorders>
              <w:left w:val="nil"/>
              <w:right w:val="nil"/>
            </w:tcBorders>
            <w:shd w:val="clear" w:color="auto" w:fill="auto"/>
            <w:noWrap/>
            <w:vAlign w:val="center"/>
          </w:tcPr>
          <w:p w14:paraId="78DF002B" w14:textId="77777777" w:rsidR="00F14634" w:rsidRPr="00A83A0C"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w:t>
            </w:r>
          </w:p>
        </w:tc>
        <w:tc>
          <w:tcPr>
            <w:tcW w:w="831" w:type="dxa"/>
            <w:tcBorders>
              <w:left w:val="nil"/>
              <w:right w:val="nil"/>
            </w:tcBorders>
            <w:shd w:val="clear" w:color="auto" w:fill="auto"/>
            <w:vAlign w:val="center"/>
          </w:tcPr>
          <w:p w14:paraId="1E166E14" w14:textId="77777777" w:rsidR="00F14634" w:rsidRPr="00A83A0C"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w:t>
            </w:r>
          </w:p>
        </w:tc>
        <w:tc>
          <w:tcPr>
            <w:tcW w:w="739" w:type="dxa"/>
            <w:tcBorders>
              <w:left w:val="nil"/>
              <w:right w:val="nil"/>
            </w:tcBorders>
            <w:shd w:val="clear" w:color="auto" w:fill="auto"/>
            <w:noWrap/>
            <w:vAlign w:val="center"/>
          </w:tcPr>
          <w:p w14:paraId="5D89C3DD" w14:textId="77777777" w:rsidR="00F14634"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w:t>
            </w:r>
          </w:p>
        </w:tc>
        <w:tc>
          <w:tcPr>
            <w:tcW w:w="1024" w:type="dxa"/>
            <w:tcBorders>
              <w:left w:val="nil"/>
              <w:right w:val="nil"/>
            </w:tcBorders>
            <w:shd w:val="clear" w:color="auto" w:fill="auto"/>
            <w:vAlign w:val="center"/>
          </w:tcPr>
          <w:p w14:paraId="092BE3E2" w14:textId="732F3E40" w:rsidR="00F14634" w:rsidRDefault="00F14634" w:rsidP="00F43F71">
            <w:pPr>
              <w:jc w:val="center"/>
              <w:rPr>
                <w:rFonts w:ascii="Times New Roman" w:eastAsia="Times New Roman" w:hAnsi="Times New Roman" w:cs="Times New Roman"/>
                <w:color w:val="000000"/>
                <w:sz w:val="22"/>
                <w:szCs w:val="22"/>
              </w:rPr>
            </w:pPr>
            <w:r w:rsidRPr="7A4918E1">
              <w:rPr>
                <w:rFonts w:ascii="Times New Roman" w:eastAsia="Times New Roman" w:hAnsi="Times New Roman" w:cs="Times New Roman"/>
                <w:color w:val="000000" w:themeColor="text1"/>
                <w:sz w:val="22"/>
                <w:szCs w:val="22"/>
              </w:rPr>
              <w:t>100%</w:t>
            </w:r>
          </w:p>
        </w:tc>
        <w:tc>
          <w:tcPr>
            <w:tcW w:w="719" w:type="dxa"/>
            <w:tcBorders>
              <w:left w:val="nil"/>
              <w:right w:val="nil"/>
            </w:tcBorders>
            <w:shd w:val="clear" w:color="auto" w:fill="auto"/>
            <w:noWrap/>
            <w:vAlign w:val="center"/>
          </w:tcPr>
          <w:p w14:paraId="73D20C79" w14:textId="77777777" w:rsidR="00F14634" w:rsidRPr="00A83A0C"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4</w:t>
            </w:r>
          </w:p>
        </w:tc>
        <w:tc>
          <w:tcPr>
            <w:tcW w:w="900" w:type="dxa"/>
            <w:tcBorders>
              <w:left w:val="nil"/>
              <w:right w:val="nil"/>
            </w:tcBorders>
            <w:shd w:val="clear" w:color="auto" w:fill="auto"/>
            <w:vAlign w:val="center"/>
          </w:tcPr>
          <w:p w14:paraId="5C3560B6" w14:textId="1EF83CEE" w:rsidR="00F14634" w:rsidRPr="00A83A0C" w:rsidRDefault="00F14634" w:rsidP="00F43F71">
            <w:pPr>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r w:rsidR="00F14634" w:rsidRPr="00A83A0C" w14:paraId="4E3A056D" w14:textId="77777777" w:rsidTr="00F43F71">
        <w:trPr>
          <w:trHeight w:val="81"/>
          <w:jc w:val="center"/>
        </w:trPr>
        <w:tc>
          <w:tcPr>
            <w:tcW w:w="1524" w:type="dxa"/>
            <w:tcBorders>
              <w:top w:val="single" w:sz="4" w:space="0" w:color="auto"/>
              <w:left w:val="nil"/>
              <w:bottom w:val="nil"/>
              <w:right w:val="nil"/>
            </w:tcBorders>
            <w:shd w:val="clear" w:color="auto" w:fill="auto"/>
            <w:vAlign w:val="center"/>
          </w:tcPr>
          <w:p w14:paraId="5D7D10C6" w14:textId="77777777" w:rsidR="00F14634" w:rsidRDefault="00F14634" w:rsidP="00F43F71">
            <w:pPr>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641" w:type="dxa"/>
            <w:tcBorders>
              <w:top w:val="single" w:sz="4" w:space="0" w:color="auto"/>
              <w:left w:val="nil"/>
              <w:bottom w:val="nil"/>
              <w:right w:val="nil"/>
            </w:tcBorders>
            <w:shd w:val="clear" w:color="auto" w:fill="auto"/>
            <w:vAlign w:val="center"/>
          </w:tcPr>
          <w:p w14:paraId="21F96E7F" w14:textId="77777777" w:rsidR="00F14634" w:rsidRDefault="00F14634" w:rsidP="00F43F71">
            <w:pPr>
              <w:rPr>
                <w:rFonts w:ascii="Times New Roman" w:hAnsi="Times New Roman" w:cs="Times New Roman"/>
                <w:color w:val="000000"/>
                <w:sz w:val="22"/>
                <w:szCs w:val="22"/>
              </w:rPr>
            </w:pPr>
          </w:p>
        </w:tc>
        <w:tc>
          <w:tcPr>
            <w:tcW w:w="741" w:type="dxa"/>
            <w:tcBorders>
              <w:top w:val="single" w:sz="4" w:space="0" w:color="auto"/>
              <w:left w:val="nil"/>
              <w:bottom w:val="nil"/>
              <w:right w:val="nil"/>
            </w:tcBorders>
            <w:shd w:val="clear" w:color="auto" w:fill="auto"/>
            <w:noWrap/>
            <w:vAlign w:val="center"/>
          </w:tcPr>
          <w:p w14:paraId="7910CD8F" w14:textId="77777777" w:rsidR="00F14634" w:rsidRPr="00A83A0C"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67</w:t>
            </w:r>
          </w:p>
        </w:tc>
        <w:tc>
          <w:tcPr>
            <w:tcW w:w="1028" w:type="dxa"/>
            <w:gridSpan w:val="2"/>
            <w:tcBorders>
              <w:top w:val="single" w:sz="4" w:space="0" w:color="auto"/>
              <w:left w:val="nil"/>
              <w:bottom w:val="nil"/>
              <w:right w:val="nil"/>
            </w:tcBorders>
            <w:shd w:val="clear" w:color="auto" w:fill="auto"/>
            <w:vAlign w:val="center"/>
          </w:tcPr>
          <w:p w14:paraId="14AAD579" w14:textId="77777777" w:rsidR="00F14634" w:rsidRPr="00A83A0C"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41.9%</w:t>
            </w:r>
          </w:p>
        </w:tc>
        <w:tc>
          <w:tcPr>
            <w:tcW w:w="663" w:type="dxa"/>
            <w:tcBorders>
              <w:top w:val="single" w:sz="4" w:space="0" w:color="auto"/>
              <w:left w:val="nil"/>
              <w:bottom w:val="nil"/>
              <w:right w:val="nil"/>
            </w:tcBorders>
            <w:shd w:val="clear" w:color="auto" w:fill="auto"/>
            <w:noWrap/>
            <w:vAlign w:val="center"/>
          </w:tcPr>
          <w:p w14:paraId="78CC336F" w14:textId="77777777" w:rsidR="00F14634" w:rsidRPr="00A83A0C"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41</w:t>
            </w:r>
          </w:p>
        </w:tc>
        <w:tc>
          <w:tcPr>
            <w:tcW w:w="831" w:type="dxa"/>
            <w:tcBorders>
              <w:top w:val="single" w:sz="4" w:space="0" w:color="auto"/>
              <w:left w:val="nil"/>
              <w:bottom w:val="nil"/>
              <w:right w:val="nil"/>
            </w:tcBorders>
            <w:shd w:val="clear" w:color="auto" w:fill="auto"/>
            <w:vAlign w:val="center"/>
          </w:tcPr>
          <w:p w14:paraId="4CDE172B" w14:textId="77777777" w:rsidR="00F14634" w:rsidRPr="00A83A0C"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25.6%</w:t>
            </w:r>
          </w:p>
        </w:tc>
        <w:tc>
          <w:tcPr>
            <w:tcW w:w="739" w:type="dxa"/>
            <w:tcBorders>
              <w:top w:val="single" w:sz="4" w:space="0" w:color="auto"/>
              <w:left w:val="nil"/>
              <w:bottom w:val="nil"/>
              <w:right w:val="nil"/>
            </w:tcBorders>
            <w:shd w:val="clear" w:color="auto" w:fill="auto"/>
            <w:noWrap/>
            <w:vAlign w:val="center"/>
          </w:tcPr>
          <w:p w14:paraId="7F2BB18C" w14:textId="77777777" w:rsidR="00F14634"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52</w:t>
            </w:r>
          </w:p>
        </w:tc>
        <w:tc>
          <w:tcPr>
            <w:tcW w:w="1024" w:type="dxa"/>
            <w:tcBorders>
              <w:top w:val="single" w:sz="4" w:space="0" w:color="auto"/>
              <w:left w:val="nil"/>
              <w:bottom w:val="nil"/>
              <w:right w:val="nil"/>
            </w:tcBorders>
            <w:shd w:val="clear" w:color="auto" w:fill="auto"/>
            <w:vAlign w:val="center"/>
          </w:tcPr>
          <w:p w14:paraId="4A473B66" w14:textId="77777777" w:rsidR="00F14634" w:rsidRDefault="00F14634" w:rsidP="00F43F71">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32.5%</w:t>
            </w:r>
          </w:p>
        </w:tc>
        <w:tc>
          <w:tcPr>
            <w:tcW w:w="719" w:type="dxa"/>
            <w:tcBorders>
              <w:top w:val="single" w:sz="4" w:space="0" w:color="auto"/>
              <w:left w:val="nil"/>
              <w:bottom w:val="nil"/>
              <w:right w:val="nil"/>
            </w:tcBorders>
            <w:shd w:val="clear" w:color="auto" w:fill="auto"/>
            <w:noWrap/>
            <w:vAlign w:val="center"/>
          </w:tcPr>
          <w:p w14:paraId="29BE957E" w14:textId="77777777" w:rsidR="00F14634" w:rsidRPr="00A83A0C" w:rsidRDefault="00F14634" w:rsidP="00F43F71">
            <w:pPr>
              <w:jc w:val="center"/>
              <w:rPr>
                <w:rFonts w:ascii="Times New Roman" w:hAnsi="Times New Roman" w:cs="Times New Roman"/>
                <w:color w:val="000000"/>
                <w:sz w:val="22"/>
                <w:szCs w:val="22"/>
              </w:rPr>
            </w:pPr>
            <w:r>
              <w:rPr>
                <w:rFonts w:ascii="Times New Roman" w:hAnsi="Times New Roman" w:cs="Times New Roman"/>
                <w:color w:val="000000"/>
                <w:sz w:val="22"/>
                <w:szCs w:val="22"/>
              </w:rPr>
              <w:t>160</w:t>
            </w:r>
          </w:p>
        </w:tc>
        <w:tc>
          <w:tcPr>
            <w:tcW w:w="900" w:type="dxa"/>
            <w:tcBorders>
              <w:top w:val="single" w:sz="4" w:space="0" w:color="auto"/>
              <w:left w:val="nil"/>
              <w:bottom w:val="nil"/>
              <w:right w:val="nil"/>
            </w:tcBorders>
            <w:shd w:val="clear" w:color="auto" w:fill="auto"/>
            <w:vAlign w:val="center"/>
          </w:tcPr>
          <w:p w14:paraId="0F79C9A9" w14:textId="507844FF" w:rsidR="00F14634" w:rsidRPr="00A83A0C" w:rsidRDefault="00F14634" w:rsidP="00F43F71">
            <w:pPr>
              <w:jc w:val="center"/>
              <w:rPr>
                <w:rFonts w:ascii="Times New Roman" w:hAnsi="Times New Roman" w:cs="Times New Roman"/>
                <w:color w:val="000000"/>
                <w:sz w:val="22"/>
                <w:szCs w:val="22"/>
              </w:rPr>
            </w:pPr>
            <w:r w:rsidRPr="7A4918E1">
              <w:rPr>
                <w:rFonts w:ascii="Times New Roman" w:hAnsi="Times New Roman" w:cs="Times New Roman"/>
                <w:color w:val="000000" w:themeColor="text1"/>
                <w:sz w:val="22"/>
                <w:szCs w:val="22"/>
              </w:rPr>
              <w:t>100%</w:t>
            </w:r>
          </w:p>
        </w:tc>
      </w:tr>
    </w:tbl>
    <w:p w14:paraId="58418CAC" w14:textId="77777777" w:rsidR="00F164C8" w:rsidRDefault="00F164C8" w:rsidP="008503DA">
      <w:pPr>
        <w:spacing w:line="480" w:lineRule="auto"/>
        <w:rPr>
          <w:rFonts w:ascii="Times New Roman" w:hAnsi="Times New Roman" w:cs="Times New Roman"/>
        </w:rPr>
      </w:pPr>
    </w:p>
    <w:tbl>
      <w:tblPr>
        <w:tblpPr w:leftFromText="180" w:rightFromText="180" w:vertAnchor="text" w:horzAnchor="margin" w:tblpXSpec="center" w:tblpY="514"/>
        <w:tblW w:w="9360" w:type="dxa"/>
        <w:tblLook w:val="04A0" w:firstRow="1" w:lastRow="0" w:firstColumn="1" w:lastColumn="0" w:noHBand="0" w:noVBand="1"/>
      </w:tblPr>
      <w:tblGrid>
        <w:gridCol w:w="2049"/>
        <w:gridCol w:w="970"/>
        <w:gridCol w:w="10"/>
        <w:gridCol w:w="616"/>
        <w:gridCol w:w="2835"/>
        <w:gridCol w:w="2880"/>
      </w:tblGrid>
      <w:tr w:rsidR="00D24CB0" w:rsidRPr="0002671E" w14:paraId="68DF55AF" w14:textId="77777777" w:rsidTr="00F43F71">
        <w:trPr>
          <w:trHeight w:val="337"/>
        </w:trPr>
        <w:tc>
          <w:tcPr>
            <w:tcW w:w="9360" w:type="dxa"/>
            <w:gridSpan w:val="6"/>
            <w:tcBorders>
              <w:top w:val="nil"/>
              <w:left w:val="nil"/>
              <w:bottom w:val="nil"/>
              <w:right w:val="nil"/>
            </w:tcBorders>
            <w:shd w:val="clear" w:color="auto" w:fill="auto"/>
            <w:noWrap/>
            <w:vAlign w:val="bottom"/>
            <w:hideMark/>
          </w:tcPr>
          <w:p w14:paraId="2B588141" w14:textId="4C8CD676" w:rsidR="00D24CB0" w:rsidRDefault="00D24CB0" w:rsidP="00F43F71">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t xml:space="preserve">Table </w:t>
            </w:r>
            <w:r>
              <w:rPr>
                <w:rFonts w:ascii="Times New Roman" w:eastAsia="Times New Roman" w:hAnsi="Times New Roman" w:cs="Times New Roman"/>
                <w:b/>
                <w:bCs/>
                <w:color w:val="000000"/>
              </w:rPr>
              <w:t>3</w:t>
            </w:r>
            <w:r w:rsidR="005F4B72">
              <w:rPr>
                <w:rFonts w:ascii="Times New Roman" w:eastAsia="Times New Roman" w:hAnsi="Times New Roman" w:cs="Times New Roman"/>
                <w:b/>
                <w:bCs/>
                <w:color w:val="000000"/>
              </w:rPr>
              <w:t>1</w:t>
            </w:r>
            <w:r>
              <w:rPr>
                <w:rFonts w:ascii="Times New Roman" w:eastAsia="Times New Roman" w:hAnsi="Times New Roman" w:cs="Times New Roman"/>
                <w:b/>
                <w:bCs/>
                <w:color w:val="000000"/>
              </w:rPr>
              <w:t>a</w:t>
            </w:r>
            <w:r w:rsidRPr="0002671E">
              <w:rPr>
                <w:rFonts w:ascii="Times New Roman" w:eastAsia="Times New Roman" w:hAnsi="Times New Roman" w:cs="Times New Roman"/>
                <w:b/>
                <w:bCs/>
                <w:color w:val="000000"/>
              </w:rPr>
              <w:t xml:space="preserve"> </w:t>
            </w:r>
            <w:proofErr w:type="gramStart"/>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Pr>
                <w:rFonts w:ascii="Times New Roman" w:eastAsia="Times New Roman" w:hAnsi="Times New Roman" w:cs="Times New Roman"/>
                <w:b/>
                <w:bCs/>
                <w:color w:val="000000"/>
              </w:rPr>
              <w:t xml:space="preserve"> Instructor</w:t>
            </w:r>
            <w:proofErr w:type="gramEnd"/>
            <w:r>
              <w:rPr>
                <w:rFonts w:ascii="Times New Roman" w:eastAsia="Times New Roman" w:hAnsi="Times New Roman" w:cs="Times New Roman"/>
                <w:b/>
                <w:bCs/>
                <w:color w:val="000000"/>
              </w:rPr>
              <w:t xml:space="preserve"> Satisfaction*  Challenges to Teaching </w:t>
            </w:r>
          </w:p>
          <w:p w14:paraId="7D636324" w14:textId="77777777" w:rsidR="00D24CB0" w:rsidRPr="0002671E" w:rsidRDefault="00D24CB0" w:rsidP="00F43F71">
            <w:pPr>
              <w:spacing w:line="276"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D24CB0" w:rsidRPr="0002671E" w14:paraId="3EBA9670" w14:textId="77777777" w:rsidTr="00F43F71">
        <w:trPr>
          <w:trHeight w:val="358"/>
        </w:trPr>
        <w:tc>
          <w:tcPr>
            <w:tcW w:w="2049" w:type="dxa"/>
            <w:tcBorders>
              <w:top w:val="nil"/>
              <w:left w:val="nil"/>
              <w:bottom w:val="single" w:sz="8" w:space="0" w:color="auto"/>
              <w:right w:val="nil"/>
            </w:tcBorders>
            <w:shd w:val="clear" w:color="auto" w:fill="auto"/>
            <w:noWrap/>
            <w:vAlign w:val="center"/>
            <w:hideMark/>
          </w:tcPr>
          <w:p w14:paraId="5AE71348" w14:textId="77777777" w:rsidR="00D24CB0" w:rsidRPr="0002671E" w:rsidRDefault="00D24CB0" w:rsidP="00F43F71">
            <w:pPr>
              <w:spacing w:line="276"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6DDBA2E5" w14:textId="77777777" w:rsidR="00D24CB0" w:rsidRPr="0002671E"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1E05210E" w14:textId="77777777" w:rsidR="00D24CB0" w:rsidRPr="0002671E"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tcBorders>
              <w:top w:val="nil"/>
              <w:left w:val="nil"/>
              <w:bottom w:val="single" w:sz="4" w:space="0" w:color="auto"/>
              <w:right w:val="nil"/>
            </w:tcBorders>
            <w:shd w:val="clear" w:color="auto" w:fill="auto"/>
            <w:vAlign w:val="center"/>
          </w:tcPr>
          <w:p w14:paraId="45D1E549" w14:textId="77777777"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2055FB23" w14:textId="77777777" w:rsidR="00D24CB0" w:rsidRPr="0002671E"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1D902A7C" w14:textId="77777777"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D24CB0" w:rsidRPr="0002671E" w14:paraId="0E18C7E5" w14:textId="77777777" w:rsidTr="00F43F71">
        <w:trPr>
          <w:trHeight w:val="337"/>
        </w:trPr>
        <w:tc>
          <w:tcPr>
            <w:tcW w:w="2049" w:type="dxa"/>
            <w:tcBorders>
              <w:top w:val="single" w:sz="4" w:space="0" w:color="auto"/>
              <w:left w:val="nil"/>
              <w:bottom w:val="nil"/>
              <w:right w:val="nil"/>
            </w:tcBorders>
            <w:shd w:val="clear" w:color="auto" w:fill="auto"/>
            <w:noWrap/>
            <w:vAlign w:val="center"/>
            <w:hideMark/>
          </w:tcPr>
          <w:p w14:paraId="172A13CB" w14:textId="77777777" w:rsidR="00D24CB0" w:rsidRPr="0002671E" w:rsidRDefault="00D24CB0"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444602B3" w14:textId="77777777" w:rsidR="00D24CB0" w:rsidRPr="0002671E"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13.599</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4CE27075" w14:textId="77777777" w:rsidR="00D24CB0" w:rsidRPr="0002671E"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w:t>
            </w:r>
          </w:p>
        </w:tc>
        <w:tc>
          <w:tcPr>
            <w:tcW w:w="2835" w:type="dxa"/>
            <w:tcBorders>
              <w:top w:val="single" w:sz="4" w:space="0" w:color="auto"/>
              <w:left w:val="nil"/>
              <w:right w:val="nil"/>
            </w:tcBorders>
            <w:shd w:val="clear" w:color="auto" w:fill="auto"/>
            <w:vAlign w:val="center"/>
          </w:tcPr>
          <w:p w14:paraId="260113C5" w14:textId="77777777" w:rsidR="00D24CB0" w:rsidRPr="0002671E"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.034</w:t>
            </w:r>
          </w:p>
        </w:tc>
        <w:tc>
          <w:tcPr>
            <w:tcW w:w="2880" w:type="dxa"/>
            <w:tcBorders>
              <w:top w:val="single" w:sz="4" w:space="0" w:color="auto"/>
              <w:left w:val="nil"/>
              <w:right w:val="nil"/>
            </w:tcBorders>
          </w:tcPr>
          <w:p w14:paraId="12602930" w14:textId="77777777"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D24CB0" w:rsidRPr="0002671E" w14:paraId="13AE9BEE" w14:textId="77777777" w:rsidTr="00F43F71">
        <w:trPr>
          <w:trHeight w:val="337"/>
        </w:trPr>
        <w:tc>
          <w:tcPr>
            <w:tcW w:w="2049" w:type="dxa"/>
            <w:tcBorders>
              <w:top w:val="nil"/>
              <w:left w:val="nil"/>
              <w:right w:val="nil"/>
            </w:tcBorders>
            <w:shd w:val="clear" w:color="auto" w:fill="auto"/>
            <w:noWrap/>
            <w:vAlign w:val="center"/>
            <w:hideMark/>
          </w:tcPr>
          <w:p w14:paraId="67B94B2B" w14:textId="77777777" w:rsidR="00D24CB0" w:rsidRPr="0002671E" w:rsidRDefault="00D24CB0"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4A85AC8D" w14:textId="3A346A92" w:rsidR="00D24CB0" w:rsidRPr="0002671E"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r w:rsidR="00CC5B9A">
              <w:rPr>
                <w:rFonts w:ascii="Times New Roman" w:eastAsia="Times New Roman" w:hAnsi="Times New Roman" w:cs="Times New Roman"/>
                <w:color w:val="000000"/>
                <w:sz w:val="22"/>
                <w:szCs w:val="22"/>
              </w:rPr>
              <w:t>4</w:t>
            </w:r>
            <w:r>
              <w:rPr>
                <w:rFonts w:ascii="Times New Roman" w:eastAsia="Times New Roman" w:hAnsi="Times New Roman" w:cs="Times New Roman"/>
                <w:color w:val="000000"/>
                <w:sz w:val="22"/>
                <w:szCs w:val="22"/>
              </w:rPr>
              <w:t>.0</w:t>
            </w:r>
            <w:r w:rsidR="00CC5B9A">
              <w:rPr>
                <w:rFonts w:ascii="Times New Roman" w:eastAsia="Times New Roman" w:hAnsi="Times New Roman" w:cs="Times New Roman"/>
                <w:color w:val="000000"/>
                <w:sz w:val="22"/>
                <w:szCs w:val="22"/>
              </w:rPr>
              <w:t>63</w:t>
            </w:r>
          </w:p>
        </w:tc>
        <w:tc>
          <w:tcPr>
            <w:tcW w:w="626" w:type="dxa"/>
            <w:gridSpan w:val="2"/>
            <w:tcBorders>
              <w:left w:val="nil"/>
              <w:right w:val="nil"/>
            </w:tcBorders>
            <w:shd w:val="clear" w:color="auto" w:fill="auto"/>
            <w:vAlign w:val="center"/>
          </w:tcPr>
          <w:p w14:paraId="053987B3" w14:textId="77777777" w:rsidR="00D24CB0" w:rsidRPr="0002671E"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w:t>
            </w:r>
          </w:p>
        </w:tc>
        <w:tc>
          <w:tcPr>
            <w:tcW w:w="2835" w:type="dxa"/>
            <w:tcBorders>
              <w:left w:val="nil"/>
              <w:right w:val="nil"/>
            </w:tcBorders>
            <w:shd w:val="clear" w:color="auto" w:fill="auto"/>
            <w:vAlign w:val="center"/>
          </w:tcPr>
          <w:p w14:paraId="0B1795C7" w14:textId="77777777" w:rsidR="00D24CB0" w:rsidRPr="0002671E"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.042</w:t>
            </w:r>
          </w:p>
        </w:tc>
        <w:tc>
          <w:tcPr>
            <w:tcW w:w="2880" w:type="dxa"/>
            <w:tcBorders>
              <w:left w:val="nil"/>
              <w:right w:val="nil"/>
            </w:tcBorders>
          </w:tcPr>
          <w:p w14:paraId="22D9AC2A" w14:textId="77777777"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D24CB0" w:rsidRPr="0002671E" w14:paraId="6C2A4907" w14:textId="77777777" w:rsidTr="00F43F71">
        <w:trPr>
          <w:trHeight w:val="337"/>
        </w:trPr>
        <w:tc>
          <w:tcPr>
            <w:tcW w:w="2049" w:type="dxa"/>
            <w:tcBorders>
              <w:left w:val="nil"/>
              <w:right w:val="nil"/>
            </w:tcBorders>
            <w:shd w:val="clear" w:color="auto" w:fill="auto"/>
            <w:noWrap/>
            <w:vAlign w:val="center"/>
          </w:tcPr>
          <w:p w14:paraId="2CA0B6AE" w14:textId="77777777" w:rsidR="00D24CB0" w:rsidRDefault="00D24CB0"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2C8CF40C" w14:textId="040B22B1"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r w:rsidR="00CC5B9A">
              <w:rPr>
                <w:rFonts w:ascii="Times New Roman" w:eastAsia="Times New Roman" w:hAnsi="Times New Roman" w:cs="Times New Roman"/>
                <w:color w:val="000000"/>
                <w:sz w:val="22"/>
                <w:szCs w:val="22"/>
              </w:rPr>
              <w:t>878</w:t>
            </w:r>
          </w:p>
        </w:tc>
        <w:tc>
          <w:tcPr>
            <w:tcW w:w="626" w:type="dxa"/>
            <w:gridSpan w:val="2"/>
            <w:tcBorders>
              <w:left w:val="nil"/>
              <w:right w:val="nil"/>
            </w:tcBorders>
            <w:shd w:val="clear" w:color="auto" w:fill="auto"/>
            <w:vAlign w:val="center"/>
          </w:tcPr>
          <w:p w14:paraId="367B4B19" w14:textId="77777777"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32FCD6A6" w14:textId="3DED2531"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r w:rsidR="00DE031F">
              <w:rPr>
                <w:rFonts w:ascii="Times New Roman" w:eastAsia="Times New Roman" w:hAnsi="Times New Roman" w:cs="Times New Roman"/>
                <w:color w:val="000000"/>
                <w:sz w:val="22"/>
                <w:szCs w:val="22"/>
              </w:rPr>
              <w:t>349</w:t>
            </w:r>
          </w:p>
        </w:tc>
        <w:tc>
          <w:tcPr>
            <w:tcW w:w="2880" w:type="dxa"/>
            <w:tcBorders>
              <w:left w:val="nil"/>
              <w:right w:val="nil"/>
            </w:tcBorders>
          </w:tcPr>
          <w:p w14:paraId="28C36C9B" w14:textId="77777777"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D24CB0" w:rsidRPr="0002671E" w14:paraId="62BF44A6" w14:textId="77777777" w:rsidTr="00F43F71">
        <w:trPr>
          <w:trHeight w:val="337"/>
        </w:trPr>
        <w:tc>
          <w:tcPr>
            <w:tcW w:w="2049" w:type="dxa"/>
            <w:tcBorders>
              <w:left w:val="nil"/>
              <w:right w:val="nil"/>
            </w:tcBorders>
            <w:shd w:val="clear" w:color="auto" w:fill="auto"/>
            <w:noWrap/>
            <w:vAlign w:val="center"/>
          </w:tcPr>
          <w:p w14:paraId="2D407FC4" w14:textId="77777777" w:rsidR="00D24CB0" w:rsidRDefault="00D24CB0"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1E723D2D" w14:textId="618BB8EC"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.29</w:t>
            </w:r>
            <w:r w:rsidR="00DE031F">
              <w:rPr>
                <w:rFonts w:ascii="Times New Roman" w:eastAsia="Times New Roman" w:hAnsi="Times New Roman" w:cs="Times New Roman"/>
                <w:color w:val="000000"/>
                <w:sz w:val="22"/>
                <w:szCs w:val="22"/>
              </w:rPr>
              <w:t>2</w:t>
            </w:r>
          </w:p>
        </w:tc>
        <w:tc>
          <w:tcPr>
            <w:tcW w:w="626" w:type="dxa"/>
            <w:gridSpan w:val="2"/>
            <w:tcBorders>
              <w:left w:val="nil"/>
              <w:right w:val="nil"/>
            </w:tcBorders>
            <w:shd w:val="clear" w:color="auto" w:fill="auto"/>
            <w:vAlign w:val="center"/>
          </w:tcPr>
          <w:p w14:paraId="1FA198F4" w14:textId="77777777"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1575858F" w14:textId="77777777"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tcPr>
          <w:p w14:paraId="58918C46" w14:textId="01D770CB"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w:t>
            </w:r>
            <w:r w:rsidR="00CC0DB7">
              <w:rPr>
                <w:rFonts w:ascii="Times New Roman" w:eastAsia="Times New Roman" w:hAnsi="Times New Roman" w:cs="Times New Roman"/>
                <w:color w:val="000000"/>
                <w:sz w:val="22"/>
                <w:szCs w:val="22"/>
              </w:rPr>
              <w:t>34</w:t>
            </w:r>
          </w:p>
        </w:tc>
      </w:tr>
      <w:tr w:rsidR="00D24CB0" w:rsidRPr="0002671E" w14:paraId="53CE3DD1" w14:textId="77777777" w:rsidTr="00F43F71">
        <w:trPr>
          <w:trHeight w:val="337"/>
        </w:trPr>
        <w:tc>
          <w:tcPr>
            <w:tcW w:w="2049" w:type="dxa"/>
            <w:tcBorders>
              <w:left w:val="nil"/>
              <w:bottom w:val="single" w:sz="4" w:space="0" w:color="auto"/>
              <w:right w:val="nil"/>
            </w:tcBorders>
            <w:shd w:val="clear" w:color="auto" w:fill="auto"/>
            <w:noWrap/>
            <w:vAlign w:val="center"/>
          </w:tcPr>
          <w:p w14:paraId="5EB991BC" w14:textId="77777777" w:rsidR="00D24CB0" w:rsidRDefault="00D24CB0"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1018B5B0" w14:textId="57966CDD"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r w:rsidR="00DE031F">
              <w:rPr>
                <w:rFonts w:ascii="Times New Roman" w:eastAsia="Times New Roman" w:hAnsi="Times New Roman" w:cs="Times New Roman"/>
                <w:color w:val="000000"/>
                <w:sz w:val="22"/>
                <w:szCs w:val="22"/>
              </w:rPr>
              <w:t>06</w:t>
            </w:r>
          </w:p>
        </w:tc>
        <w:tc>
          <w:tcPr>
            <w:tcW w:w="626" w:type="dxa"/>
            <w:gridSpan w:val="2"/>
            <w:tcBorders>
              <w:left w:val="nil"/>
              <w:bottom w:val="single" w:sz="4" w:space="0" w:color="auto"/>
              <w:right w:val="nil"/>
            </w:tcBorders>
            <w:shd w:val="clear" w:color="auto" w:fill="auto"/>
            <w:vAlign w:val="center"/>
          </w:tcPr>
          <w:p w14:paraId="1EFED2FE" w14:textId="77777777"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30F11AA3" w14:textId="77777777"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tcPr>
          <w:p w14:paraId="2C97BA2E" w14:textId="6311B4A8" w:rsidR="00D24CB0" w:rsidRDefault="00D24CB0" w:rsidP="00F43F71">
            <w:pPr>
              <w:spacing w:line="276"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w:t>
            </w:r>
            <w:r w:rsidR="00CC0DB7">
              <w:rPr>
                <w:rFonts w:ascii="Times New Roman" w:eastAsia="Times New Roman" w:hAnsi="Times New Roman" w:cs="Times New Roman"/>
                <w:color w:val="000000"/>
                <w:sz w:val="22"/>
                <w:szCs w:val="22"/>
              </w:rPr>
              <w:t>34</w:t>
            </w:r>
          </w:p>
        </w:tc>
      </w:tr>
      <w:tr w:rsidR="00D24CB0" w:rsidRPr="0002671E" w14:paraId="4F7CBD01" w14:textId="77777777" w:rsidTr="00F43F71">
        <w:trPr>
          <w:trHeight w:val="329"/>
        </w:trPr>
        <w:tc>
          <w:tcPr>
            <w:tcW w:w="2049" w:type="dxa"/>
            <w:tcBorders>
              <w:top w:val="single" w:sz="4" w:space="0" w:color="auto"/>
              <w:left w:val="nil"/>
              <w:right w:val="nil"/>
            </w:tcBorders>
            <w:shd w:val="clear" w:color="auto" w:fill="auto"/>
            <w:noWrap/>
            <w:vAlign w:val="center"/>
            <w:hideMark/>
          </w:tcPr>
          <w:p w14:paraId="2A26633A" w14:textId="77777777" w:rsidR="00D24CB0" w:rsidRPr="0002671E" w:rsidRDefault="00D24CB0"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1DB97BEB" w14:textId="77777777" w:rsidR="00D24CB0" w:rsidRPr="0002671E" w:rsidRDefault="00D24CB0" w:rsidP="00F43F71">
            <w:pPr>
              <w:spacing w:line="276"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60</w:t>
            </w:r>
          </w:p>
        </w:tc>
        <w:tc>
          <w:tcPr>
            <w:tcW w:w="3451" w:type="dxa"/>
            <w:gridSpan w:val="2"/>
            <w:tcBorders>
              <w:top w:val="single" w:sz="4" w:space="0" w:color="auto"/>
              <w:left w:val="nil"/>
              <w:right w:val="nil"/>
            </w:tcBorders>
            <w:shd w:val="clear" w:color="auto" w:fill="auto"/>
            <w:noWrap/>
            <w:vAlign w:val="center"/>
            <w:hideMark/>
          </w:tcPr>
          <w:p w14:paraId="6FD3A3A9" w14:textId="77777777" w:rsidR="00D24CB0" w:rsidRPr="0002671E" w:rsidRDefault="00D24CB0" w:rsidP="00F43F71">
            <w:pPr>
              <w:spacing w:line="276" w:lineRule="auto"/>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253A7A90" w14:textId="77777777" w:rsidR="00D24CB0" w:rsidRPr="0002671E" w:rsidRDefault="00D24CB0" w:rsidP="00F43F71">
            <w:pPr>
              <w:spacing w:line="276" w:lineRule="auto"/>
              <w:jc w:val="center"/>
              <w:rPr>
                <w:rFonts w:ascii="Times New Roman" w:eastAsia="Times New Roman" w:hAnsi="Times New Roman" w:cs="Times New Roman"/>
                <w:color w:val="000000"/>
                <w:sz w:val="22"/>
                <w:szCs w:val="22"/>
              </w:rPr>
            </w:pPr>
          </w:p>
        </w:tc>
      </w:tr>
      <w:tr w:rsidR="00194B79" w:rsidRPr="0002671E" w14:paraId="035B4BED" w14:textId="77777777" w:rsidTr="00397D9E">
        <w:trPr>
          <w:trHeight w:val="93"/>
        </w:trPr>
        <w:tc>
          <w:tcPr>
            <w:tcW w:w="9360" w:type="dxa"/>
            <w:gridSpan w:val="6"/>
            <w:tcBorders>
              <w:left w:val="nil"/>
              <w:right w:val="nil"/>
            </w:tcBorders>
            <w:shd w:val="clear" w:color="auto" w:fill="auto"/>
            <w:noWrap/>
            <w:vAlign w:val="center"/>
          </w:tcPr>
          <w:p w14:paraId="612FD716" w14:textId="49424BC8" w:rsidR="00194B79" w:rsidRDefault="00194B79" w:rsidP="00F43F71">
            <w:pPr>
              <w:spacing w:line="276"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3 cells (25.0%) have expected count less than 5. The minimum expected count is .83.</w:t>
            </w:r>
          </w:p>
        </w:tc>
      </w:tr>
    </w:tbl>
    <w:p w14:paraId="2B33EA12" w14:textId="585A5710" w:rsidR="00D24CB0" w:rsidRDefault="00D24CB0" w:rsidP="008503DA">
      <w:pPr>
        <w:spacing w:line="480" w:lineRule="auto"/>
        <w:rPr>
          <w:rFonts w:ascii="Times New Roman" w:hAnsi="Times New Roman" w:cs="Times New Roman"/>
        </w:rPr>
      </w:pPr>
    </w:p>
    <w:p w14:paraId="0097BDD5" w14:textId="77777777" w:rsidR="00194B79" w:rsidRDefault="00194B79" w:rsidP="008503DA">
      <w:pPr>
        <w:spacing w:line="480" w:lineRule="auto"/>
        <w:rPr>
          <w:rFonts w:ascii="Times New Roman" w:hAnsi="Times New Roman" w:cs="Times New Roman"/>
        </w:rPr>
      </w:pPr>
    </w:p>
    <w:p w14:paraId="6F00DDCE" w14:textId="58383D62" w:rsidR="008503DA" w:rsidRDefault="00D24CB0" w:rsidP="008503DA">
      <w:pPr>
        <w:spacing w:line="480" w:lineRule="auto"/>
        <w:rPr>
          <w:rFonts w:ascii="Times New Roman" w:hAnsi="Times New Roman" w:cs="Times New Roman"/>
        </w:rPr>
      </w:pPr>
      <w:r>
        <w:rPr>
          <w:rFonts w:ascii="Times New Roman" w:hAnsi="Times New Roman" w:cs="Times New Roman"/>
        </w:rPr>
        <w:tab/>
      </w:r>
      <w:r w:rsidR="008503DA" w:rsidRPr="000E38F0">
        <w:rPr>
          <w:rFonts w:ascii="Times New Roman" w:hAnsi="Times New Roman" w:cs="Times New Roman"/>
        </w:rPr>
        <w:t xml:space="preserve">To </w:t>
      </w:r>
      <w:r w:rsidR="008503DA">
        <w:rPr>
          <w:rFonts w:ascii="Times New Roman" w:hAnsi="Times New Roman" w:cs="Times New Roman"/>
        </w:rPr>
        <w:t>further</w:t>
      </w:r>
      <w:r w:rsidR="008503DA" w:rsidRPr="000E38F0">
        <w:rPr>
          <w:rFonts w:ascii="Times New Roman" w:hAnsi="Times New Roman" w:cs="Times New Roman"/>
        </w:rPr>
        <w:t xml:space="preserve"> understand instructors’ satisfaction with teaching inside prison, </w:t>
      </w:r>
      <w:r w:rsidR="008503DA">
        <w:rPr>
          <w:rFonts w:ascii="Times New Roman" w:hAnsi="Times New Roman" w:cs="Times New Roman"/>
        </w:rPr>
        <w:t xml:space="preserve">question 26 asked respondents to elaborate on what motivates them to speak (or not speak) to people on the outside about their prison teaching experiences. Common reasons why respondents choose to discuss their prison teaching experience with others include to change prison/prisoner misconceptions, share positive experiences with others, increase awareness, and to inform others about their program and its work. There are also a few reasons why some respondents choose not to discuss their prison teaching experiences including student confidentiality, fear of rejection/judgement, and lack of outside interest.  A few of the reasons why the respondents </w:t>
      </w:r>
      <w:r w:rsidR="008503DA">
        <w:rPr>
          <w:rFonts w:ascii="Times New Roman" w:hAnsi="Times New Roman" w:cs="Times New Roman"/>
        </w:rPr>
        <w:lastRenderedPageBreak/>
        <w:t>choose to discuss or not discuss their experiences with teaching inside prison are highlighted below.</w:t>
      </w:r>
    </w:p>
    <w:p w14:paraId="0F4A1F6D" w14:textId="77777777"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t>Respondent 38 explained why they often share their prison teaching experience with colleagues, friends, and family:</w:t>
      </w:r>
    </w:p>
    <w:p w14:paraId="29A4482E" w14:textId="77777777" w:rsidR="008503DA" w:rsidRDefault="008503DA" w:rsidP="008503DA">
      <w:pPr>
        <w:ind w:left="720"/>
        <w:rPr>
          <w:rFonts w:ascii="Times New Roman" w:hAnsi="Times New Roman" w:cs="Times New Roman"/>
          <w:i/>
          <w:iCs/>
        </w:rPr>
      </w:pPr>
      <w:r w:rsidRPr="008461E8">
        <w:rPr>
          <w:rFonts w:ascii="Times New Roman" w:hAnsi="Times New Roman" w:cs="Times New Roman"/>
          <w:i/>
          <w:iCs/>
        </w:rPr>
        <w:t>“The general public must be informed of the positive impact of higher education on recidivism, ability to gain employment, and overall changes in incarcerated adults who take advantage of educational opportunities.”</w:t>
      </w:r>
    </w:p>
    <w:p w14:paraId="1E71CD4D" w14:textId="77777777" w:rsidR="008503DA" w:rsidRDefault="008503DA" w:rsidP="008503DA">
      <w:pPr>
        <w:ind w:left="720"/>
        <w:rPr>
          <w:rFonts w:ascii="Times New Roman" w:hAnsi="Times New Roman" w:cs="Times New Roman"/>
        </w:rPr>
      </w:pPr>
      <w:r>
        <w:rPr>
          <w:rFonts w:ascii="Times New Roman" w:hAnsi="Times New Roman" w:cs="Times New Roman"/>
        </w:rPr>
        <w:tab/>
      </w:r>
    </w:p>
    <w:p w14:paraId="0EDDCC7B" w14:textId="77777777"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t>Respondent 123 discussed why they often speak about their rewarding experience teaching inside prison, but also why they are hesitant to share their experience with others:</w:t>
      </w:r>
    </w:p>
    <w:p w14:paraId="6DFA456D" w14:textId="77777777" w:rsidR="008503DA" w:rsidRDefault="008503DA" w:rsidP="008503DA">
      <w:pPr>
        <w:ind w:left="720"/>
        <w:contextualSpacing/>
        <w:rPr>
          <w:rFonts w:ascii="Times New Roman" w:hAnsi="Times New Roman" w:cs="Times New Roman"/>
          <w:i/>
          <w:iCs/>
        </w:rPr>
      </w:pPr>
      <w:r>
        <w:rPr>
          <w:rFonts w:ascii="Times New Roman" w:hAnsi="Times New Roman" w:cs="Times New Roman"/>
          <w:i/>
          <w:iCs/>
        </w:rPr>
        <w:t>“</w:t>
      </w:r>
      <w:r w:rsidRPr="00D374DC">
        <w:rPr>
          <w:rFonts w:ascii="Times New Roman" w:hAnsi="Times New Roman" w:cs="Times New Roman"/>
          <w:i/>
          <w:iCs/>
        </w:rPr>
        <w:t xml:space="preserve">I often talk about how rewarding the experience </w:t>
      </w:r>
      <w:proofErr w:type="gramStart"/>
      <w:r w:rsidRPr="00D374DC">
        <w:rPr>
          <w:rFonts w:ascii="Times New Roman" w:hAnsi="Times New Roman" w:cs="Times New Roman"/>
          <w:i/>
          <w:iCs/>
        </w:rPr>
        <w:t>is</w:t>
      </w:r>
      <w:r>
        <w:rPr>
          <w:rFonts w:ascii="Times New Roman" w:hAnsi="Times New Roman" w:cs="Times New Roman"/>
          <w:i/>
          <w:iCs/>
        </w:rPr>
        <w:t xml:space="preserve">, </w:t>
      </w:r>
      <w:r w:rsidRPr="00D374DC">
        <w:rPr>
          <w:rFonts w:ascii="Times New Roman" w:hAnsi="Times New Roman" w:cs="Times New Roman"/>
          <w:i/>
          <w:iCs/>
        </w:rPr>
        <w:t>but</w:t>
      </w:r>
      <w:proofErr w:type="gramEnd"/>
      <w:r w:rsidRPr="00D374DC">
        <w:rPr>
          <w:rFonts w:ascii="Times New Roman" w:hAnsi="Times New Roman" w:cs="Times New Roman"/>
          <w:i/>
          <w:iCs/>
        </w:rPr>
        <w:t xml:space="preserve"> educating people on the negative responses they give can be exhausting, so sometimes I avoid the conversations </w:t>
      </w:r>
      <w:r>
        <w:rPr>
          <w:rFonts w:ascii="Times New Roman" w:hAnsi="Times New Roman" w:cs="Times New Roman"/>
          <w:i/>
          <w:iCs/>
        </w:rPr>
        <w:t>–</w:t>
      </w:r>
      <w:r w:rsidRPr="00D374DC">
        <w:rPr>
          <w:rFonts w:ascii="Times New Roman" w:hAnsi="Times New Roman" w:cs="Times New Roman"/>
          <w:i/>
          <w:iCs/>
        </w:rPr>
        <w:t xml:space="preserve"> which is a disservice to the students I serve. I’m working on it.</w:t>
      </w:r>
      <w:r>
        <w:rPr>
          <w:rFonts w:ascii="Times New Roman" w:hAnsi="Times New Roman" w:cs="Times New Roman"/>
          <w:i/>
          <w:iCs/>
        </w:rPr>
        <w:t>”</w:t>
      </w:r>
    </w:p>
    <w:p w14:paraId="35465006" w14:textId="77777777" w:rsidR="008503DA" w:rsidRDefault="008503DA" w:rsidP="008503DA">
      <w:pPr>
        <w:ind w:left="720"/>
        <w:contextualSpacing/>
        <w:rPr>
          <w:rFonts w:ascii="Times New Roman" w:hAnsi="Times New Roman" w:cs="Times New Roman"/>
          <w:i/>
          <w:iCs/>
        </w:rPr>
      </w:pPr>
    </w:p>
    <w:p w14:paraId="6578BF88" w14:textId="77777777" w:rsidR="008503DA" w:rsidRDefault="008503DA" w:rsidP="008503DA">
      <w:pPr>
        <w:spacing w:line="480" w:lineRule="auto"/>
        <w:ind w:firstLine="720"/>
        <w:rPr>
          <w:rFonts w:ascii="Times New Roman" w:hAnsi="Times New Roman" w:cs="Times New Roman"/>
        </w:rPr>
      </w:pPr>
      <w:r>
        <w:rPr>
          <w:rFonts w:ascii="Times New Roman" w:hAnsi="Times New Roman" w:cs="Times New Roman"/>
        </w:rPr>
        <w:t>In contrast, Respondent 4 explained why they never share their prison teaching experience with colleagues, friends, and family:</w:t>
      </w:r>
    </w:p>
    <w:p w14:paraId="6C12F8A7" w14:textId="2F96573E" w:rsidR="00CA5C58" w:rsidRPr="00C27C03" w:rsidRDefault="008503DA" w:rsidP="00C27C03">
      <w:pPr>
        <w:spacing w:line="480" w:lineRule="auto"/>
        <w:ind w:left="720"/>
        <w:rPr>
          <w:rFonts w:ascii="Times New Roman" w:hAnsi="Times New Roman" w:cs="Times New Roman"/>
          <w:i/>
          <w:iCs/>
        </w:rPr>
      </w:pPr>
      <w:r w:rsidRPr="00FA0EDF">
        <w:rPr>
          <w:rFonts w:ascii="Times New Roman" w:hAnsi="Times New Roman" w:cs="Times New Roman"/>
          <w:i/>
          <w:iCs/>
        </w:rPr>
        <w:t>“</w:t>
      </w:r>
      <w:r w:rsidRPr="00FA20C7">
        <w:rPr>
          <w:rFonts w:ascii="Times New Roman" w:hAnsi="Times New Roman" w:cs="Times New Roman"/>
          <w:i/>
          <w:iCs/>
        </w:rPr>
        <w:t>I feel like it is confidential like any course and discussion are not appropriate</w:t>
      </w:r>
      <w:r w:rsidRPr="00FA0EDF">
        <w:rPr>
          <w:rFonts w:ascii="Times New Roman" w:hAnsi="Times New Roman" w:cs="Times New Roman"/>
          <w:i/>
          <w:iCs/>
        </w:rPr>
        <w:t>.”</w:t>
      </w:r>
    </w:p>
    <w:p w14:paraId="4C43F17D" w14:textId="1BCCC05B" w:rsidR="00B51A13" w:rsidRDefault="00070E60" w:rsidP="008503DA">
      <w:pPr>
        <w:pStyle w:val="paragraph"/>
        <w:spacing w:line="480" w:lineRule="auto"/>
        <w:contextualSpacing/>
        <w:textAlignment w:val="baseline"/>
        <w:rPr>
          <w:b/>
          <w:bCs/>
        </w:rPr>
      </w:pPr>
      <w:r>
        <w:rPr>
          <w:b/>
          <w:bCs/>
        </w:rPr>
        <w:t>F</w:t>
      </w:r>
      <w:r w:rsidR="00B51A13" w:rsidRPr="00B51A13">
        <w:rPr>
          <w:b/>
          <w:bCs/>
        </w:rPr>
        <w:t>)</w:t>
      </w:r>
      <w:r w:rsidR="00B51A13">
        <w:rPr>
          <w:b/>
          <w:bCs/>
          <w:i/>
          <w:iCs/>
        </w:rPr>
        <w:t xml:space="preserve"> </w:t>
      </w:r>
      <w:r w:rsidR="008503DA" w:rsidRPr="008503DA">
        <w:rPr>
          <w:b/>
          <w:bCs/>
        </w:rPr>
        <w:t>Comparison to traditional programs and students</w:t>
      </w:r>
    </w:p>
    <w:p w14:paraId="34399E29" w14:textId="4DEB331B" w:rsidR="007623CE" w:rsidRDefault="00B51A13" w:rsidP="007343A2">
      <w:pPr>
        <w:pStyle w:val="paragraph"/>
        <w:spacing w:line="480" w:lineRule="auto"/>
        <w:contextualSpacing/>
        <w:textAlignment w:val="baseline"/>
      </w:pPr>
      <w:r>
        <w:rPr>
          <w:b/>
          <w:bCs/>
          <w:i/>
          <w:iCs/>
        </w:rPr>
        <w:tab/>
      </w:r>
      <w:r w:rsidR="008503DA">
        <w:rPr>
          <w:rFonts w:eastAsiaTheme="minorHAnsi"/>
        </w:rPr>
        <w:t>The last research question is: “</w:t>
      </w:r>
      <w:r w:rsidR="008503DA" w:rsidRPr="0064019A">
        <w:t>How do incarcerated students compare to traditional students?</w:t>
      </w:r>
      <w:r w:rsidR="008503DA">
        <w:t>”</w:t>
      </w:r>
      <w:r w:rsidR="008503DA">
        <w:rPr>
          <w:b/>
          <w:bCs/>
          <w:i/>
          <w:iCs/>
        </w:rPr>
        <w:t xml:space="preserve"> </w:t>
      </w:r>
      <w:r w:rsidR="008503DA">
        <w:rPr>
          <w:rFonts w:eastAsiaTheme="minorHAnsi"/>
        </w:rPr>
        <w:t>R</w:t>
      </w:r>
      <w:r w:rsidR="008503DA" w:rsidRPr="00C52ADD">
        <w:rPr>
          <w:rFonts w:eastAsiaTheme="minorHAnsi"/>
        </w:rPr>
        <w:t xml:space="preserve">espondents who indicated they had experience teaching both in prison and on a </w:t>
      </w:r>
      <w:proofErr w:type="gramStart"/>
      <w:r w:rsidR="008503DA" w:rsidRPr="00C52ADD">
        <w:rPr>
          <w:rFonts w:eastAsiaTheme="minorHAnsi"/>
        </w:rPr>
        <w:t>college</w:t>
      </w:r>
      <w:proofErr w:type="gramEnd"/>
      <w:r w:rsidR="008503DA" w:rsidRPr="00C52ADD">
        <w:rPr>
          <w:rFonts w:eastAsiaTheme="minorHAnsi"/>
        </w:rPr>
        <w:t xml:space="preserve"> campus were asked to rate their prison programs perceived equivalence to traditional postsecondary education programs.</w:t>
      </w:r>
      <w:r w:rsidR="008503DA">
        <w:rPr>
          <w:rFonts w:eastAsiaTheme="minorHAnsi"/>
        </w:rPr>
        <w:t xml:space="preserve"> The results from question 29 found that the majority of respondents (58.3%) perceived the equivalence of both programs to be about the same. A total of 32.6% of respondents believed their prison education program was superior to traditional postsecondary education programs and 9% of respondents felt their prison program was inferior to traditional programs. Respondents in Barringer-Brown (2015) study also reported perceiving prison education as equivalent to traditional college programs.</w:t>
      </w:r>
    </w:p>
    <w:tbl>
      <w:tblPr>
        <w:tblW w:w="6960" w:type="dxa"/>
        <w:jc w:val="center"/>
        <w:tblLook w:val="04A0" w:firstRow="1" w:lastRow="0" w:firstColumn="1" w:lastColumn="0" w:noHBand="0" w:noVBand="1"/>
      </w:tblPr>
      <w:tblGrid>
        <w:gridCol w:w="4004"/>
        <w:gridCol w:w="995"/>
        <w:gridCol w:w="1961"/>
      </w:tblGrid>
      <w:tr w:rsidR="007623CE" w:rsidRPr="0002671E" w14:paraId="6CB8C54C" w14:textId="77777777" w:rsidTr="008279F4">
        <w:trPr>
          <w:trHeight w:val="320"/>
          <w:jc w:val="center"/>
        </w:trPr>
        <w:tc>
          <w:tcPr>
            <w:tcW w:w="6960" w:type="dxa"/>
            <w:gridSpan w:val="3"/>
            <w:tcBorders>
              <w:top w:val="nil"/>
              <w:left w:val="nil"/>
              <w:bottom w:val="nil"/>
              <w:right w:val="nil"/>
            </w:tcBorders>
            <w:shd w:val="clear" w:color="auto" w:fill="auto"/>
            <w:noWrap/>
            <w:vAlign w:val="bottom"/>
            <w:hideMark/>
          </w:tcPr>
          <w:p w14:paraId="476E4779" w14:textId="520C57B7" w:rsidR="007623CE" w:rsidRPr="0002671E" w:rsidRDefault="007623CE" w:rsidP="008279F4">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lastRenderedPageBreak/>
              <w:t xml:space="preserve">Table </w:t>
            </w:r>
            <w:r w:rsidR="000E165D">
              <w:rPr>
                <w:rFonts w:ascii="Times New Roman" w:eastAsia="Times New Roman" w:hAnsi="Times New Roman" w:cs="Times New Roman"/>
                <w:b/>
                <w:bCs/>
                <w:color w:val="000000"/>
              </w:rPr>
              <w:t>3</w:t>
            </w:r>
            <w:r w:rsidR="005F4B72">
              <w:rPr>
                <w:rFonts w:ascii="Times New Roman" w:eastAsia="Times New Roman" w:hAnsi="Times New Roman" w:cs="Times New Roman"/>
                <w:b/>
                <w:bCs/>
                <w:color w:val="000000"/>
              </w:rPr>
              <w:t>2</w:t>
            </w:r>
            <w:r w:rsidR="00826DEC">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Program Equivalence</w:t>
            </w:r>
          </w:p>
        </w:tc>
      </w:tr>
      <w:tr w:rsidR="007623CE" w:rsidRPr="0002671E" w14:paraId="4E60F962" w14:textId="77777777" w:rsidTr="008279F4">
        <w:trPr>
          <w:trHeight w:val="900"/>
          <w:jc w:val="center"/>
        </w:trPr>
        <w:tc>
          <w:tcPr>
            <w:tcW w:w="6960" w:type="dxa"/>
            <w:gridSpan w:val="3"/>
            <w:tcBorders>
              <w:top w:val="nil"/>
              <w:left w:val="nil"/>
              <w:bottom w:val="single" w:sz="8" w:space="0" w:color="auto"/>
              <w:right w:val="nil"/>
            </w:tcBorders>
            <w:shd w:val="clear" w:color="auto" w:fill="auto"/>
            <w:vAlign w:val="center"/>
            <w:hideMark/>
          </w:tcPr>
          <w:p w14:paraId="0775D45F" w14:textId="77777777" w:rsidR="007623CE" w:rsidRPr="0002671E" w:rsidRDefault="007623CE"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xml:space="preserve">Q29. How do you perceive the equivalence of the education provided by your prison program in comparison to a traditional postsecondary program? </w:t>
            </w:r>
          </w:p>
        </w:tc>
      </w:tr>
      <w:tr w:rsidR="007623CE" w:rsidRPr="0002671E" w14:paraId="3305BDC3" w14:textId="77777777" w:rsidTr="008279F4">
        <w:trPr>
          <w:trHeight w:val="340"/>
          <w:jc w:val="center"/>
        </w:trPr>
        <w:tc>
          <w:tcPr>
            <w:tcW w:w="4004" w:type="dxa"/>
            <w:tcBorders>
              <w:top w:val="nil"/>
              <w:left w:val="nil"/>
              <w:bottom w:val="single" w:sz="8" w:space="0" w:color="auto"/>
              <w:right w:val="nil"/>
            </w:tcBorders>
            <w:shd w:val="clear" w:color="auto" w:fill="auto"/>
            <w:noWrap/>
            <w:vAlign w:val="center"/>
            <w:hideMark/>
          </w:tcPr>
          <w:p w14:paraId="794BF944" w14:textId="77777777" w:rsidR="007623CE" w:rsidRPr="0002671E" w:rsidRDefault="007623CE"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95" w:type="dxa"/>
            <w:tcBorders>
              <w:top w:val="nil"/>
              <w:left w:val="nil"/>
              <w:bottom w:val="single" w:sz="8" w:space="0" w:color="auto"/>
              <w:right w:val="nil"/>
            </w:tcBorders>
            <w:shd w:val="clear" w:color="auto" w:fill="auto"/>
            <w:noWrap/>
            <w:vAlign w:val="center"/>
            <w:hideMark/>
          </w:tcPr>
          <w:p w14:paraId="72A6AFA5" w14:textId="77777777" w:rsidR="007623CE" w:rsidRPr="0002671E" w:rsidRDefault="007623CE"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N</w:t>
            </w:r>
          </w:p>
        </w:tc>
        <w:tc>
          <w:tcPr>
            <w:tcW w:w="1961" w:type="dxa"/>
            <w:tcBorders>
              <w:top w:val="nil"/>
              <w:left w:val="nil"/>
              <w:bottom w:val="single" w:sz="8" w:space="0" w:color="auto"/>
              <w:right w:val="nil"/>
            </w:tcBorders>
            <w:shd w:val="clear" w:color="auto" w:fill="auto"/>
            <w:noWrap/>
            <w:vAlign w:val="center"/>
            <w:hideMark/>
          </w:tcPr>
          <w:p w14:paraId="7FAD3636" w14:textId="77777777" w:rsidR="007623CE" w:rsidRPr="0002671E" w:rsidRDefault="007623CE"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w:t>
            </w:r>
          </w:p>
        </w:tc>
      </w:tr>
      <w:tr w:rsidR="007623CE" w:rsidRPr="0002671E" w14:paraId="294ABA76" w14:textId="77777777" w:rsidTr="008279F4">
        <w:trPr>
          <w:trHeight w:val="320"/>
          <w:jc w:val="center"/>
        </w:trPr>
        <w:tc>
          <w:tcPr>
            <w:tcW w:w="4004" w:type="dxa"/>
            <w:tcBorders>
              <w:top w:val="nil"/>
              <w:left w:val="nil"/>
              <w:bottom w:val="nil"/>
              <w:right w:val="nil"/>
            </w:tcBorders>
            <w:shd w:val="clear" w:color="auto" w:fill="auto"/>
            <w:noWrap/>
            <w:vAlign w:val="center"/>
            <w:hideMark/>
          </w:tcPr>
          <w:p w14:paraId="7E4DBD53" w14:textId="77777777" w:rsidR="007623CE" w:rsidRPr="0002671E" w:rsidRDefault="007623CE"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Superior</w:t>
            </w:r>
          </w:p>
        </w:tc>
        <w:tc>
          <w:tcPr>
            <w:tcW w:w="995" w:type="dxa"/>
            <w:tcBorders>
              <w:top w:val="nil"/>
              <w:left w:val="nil"/>
              <w:bottom w:val="nil"/>
              <w:right w:val="nil"/>
            </w:tcBorders>
            <w:shd w:val="clear" w:color="auto" w:fill="auto"/>
            <w:noWrap/>
            <w:vAlign w:val="center"/>
            <w:hideMark/>
          </w:tcPr>
          <w:p w14:paraId="0765110B" w14:textId="77777777" w:rsidR="007623CE" w:rsidRPr="0002671E" w:rsidRDefault="007623CE"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47</w:t>
            </w:r>
          </w:p>
        </w:tc>
        <w:tc>
          <w:tcPr>
            <w:tcW w:w="1961" w:type="dxa"/>
            <w:tcBorders>
              <w:top w:val="nil"/>
              <w:left w:val="nil"/>
              <w:bottom w:val="nil"/>
              <w:right w:val="nil"/>
            </w:tcBorders>
            <w:shd w:val="clear" w:color="auto" w:fill="auto"/>
            <w:noWrap/>
            <w:vAlign w:val="center"/>
            <w:hideMark/>
          </w:tcPr>
          <w:p w14:paraId="4B4B7816" w14:textId="77777777" w:rsidR="007623CE" w:rsidRPr="0002671E" w:rsidRDefault="007623CE"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32.60%</w:t>
            </w:r>
          </w:p>
        </w:tc>
      </w:tr>
      <w:tr w:rsidR="007623CE" w:rsidRPr="0002671E" w14:paraId="5B9420FC" w14:textId="77777777" w:rsidTr="008279F4">
        <w:trPr>
          <w:trHeight w:val="320"/>
          <w:jc w:val="center"/>
        </w:trPr>
        <w:tc>
          <w:tcPr>
            <w:tcW w:w="4004" w:type="dxa"/>
            <w:tcBorders>
              <w:top w:val="nil"/>
              <w:left w:val="nil"/>
              <w:bottom w:val="nil"/>
              <w:right w:val="nil"/>
            </w:tcBorders>
            <w:shd w:val="clear" w:color="auto" w:fill="auto"/>
            <w:noWrap/>
            <w:vAlign w:val="center"/>
            <w:hideMark/>
          </w:tcPr>
          <w:p w14:paraId="32E00BDF" w14:textId="77777777" w:rsidR="007623CE" w:rsidRPr="0002671E" w:rsidRDefault="007623CE"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About the Same</w:t>
            </w:r>
          </w:p>
        </w:tc>
        <w:tc>
          <w:tcPr>
            <w:tcW w:w="995" w:type="dxa"/>
            <w:tcBorders>
              <w:top w:val="nil"/>
              <w:left w:val="nil"/>
              <w:bottom w:val="nil"/>
              <w:right w:val="nil"/>
            </w:tcBorders>
            <w:shd w:val="clear" w:color="auto" w:fill="auto"/>
            <w:noWrap/>
            <w:vAlign w:val="center"/>
            <w:hideMark/>
          </w:tcPr>
          <w:p w14:paraId="58343D08" w14:textId="77777777" w:rsidR="007623CE" w:rsidRPr="0002671E" w:rsidRDefault="007623CE"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84</w:t>
            </w:r>
          </w:p>
        </w:tc>
        <w:tc>
          <w:tcPr>
            <w:tcW w:w="1961" w:type="dxa"/>
            <w:tcBorders>
              <w:top w:val="nil"/>
              <w:left w:val="nil"/>
              <w:bottom w:val="nil"/>
              <w:right w:val="nil"/>
            </w:tcBorders>
            <w:shd w:val="clear" w:color="auto" w:fill="auto"/>
            <w:noWrap/>
            <w:vAlign w:val="center"/>
            <w:hideMark/>
          </w:tcPr>
          <w:p w14:paraId="67163FA2" w14:textId="77777777" w:rsidR="007623CE" w:rsidRPr="0002671E" w:rsidRDefault="007623CE"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58.30%</w:t>
            </w:r>
          </w:p>
        </w:tc>
      </w:tr>
      <w:tr w:rsidR="007623CE" w:rsidRPr="0002671E" w14:paraId="77F07A7A" w14:textId="77777777" w:rsidTr="00B22448">
        <w:trPr>
          <w:trHeight w:val="340"/>
          <w:jc w:val="center"/>
        </w:trPr>
        <w:tc>
          <w:tcPr>
            <w:tcW w:w="4004" w:type="dxa"/>
            <w:tcBorders>
              <w:top w:val="nil"/>
              <w:left w:val="nil"/>
              <w:bottom w:val="single" w:sz="8" w:space="0" w:color="auto"/>
              <w:right w:val="nil"/>
            </w:tcBorders>
            <w:shd w:val="clear" w:color="auto" w:fill="auto"/>
            <w:noWrap/>
            <w:vAlign w:val="center"/>
            <w:hideMark/>
          </w:tcPr>
          <w:p w14:paraId="5CC25C68" w14:textId="77777777" w:rsidR="007623CE" w:rsidRPr="0002671E" w:rsidRDefault="007623CE"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Inferior</w:t>
            </w:r>
          </w:p>
        </w:tc>
        <w:tc>
          <w:tcPr>
            <w:tcW w:w="995" w:type="dxa"/>
            <w:tcBorders>
              <w:top w:val="nil"/>
              <w:left w:val="nil"/>
              <w:bottom w:val="single" w:sz="8" w:space="0" w:color="auto"/>
              <w:right w:val="nil"/>
            </w:tcBorders>
            <w:shd w:val="clear" w:color="auto" w:fill="auto"/>
            <w:noWrap/>
            <w:vAlign w:val="center"/>
            <w:hideMark/>
          </w:tcPr>
          <w:p w14:paraId="275FDB19" w14:textId="77777777" w:rsidR="007623CE" w:rsidRPr="0002671E" w:rsidRDefault="007623CE"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13</w:t>
            </w:r>
          </w:p>
        </w:tc>
        <w:tc>
          <w:tcPr>
            <w:tcW w:w="1961" w:type="dxa"/>
            <w:tcBorders>
              <w:top w:val="nil"/>
              <w:left w:val="nil"/>
              <w:bottom w:val="single" w:sz="8" w:space="0" w:color="auto"/>
              <w:right w:val="nil"/>
            </w:tcBorders>
            <w:shd w:val="clear" w:color="auto" w:fill="auto"/>
            <w:noWrap/>
            <w:vAlign w:val="center"/>
            <w:hideMark/>
          </w:tcPr>
          <w:p w14:paraId="23651557" w14:textId="77777777" w:rsidR="007623CE" w:rsidRPr="0002671E" w:rsidRDefault="007623CE"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9.00%</w:t>
            </w:r>
          </w:p>
        </w:tc>
      </w:tr>
      <w:tr w:rsidR="007623CE" w:rsidRPr="0002671E" w14:paraId="44F0D395" w14:textId="77777777" w:rsidTr="00B22448">
        <w:trPr>
          <w:trHeight w:val="340"/>
          <w:jc w:val="center"/>
        </w:trPr>
        <w:tc>
          <w:tcPr>
            <w:tcW w:w="4004" w:type="dxa"/>
            <w:tcBorders>
              <w:top w:val="single" w:sz="8" w:space="0" w:color="auto"/>
              <w:left w:val="nil"/>
              <w:right w:val="nil"/>
            </w:tcBorders>
            <w:shd w:val="clear" w:color="auto" w:fill="auto"/>
            <w:noWrap/>
            <w:vAlign w:val="center"/>
            <w:hideMark/>
          </w:tcPr>
          <w:p w14:paraId="5F978C49" w14:textId="77777777" w:rsidR="007623CE" w:rsidRPr="0002671E" w:rsidRDefault="007623CE"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Total</w:t>
            </w:r>
          </w:p>
        </w:tc>
        <w:tc>
          <w:tcPr>
            <w:tcW w:w="995" w:type="dxa"/>
            <w:tcBorders>
              <w:top w:val="single" w:sz="8" w:space="0" w:color="auto"/>
              <w:left w:val="nil"/>
              <w:right w:val="nil"/>
            </w:tcBorders>
            <w:shd w:val="clear" w:color="auto" w:fill="auto"/>
            <w:noWrap/>
            <w:vAlign w:val="center"/>
            <w:hideMark/>
          </w:tcPr>
          <w:p w14:paraId="53EDB0FF" w14:textId="77777777" w:rsidR="007623CE" w:rsidRPr="0002671E" w:rsidRDefault="007623CE"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144</w:t>
            </w:r>
          </w:p>
        </w:tc>
        <w:tc>
          <w:tcPr>
            <w:tcW w:w="1961" w:type="dxa"/>
            <w:tcBorders>
              <w:top w:val="single" w:sz="8" w:space="0" w:color="auto"/>
              <w:left w:val="nil"/>
              <w:right w:val="nil"/>
            </w:tcBorders>
            <w:shd w:val="clear" w:color="auto" w:fill="auto"/>
            <w:noWrap/>
            <w:vAlign w:val="center"/>
            <w:hideMark/>
          </w:tcPr>
          <w:p w14:paraId="60AC16BA" w14:textId="77777777" w:rsidR="007623CE" w:rsidRPr="0002671E" w:rsidRDefault="007623CE"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bl>
    <w:p w14:paraId="3D9F3EB6" w14:textId="3644AE54" w:rsidR="00EB44A7" w:rsidRDefault="008503DA" w:rsidP="007343A2">
      <w:pPr>
        <w:pStyle w:val="paragraph"/>
        <w:spacing w:line="480" w:lineRule="auto"/>
        <w:ind w:firstLine="720"/>
        <w:contextualSpacing/>
        <w:textAlignment w:val="baseline"/>
        <w:rPr>
          <w:rFonts w:eastAsiaTheme="minorHAnsi"/>
        </w:rPr>
      </w:pPr>
      <w:r>
        <w:rPr>
          <w:rFonts w:eastAsiaTheme="minorHAnsi"/>
        </w:rPr>
        <w:t xml:space="preserve">To further compare prison education programs to traditional postsecondary education programs, instructors were asked to rate their prison students in comparison to their traditional students on a provided list of items in response to question 30. A majority of respondents believed their prison students’ levels of motivation (95.1%), attentiveness (84.7%), career-orientation (46.5%), preparation for class (82.6%), self-direction (73.6%), and challenging of ideas (70.1%) were higher than traditional college students. Furthermore, the respondents reported that they perceived prison students’ and traditional students’ intelligence (58.3%) and impulsiveness (52.1%) to be about the same. Other researchers also find incarcerated students to be more motivated and engaged than non-incarcerated students (Barringer-Brown, 2015; </w:t>
      </w:r>
      <w:proofErr w:type="spellStart"/>
      <w:r>
        <w:rPr>
          <w:rFonts w:eastAsiaTheme="minorHAnsi"/>
        </w:rPr>
        <w:t>Michals</w:t>
      </w:r>
      <w:proofErr w:type="spellEnd"/>
      <w:r>
        <w:rPr>
          <w:rFonts w:eastAsiaTheme="minorHAnsi"/>
        </w:rPr>
        <w:t xml:space="preserve"> &amp; Kessler, 2015). </w:t>
      </w:r>
    </w:p>
    <w:p w14:paraId="03E0A024" w14:textId="77777777" w:rsidR="00EB44A7" w:rsidRDefault="00EB44A7">
      <w:pPr>
        <w:rPr>
          <w:rFonts w:ascii="Times New Roman" w:hAnsi="Times New Roman" w:cs="Times New Roman"/>
        </w:rPr>
      </w:pPr>
      <w:r>
        <w:br w:type="page"/>
      </w:r>
    </w:p>
    <w:tbl>
      <w:tblPr>
        <w:tblW w:w="9276" w:type="dxa"/>
        <w:tblInd w:w="360" w:type="dxa"/>
        <w:tblLayout w:type="fixed"/>
        <w:tblLook w:val="04A0" w:firstRow="1" w:lastRow="0" w:firstColumn="1" w:lastColumn="0" w:noHBand="0" w:noVBand="1"/>
      </w:tblPr>
      <w:tblGrid>
        <w:gridCol w:w="2948"/>
        <w:gridCol w:w="774"/>
        <w:gridCol w:w="885"/>
        <w:gridCol w:w="723"/>
        <w:gridCol w:w="970"/>
        <w:gridCol w:w="723"/>
        <w:gridCol w:w="885"/>
        <w:gridCol w:w="546"/>
        <w:gridCol w:w="811"/>
        <w:gridCol w:w="11"/>
      </w:tblGrid>
      <w:tr w:rsidR="007623CE" w:rsidRPr="008479FB" w14:paraId="2C089F9C" w14:textId="77777777" w:rsidTr="008279F4">
        <w:trPr>
          <w:trHeight w:val="240"/>
        </w:trPr>
        <w:tc>
          <w:tcPr>
            <w:tcW w:w="9276" w:type="dxa"/>
            <w:gridSpan w:val="10"/>
            <w:tcBorders>
              <w:top w:val="nil"/>
              <w:left w:val="nil"/>
              <w:bottom w:val="nil"/>
              <w:right w:val="nil"/>
            </w:tcBorders>
            <w:shd w:val="clear" w:color="auto" w:fill="auto"/>
            <w:noWrap/>
            <w:vAlign w:val="bottom"/>
            <w:hideMark/>
          </w:tcPr>
          <w:p w14:paraId="7211B2E3" w14:textId="3E8DE212" w:rsidR="007623CE" w:rsidRPr="008479FB" w:rsidRDefault="007623CE" w:rsidP="008279F4">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lastRenderedPageBreak/>
              <w:t xml:space="preserve">Table </w:t>
            </w:r>
            <w:r w:rsidR="000E165D">
              <w:rPr>
                <w:rFonts w:ascii="Times New Roman" w:eastAsia="Times New Roman" w:hAnsi="Times New Roman" w:cs="Times New Roman"/>
                <w:b/>
                <w:bCs/>
                <w:color w:val="000000"/>
              </w:rPr>
              <w:t>3</w:t>
            </w:r>
            <w:r w:rsidR="005F4B72">
              <w:rPr>
                <w:rFonts w:ascii="Times New Roman" w:eastAsia="Times New Roman" w:hAnsi="Times New Roman" w:cs="Times New Roman"/>
                <w:b/>
                <w:bCs/>
                <w:color w:val="000000"/>
              </w:rPr>
              <w:t>3</w:t>
            </w:r>
            <w:r w:rsidRPr="0002671E">
              <w:rPr>
                <w:rFonts w:ascii="Times New Roman" w:eastAsia="Times New Roman" w:hAnsi="Times New Roman" w:cs="Times New Roman"/>
                <w:b/>
                <w:bCs/>
                <w:color w:val="000000"/>
              </w:rPr>
              <w:t xml:space="preserve"> </w:t>
            </w:r>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Prison Students vs. Traditional Students</w:t>
            </w:r>
          </w:p>
        </w:tc>
      </w:tr>
      <w:tr w:rsidR="00426CA2" w:rsidRPr="008479FB" w14:paraId="0B346095" w14:textId="77777777" w:rsidTr="00F43F71">
        <w:trPr>
          <w:gridAfter w:val="1"/>
          <w:wAfter w:w="11" w:type="dxa"/>
          <w:trHeight w:val="468"/>
        </w:trPr>
        <w:tc>
          <w:tcPr>
            <w:tcW w:w="9265" w:type="dxa"/>
            <w:gridSpan w:val="9"/>
            <w:tcBorders>
              <w:top w:val="nil"/>
              <w:left w:val="nil"/>
              <w:bottom w:val="nil"/>
              <w:right w:val="nil"/>
            </w:tcBorders>
            <w:shd w:val="clear" w:color="auto" w:fill="auto"/>
            <w:vAlign w:val="center"/>
            <w:hideMark/>
          </w:tcPr>
          <w:p w14:paraId="73D34614" w14:textId="67458808" w:rsidR="00426CA2" w:rsidRPr="00B22448" w:rsidRDefault="00426CA2" w:rsidP="00B22448">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Q30. In comparison to traditional students, prison students are…</w:t>
            </w:r>
          </w:p>
        </w:tc>
      </w:tr>
      <w:tr w:rsidR="007623CE" w:rsidRPr="008479FB" w14:paraId="794901B5" w14:textId="77777777" w:rsidTr="00B22448">
        <w:trPr>
          <w:gridAfter w:val="1"/>
          <w:wAfter w:w="11" w:type="dxa"/>
          <w:trHeight w:val="240"/>
        </w:trPr>
        <w:tc>
          <w:tcPr>
            <w:tcW w:w="2948" w:type="dxa"/>
            <w:tcBorders>
              <w:top w:val="single" w:sz="8" w:space="0" w:color="auto"/>
              <w:left w:val="nil"/>
              <w:bottom w:val="nil"/>
              <w:right w:val="nil"/>
            </w:tcBorders>
            <w:shd w:val="clear" w:color="auto" w:fill="auto"/>
            <w:vAlign w:val="center"/>
            <w:hideMark/>
          </w:tcPr>
          <w:p w14:paraId="7369FC95" w14:textId="77777777" w:rsidR="007623CE" w:rsidRPr="008479FB" w:rsidRDefault="007623CE"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659" w:type="dxa"/>
            <w:gridSpan w:val="2"/>
            <w:tcBorders>
              <w:top w:val="single" w:sz="8" w:space="0" w:color="auto"/>
              <w:left w:val="nil"/>
              <w:bottom w:val="nil"/>
              <w:right w:val="nil"/>
            </w:tcBorders>
            <w:shd w:val="clear" w:color="auto" w:fill="auto"/>
            <w:vAlign w:val="center"/>
            <w:hideMark/>
          </w:tcPr>
          <w:p w14:paraId="440BD2C5" w14:textId="77777777" w:rsidR="007623CE" w:rsidRPr="00247BF6" w:rsidRDefault="007623CE" w:rsidP="008279F4">
            <w:pPr>
              <w:jc w:val="center"/>
              <w:rPr>
                <w:rFonts w:ascii="Times New Roman" w:eastAsia="Times New Roman" w:hAnsi="Times New Roman" w:cs="Times New Roman"/>
                <w:color w:val="000000"/>
                <w:sz w:val="22"/>
                <w:szCs w:val="22"/>
              </w:rPr>
            </w:pPr>
            <w:r w:rsidRPr="00247BF6">
              <w:rPr>
                <w:rFonts w:ascii="Times New Roman" w:eastAsia="Times New Roman" w:hAnsi="Times New Roman" w:cs="Times New Roman"/>
                <w:color w:val="000000"/>
                <w:sz w:val="22"/>
                <w:szCs w:val="22"/>
              </w:rPr>
              <w:t>More</w:t>
            </w:r>
          </w:p>
        </w:tc>
        <w:tc>
          <w:tcPr>
            <w:tcW w:w="1693" w:type="dxa"/>
            <w:gridSpan w:val="2"/>
            <w:tcBorders>
              <w:top w:val="single" w:sz="8" w:space="0" w:color="auto"/>
              <w:left w:val="nil"/>
              <w:bottom w:val="nil"/>
              <w:right w:val="nil"/>
            </w:tcBorders>
            <w:shd w:val="clear" w:color="auto" w:fill="auto"/>
            <w:vAlign w:val="center"/>
            <w:hideMark/>
          </w:tcPr>
          <w:p w14:paraId="14A1A61D" w14:textId="77777777" w:rsidR="007623CE" w:rsidRPr="00247BF6" w:rsidRDefault="007623CE" w:rsidP="008279F4">
            <w:pPr>
              <w:jc w:val="center"/>
              <w:rPr>
                <w:rFonts w:ascii="Times New Roman" w:eastAsia="Times New Roman" w:hAnsi="Times New Roman" w:cs="Times New Roman"/>
                <w:color w:val="000000"/>
                <w:sz w:val="22"/>
                <w:szCs w:val="22"/>
              </w:rPr>
            </w:pPr>
            <w:r w:rsidRPr="00247BF6">
              <w:rPr>
                <w:rFonts w:ascii="Times New Roman" w:eastAsia="Times New Roman" w:hAnsi="Times New Roman" w:cs="Times New Roman"/>
                <w:color w:val="000000"/>
                <w:sz w:val="22"/>
                <w:szCs w:val="22"/>
              </w:rPr>
              <w:t>About the Same</w:t>
            </w:r>
          </w:p>
        </w:tc>
        <w:tc>
          <w:tcPr>
            <w:tcW w:w="1608" w:type="dxa"/>
            <w:gridSpan w:val="2"/>
            <w:tcBorders>
              <w:top w:val="single" w:sz="8" w:space="0" w:color="auto"/>
              <w:left w:val="nil"/>
              <w:bottom w:val="nil"/>
              <w:right w:val="nil"/>
            </w:tcBorders>
            <w:shd w:val="clear" w:color="auto" w:fill="auto"/>
            <w:vAlign w:val="center"/>
            <w:hideMark/>
          </w:tcPr>
          <w:p w14:paraId="186E5225" w14:textId="77777777" w:rsidR="007623CE" w:rsidRPr="00247BF6" w:rsidRDefault="007623CE" w:rsidP="008279F4">
            <w:pPr>
              <w:jc w:val="center"/>
              <w:rPr>
                <w:rFonts w:ascii="Times New Roman" w:eastAsia="Times New Roman" w:hAnsi="Times New Roman" w:cs="Times New Roman"/>
                <w:color w:val="000000"/>
                <w:sz w:val="22"/>
                <w:szCs w:val="22"/>
              </w:rPr>
            </w:pPr>
            <w:r w:rsidRPr="00247BF6">
              <w:rPr>
                <w:rFonts w:ascii="Times New Roman" w:eastAsia="Times New Roman" w:hAnsi="Times New Roman" w:cs="Times New Roman"/>
                <w:color w:val="000000"/>
                <w:sz w:val="22"/>
                <w:szCs w:val="22"/>
              </w:rPr>
              <w:t>Less</w:t>
            </w:r>
          </w:p>
        </w:tc>
        <w:tc>
          <w:tcPr>
            <w:tcW w:w="1357" w:type="dxa"/>
            <w:gridSpan w:val="2"/>
            <w:vMerge w:val="restart"/>
            <w:tcBorders>
              <w:top w:val="single" w:sz="4" w:space="0" w:color="auto"/>
              <w:left w:val="nil"/>
              <w:bottom w:val="single" w:sz="8" w:space="0" w:color="auto"/>
              <w:right w:val="nil"/>
            </w:tcBorders>
            <w:shd w:val="clear" w:color="auto" w:fill="auto"/>
            <w:vAlign w:val="center"/>
            <w:hideMark/>
          </w:tcPr>
          <w:p w14:paraId="5B522457" w14:textId="77777777" w:rsidR="007623CE" w:rsidRPr="008479FB" w:rsidRDefault="007623CE"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7623CE" w:rsidRPr="008479FB" w14:paraId="13DEFBB8" w14:textId="77777777" w:rsidTr="008279F4">
        <w:trPr>
          <w:gridAfter w:val="1"/>
          <w:wAfter w:w="11" w:type="dxa"/>
          <w:trHeight w:val="255"/>
        </w:trPr>
        <w:tc>
          <w:tcPr>
            <w:tcW w:w="2948" w:type="dxa"/>
            <w:tcBorders>
              <w:top w:val="nil"/>
              <w:left w:val="nil"/>
              <w:bottom w:val="single" w:sz="8" w:space="0" w:color="auto"/>
              <w:right w:val="nil"/>
            </w:tcBorders>
            <w:shd w:val="clear" w:color="auto" w:fill="auto"/>
            <w:noWrap/>
            <w:vAlign w:val="center"/>
            <w:hideMark/>
          </w:tcPr>
          <w:p w14:paraId="00D3705F" w14:textId="77777777" w:rsidR="007623CE" w:rsidRPr="008479FB" w:rsidRDefault="007623CE"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774" w:type="dxa"/>
            <w:tcBorders>
              <w:top w:val="nil"/>
              <w:left w:val="nil"/>
              <w:bottom w:val="single" w:sz="8" w:space="0" w:color="auto"/>
              <w:right w:val="nil"/>
            </w:tcBorders>
            <w:shd w:val="clear" w:color="auto" w:fill="auto"/>
            <w:noWrap/>
            <w:vAlign w:val="center"/>
            <w:hideMark/>
          </w:tcPr>
          <w:p w14:paraId="4A8AAA7A" w14:textId="77777777" w:rsidR="007623CE" w:rsidRPr="008479FB" w:rsidRDefault="007623CE"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noWrap/>
            <w:vAlign w:val="center"/>
            <w:hideMark/>
          </w:tcPr>
          <w:p w14:paraId="44BAEC7A" w14:textId="77777777" w:rsidR="007623CE" w:rsidRPr="008479FB" w:rsidRDefault="007623CE"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723" w:type="dxa"/>
            <w:tcBorders>
              <w:top w:val="nil"/>
              <w:left w:val="nil"/>
              <w:bottom w:val="single" w:sz="8" w:space="0" w:color="auto"/>
              <w:right w:val="nil"/>
            </w:tcBorders>
            <w:shd w:val="clear" w:color="auto" w:fill="auto"/>
            <w:vAlign w:val="center"/>
            <w:hideMark/>
          </w:tcPr>
          <w:p w14:paraId="520EE7AD" w14:textId="77777777" w:rsidR="007623CE" w:rsidRPr="008479FB" w:rsidRDefault="007623CE"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970" w:type="dxa"/>
            <w:tcBorders>
              <w:top w:val="nil"/>
              <w:left w:val="nil"/>
              <w:bottom w:val="single" w:sz="8" w:space="0" w:color="auto"/>
              <w:right w:val="nil"/>
            </w:tcBorders>
            <w:shd w:val="clear" w:color="auto" w:fill="auto"/>
            <w:vAlign w:val="center"/>
            <w:hideMark/>
          </w:tcPr>
          <w:p w14:paraId="20DAAC25" w14:textId="77777777" w:rsidR="007623CE" w:rsidRPr="008479FB" w:rsidRDefault="007623CE"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723" w:type="dxa"/>
            <w:tcBorders>
              <w:top w:val="nil"/>
              <w:left w:val="nil"/>
              <w:bottom w:val="single" w:sz="8" w:space="0" w:color="auto"/>
              <w:right w:val="nil"/>
            </w:tcBorders>
            <w:shd w:val="clear" w:color="auto" w:fill="auto"/>
            <w:vAlign w:val="center"/>
            <w:hideMark/>
          </w:tcPr>
          <w:p w14:paraId="000AC82F" w14:textId="77777777" w:rsidR="007623CE" w:rsidRPr="008479FB" w:rsidRDefault="007623CE"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85" w:type="dxa"/>
            <w:tcBorders>
              <w:top w:val="nil"/>
              <w:left w:val="nil"/>
              <w:bottom w:val="single" w:sz="8" w:space="0" w:color="auto"/>
              <w:right w:val="nil"/>
            </w:tcBorders>
            <w:shd w:val="clear" w:color="auto" w:fill="auto"/>
            <w:vAlign w:val="center"/>
            <w:hideMark/>
          </w:tcPr>
          <w:p w14:paraId="38AE6427" w14:textId="77777777" w:rsidR="007623CE" w:rsidRPr="008479FB" w:rsidRDefault="007623CE"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w:t>
            </w:r>
          </w:p>
        </w:tc>
        <w:tc>
          <w:tcPr>
            <w:tcW w:w="1357" w:type="dxa"/>
            <w:gridSpan w:val="2"/>
            <w:vMerge/>
            <w:tcBorders>
              <w:top w:val="nil"/>
              <w:left w:val="nil"/>
              <w:bottom w:val="single" w:sz="8" w:space="0" w:color="auto"/>
              <w:right w:val="nil"/>
            </w:tcBorders>
            <w:vAlign w:val="center"/>
            <w:hideMark/>
          </w:tcPr>
          <w:p w14:paraId="1545050A" w14:textId="77777777" w:rsidR="007623CE" w:rsidRPr="008479FB" w:rsidRDefault="007623CE" w:rsidP="008279F4">
            <w:pPr>
              <w:rPr>
                <w:rFonts w:ascii="Times New Roman" w:eastAsia="Times New Roman" w:hAnsi="Times New Roman" w:cs="Times New Roman"/>
                <w:color w:val="000000"/>
                <w:sz w:val="22"/>
                <w:szCs w:val="22"/>
              </w:rPr>
            </w:pPr>
          </w:p>
        </w:tc>
      </w:tr>
      <w:tr w:rsidR="007623CE" w:rsidRPr="008479FB" w14:paraId="48500AB6" w14:textId="77777777" w:rsidTr="008279F4">
        <w:trPr>
          <w:gridAfter w:val="1"/>
          <w:wAfter w:w="11" w:type="dxa"/>
          <w:trHeight w:val="240"/>
        </w:trPr>
        <w:tc>
          <w:tcPr>
            <w:tcW w:w="2948" w:type="dxa"/>
            <w:tcBorders>
              <w:top w:val="nil"/>
              <w:left w:val="nil"/>
              <w:bottom w:val="nil"/>
              <w:right w:val="nil"/>
            </w:tcBorders>
            <w:shd w:val="clear" w:color="auto" w:fill="auto"/>
            <w:vAlign w:val="center"/>
            <w:hideMark/>
          </w:tcPr>
          <w:p w14:paraId="6C6B8653" w14:textId="77777777" w:rsidR="007623CE" w:rsidRPr="008479FB" w:rsidRDefault="007623CE" w:rsidP="008279F4">
            <w:pPr>
              <w:spacing w:line="360"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30a. Motivated.</w:t>
            </w:r>
          </w:p>
        </w:tc>
        <w:tc>
          <w:tcPr>
            <w:tcW w:w="774" w:type="dxa"/>
            <w:tcBorders>
              <w:top w:val="nil"/>
              <w:left w:val="nil"/>
              <w:bottom w:val="nil"/>
              <w:right w:val="nil"/>
            </w:tcBorders>
            <w:shd w:val="clear" w:color="auto" w:fill="auto"/>
            <w:noWrap/>
            <w:vAlign w:val="center"/>
            <w:hideMark/>
          </w:tcPr>
          <w:p w14:paraId="740D1F1A"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136</w:t>
            </w:r>
          </w:p>
        </w:tc>
        <w:tc>
          <w:tcPr>
            <w:tcW w:w="885" w:type="dxa"/>
            <w:tcBorders>
              <w:top w:val="nil"/>
              <w:left w:val="nil"/>
              <w:bottom w:val="nil"/>
              <w:right w:val="nil"/>
            </w:tcBorders>
            <w:shd w:val="clear" w:color="auto" w:fill="auto"/>
            <w:noWrap/>
            <w:vAlign w:val="center"/>
            <w:hideMark/>
          </w:tcPr>
          <w:p w14:paraId="366F1983"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95.1%</w:t>
            </w:r>
          </w:p>
        </w:tc>
        <w:tc>
          <w:tcPr>
            <w:tcW w:w="723" w:type="dxa"/>
            <w:tcBorders>
              <w:top w:val="nil"/>
              <w:left w:val="nil"/>
              <w:bottom w:val="nil"/>
              <w:right w:val="nil"/>
            </w:tcBorders>
            <w:shd w:val="clear" w:color="auto" w:fill="auto"/>
            <w:noWrap/>
            <w:vAlign w:val="center"/>
            <w:hideMark/>
          </w:tcPr>
          <w:p w14:paraId="5F32942C"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7</w:t>
            </w:r>
          </w:p>
        </w:tc>
        <w:tc>
          <w:tcPr>
            <w:tcW w:w="970" w:type="dxa"/>
            <w:tcBorders>
              <w:top w:val="nil"/>
              <w:left w:val="nil"/>
              <w:bottom w:val="nil"/>
              <w:right w:val="nil"/>
            </w:tcBorders>
            <w:shd w:val="clear" w:color="auto" w:fill="auto"/>
            <w:noWrap/>
            <w:vAlign w:val="center"/>
            <w:hideMark/>
          </w:tcPr>
          <w:p w14:paraId="326B572B"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4.9%</w:t>
            </w:r>
          </w:p>
        </w:tc>
        <w:tc>
          <w:tcPr>
            <w:tcW w:w="723" w:type="dxa"/>
            <w:tcBorders>
              <w:top w:val="nil"/>
              <w:left w:val="nil"/>
              <w:bottom w:val="nil"/>
              <w:right w:val="nil"/>
            </w:tcBorders>
            <w:shd w:val="clear" w:color="auto" w:fill="auto"/>
            <w:noWrap/>
            <w:vAlign w:val="center"/>
            <w:hideMark/>
          </w:tcPr>
          <w:p w14:paraId="5AFBD7C6"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885" w:type="dxa"/>
            <w:tcBorders>
              <w:top w:val="nil"/>
              <w:left w:val="nil"/>
              <w:bottom w:val="nil"/>
              <w:right w:val="nil"/>
            </w:tcBorders>
            <w:shd w:val="clear" w:color="auto" w:fill="auto"/>
            <w:noWrap/>
            <w:vAlign w:val="center"/>
            <w:hideMark/>
          </w:tcPr>
          <w:p w14:paraId="0A91A7E4"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46" w:type="dxa"/>
            <w:tcBorders>
              <w:top w:val="nil"/>
              <w:left w:val="nil"/>
              <w:bottom w:val="nil"/>
              <w:right w:val="nil"/>
            </w:tcBorders>
            <w:shd w:val="clear" w:color="auto" w:fill="auto"/>
            <w:noWrap/>
            <w:vAlign w:val="center"/>
            <w:hideMark/>
          </w:tcPr>
          <w:p w14:paraId="10E28AF5"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143</w:t>
            </w:r>
          </w:p>
        </w:tc>
        <w:tc>
          <w:tcPr>
            <w:tcW w:w="811" w:type="dxa"/>
            <w:tcBorders>
              <w:top w:val="nil"/>
              <w:left w:val="nil"/>
              <w:bottom w:val="nil"/>
              <w:right w:val="nil"/>
            </w:tcBorders>
            <w:shd w:val="clear" w:color="auto" w:fill="auto"/>
            <w:noWrap/>
            <w:vAlign w:val="center"/>
            <w:hideMark/>
          </w:tcPr>
          <w:p w14:paraId="5DF98429"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7623CE" w:rsidRPr="008479FB" w14:paraId="5674126E" w14:textId="77777777" w:rsidTr="008279F4">
        <w:trPr>
          <w:gridAfter w:val="1"/>
          <w:wAfter w:w="11" w:type="dxa"/>
          <w:trHeight w:val="240"/>
        </w:trPr>
        <w:tc>
          <w:tcPr>
            <w:tcW w:w="2948" w:type="dxa"/>
            <w:tcBorders>
              <w:top w:val="nil"/>
              <w:left w:val="nil"/>
              <w:bottom w:val="nil"/>
              <w:right w:val="nil"/>
            </w:tcBorders>
            <w:shd w:val="clear" w:color="auto" w:fill="auto"/>
            <w:vAlign w:val="center"/>
            <w:hideMark/>
          </w:tcPr>
          <w:p w14:paraId="41B7BE96" w14:textId="77777777" w:rsidR="007623CE" w:rsidRPr="008479FB" w:rsidRDefault="007623CE" w:rsidP="008279F4">
            <w:pPr>
              <w:spacing w:line="360"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30b. Intelligent.</w:t>
            </w:r>
          </w:p>
        </w:tc>
        <w:tc>
          <w:tcPr>
            <w:tcW w:w="774" w:type="dxa"/>
            <w:tcBorders>
              <w:top w:val="nil"/>
              <w:left w:val="nil"/>
              <w:bottom w:val="nil"/>
              <w:right w:val="nil"/>
            </w:tcBorders>
            <w:shd w:val="clear" w:color="auto" w:fill="auto"/>
            <w:noWrap/>
            <w:vAlign w:val="center"/>
            <w:hideMark/>
          </w:tcPr>
          <w:p w14:paraId="41174B7F"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54</w:t>
            </w:r>
          </w:p>
        </w:tc>
        <w:tc>
          <w:tcPr>
            <w:tcW w:w="885" w:type="dxa"/>
            <w:tcBorders>
              <w:top w:val="nil"/>
              <w:left w:val="nil"/>
              <w:bottom w:val="nil"/>
              <w:right w:val="nil"/>
            </w:tcBorders>
            <w:shd w:val="clear" w:color="auto" w:fill="auto"/>
            <w:noWrap/>
            <w:vAlign w:val="center"/>
            <w:hideMark/>
          </w:tcPr>
          <w:p w14:paraId="35B81A29"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37.5%</w:t>
            </w:r>
          </w:p>
        </w:tc>
        <w:tc>
          <w:tcPr>
            <w:tcW w:w="723" w:type="dxa"/>
            <w:tcBorders>
              <w:top w:val="nil"/>
              <w:left w:val="nil"/>
              <w:bottom w:val="nil"/>
              <w:right w:val="nil"/>
            </w:tcBorders>
            <w:shd w:val="clear" w:color="auto" w:fill="auto"/>
            <w:noWrap/>
            <w:vAlign w:val="center"/>
            <w:hideMark/>
          </w:tcPr>
          <w:p w14:paraId="72D05442"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84</w:t>
            </w:r>
          </w:p>
        </w:tc>
        <w:tc>
          <w:tcPr>
            <w:tcW w:w="970" w:type="dxa"/>
            <w:tcBorders>
              <w:top w:val="nil"/>
              <w:left w:val="nil"/>
              <w:bottom w:val="nil"/>
              <w:right w:val="nil"/>
            </w:tcBorders>
            <w:shd w:val="clear" w:color="auto" w:fill="auto"/>
            <w:noWrap/>
            <w:vAlign w:val="center"/>
            <w:hideMark/>
          </w:tcPr>
          <w:p w14:paraId="3D3D5F1D"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58.3%</w:t>
            </w:r>
          </w:p>
        </w:tc>
        <w:tc>
          <w:tcPr>
            <w:tcW w:w="723" w:type="dxa"/>
            <w:tcBorders>
              <w:top w:val="nil"/>
              <w:left w:val="nil"/>
              <w:bottom w:val="nil"/>
              <w:right w:val="nil"/>
            </w:tcBorders>
            <w:shd w:val="clear" w:color="auto" w:fill="auto"/>
            <w:noWrap/>
            <w:vAlign w:val="center"/>
            <w:hideMark/>
          </w:tcPr>
          <w:p w14:paraId="7676AE2E"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6</w:t>
            </w:r>
          </w:p>
        </w:tc>
        <w:tc>
          <w:tcPr>
            <w:tcW w:w="885" w:type="dxa"/>
            <w:tcBorders>
              <w:top w:val="nil"/>
              <w:left w:val="nil"/>
              <w:bottom w:val="nil"/>
              <w:right w:val="nil"/>
            </w:tcBorders>
            <w:shd w:val="clear" w:color="auto" w:fill="auto"/>
            <w:noWrap/>
            <w:vAlign w:val="center"/>
            <w:hideMark/>
          </w:tcPr>
          <w:p w14:paraId="420501F6"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4.2%</w:t>
            </w:r>
          </w:p>
        </w:tc>
        <w:tc>
          <w:tcPr>
            <w:tcW w:w="546" w:type="dxa"/>
            <w:tcBorders>
              <w:top w:val="nil"/>
              <w:left w:val="nil"/>
              <w:bottom w:val="nil"/>
              <w:right w:val="nil"/>
            </w:tcBorders>
            <w:shd w:val="clear" w:color="auto" w:fill="auto"/>
            <w:noWrap/>
            <w:vAlign w:val="center"/>
            <w:hideMark/>
          </w:tcPr>
          <w:p w14:paraId="55291FE5"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144</w:t>
            </w:r>
          </w:p>
        </w:tc>
        <w:tc>
          <w:tcPr>
            <w:tcW w:w="811" w:type="dxa"/>
            <w:tcBorders>
              <w:top w:val="nil"/>
              <w:left w:val="nil"/>
              <w:bottom w:val="nil"/>
              <w:right w:val="nil"/>
            </w:tcBorders>
            <w:shd w:val="clear" w:color="auto" w:fill="auto"/>
            <w:noWrap/>
            <w:vAlign w:val="center"/>
            <w:hideMark/>
          </w:tcPr>
          <w:p w14:paraId="25B972C1"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7623CE" w:rsidRPr="008479FB" w14:paraId="08356948" w14:textId="77777777" w:rsidTr="008279F4">
        <w:trPr>
          <w:gridAfter w:val="1"/>
          <w:wAfter w:w="11" w:type="dxa"/>
          <w:trHeight w:val="452"/>
        </w:trPr>
        <w:tc>
          <w:tcPr>
            <w:tcW w:w="2948" w:type="dxa"/>
            <w:tcBorders>
              <w:top w:val="nil"/>
              <w:left w:val="nil"/>
              <w:bottom w:val="nil"/>
              <w:right w:val="nil"/>
            </w:tcBorders>
            <w:shd w:val="clear" w:color="auto" w:fill="auto"/>
            <w:vAlign w:val="center"/>
            <w:hideMark/>
          </w:tcPr>
          <w:p w14:paraId="3DF3E844" w14:textId="77777777" w:rsidR="007623CE" w:rsidRPr="008479FB" w:rsidRDefault="007623CE" w:rsidP="008279F4">
            <w:pPr>
              <w:spacing w:line="360"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30c. Impulsive.</w:t>
            </w:r>
          </w:p>
        </w:tc>
        <w:tc>
          <w:tcPr>
            <w:tcW w:w="774" w:type="dxa"/>
            <w:tcBorders>
              <w:top w:val="nil"/>
              <w:left w:val="nil"/>
              <w:bottom w:val="nil"/>
              <w:right w:val="nil"/>
            </w:tcBorders>
            <w:shd w:val="clear" w:color="auto" w:fill="auto"/>
            <w:noWrap/>
            <w:vAlign w:val="center"/>
            <w:hideMark/>
          </w:tcPr>
          <w:p w14:paraId="51225E88"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34</w:t>
            </w:r>
          </w:p>
        </w:tc>
        <w:tc>
          <w:tcPr>
            <w:tcW w:w="885" w:type="dxa"/>
            <w:tcBorders>
              <w:top w:val="nil"/>
              <w:left w:val="nil"/>
              <w:bottom w:val="nil"/>
              <w:right w:val="nil"/>
            </w:tcBorders>
            <w:shd w:val="clear" w:color="auto" w:fill="auto"/>
            <w:noWrap/>
            <w:vAlign w:val="center"/>
            <w:hideMark/>
          </w:tcPr>
          <w:p w14:paraId="2E915B7A"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23.6%</w:t>
            </w:r>
          </w:p>
        </w:tc>
        <w:tc>
          <w:tcPr>
            <w:tcW w:w="723" w:type="dxa"/>
            <w:tcBorders>
              <w:top w:val="nil"/>
              <w:left w:val="nil"/>
              <w:bottom w:val="nil"/>
              <w:right w:val="nil"/>
            </w:tcBorders>
            <w:shd w:val="clear" w:color="auto" w:fill="auto"/>
            <w:noWrap/>
            <w:vAlign w:val="center"/>
            <w:hideMark/>
          </w:tcPr>
          <w:p w14:paraId="196F2985"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75</w:t>
            </w:r>
          </w:p>
        </w:tc>
        <w:tc>
          <w:tcPr>
            <w:tcW w:w="970" w:type="dxa"/>
            <w:tcBorders>
              <w:top w:val="nil"/>
              <w:left w:val="nil"/>
              <w:bottom w:val="nil"/>
              <w:right w:val="nil"/>
            </w:tcBorders>
            <w:shd w:val="clear" w:color="auto" w:fill="auto"/>
            <w:noWrap/>
            <w:vAlign w:val="center"/>
            <w:hideMark/>
          </w:tcPr>
          <w:p w14:paraId="589890C2"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52.1%</w:t>
            </w:r>
          </w:p>
        </w:tc>
        <w:tc>
          <w:tcPr>
            <w:tcW w:w="723" w:type="dxa"/>
            <w:tcBorders>
              <w:top w:val="nil"/>
              <w:left w:val="nil"/>
              <w:bottom w:val="nil"/>
              <w:right w:val="nil"/>
            </w:tcBorders>
            <w:shd w:val="clear" w:color="auto" w:fill="auto"/>
            <w:noWrap/>
            <w:vAlign w:val="center"/>
            <w:hideMark/>
          </w:tcPr>
          <w:p w14:paraId="6FF63A37"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35</w:t>
            </w:r>
          </w:p>
        </w:tc>
        <w:tc>
          <w:tcPr>
            <w:tcW w:w="885" w:type="dxa"/>
            <w:tcBorders>
              <w:top w:val="nil"/>
              <w:left w:val="nil"/>
              <w:bottom w:val="nil"/>
              <w:right w:val="nil"/>
            </w:tcBorders>
            <w:shd w:val="clear" w:color="auto" w:fill="auto"/>
            <w:noWrap/>
            <w:vAlign w:val="center"/>
            <w:hideMark/>
          </w:tcPr>
          <w:p w14:paraId="542444B8"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24.3%</w:t>
            </w:r>
          </w:p>
        </w:tc>
        <w:tc>
          <w:tcPr>
            <w:tcW w:w="546" w:type="dxa"/>
            <w:tcBorders>
              <w:top w:val="nil"/>
              <w:left w:val="nil"/>
              <w:bottom w:val="nil"/>
              <w:right w:val="nil"/>
            </w:tcBorders>
            <w:shd w:val="clear" w:color="auto" w:fill="auto"/>
            <w:noWrap/>
            <w:vAlign w:val="center"/>
            <w:hideMark/>
          </w:tcPr>
          <w:p w14:paraId="0E6D20B0"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144</w:t>
            </w:r>
          </w:p>
        </w:tc>
        <w:tc>
          <w:tcPr>
            <w:tcW w:w="811" w:type="dxa"/>
            <w:tcBorders>
              <w:top w:val="nil"/>
              <w:left w:val="nil"/>
              <w:bottom w:val="nil"/>
              <w:right w:val="nil"/>
            </w:tcBorders>
            <w:shd w:val="clear" w:color="auto" w:fill="auto"/>
            <w:noWrap/>
            <w:vAlign w:val="center"/>
            <w:hideMark/>
          </w:tcPr>
          <w:p w14:paraId="0B8BAB40"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7623CE" w:rsidRPr="008479FB" w14:paraId="3205665F" w14:textId="77777777" w:rsidTr="008279F4">
        <w:trPr>
          <w:gridAfter w:val="1"/>
          <w:wAfter w:w="11" w:type="dxa"/>
          <w:trHeight w:val="452"/>
        </w:trPr>
        <w:tc>
          <w:tcPr>
            <w:tcW w:w="2948" w:type="dxa"/>
            <w:tcBorders>
              <w:top w:val="nil"/>
              <w:left w:val="nil"/>
              <w:bottom w:val="nil"/>
              <w:right w:val="nil"/>
            </w:tcBorders>
            <w:shd w:val="clear" w:color="auto" w:fill="auto"/>
            <w:vAlign w:val="center"/>
            <w:hideMark/>
          </w:tcPr>
          <w:p w14:paraId="04149706" w14:textId="77777777" w:rsidR="007623CE" w:rsidRPr="008479FB" w:rsidRDefault="007623CE" w:rsidP="008279F4">
            <w:pPr>
              <w:spacing w:line="360"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30d. Attentive.</w:t>
            </w:r>
          </w:p>
        </w:tc>
        <w:tc>
          <w:tcPr>
            <w:tcW w:w="774" w:type="dxa"/>
            <w:tcBorders>
              <w:top w:val="nil"/>
              <w:left w:val="nil"/>
              <w:bottom w:val="nil"/>
              <w:right w:val="nil"/>
            </w:tcBorders>
            <w:shd w:val="clear" w:color="auto" w:fill="auto"/>
            <w:noWrap/>
            <w:vAlign w:val="center"/>
            <w:hideMark/>
          </w:tcPr>
          <w:p w14:paraId="24F26692"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122</w:t>
            </w:r>
          </w:p>
        </w:tc>
        <w:tc>
          <w:tcPr>
            <w:tcW w:w="885" w:type="dxa"/>
            <w:tcBorders>
              <w:top w:val="nil"/>
              <w:left w:val="nil"/>
              <w:bottom w:val="nil"/>
              <w:right w:val="nil"/>
            </w:tcBorders>
            <w:shd w:val="clear" w:color="auto" w:fill="auto"/>
            <w:noWrap/>
            <w:vAlign w:val="center"/>
            <w:hideMark/>
          </w:tcPr>
          <w:p w14:paraId="0255BB05"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84.7%</w:t>
            </w:r>
          </w:p>
        </w:tc>
        <w:tc>
          <w:tcPr>
            <w:tcW w:w="723" w:type="dxa"/>
            <w:tcBorders>
              <w:top w:val="nil"/>
              <w:left w:val="nil"/>
              <w:bottom w:val="nil"/>
              <w:right w:val="nil"/>
            </w:tcBorders>
            <w:shd w:val="clear" w:color="auto" w:fill="auto"/>
            <w:noWrap/>
            <w:vAlign w:val="center"/>
            <w:hideMark/>
          </w:tcPr>
          <w:p w14:paraId="2DF46956"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20</w:t>
            </w:r>
          </w:p>
        </w:tc>
        <w:tc>
          <w:tcPr>
            <w:tcW w:w="970" w:type="dxa"/>
            <w:tcBorders>
              <w:top w:val="nil"/>
              <w:left w:val="nil"/>
              <w:bottom w:val="nil"/>
              <w:right w:val="nil"/>
            </w:tcBorders>
            <w:shd w:val="clear" w:color="auto" w:fill="auto"/>
            <w:noWrap/>
            <w:vAlign w:val="center"/>
            <w:hideMark/>
          </w:tcPr>
          <w:p w14:paraId="1479DCC4"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13.9%</w:t>
            </w:r>
          </w:p>
        </w:tc>
        <w:tc>
          <w:tcPr>
            <w:tcW w:w="723" w:type="dxa"/>
            <w:tcBorders>
              <w:top w:val="nil"/>
              <w:left w:val="nil"/>
              <w:bottom w:val="nil"/>
              <w:right w:val="nil"/>
            </w:tcBorders>
            <w:shd w:val="clear" w:color="auto" w:fill="auto"/>
            <w:noWrap/>
            <w:vAlign w:val="center"/>
            <w:hideMark/>
          </w:tcPr>
          <w:p w14:paraId="2217117D"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w:t>
            </w:r>
          </w:p>
        </w:tc>
        <w:tc>
          <w:tcPr>
            <w:tcW w:w="885" w:type="dxa"/>
            <w:tcBorders>
              <w:top w:val="nil"/>
              <w:left w:val="nil"/>
              <w:bottom w:val="nil"/>
              <w:right w:val="nil"/>
            </w:tcBorders>
            <w:shd w:val="clear" w:color="auto" w:fill="auto"/>
            <w:noWrap/>
            <w:vAlign w:val="center"/>
            <w:hideMark/>
          </w:tcPr>
          <w:p w14:paraId="6A06AA6B"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1.4%</w:t>
            </w:r>
          </w:p>
        </w:tc>
        <w:tc>
          <w:tcPr>
            <w:tcW w:w="546" w:type="dxa"/>
            <w:tcBorders>
              <w:top w:val="nil"/>
              <w:left w:val="nil"/>
              <w:bottom w:val="nil"/>
              <w:right w:val="nil"/>
            </w:tcBorders>
            <w:shd w:val="clear" w:color="auto" w:fill="auto"/>
            <w:noWrap/>
            <w:vAlign w:val="center"/>
            <w:hideMark/>
          </w:tcPr>
          <w:p w14:paraId="1CC4CC0D"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144</w:t>
            </w:r>
          </w:p>
        </w:tc>
        <w:tc>
          <w:tcPr>
            <w:tcW w:w="811" w:type="dxa"/>
            <w:tcBorders>
              <w:top w:val="nil"/>
              <w:left w:val="nil"/>
              <w:bottom w:val="nil"/>
              <w:right w:val="nil"/>
            </w:tcBorders>
            <w:shd w:val="clear" w:color="auto" w:fill="auto"/>
            <w:noWrap/>
            <w:vAlign w:val="center"/>
            <w:hideMark/>
          </w:tcPr>
          <w:p w14:paraId="44D4C7E5"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7623CE" w:rsidRPr="008479FB" w14:paraId="5BBEA1D5" w14:textId="77777777" w:rsidTr="008279F4">
        <w:trPr>
          <w:gridAfter w:val="1"/>
          <w:wAfter w:w="11" w:type="dxa"/>
          <w:trHeight w:val="452"/>
        </w:trPr>
        <w:tc>
          <w:tcPr>
            <w:tcW w:w="2948" w:type="dxa"/>
            <w:tcBorders>
              <w:top w:val="nil"/>
              <w:left w:val="nil"/>
              <w:bottom w:val="nil"/>
              <w:right w:val="nil"/>
            </w:tcBorders>
            <w:shd w:val="clear" w:color="auto" w:fill="auto"/>
            <w:vAlign w:val="center"/>
            <w:hideMark/>
          </w:tcPr>
          <w:p w14:paraId="14351D9C" w14:textId="77777777" w:rsidR="007623CE" w:rsidRPr="008479FB" w:rsidRDefault="007623CE" w:rsidP="008279F4">
            <w:pPr>
              <w:spacing w:line="360"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30e. Career-Oriented.</w:t>
            </w:r>
          </w:p>
        </w:tc>
        <w:tc>
          <w:tcPr>
            <w:tcW w:w="774" w:type="dxa"/>
            <w:tcBorders>
              <w:top w:val="nil"/>
              <w:left w:val="nil"/>
              <w:bottom w:val="nil"/>
              <w:right w:val="nil"/>
            </w:tcBorders>
            <w:shd w:val="clear" w:color="auto" w:fill="auto"/>
            <w:noWrap/>
            <w:vAlign w:val="center"/>
            <w:hideMark/>
          </w:tcPr>
          <w:p w14:paraId="54BDAE01"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67</w:t>
            </w:r>
          </w:p>
        </w:tc>
        <w:tc>
          <w:tcPr>
            <w:tcW w:w="885" w:type="dxa"/>
            <w:tcBorders>
              <w:top w:val="nil"/>
              <w:left w:val="nil"/>
              <w:bottom w:val="nil"/>
              <w:right w:val="nil"/>
            </w:tcBorders>
            <w:shd w:val="clear" w:color="auto" w:fill="auto"/>
            <w:noWrap/>
            <w:vAlign w:val="center"/>
            <w:hideMark/>
          </w:tcPr>
          <w:p w14:paraId="0BC94F62"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46.5%</w:t>
            </w:r>
          </w:p>
        </w:tc>
        <w:tc>
          <w:tcPr>
            <w:tcW w:w="723" w:type="dxa"/>
            <w:tcBorders>
              <w:top w:val="nil"/>
              <w:left w:val="nil"/>
              <w:bottom w:val="nil"/>
              <w:right w:val="nil"/>
            </w:tcBorders>
            <w:shd w:val="clear" w:color="auto" w:fill="auto"/>
            <w:noWrap/>
            <w:vAlign w:val="center"/>
            <w:hideMark/>
          </w:tcPr>
          <w:p w14:paraId="44F70F1C"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46</w:t>
            </w:r>
          </w:p>
        </w:tc>
        <w:tc>
          <w:tcPr>
            <w:tcW w:w="970" w:type="dxa"/>
            <w:tcBorders>
              <w:top w:val="nil"/>
              <w:left w:val="nil"/>
              <w:bottom w:val="nil"/>
              <w:right w:val="nil"/>
            </w:tcBorders>
            <w:shd w:val="clear" w:color="auto" w:fill="auto"/>
            <w:noWrap/>
            <w:vAlign w:val="center"/>
            <w:hideMark/>
          </w:tcPr>
          <w:p w14:paraId="550B7AF7"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31.9%</w:t>
            </w:r>
          </w:p>
        </w:tc>
        <w:tc>
          <w:tcPr>
            <w:tcW w:w="723" w:type="dxa"/>
            <w:tcBorders>
              <w:top w:val="nil"/>
              <w:left w:val="nil"/>
              <w:bottom w:val="nil"/>
              <w:right w:val="nil"/>
            </w:tcBorders>
            <w:shd w:val="clear" w:color="auto" w:fill="auto"/>
            <w:noWrap/>
            <w:vAlign w:val="center"/>
            <w:hideMark/>
          </w:tcPr>
          <w:p w14:paraId="34792EBF"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31</w:t>
            </w:r>
          </w:p>
        </w:tc>
        <w:tc>
          <w:tcPr>
            <w:tcW w:w="885" w:type="dxa"/>
            <w:tcBorders>
              <w:top w:val="nil"/>
              <w:left w:val="nil"/>
              <w:bottom w:val="nil"/>
              <w:right w:val="nil"/>
            </w:tcBorders>
            <w:shd w:val="clear" w:color="auto" w:fill="auto"/>
            <w:noWrap/>
            <w:vAlign w:val="center"/>
            <w:hideMark/>
          </w:tcPr>
          <w:p w14:paraId="28032723"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21.5%</w:t>
            </w:r>
          </w:p>
        </w:tc>
        <w:tc>
          <w:tcPr>
            <w:tcW w:w="546" w:type="dxa"/>
            <w:tcBorders>
              <w:top w:val="nil"/>
              <w:left w:val="nil"/>
              <w:bottom w:val="nil"/>
              <w:right w:val="nil"/>
            </w:tcBorders>
            <w:shd w:val="clear" w:color="auto" w:fill="auto"/>
            <w:noWrap/>
            <w:vAlign w:val="center"/>
            <w:hideMark/>
          </w:tcPr>
          <w:p w14:paraId="1C0123B6"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144</w:t>
            </w:r>
          </w:p>
        </w:tc>
        <w:tc>
          <w:tcPr>
            <w:tcW w:w="811" w:type="dxa"/>
            <w:tcBorders>
              <w:top w:val="nil"/>
              <w:left w:val="nil"/>
              <w:bottom w:val="nil"/>
              <w:right w:val="nil"/>
            </w:tcBorders>
            <w:shd w:val="clear" w:color="auto" w:fill="auto"/>
            <w:noWrap/>
            <w:vAlign w:val="center"/>
            <w:hideMark/>
          </w:tcPr>
          <w:p w14:paraId="72C3C738"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7623CE" w:rsidRPr="008479FB" w14:paraId="4E7F2F8A" w14:textId="77777777" w:rsidTr="008279F4">
        <w:trPr>
          <w:gridAfter w:val="1"/>
          <w:wAfter w:w="11" w:type="dxa"/>
          <w:trHeight w:val="452"/>
        </w:trPr>
        <w:tc>
          <w:tcPr>
            <w:tcW w:w="2948" w:type="dxa"/>
            <w:tcBorders>
              <w:top w:val="nil"/>
              <w:left w:val="nil"/>
              <w:bottom w:val="nil"/>
              <w:right w:val="nil"/>
            </w:tcBorders>
            <w:shd w:val="clear" w:color="auto" w:fill="auto"/>
            <w:vAlign w:val="center"/>
            <w:hideMark/>
          </w:tcPr>
          <w:p w14:paraId="3B535733" w14:textId="77777777" w:rsidR="007623CE" w:rsidRPr="008479FB" w:rsidRDefault="007623CE" w:rsidP="008279F4">
            <w:pPr>
              <w:spacing w:line="360"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30f. Prepared for Class.</w:t>
            </w:r>
          </w:p>
        </w:tc>
        <w:tc>
          <w:tcPr>
            <w:tcW w:w="774" w:type="dxa"/>
            <w:tcBorders>
              <w:top w:val="nil"/>
              <w:left w:val="nil"/>
              <w:bottom w:val="nil"/>
              <w:right w:val="nil"/>
            </w:tcBorders>
            <w:shd w:val="clear" w:color="auto" w:fill="auto"/>
            <w:noWrap/>
            <w:vAlign w:val="center"/>
            <w:hideMark/>
          </w:tcPr>
          <w:p w14:paraId="07450BCF"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119</w:t>
            </w:r>
          </w:p>
        </w:tc>
        <w:tc>
          <w:tcPr>
            <w:tcW w:w="885" w:type="dxa"/>
            <w:tcBorders>
              <w:top w:val="nil"/>
              <w:left w:val="nil"/>
              <w:bottom w:val="nil"/>
              <w:right w:val="nil"/>
            </w:tcBorders>
            <w:shd w:val="clear" w:color="auto" w:fill="auto"/>
            <w:noWrap/>
            <w:vAlign w:val="center"/>
            <w:hideMark/>
          </w:tcPr>
          <w:p w14:paraId="7EE2B43A"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82.6%</w:t>
            </w:r>
          </w:p>
        </w:tc>
        <w:tc>
          <w:tcPr>
            <w:tcW w:w="723" w:type="dxa"/>
            <w:tcBorders>
              <w:top w:val="nil"/>
              <w:left w:val="nil"/>
              <w:bottom w:val="nil"/>
              <w:right w:val="nil"/>
            </w:tcBorders>
            <w:shd w:val="clear" w:color="auto" w:fill="auto"/>
            <w:noWrap/>
            <w:vAlign w:val="center"/>
            <w:hideMark/>
          </w:tcPr>
          <w:p w14:paraId="5A28FF78"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20</w:t>
            </w:r>
          </w:p>
        </w:tc>
        <w:tc>
          <w:tcPr>
            <w:tcW w:w="970" w:type="dxa"/>
            <w:tcBorders>
              <w:top w:val="nil"/>
              <w:left w:val="nil"/>
              <w:bottom w:val="nil"/>
              <w:right w:val="nil"/>
            </w:tcBorders>
            <w:shd w:val="clear" w:color="auto" w:fill="auto"/>
            <w:noWrap/>
            <w:vAlign w:val="center"/>
            <w:hideMark/>
          </w:tcPr>
          <w:p w14:paraId="71DD75BC"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13.9%</w:t>
            </w:r>
          </w:p>
        </w:tc>
        <w:tc>
          <w:tcPr>
            <w:tcW w:w="723" w:type="dxa"/>
            <w:tcBorders>
              <w:top w:val="nil"/>
              <w:left w:val="nil"/>
              <w:bottom w:val="nil"/>
              <w:right w:val="nil"/>
            </w:tcBorders>
            <w:shd w:val="clear" w:color="auto" w:fill="auto"/>
            <w:noWrap/>
            <w:vAlign w:val="center"/>
            <w:hideMark/>
          </w:tcPr>
          <w:p w14:paraId="57FA90A7"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5</w:t>
            </w:r>
          </w:p>
        </w:tc>
        <w:tc>
          <w:tcPr>
            <w:tcW w:w="885" w:type="dxa"/>
            <w:tcBorders>
              <w:top w:val="nil"/>
              <w:left w:val="nil"/>
              <w:bottom w:val="nil"/>
              <w:right w:val="nil"/>
            </w:tcBorders>
            <w:shd w:val="clear" w:color="auto" w:fill="auto"/>
            <w:noWrap/>
            <w:vAlign w:val="center"/>
            <w:hideMark/>
          </w:tcPr>
          <w:p w14:paraId="428C2B1D"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3.5%</w:t>
            </w:r>
          </w:p>
        </w:tc>
        <w:tc>
          <w:tcPr>
            <w:tcW w:w="546" w:type="dxa"/>
            <w:tcBorders>
              <w:top w:val="nil"/>
              <w:left w:val="nil"/>
              <w:bottom w:val="nil"/>
              <w:right w:val="nil"/>
            </w:tcBorders>
            <w:shd w:val="clear" w:color="auto" w:fill="auto"/>
            <w:noWrap/>
            <w:vAlign w:val="center"/>
            <w:hideMark/>
          </w:tcPr>
          <w:p w14:paraId="165EC636"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144</w:t>
            </w:r>
          </w:p>
        </w:tc>
        <w:tc>
          <w:tcPr>
            <w:tcW w:w="811" w:type="dxa"/>
            <w:tcBorders>
              <w:top w:val="nil"/>
              <w:left w:val="nil"/>
              <w:bottom w:val="nil"/>
              <w:right w:val="nil"/>
            </w:tcBorders>
            <w:shd w:val="clear" w:color="auto" w:fill="auto"/>
            <w:noWrap/>
            <w:vAlign w:val="center"/>
            <w:hideMark/>
          </w:tcPr>
          <w:p w14:paraId="4CE6D4D1"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7623CE" w:rsidRPr="008479FB" w14:paraId="50F20FC1" w14:textId="77777777" w:rsidTr="008279F4">
        <w:trPr>
          <w:gridAfter w:val="1"/>
          <w:wAfter w:w="11" w:type="dxa"/>
          <w:trHeight w:val="255"/>
        </w:trPr>
        <w:tc>
          <w:tcPr>
            <w:tcW w:w="2948" w:type="dxa"/>
            <w:tcBorders>
              <w:top w:val="nil"/>
              <w:left w:val="nil"/>
              <w:bottom w:val="nil"/>
              <w:right w:val="nil"/>
            </w:tcBorders>
            <w:shd w:val="clear" w:color="auto" w:fill="auto"/>
            <w:vAlign w:val="center"/>
            <w:hideMark/>
          </w:tcPr>
          <w:p w14:paraId="004FA444" w14:textId="77777777" w:rsidR="007623CE" w:rsidRPr="008479FB" w:rsidRDefault="007623CE" w:rsidP="008279F4">
            <w:pPr>
              <w:spacing w:line="360" w:lineRule="auto"/>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30g. Self-Directed.</w:t>
            </w:r>
          </w:p>
        </w:tc>
        <w:tc>
          <w:tcPr>
            <w:tcW w:w="774" w:type="dxa"/>
            <w:tcBorders>
              <w:top w:val="nil"/>
              <w:left w:val="nil"/>
              <w:bottom w:val="nil"/>
              <w:right w:val="nil"/>
            </w:tcBorders>
            <w:shd w:val="clear" w:color="auto" w:fill="auto"/>
            <w:noWrap/>
            <w:vAlign w:val="center"/>
            <w:hideMark/>
          </w:tcPr>
          <w:p w14:paraId="0A5D8419"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106</w:t>
            </w:r>
          </w:p>
        </w:tc>
        <w:tc>
          <w:tcPr>
            <w:tcW w:w="885" w:type="dxa"/>
            <w:tcBorders>
              <w:top w:val="nil"/>
              <w:left w:val="nil"/>
              <w:bottom w:val="nil"/>
              <w:right w:val="nil"/>
            </w:tcBorders>
            <w:shd w:val="clear" w:color="auto" w:fill="auto"/>
            <w:noWrap/>
            <w:vAlign w:val="center"/>
            <w:hideMark/>
          </w:tcPr>
          <w:p w14:paraId="40A159D2"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73.6%</w:t>
            </w:r>
          </w:p>
        </w:tc>
        <w:tc>
          <w:tcPr>
            <w:tcW w:w="723" w:type="dxa"/>
            <w:tcBorders>
              <w:top w:val="nil"/>
              <w:left w:val="nil"/>
              <w:bottom w:val="nil"/>
              <w:right w:val="nil"/>
            </w:tcBorders>
            <w:shd w:val="clear" w:color="auto" w:fill="auto"/>
            <w:noWrap/>
            <w:vAlign w:val="center"/>
            <w:hideMark/>
          </w:tcPr>
          <w:p w14:paraId="08FFB1FD"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32</w:t>
            </w:r>
          </w:p>
        </w:tc>
        <w:tc>
          <w:tcPr>
            <w:tcW w:w="970" w:type="dxa"/>
            <w:tcBorders>
              <w:top w:val="nil"/>
              <w:left w:val="nil"/>
              <w:bottom w:val="nil"/>
              <w:right w:val="nil"/>
            </w:tcBorders>
            <w:shd w:val="clear" w:color="auto" w:fill="auto"/>
            <w:noWrap/>
            <w:vAlign w:val="center"/>
            <w:hideMark/>
          </w:tcPr>
          <w:p w14:paraId="545BDFE5"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22.2%</w:t>
            </w:r>
          </w:p>
        </w:tc>
        <w:tc>
          <w:tcPr>
            <w:tcW w:w="723" w:type="dxa"/>
            <w:tcBorders>
              <w:top w:val="nil"/>
              <w:left w:val="nil"/>
              <w:bottom w:val="nil"/>
              <w:right w:val="nil"/>
            </w:tcBorders>
            <w:shd w:val="clear" w:color="auto" w:fill="auto"/>
            <w:noWrap/>
            <w:vAlign w:val="center"/>
            <w:hideMark/>
          </w:tcPr>
          <w:p w14:paraId="63A93BBE"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6</w:t>
            </w:r>
          </w:p>
        </w:tc>
        <w:tc>
          <w:tcPr>
            <w:tcW w:w="885" w:type="dxa"/>
            <w:tcBorders>
              <w:top w:val="nil"/>
              <w:left w:val="nil"/>
              <w:bottom w:val="nil"/>
              <w:right w:val="nil"/>
            </w:tcBorders>
            <w:shd w:val="clear" w:color="auto" w:fill="auto"/>
            <w:noWrap/>
            <w:vAlign w:val="center"/>
            <w:hideMark/>
          </w:tcPr>
          <w:p w14:paraId="6E65C2E9"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4.2%</w:t>
            </w:r>
          </w:p>
        </w:tc>
        <w:tc>
          <w:tcPr>
            <w:tcW w:w="546" w:type="dxa"/>
            <w:tcBorders>
              <w:top w:val="nil"/>
              <w:left w:val="nil"/>
              <w:bottom w:val="nil"/>
              <w:right w:val="nil"/>
            </w:tcBorders>
            <w:shd w:val="clear" w:color="auto" w:fill="auto"/>
            <w:noWrap/>
            <w:vAlign w:val="center"/>
            <w:hideMark/>
          </w:tcPr>
          <w:p w14:paraId="50F34B25"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144</w:t>
            </w:r>
          </w:p>
        </w:tc>
        <w:tc>
          <w:tcPr>
            <w:tcW w:w="811" w:type="dxa"/>
            <w:tcBorders>
              <w:top w:val="nil"/>
              <w:left w:val="nil"/>
              <w:bottom w:val="nil"/>
              <w:right w:val="nil"/>
            </w:tcBorders>
            <w:shd w:val="clear" w:color="auto" w:fill="auto"/>
            <w:noWrap/>
            <w:vAlign w:val="center"/>
            <w:hideMark/>
          </w:tcPr>
          <w:p w14:paraId="2096B6DD" w14:textId="77777777" w:rsidR="007623CE" w:rsidRPr="008479FB" w:rsidRDefault="007623CE" w:rsidP="008279F4">
            <w:pPr>
              <w:spacing w:line="360" w:lineRule="auto"/>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100%</w:t>
            </w:r>
          </w:p>
        </w:tc>
      </w:tr>
      <w:tr w:rsidR="007623CE" w:rsidRPr="008479FB" w14:paraId="59E7F02E" w14:textId="77777777" w:rsidTr="008279F4">
        <w:trPr>
          <w:gridAfter w:val="1"/>
          <w:wAfter w:w="11" w:type="dxa"/>
          <w:trHeight w:val="255"/>
        </w:trPr>
        <w:tc>
          <w:tcPr>
            <w:tcW w:w="2948" w:type="dxa"/>
            <w:tcBorders>
              <w:top w:val="nil"/>
              <w:left w:val="nil"/>
              <w:bottom w:val="single" w:sz="8" w:space="0" w:color="auto"/>
              <w:right w:val="nil"/>
            </w:tcBorders>
            <w:shd w:val="clear" w:color="auto" w:fill="auto"/>
            <w:vAlign w:val="center"/>
          </w:tcPr>
          <w:p w14:paraId="71534649" w14:textId="77777777" w:rsidR="007623CE" w:rsidRPr="0002671E" w:rsidRDefault="007623CE" w:rsidP="008279F4">
            <w:pPr>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30h. Challenging of Ideas.</w:t>
            </w:r>
          </w:p>
        </w:tc>
        <w:tc>
          <w:tcPr>
            <w:tcW w:w="774" w:type="dxa"/>
            <w:tcBorders>
              <w:top w:val="nil"/>
              <w:left w:val="nil"/>
              <w:bottom w:val="single" w:sz="8" w:space="0" w:color="auto"/>
              <w:right w:val="nil"/>
            </w:tcBorders>
            <w:shd w:val="clear" w:color="auto" w:fill="auto"/>
            <w:noWrap/>
            <w:vAlign w:val="center"/>
          </w:tcPr>
          <w:p w14:paraId="22BC634B" w14:textId="77777777" w:rsidR="007623CE" w:rsidRPr="0002671E" w:rsidRDefault="007623CE"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101</w:t>
            </w:r>
          </w:p>
        </w:tc>
        <w:tc>
          <w:tcPr>
            <w:tcW w:w="885" w:type="dxa"/>
            <w:tcBorders>
              <w:top w:val="nil"/>
              <w:left w:val="nil"/>
              <w:bottom w:val="single" w:sz="8" w:space="0" w:color="auto"/>
              <w:right w:val="nil"/>
            </w:tcBorders>
            <w:shd w:val="clear" w:color="auto" w:fill="auto"/>
            <w:noWrap/>
            <w:vAlign w:val="center"/>
          </w:tcPr>
          <w:p w14:paraId="303A08FE" w14:textId="77777777" w:rsidR="007623CE" w:rsidRPr="0002671E" w:rsidRDefault="007623CE"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63.1%</w:t>
            </w:r>
          </w:p>
        </w:tc>
        <w:tc>
          <w:tcPr>
            <w:tcW w:w="723" w:type="dxa"/>
            <w:tcBorders>
              <w:top w:val="nil"/>
              <w:left w:val="nil"/>
              <w:bottom w:val="single" w:sz="8" w:space="0" w:color="auto"/>
              <w:right w:val="nil"/>
            </w:tcBorders>
            <w:shd w:val="clear" w:color="auto" w:fill="auto"/>
            <w:noWrap/>
            <w:vAlign w:val="center"/>
          </w:tcPr>
          <w:p w14:paraId="3D77BC75" w14:textId="77777777" w:rsidR="007623CE" w:rsidRPr="0002671E" w:rsidRDefault="007623CE"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37</w:t>
            </w:r>
          </w:p>
        </w:tc>
        <w:tc>
          <w:tcPr>
            <w:tcW w:w="970" w:type="dxa"/>
            <w:tcBorders>
              <w:top w:val="nil"/>
              <w:left w:val="nil"/>
              <w:bottom w:val="single" w:sz="8" w:space="0" w:color="auto"/>
              <w:right w:val="nil"/>
            </w:tcBorders>
            <w:shd w:val="clear" w:color="auto" w:fill="auto"/>
            <w:noWrap/>
            <w:vAlign w:val="center"/>
          </w:tcPr>
          <w:p w14:paraId="3585B995" w14:textId="77777777" w:rsidR="007623CE" w:rsidRPr="0002671E" w:rsidRDefault="007623CE"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23.1%</w:t>
            </w:r>
          </w:p>
        </w:tc>
        <w:tc>
          <w:tcPr>
            <w:tcW w:w="723" w:type="dxa"/>
            <w:tcBorders>
              <w:top w:val="nil"/>
              <w:left w:val="nil"/>
              <w:bottom w:val="single" w:sz="8" w:space="0" w:color="auto"/>
              <w:right w:val="nil"/>
            </w:tcBorders>
            <w:shd w:val="clear" w:color="auto" w:fill="auto"/>
            <w:noWrap/>
            <w:vAlign w:val="center"/>
          </w:tcPr>
          <w:p w14:paraId="662D643D" w14:textId="77777777" w:rsidR="007623CE" w:rsidRPr="0002671E" w:rsidRDefault="007623CE"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w:t>
            </w:r>
          </w:p>
        </w:tc>
        <w:tc>
          <w:tcPr>
            <w:tcW w:w="885" w:type="dxa"/>
            <w:tcBorders>
              <w:top w:val="nil"/>
              <w:left w:val="nil"/>
              <w:bottom w:val="single" w:sz="8" w:space="0" w:color="auto"/>
              <w:right w:val="nil"/>
            </w:tcBorders>
            <w:shd w:val="clear" w:color="auto" w:fill="auto"/>
            <w:noWrap/>
            <w:vAlign w:val="center"/>
          </w:tcPr>
          <w:p w14:paraId="766B7390" w14:textId="77777777" w:rsidR="007623CE" w:rsidRPr="0002671E" w:rsidRDefault="007623CE"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4.2%</w:t>
            </w:r>
          </w:p>
        </w:tc>
        <w:tc>
          <w:tcPr>
            <w:tcW w:w="546" w:type="dxa"/>
            <w:tcBorders>
              <w:top w:val="nil"/>
              <w:left w:val="nil"/>
              <w:bottom w:val="single" w:sz="8" w:space="0" w:color="auto"/>
              <w:right w:val="nil"/>
            </w:tcBorders>
            <w:shd w:val="clear" w:color="auto" w:fill="auto"/>
            <w:noWrap/>
            <w:vAlign w:val="center"/>
          </w:tcPr>
          <w:p w14:paraId="133D61BD" w14:textId="77777777" w:rsidR="007623CE" w:rsidRPr="0002671E" w:rsidRDefault="007623CE"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144</w:t>
            </w:r>
          </w:p>
        </w:tc>
        <w:tc>
          <w:tcPr>
            <w:tcW w:w="811" w:type="dxa"/>
            <w:tcBorders>
              <w:top w:val="nil"/>
              <w:left w:val="nil"/>
              <w:bottom w:val="single" w:sz="8" w:space="0" w:color="auto"/>
              <w:right w:val="nil"/>
            </w:tcBorders>
            <w:shd w:val="clear" w:color="auto" w:fill="auto"/>
            <w:noWrap/>
            <w:vAlign w:val="center"/>
          </w:tcPr>
          <w:p w14:paraId="34DB3E0B" w14:textId="77777777" w:rsidR="007623CE" w:rsidRPr="0002671E" w:rsidRDefault="007623CE" w:rsidP="008279F4">
            <w:pPr>
              <w:spacing w:line="36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w:t>
            </w:r>
          </w:p>
        </w:tc>
      </w:tr>
    </w:tbl>
    <w:p w14:paraId="7B7158B9" w14:textId="4E773CA5" w:rsidR="008503DA" w:rsidRDefault="008503DA" w:rsidP="008503DA">
      <w:pPr>
        <w:pStyle w:val="paragraph"/>
        <w:spacing w:line="480" w:lineRule="auto"/>
        <w:ind w:firstLine="720"/>
        <w:contextualSpacing/>
        <w:textAlignment w:val="baseline"/>
        <w:rPr>
          <w:rFonts w:eastAsiaTheme="minorHAnsi"/>
        </w:rPr>
      </w:pPr>
    </w:p>
    <w:p w14:paraId="58C1F681" w14:textId="33D0044B" w:rsidR="009E6E46" w:rsidRDefault="008503DA" w:rsidP="00B51A13">
      <w:pPr>
        <w:pStyle w:val="paragraph"/>
        <w:spacing w:line="480" w:lineRule="auto"/>
        <w:ind w:firstLine="720"/>
        <w:contextualSpacing/>
        <w:textAlignment w:val="baseline"/>
      </w:pPr>
      <w:r>
        <w:t>In addition to the results from the descriptive data on the comparison between prison programs and traditional college programs, a chi-square test of independence was also performed to examine the relation between comparison to traditional programs/students and the independent variables</w:t>
      </w:r>
      <w:r w:rsidR="00282ABB">
        <w:t xml:space="preserve"> (instructor teaching credentials, number of years teaching at the college </w:t>
      </w:r>
      <w:proofErr w:type="spellStart"/>
      <w:r w:rsidR="00282ABB">
        <w:t>leve</w:t>
      </w:r>
      <w:proofErr w:type="spellEnd"/>
      <w:r w:rsidR="00282ABB">
        <w:t xml:space="preserve">, </w:t>
      </w:r>
      <w:r>
        <w:t>length of time teaching for program, method of introduction to program</w:t>
      </w:r>
      <w:r w:rsidR="00282ABB">
        <w:t>, and challenges to teaching in prison)</w:t>
      </w:r>
      <w:r>
        <w:t>. No significant relation was found between comparison to traditional programs/students</w:t>
      </w:r>
      <w:r w:rsidR="00282ABB">
        <w:t xml:space="preserve"> </w:t>
      </w:r>
      <w:r>
        <w:t xml:space="preserve">and method of introduction. However, </w:t>
      </w:r>
      <w:r w:rsidR="003071F6">
        <w:t xml:space="preserve">a </w:t>
      </w:r>
      <w:r>
        <w:t>significant relation</w:t>
      </w:r>
      <w:r w:rsidR="00282ABB">
        <w:t>s</w:t>
      </w:r>
      <w:r w:rsidR="003071F6">
        <w:t>hip</w:t>
      </w:r>
      <w:r>
        <w:t xml:space="preserve"> </w:t>
      </w:r>
      <w:r w:rsidR="003071F6">
        <w:t>was</w:t>
      </w:r>
      <w:r w:rsidR="00282ABB">
        <w:t xml:space="preserve"> </w:t>
      </w:r>
      <w:r>
        <w:t>found between length of teaching inside prison</w:t>
      </w:r>
      <w:r w:rsidR="0022544F">
        <w:t xml:space="preserve"> </w:t>
      </w:r>
      <w:r>
        <w:t xml:space="preserve">and instructor perception of the comparison between prison students and traditional students. </w:t>
      </w:r>
    </w:p>
    <w:p w14:paraId="480502C8" w14:textId="2401AC4B" w:rsidR="003918E7" w:rsidRDefault="008503DA" w:rsidP="00B51A13">
      <w:pPr>
        <w:pStyle w:val="paragraph"/>
        <w:spacing w:line="480" w:lineRule="auto"/>
        <w:ind w:firstLine="720"/>
        <w:contextualSpacing/>
        <w:textAlignment w:val="baseline"/>
      </w:pPr>
      <w:r>
        <w:t xml:space="preserve">The test results found that instructors who have taught in their program for two years or more were more likely to believe that their prison students were more career oriented in comparison to traditional college students </w:t>
      </w:r>
      <w:r w:rsidRPr="00C37D92">
        <w:rPr>
          <w:i/>
          <w:iCs/>
        </w:rPr>
        <w:t>X</w:t>
      </w:r>
      <w:r w:rsidRPr="00C37D92">
        <w:rPr>
          <w:i/>
          <w:iCs/>
          <w:vertAlign w:val="superscript"/>
        </w:rPr>
        <w:t>2</w:t>
      </w:r>
      <w:r>
        <w:t xml:space="preserve"> (2, </w:t>
      </w:r>
      <w:r w:rsidRPr="00C37D92">
        <w:rPr>
          <w:i/>
          <w:iCs/>
        </w:rPr>
        <w:t>N =</w:t>
      </w:r>
      <w:r>
        <w:t xml:space="preserve"> 144) = 11.813</w:t>
      </w:r>
      <w:r w:rsidRPr="00C37D92">
        <w:rPr>
          <w:vertAlign w:val="superscript"/>
        </w:rPr>
        <w:t>a</w:t>
      </w:r>
      <w:r>
        <w:t xml:space="preserve">, </w:t>
      </w:r>
      <w:r w:rsidRPr="00C37D92">
        <w:rPr>
          <w:i/>
          <w:iCs/>
        </w:rPr>
        <w:t>p =</w:t>
      </w:r>
      <w:r>
        <w:t xml:space="preserve"> .003.</w:t>
      </w:r>
      <w:r w:rsidR="008342D3">
        <w:t xml:space="preserve"> </w:t>
      </w:r>
      <w:r w:rsidR="008342D3" w:rsidRPr="00247BF6">
        <w:t xml:space="preserve">The Cramer’s </w:t>
      </w:r>
      <w:r w:rsidR="008342D3" w:rsidRPr="00247BF6">
        <w:rPr>
          <w:i/>
          <w:iCs/>
        </w:rPr>
        <w:t>V</w:t>
      </w:r>
      <w:r w:rsidR="008342D3" w:rsidRPr="00247BF6">
        <w:t xml:space="preserve"> value (.</w:t>
      </w:r>
      <w:r w:rsidR="00D40B59" w:rsidRPr="00247BF6">
        <w:t>286</w:t>
      </w:r>
      <w:r w:rsidR="008342D3" w:rsidRPr="00247BF6">
        <w:t xml:space="preserve">) indicates a </w:t>
      </w:r>
      <w:r w:rsidR="0050390B">
        <w:t>low</w:t>
      </w:r>
      <w:r w:rsidR="008342D3" w:rsidRPr="00247BF6">
        <w:t xml:space="preserve"> association between </w:t>
      </w:r>
      <w:r w:rsidR="00D40B59" w:rsidRPr="00247BF6">
        <w:t>years teaching for program</w:t>
      </w:r>
      <w:r w:rsidR="008342D3" w:rsidRPr="00247BF6">
        <w:t xml:space="preserve"> an</w:t>
      </w:r>
      <w:r w:rsidR="009750FB" w:rsidRPr="00247BF6">
        <w:t xml:space="preserve">d the perception of </w:t>
      </w:r>
      <w:r w:rsidR="006C0F45" w:rsidRPr="00247BF6">
        <w:t>prison students</w:t>
      </w:r>
      <w:r w:rsidR="000F3EA0" w:rsidRPr="00247BF6">
        <w:t xml:space="preserve">’ </w:t>
      </w:r>
      <w:r w:rsidR="004D62E3" w:rsidRPr="00247BF6">
        <w:t>being more career-oriented than traditional students.</w:t>
      </w:r>
      <w:r w:rsidR="00CF5D30">
        <w:t xml:space="preserve"> </w:t>
      </w:r>
    </w:p>
    <w:tbl>
      <w:tblPr>
        <w:tblW w:w="8681" w:type="dxa"/>
        <w:tblInd w:w="360" w:type="dxa"/>
        <w:tblLayout w:type="fixed"/>
        <w:tblLook w:val="04A0" w:firstRow="1" w:lastRow="0" w:firstColumn="1" w:lastColumn="0" w:noHBand="0" w:noVBand="1"/>
      </w:tblPr>
      <w:tblGrid>
        <w:gridCol w:w="1185"/>
        <w:gridCol w:w="1155"/>
        <w:gridCol w:w="682"/>
        <w:gridCol w:w="848"/>
        <w:gridCol w:w="682"/>
        <w:gridCol w:w="1028"/>
        <w:gridCol w:w="585"/>
        <w:gridCol w:w="855"/>
        <w:gridCol w:w="785"/>
        <w:gridCol w:w="876"/>
      </w:tblGrid>
      <w:tr w:rsidR="009944FF" w:rsidRPr="008479FB" w14:paraId="1B2B286A" w14:textId="77777777" w:rsidTr="008279F4">
        <w:trPr>
          <w:trHeight w:val="273"/>
        </w:trPr>
        <w:tc>
          <w:tcPr>
            <w:tcW w:w="8681" w:type="dxa"/>
            <w:gridSpan w:val="10"/>
            <w:tcBorders>
              <w:top w:val="nil"/>
              <w:left w:val="nil"/>
              <w:bottom w:val="nil"/>
              <w:right w:val="nil"/>
            </w:tcBorders>
          </w:tcPr>
          <w:p w14:paraId="58BAC4DD" w14:textId="6426972A" w:rsidR="009944FF" w:rsidRDefault="006628E7"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lastRenderedPageBreak/>
              <w:t>Table 3</w:t>
            </w:r>
            <w:r w:rsidR="005F4B72">
              <w:rPr>
                <w:rFonts w:ascii="Times New Roman" w:eastAsia="Times New Roman" w:hAnsi="Times New Roman" w:cs="Times New Roman"/>
                <w:b/>
                <w:bCs/>
                <w:color w:val="000000"/>
              </w:rPr>
              <w:t>4</w:t>
            </w:r>
            <w:r>
              <w:rPr>
                <w:rFonts w:ascii="Times New Roman" w:eastAsia="Times New Roman" w:hAnsi="Times New Roman" w:cs="Times New Roman"/>
                <w:b/>
                <w:bCs/>
                <w:color w:val="000000"/>
              </w:rPr>
              <w:t xml:space="preserve"> - </w:t>
            </w:r>
            <w:r w:rsidR="00027F59">
              <w:rPr>
                <w:rFonts w:ascii="Times New Roman" w:eastAsia="Times New Roman" w:hAnsi="Times New Roman" w:cs="Times New Roman"/>
                <w:b/>
                <w:bCs/>
                <w:color w:val="000000"/>
              </w:rPr>
              <w:t>Comparison to Traditional Programs/Students</w:t>
            </w:r>
            <w:r>
              <w:rPr>
                <w:rFonts w:ascii="Times New Roman" w:eastAsia="Times New Roman" w:hAnsi="Times New Roman" w:cs="Times New Roman"/>
                <w:b/>
                <w:bCs/>
                <w:color w:val="000000"/>
              </w:rPr>
              <w:t>*</w:t>
            </w:r>
            <w:r w:rsidR="009944FF">
              <w:rPr>
                <w:rFonts w:ascii="Times New Roman" w:eastAsia="Times New Roman" w:hAnsi="Times New Roman" w:cs="Times New Roman"/>
                <w:b/>
                <w:bCs/>
                <w:color w:val="000000"/>
              </w:rPr>
              <w:t xml:space="preserve">Length of Time Teaching for Program </w:t>
            </w:r>
          </w:p>
          <w:p w14:paraId="101F4873" w14:textId="77777777" w:rsidR="009944FF" w:rsidRPr="008479FB" w:rsidRDefault="009944FF"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Crosstabulation</w:t>
            </w:r>
          </w:p>
        </w:tc>
      </w:tr>
      <w:tr w:rsidR="009944FF" w:rsidRPr="008479FB" w14:paraId="3206364E" w14:textId="77777777" w:rsidTr="008279F4">
        <w:trPr>
          <w:trHeight w:val="532"/>
        </w:trPr>
        <w:tc>
          <w:tcPr>
            <w:tcW w:w="8681" w:type="dxa"/>
            <w:gridSpan w:val="10"/>
            <w:tcBorders>
              <w:top w:val="nil"/>
              <w:left w:val="nil"/>
              <w:bottom w:val="nil"/>
              <w:right w:val="nil"/>
            </w:tcBorders>
            <w:shd w:val="clear" w:color="auto" w:fill="auto"/>
            <w:vAlign w:val="center"/>
          </w:tcPr>
          <w:p w14:paraId="61BA2CAB" w14:textId="77777777" w:rsidR="009944FF" w:rsidRPr="008D74C1" w:rsidRDefault="009944FF" w:rsidP="008279F4">
            <w:pPr>
              <w:jc w:val="center"/>
              <w:rPr>
                <w:rFonts w:ascii="Times New Roman" w:eastAsia="Times New Roman" w:hAnsi="Times New Roman" w:cs="Times New Roman"/>
                <w:sz w:val="20"/>
                <w:szCs w:val="20"/>
              </w:rPr>
            </w:pPr>
            <w:r>
              <w:rPr>
                <w:rFonts w:ascii="Times New Roman" w:eastAsia="Times New Roman" w:hAnsi="Times New Roman" w:cs="Times New Roman"/>
                <w:color w:val="000000"/>
                <w:sz w:val="22"/>
                <w:szCs w:val="22"/>
              </w:rPr>
              <w:t>Prison v. Traditional: career-oriented</w:t>
            </w:r>
          </w:p>
          <w:p w14:paraId="3E5084DF" w14:textId="77777777" w:rsidR="009944FF" w:rsidRPr="008479FB" w:rsidRDefault="009944FF" w:rsidP="008279F4">
            <w:pPr>
              <w:jc w:val="center"/>
              <w:rPr>
                <w:rFonts w:ascii="Calibri" w:eastAsia="Times New Roman" w:hAnsi="Calibri" w:cs="Calibri"/>
                <w:color w:val="000000"/>
              </w:rPr>
            </w:pPr>
          </w:p>
        </w:tc>
      </w:tr>
      <w:tr w:rsidR="009944FF" w:rsidRPr="008479FB" w14:paraId="05203049" w14:textId="77777777" w:rsidTr="008279F4">
        <w:trPr>
          <w:trHeight w:val="273"/>
        </w:trPr>
        <w:tc>
          <w:tcPr>
            <w:tcW w:w="2340" w:type="dxa"/>
            <w:gridSpan w:val="2"/>
            <w:tcBorders>
              <w:top w:val="single" w:sz="8" w:space="0" w:color="auto"/>
              <w:left w:val="nil"/>
              <w:bottom w:val="nil"/>
              <w:right w:val="nil"/>
            </w:tcBorders>
            <w:shd w:val="clear" w:color="auto" w:fill="auto"/>
            <w:vAlign w:val="center"/>
            <w:hideMark/>
          </w:tcPr>
          <w:p w14:paraId="335E1944" w14:textId="77777777" w:rsidR="009944FF" w:rsidRPr="008479FB" w:rsidRDefault="009944FF"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1530" w:type="dxa"/>
            <w:gridSpan w:val="2"/>
            <w:tcBorders>
              <w:top w:val="single" w:sz="8" w:space="0" w:color="auto"/>
              <w:left w:val="nil"/>
              <w:bottom w:val="nil"/>
              <w:right w:val="nil"/>
            </w:tcBorders>
            <w:shd w:val="clear" w:color="auto" w:fill="auto"/>
            <w:vAlign w:val="center"/>
            <w:hideMark/>
          </w:tcPr>
          <w:p w14:paraId="3BFC11C2"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More</w:t>
            </w:r>
          </w:p>
        </w:tc>
        <w:tc>
          <w:tcPr>
            <w:tcW w:w="1710" w:type="dxa"/>
            <w:gridSpan w:val="2"/>
            <w:tcBorders>
              <w:top w:val="single" w:sz="8" w:space="0" w:color="auto"/>
              <w:left w:val="nil"/>
              <w:bottom w:val="nil"/>
              <w:right w:val="nil"/>
            </w:tcBorders>
          </w:tcPr>
          <w:p w14:paraId="504200F7"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About the Same</w:t>
            </w:r>
          </w:p>
        </w:tc>
        <w:tc>
          <w:tcPr>
            <w:tcW w:w="1440" w:type="dxa"/>
            <w:gridSpan w:val="2"/>
            <w:tcBorders>
              <w:top w:val="single" w:sz="8" w:space="0" w:color="auto"/>
              <w:left w:val="nil"/>
              <w:bottom w:val="nil"/>
              <w:right w:val="nil"/>
            </w:tcBorders>
            <w:shd w:val="clear" w:color="auto" w:fill="auto"/>
            <w:vAlign w:val="center"/>
            <w:hideMark/>
          </w:tcPr>
          <w:p w14:paraId="0F2BD422"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Less</w:t>
            </w:r>
          </w:p>
        </w:tc>
        <w:tc>
          <w:tcPr>
            <w:tcW w:w="1661" w:type="dxa"/>
            <w:gridSpan w:val="2"/>
            <w:tcBorders>
              <w:top w:val="single" w:sz="8" w:space="0" w:color="auto"/>
              <w:left w:val="nil"/>
              <w:right w:val="nil"/>
            </w:tcBorders>
            <w:shd w:val="clear" w:color="auto" w:fill="auto"/>
            <w:vAlign w:val="center"/>
            <w:hideMark/>
          </w:tcPr>
          <w:p w14:paraId="1F75CC02" w14:textId="77777777" w:rsidR="009944FF" w:rsidRPr="008479FB" w:rsidRDefault="009944F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Total</w:t>
            </w:r>
          </w:p>
        </w:tc>
      </w:tr>
      <w:tr w:rsidR="009944FF" w:rsidRPr="008479FB" w14:paraId="663565CF" w14:textId="77777777" w:rsidTr="008279F4">
        <w:trPr>
          <w:trHeight w:val="289"/>
        </w:trPr>
        <w:tc>
          <w:tcPr>
            <w:tcW w:w="2340" w:type="dxa"/>
            <w:gridSpan w:val="2"/>
            <w:tcBorders>
              <w:top w:val="nil"/>
              <w:left w:val="nil"/>
              <w:bottom w:val="single" w:sz="8" w:space="0" w:color="auto"/>
              <w:right w:val="nil"/>
            </w:tcBorders>
            <w:shd w:val="clear" w:color="auto" w:fill="auto"/>
            <w:noWrap/>
            <w:vAlign w:val="center"/>
            <w:hideMark/>
          </w:tcPr>
          <w:p w14:paraId="3EE925E7" w14:textId="77777777" w:rsidR="009944FF" w:rsidRPr="008479FB" w:rsidRDefault="009944FF" w:rsidP="008279F4">
            <w:pP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 </w:t>
            </w:r>
          </w:p>
        </w:tc>
        <w:tc>
          <w:tcPr>
            <w:tcW w:w="682" w:type="dxa"/>
            <w:tcBorders>
              <w:top w:val="nil"/>
              <w:left w:val="nil"/>
              <w:bottom w:val="single" w:sz="8" w:space="0" w:color="auto"/>
              <w:right w:val="nil"/>
            </w:tcBorders>
            <w:shd w:val="clear" w:color="auto" w:fill="auto"/>
            <w:noWrap/>
            <w:vAlign w:val="center"/>
            <w:hideMark/>
          </w:tcPr>
          <w:p w14:paraId="115FF067" w14:textId="77777777" w:rsidR="009944FF" w:rsidRPr="008479FB" w:rsidRDefault="009944F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48" w:type="dxa"/>
            <w:tcBorders>
              <w:top w:val="nil"/>
              <w:left w:val="nil"/>
              <w:bottom w:val="single" w:sz="8" w:space="0" w:color="auto"/>
              <w:right w:val="nil"/>
            </w:tcBorders>
            <w:shd w:val="clear" w:color="auto" w:fill="auto"/>
            <w:vAlign w:val="center"/>
          </w:tcPr>
          <w:p w14:paraId="28965EF5"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682" w:type="dxa"/>
            <w:tcBorders>
              <w:top w:val="nil"/>
              <w:left w:val="nil"/>
              <w:bottom w:val="single" w:sz="8" w:space="0" w:color="auto"/>
              <w:right w:val="nil"/>
            </w:tcBorders>
          </w:tcPr>
          <w:p w14:paraId="2BC5B80B"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1028" w:type="dxa"/>
            <w:tcBorders>
              <w:top w:val="nil"/>
              <w:left w:val="nil"/>
              <w:bottom w:val="single" w:sz="8" w:space="0" w:color="auto"/>
              <w:right w:val="nil"/>
            </w:tcBorders>
          </w:tcPr>
          <w:p w14:paraId="5B324C12"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585" w:type="dxa"/>
            <w:tcBorders>
              <w:top w:val="nil"/>
              <w:left w:val="nil"/>
              <w:bottom w:val="single" w:sz="8" w:space="0" w:color="auto"/>
              <w:right w:val="nil"/>
            </w:tcBorders>
            <w:shd w:val="clear" w:color="auto" w:fill="auto"/>
            <w:vAlign w:val="center"/>
            <w:hideMark/>
          </w:tcPr>
          <w:p w14:paraId="339D32B8" w14:textId="77777777" w:rsidR="009944FF" w:rsidRPr="008479FB" w:rsidRDefault="009944FF" w:rsidP="008279F4">
            <w:pPr>
              <w:jc w:val="center"/>
              <w:rPr>
                <w:rFonts w:ascii="Times New Roman" w:eastAsia="Times New Roman" w:hAnsi="Times New Roman" w:cs="Times New Roman"/>
                <w:color w:val="000000"/>
                <w:sz w:val="22"/>
                <w:szCs w:val="22"/>
              </w:rPr>
            </w:pPr>
            <w:r w:rsidRPr="008479FB">
              <w:rPr>
                <w:rFonts w:ascii="Times New Roman" w:eastAsia="Times New Roman" w:hAnsi="Times New Roman" w:cs="Times New Roman"/>
                <w:color w:val="000000"/>
                <w:sz w:val="22"/>
                <w:szCs w:val="22"/>
              </w:rPr>
              <w:t>N</w:t>
            </w:r>
          </w:p>
        </w:tc>
        <w:tc>
          <w:tcPr>
            <w:tcW w:w="855" w:type="dxa"/>
            <w:tcBorders>
              <w:top w:val="nil"/>
              <w:left w:val="nil"/>
              <w:bottom w:val="single" w:sz="8" w:space="0" w:color="auto"/>
              <w:right w:val="nil"/>
            </w:tcBorders>
            <w:shd w:val="clear" w:color="auto" w:fill="auto"/>
            <w:vAlign w:val="center"/>
          </w:tcPr>
          <w:p w14:paraId="30AF9110"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785" w:type="dxa"/>
            <w:tcBorders>
              <w:left w:val="nil"/>
              <w:bottom w:val="single" w:sz="8" w:space="0" w:color="auto"/>
              <w:right w:val="nil"/>
            </w:tcBorders>
            <w:shd w:val="clear" w:color="auto" w:fill="auto"/>
            <w:vAlign w:val="center"/>
            <w:hideMark/>
          </w:tcPr>
          <w:p w14:paraId="5A5CF2F2"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w:t>
            </w:r>
          </w:p>
        </w:tc>
        <w:tc>
          <w:tcPr>
            <w:tcW w:w="876" w:type="dxa"/>
            <w:tcBorders>
              <w:left w:val="nil"/>
              <w:bottom w:val="single" w:sz="8" w:space="0" w:color="auto"/>
              <w:right w:val="nil"/>
            </w:tcBorders>
            <w:shd w:val="clear" w:color="auto" w:fill="auto"/>
            <w:vAlign w:val="center"/>
          </w:tcPr>
          <w:p w14:paraId="3AE1097A" w14:textId="77777777" w:rsidR="009944FF" w:rsidRPr="008479FB"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944FF" w:rsidRPr="00A83A0C" w14:paraId="6E55FF90" w14:textId="77777777" w:rsidTr="008279F4">
        <w:trPr>
          <w:trHeight w:val="91"/>
        </w:trPr>
        <w:tc>
          <w:tcPr>
            <w:tcW w:w="1185" w:type="dxa"/>
            <w:vMerge w:val="restart"/>
            <w:tcBorders>
              <w:top w:val="nil"/>
              <w:left w:val="nil"/>
              <w:right w:val="nil"/>
            </w:tcBorders>
            <w:shd w:val="clear" w:color="auto" w:fill="auto"/>
            <w:vAlign w:val="center"/>
            <w:hideMark/>
          </w:tcPr>
          <w:p w14:paraId="298FA3E5" w14:textId="77777777" w:rsidR="009944FF" w:rsidRPr="00BA0EB1" w:rsidRDefault="009944FF" w:rsidP="008279F4">
            <w:pP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Number of semesters teaching recoded into years</w:t>
            </w:r>
          </w:p>
        </w:tc>
        <w:tc>
          <w:tcPr>
            <w:tcW w:w="1155" w:type="dxa"/>
            <w:tcBorders>
              <w:top w:val="nil"/>
              <w:left w:val="nil"/>
              <w:bottom w:val="nil"/>
              <w:right w:val="nil"/>
            </w:tcBorders>
            <w:shd w:val="clear" w:color="auto" w:fill="auto"/>
            <w:vAlign w:val="center"/>
          </w:tcPr>
          <w:p w14:paraId="068F5F0A" w14:textId="77777777" w:rsidR="009944FF" w:rsidRPr="00BA0EB1"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Less than 2 years</w:t>
            </w:r>
          </w:p>
        </w:tc>
        <w:tc>
          <w:tcPr>
            <w:tcW w:w="682" w:type="dxa"/>
            <w:tcBorders>
              <w:top w:val="nil"/>
              <w:left w:val="nil"/>
              <w:right w:val="nil"/>
            </w:tcBorders>
            <w:shd w:val="clear" w:color="auto" w:fill="auto"/>
            <w:noWrap/>
            <w:vAlign w:val="center"/>
            <w:hideMark/>
          </w:tcPr>
          <w:p w14:paraId="453DA3C0"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35</w:t>
            </w:r>
          </w:p>
        </w:tc>
        <w:tc>
          <w:tcPr>
            <w:tcW w:w="848" w:type="dxa"/>
            <w:tcBorders>
              <w:top w:val="nil"/>
              <w:left w:val="nil"/>
              <w:right w:val="nil"/>
            </w:tcBorders>
            <w:shd w:val="clear" w:color="auto" w:fill="auto"/>
            <w:vAlign w:val="center"/>
          </w:tcPr>
          <w:p w14:paraId="68BFE187"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36.5%</w:t>
            </w:r>
          </w:p>
        </w:tc>
        <w:tc>
          <w:tcPr>
            <w:tcW w:w="682" w:type="dxa"/>
            <w:tcBorders>
              <w:top w:val="nil"/>
              <w:left w:val="nil"/>
              <w:right w:val="nil"/>
            </w:tcBorders>
            <w:vAlign w:val="center"/>
          </w:tcPr>
          <w:p w14:paraId="243BDDA6" w14:textId="77777777" w:rsidR="009944FF"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37</w:t>
            </w:r>
          </w:p>
        </w:tc>
        <w:tc>
          <w:tcPr>
            <w:tcW w:w="1028" w:type="dxa"/>
            <w:tcBorders>
              <w:top w:val="nil"/>
              <w:left w:val="nil"/>
              <w:right w:val="nil"/>
            </w:tcBorders>
            <w:vAlign w:val="center"/>
          </w:tcPr>
          <w:p w14:paraId="27B2E879" w14:textId="77777777" w:rsidR="009944FF"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38.5%</w:t>
            </w:r>
          </w:p>
        </w:tc>
        <w:tc>
          <w:tcPr>
            <w:tcW w:w="585" w:type="dxa"/>
            <w:tcBorders>
              <w:top w:val="nil"/>
              <w:left w:val="nil"/>
              <w:right w:val="nil"/>
            </w:tcBorders>
            <w:shd w:val="clear" w:color="auto" w:fill="auto"/>
            <w:noWrap/>
            <w:vAlign w:val="center"/>
            <w:hideMark/>
          </w:tcPr>
          <w:p w14:paraId="158D2228"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hAnsi="Times New Roman" w:cs="Times New Roman"/>
                <w:color w:val="000000"/>
                <w:sz w:val="22"/>
                <w:szCs w:val="22"/>
              </w:rPr>
              <w:t>24</w:t>
            </w:r>
          </w:p>
        </w:tc>
        <w:tc>
          <w:tcPr>
            <w:tcW w:w="855" w:type="dxa"/>
            <w:tcBorders>
              <w:top w:val="nil"/>
              <w:left w:val="nil"/>
              <w:right w:val="nil"/>
            </w:tcBorders>
            <w:shd w:val="clear" w:color="auto" w:fill="auto"/>
            <w:vAlign w:val="center"/>
          </w:tcPr>
          <w:p w14:paraId="626414D9"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25.0%</w:t>
            </w:r>
          </w:p>
        </w:tc>
        <w:tc>
          <w:tcPr>
            <w:tcW w:w="785" w:type="dxa"/>
            <w:tcBorders>
              <w:top w:val="nil"/>
              <w:left w:val="nil"/>
              <w:right w:val="nil"/>
            </w:tcBorders>
            <w:shd w:val="clear" w:color="auto" w:fill="auto"/>
            <w:noWrap/>
            <w:vAlign w:val="center"/>
            <w:hideMark/>
          </w:tcPr>
          <w:p w14:paraId="3480AB24"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96</w:t>
            </w:r>
          </w:p>
        </w:tc>
        <w:tc>
          <w:tcPr>
            <w:tcW w:w="876" w:type="dxa"/>
            <w:tcBorders>
              <w:top w:val="nil"/>
              <w:left w:val="nil"/>
              <w:right w:val="nil"/>
            </w:tcBorders>
            <w:shd w:val="clear" w:color="auto" w:fill="auto"/>
            <w:vAlign w:val="center"/>
          </w:tcPr>
          <w:p w14:paraId="4732438B" w14:textId="77777777" w:rsidR="009944FF" w:rsidRPr="00BA0EB1"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100%</w:t>
            </w:r>
          </w:p>
        </w:tc>
      </w:tr>
      <w:tr w:rsidR="009944FF" w:rsidRPr="00A83A0C" w14:paraId="0669448D" w14:textId="77777777" w:rsidTr="008279F4">
        <w:trPr>
          <w:trHeight w:val="87"/>
        </w:trPr>
        <w:tc>
          <w:tcPr>
            <w:tcW w:w="1185" w:type="dxa"/>
            <w:vMerge/>
            <w:tcBorders>
              <w:left w:val="nil"/>
              <w:bottom w:val="nil"/>
              <w:right w:val="nil"/>
            </w:tcBorders>
            <w:shd w:val="clear" w:color="auto" w:fill="auto"/>
            <w:vAlign w:val="center"/>
          </w:tcPr>
          <w:p w14:paraId="743A2FDF" w14:textId="77777777" w:rsidR="009944FF" w:rsidRDefault="009944FF" w:rsidP="008279F4">
            <w:pPr>
              <w:rPr>
                <w:rFonts w:ascii="Times New Roman" w:hAnsi="Times New Roman" w:cs="Times New Roman"/>
                <w:color w:val="000000"/>
                <w:sz w:val="22"/>
                <w:szCs w:val="22"/>
              </w:rPr>
            </w:pPr>
          </w:p>
        </w:tc>
        <w:tc>
          <w:tcPr>
            <w:tcW w:w="1155" w:type="dxa"/>
            <w:tcBorders>
              <w:top w:val="nil"/>
              <w:left w:val="nil"/>
              <w:bottom w:val="nil"/>
              <w:right w:val="nil"/>
            </w:tcBorders>
            <w:shd w:val="clear" w:color="auto" w:fill="auto"/>
            <w:vAlign w:val="center"/>
          </w:tcPr>
          <w:p w14:paraId="774B61E3" w14:textId="77777777" w:rsidR="009944FF" w:rsidRDefault="009944FF" w:rsidP="008279F4">
            <w:pPr>
              <w:rPr>
                <w:rFonts w:ascii="Times New Roman" w:hAnsi="Times New Roman" w:cs="Times New Roman"/>
                <w:color w:val="000000"/>
                <w:sz w:val="22"/>
                <w:szCs w:val="22"/>
              </w:rPr>
            </w:pPr>
            <w:r>
              <w:rPr>
                <w:rFonts w:ascii="Times New Roman" w:hAnsi="Times New Roman" w:cs="Times New Roman"/>
                <w:color w:val="000000"/>
                <w:sz w:val="22"/>
                <w:szCs w:val="22"/>
              </w:rPr>
              <w:t>More than 2 years</w:t>
            </w:r>
          </w:p>
        </w:tc>
        <w:tc>
          <w:tcPr>
            <w:tcW w:w="682" w:type="dxa"/>
            <w:tcBorders>
              <w:left w:val="nil"/>
              <w:right w:val="nil"/>
            </w:tcBorders>
            <w:shd w:val="clear" w:color="auto" w:fill="auto"/>
            <w:noWrap/>
            <w:vAlign w:val="center"/>
          </w:tcPr>
          <w:p w14:paraId="21F7469D"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32</w:t>
            </w:r>
          </w:p>
        </w:tc>
        <w:tc>
          <w:tcPr>
            <w:tcW w:w="848" w:type="dxa"/>
            <w:tcBorders>
              <w:left w:val="nil"/>
              <w:right w:val="nil"/>
            </w:tcBorders>
            <w:shd w:val="clear" w:color="auto" w:fill="auto"/>
            <w:vAlign w:val="center"/>
          </w:tcPr>
          <w:p w14:paraId="265CC656"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66.7%</w:t>
            </w:r>
          </w:p>
        </w:tc>
        <w:tc>
          <w:tcPr>
            <w:tcW w:w="682" w:type="dxa"/>
            <w:tcBorders>
              <w:left w:val="nil"/>
              <w:right w:val="nil"/>
            </w:tcBorders>
            <w:vAlign w:val="center"/>
          </w:tcPr>
          <w:p w14:paraId="503187CA" w14:textId="77777777" w:rsidR="009944FF"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9</w:t>
            </w:r>
          </w:p>
        </w:tc>
        <w:tc>
          <w:tcPr>
            <w:tcW w:w="1028" w:type="dxa"/>
            <w:tcBorders>
              <w:left w:val="nil"/>
              <w:right w:val="nil"/>
            </w:tcBorders>
            <w:vAlign w:val="center"/>
          </w:tcPr>
          <w:p w14:paraId="17333337" w14:textId="77777777" w:rsidR="009944FF"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18.8%</w:t>
            </w:r>
          </w:p>
        </w:tc>
        <w:tc>
          <w:tcPr>
            <w:tcW w:w="585" w:type="dxa"/>
            <w:tcBorders>
              <w:left w:val="nil"/>
              <w:right w:val="nil"/>
            </w:tcBorders>
            <w:shd w:val="clear" w:color="auto" w:fill="auto"/>
            <w:noWrap/>
            <w:vAlign w:val="center"/>
          </w:tcPr>
          <w:p w14:paraId="22408EDD"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7</w:t>
            </w:r>
          </w:p>
        </w:tc>
        <w:tc>
          <w:tcPr>
            <w:tcW w:w="855" w:type="dxa"/>
            <w:tcBorders>
              <w:left w:val="nil"/>
              <w:right w:val="nil"/>
            </w:tcBorders>
            <w:shd w:val="clear" w:color="auto" w:fill="auto"/>
            <w:vAlign w:val="center"/>
          </w:tcPr>
          <w:p w14:paraId="21B56B82"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14.6%</w:t>
            </w:r>
          </w:p>
        </w:tc>
        <w:tc>
          <w:tcPr>
            <w:tcW w:w="785" w:type="dxa"/>
            <w:tcBorders>
              <w:left w:val="nil"/>
              <w:right w:val="nil"/>
            </w:tcBorders>
            <w:shd w:val="clear" w:color="auto" w:fill="auto"/>
            <w:noWrap/>
            <w:vAlign w:val="center"/>
          </w:tcPr>
          <w:p w14:paraId="47EA2F0C" w14:textId="77777777" w:rsidR="009944FF" w:rsidRPr="00A83A0C" w:rsidRDefault="009944FF" w:rsidP="008279F4">
            <w:pPr>
              <w:jc w:val="center"/>
              <w:rPr>
                <w:rFonts w:ascii="Times New Roman" w:hAnsi="Times New Roman" w:cs="Times New Roman"/>
                <w:color w:val="000000"/>
                <w:sz w:val="22"/>
                <w:szCs w:val="22"/>
              </w:rPr>
            </w:pPr>
            <w:r>
              <w:rPr>
                <w:rFonts w:ascii="Times New Roman" w:eastAsia="Times New Roman" w:hAnsi="Times New Roman" w:cs="Times New Roman"/>
                <w:color w:val="000000"/>
                <w:sz w:val="22"/>
                <w:szCs w:val="22"/>
              </w:rPr>
              <w:t>48</w:t>
            </w:r>
          </w:p>
        </w:tc>
        <w:tc>
          <w:tcPr>
            <w:tcW w:w="876" w:type="dxa"/>
            <w:tcBorders>
              <w:left w:val="nil"/>
              <w:right w:val="nil"/>
            </w:tcBorders>
            <w:shd w:val="clear" w:color="auto" w:fill="auto"/>
            <w:vAlign w:val="center"/>
          </w:tcPr>
          <w:p w14:paraId="7E1BAA82"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r w:rsidR="009944FF" w:rsidRPr="00A83A0C" w14:paraId="42944A53" w14:textId="77777777" w:rsidTr="008279F4">
        <w:trPr>
          <w:trHeight w:val="87"/>
        </w:trPr>
        <w:tc>
          <w:tcPr>
            <w:tcW w:w="1185" w:type="dxa"/>
            <w:tcBorders>
              <w:top w:val="single" w:sz="4" w:space="0" w:color="auto"/>
              <w:left w:val="nil"/>
              <w:bottom w:val="nil"/>
              <w:right w:val="nil"/>
            </w:tcBorders>
            <w:shd w:val="clear" w:color="auto" w:fill="auto"/>
            <w:vAlign w:val="center"/>
          </w:tcPr>
          <w:p w14:paraId="0F778A80" w14:textId="77777777" w:rsidR="009944FF" w:rsidRDefault="009944FF" w:rsidP="008279F4">
            <w:pPr>
              <w:rPr>
                <w:rFonts w:ascii="Times New Roman" w:hAnsi="Times New Roman" w:cs="Times New Roman"/>
                <w:color w:val="000000"/>
                <w:sz w:val="22"/>
                <w:szCs w:val="22"/>
              </w:rPr>
            </w:pPr>
            <w:r>
              <w:rPr>
                <w:rFonts w:ascii="Times New Roman" w:hAnsi="Times New Roman" w:cs="Times New Roman"/>
                <w:color w:val="000000"/>
                <w:sz w:val="22"/>
                <w:szCs w:val="22"/>
              </w:rPr>
              <w:t>Total</w:t>
            </w:r>
          </w:p>
        </w:tc>
        <w:tc>
          <w:tcPr>
            <w:tcW w:w="1155" w:type="dxa"/>
            <w:tcBorders>
              <w:top w:val="single" w:sz="4" w:space="0" w:color="auto"/>
              <w:left w:val="nil"/>
              <w:bottom w:val="nil"/>
              <w:right w:val="nil"/>
            </w:tcBorders>
            <w:shd w:val="clear" w:color="auto" w:fill="auto"/>
            <w:vAlign w:val="center"/>
          </w:tcPr>
          <w:p w14:paraId="78090998" w14:textId="77777777" w:rsidR="009944FF" w:rsidRDefault="009944FF" w:rsidP="008279F4">
            <w:pPr>
              <w:rPr>
                <w:rFonts w:ascii="Times New Roman" w:hAnsi="Times New Roman" w:cs="Times New Roman"/>
                <w:color w:val="000000"/>
                <w:sz w:val="22"/>
                <w:szCs w:val="22"/>
              </w:rPr>
            </w:pPr>
          </w:p>
        </w:tc>
        <w:tc>
          <w:tcPr>
            <w:tcW w:w="682" w:type="dxa"/>
            <w:tcBorders>
              <w:top w:val="single" w:sz="4" w:space="0" w:color="auto"/>
              <w:left w:val="nil"/>
              <w:bottom w:val="nil"/>
              <w:right w:val="nil"/>
            </w:tcBorders>
            <w:shd w:val="clear" w:color="auto" w:fill="auto"/>
            <w:noWrap/>
            <w:vAlign w:val="center"/>
          </w:tcPr>
          <w:p w14:paraId="0DC1F5CC"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67</w:t>
            </w:r>
          </w:p>
        </w:tc>
        <w:tc>
          <w:tcPr>
            <w:tcW w:w="848" w:type="dxa"/>
            <w:tcBorders>
              <w:top w:val="single" w:sz="4" w:space="0" w:color="auto"/>
              <w:left w:val="nil"/>
              <w:bottom w:val="nil"/>
              <w:right w:val="nil"/>
            </w:tcBorders>
            <w:shd w:val="clear" w:color="auto" w:fill="auto"/>
            <w:vAlign w:val="center"/>
          </w:tcPr>
          <w:p w14:paraId="64FF4409"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c>
          <w:tcPr>
            <w:tcW w:w="682" w:type="dxa"/>
            <w:tcBorders>
              <w:top w:val="single" w:sz="4" w:space="0" w:color="auto"/>
              <w:left w:val="nil"/>
              <w:bottom w:val="nil"/>
              <w:right w:val="nil"/>
            </w:tcBorders>
          </w:tcPr>
          <w:p w14:paraId="2FE1FE90" w14:textId="77777777" w:rsidR="009944FF"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46</w:t>
            </w:r>
          </w:p>
        </w:tc>
        <w:tc>
          <w:tcPr>
            <w:tcW w:w="1028" w:type="dxa"/>
            <w:tcBorders>
              <w:top w:val="single" w:sz="4" w:space="0" w:color="auto"/>
              <w:left w:val="nil"/>
              <w:bottom w:val="nil"/>
              <w:right w:val="nil"/>
            </w:tcBorders>
          </w:tcPr>
          <w:p w14:paraId="0BEFA65E" w14:textId="77777777" w:rsidR="009944FF"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31.9%</w:t>
            </w:r>
          </w:p>
        </w:tc>
        <w:tc>
          <w:tcPr>
            <w:tcW w:w="585" w:type="dxa"/>
            <w:tcBorders>
              <w:top w:val="single" w:sz="4" w:space="0" w:color="auto"/>
              <w:left w:val="nil"/>
              <w:bottom w:val="nil"/>
              <w:right w:val="nil"/>
            </w:tcBorders>
            <w:shd w:val="clear" w:color="auto" w:fill="auto"/>
            <w:noWrap/>
            <w:vAlign w:val="center"/>
          </w:tcPr>
          <w:p w14:paraId="03CE25A4"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31</w:t>
            </w:r>
          </w:p>
        </w:tc>
        <w:tc>
          <w:tcPr>
            <w:tcW w:w="855" w:type="dxa"/>
            <w:tcBorders>
              <w:top w:val="single" w:sz="4" w:space="0" w:color="auto"/>
              <w:left w:val="nil"/>
              <w:bottom w:val="nil"/>
              <w:right w:val="nil"/>
            </w:tcBorders>
            <w:shd w:val="clear" w:color="auto" w:fill="auto"/>
            <w:vAlign w:val="center"/>
          </w:tcPr>
          <w:p w14:paraId="1686AE9E"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21.5%</w:t>
            </w:r>
          </w:p>
        </w:tc>
        <w:tc>
          <w:tcPr>
            <w:tcW w:w="785" w:type="dxa"/>
            <w:tcBorders>
              <w:top w:val="single" w:sz="4" w:space="0" w:color="auto"/>
              <w:left w:val="nil"/>
              <w:bottom w:val="nil"/>
              <w:right w:val="nil"/>
            </w:tcBorders>
            <w:shd w:val="clear" w:color="auto" w:fill="auto"/>
            <w:noWrap/>
            <w:vAlign w:val="center"/>
          </w:tcPr>
          <w:p w14:paraId="47E5930D" w14:textId="77777777" w:rsidR="009944FF" w:rsidRPr="00A83A0C" w:rsidRDefault="009944FF" w:rsidP="008279F4">
            <w:pPr>
              <w:jc w:val="center"/>
              <w:rPr>
                <w:rFonts w:ascii="Times New Roman" w:hAnsi="Times New Roman" w:cs="Times New Roman"/>
                <w:color w:val="000000"/>
                <w:sz w:val="22"/>
                <w:szCs w:val="22"/>
              </w:rPr>
            </w:pPr>
            <w:r>
              <w:rPr>
                <w:rFonts w:ascii="Times New Roman" w:eastAsia="Times New Roman" w:hAnsi="Times New Roman" w:cs="Times New Roman"/>
                <w:color w:val="000000"/>
                <w:sz w:val="22"/>
                <w:szCs w:val="22"/>
              </w:rPr>
              <w:t>144</w:t>
            </w:r>
          </w:p>
        </w:tc>
        <w:tc>
          <w:tcPr>
            <w:tcW w:w="876" w:type="dxa"/>
            <w:tcBorders>
              <w:top w:val="single" w:sz="4" w:space="0" w:color="auto"/>
              <w:left w:val="nil"/>
              <w:bottom w:val="nil"/>
              <w:right w:val="nil"/>
            </w:tcBorders>
            <w:shd w:val="clear" w:color="auto" w:fill="auto"/>
            <w:vAlign w:val="center"/>
          </w:tcPr>
          <w:p w14:paraId="4D4747A4" w14:textId="77777777" w:rsidR="009944FF" w:rsidRPr="00A83A0C" w:rsidRDefault="009944FF" w:rsidP="008279F4">
            <w:pPr>
              <w:jc w:val="center"/>
              <w:rPr>
                <w:rFonts w:ascii="Times New Roman" w:hAnsi="Times New Roman" w:cs="Times New Roman"/>
                <w:color w:val="000000"/>
                <w:sz w:val="22"/>
                <w:szCs w:val="22"/>
              </w:rPr>
            </w:pPr>
            <w:r>
              <w:rPr>
                <w:rFonts w:ascii="Times New Roman" w:hAnsi="Times New Roman" w:cs="Times New Roman"/>
                <w:color w:val="000000"/>
                <w:sz w:val="22"/>
                <w:szCs w:val="22"/>
              </w:rPr>
              <w:t>100%</w:t>
            </w:r>
          </w:p>
        </w:tc>
      </w:tr>
    </w:tbl>
    <w:p w14:paraId="4DF433A2" w14:textId="77777777" w:rsidR="009944FF" w:rsidRDefault="009944FF" w:rsidP="009944FF">
      <w:pPr>
        <w:spacing w:line="480" w:lineRule="auto"/>
      </w:pPr>
    </w:p>
    <w:tbl>
      <w:tblPr>
        <w:tblW w:w="9360" w:type="dxa"/>
        <w:jc w:val="center"/>
        <w:tblLook w:val="04A0" w:firstRow="1" w:lastRow="0" w:firstColumn="1" w:lastColumn="0" w:noHBand="0" w:noVBand="1"/>
      </w:tblPr>
      <w:tblGrid>
        <w:gridCol w:w="2049"/>
        <w:gridCol w:w="970"/>
        <w:gridCol w:w="10"/>
        <w:gridCol w:w="616"/>
        <w:gridCol w:w="2835"/>
        <w:gridCol w:w="2880"/>
      </w:tblGrid>
      <w:tr w:rsidR="009944FF" w:rsidRPr="0002671E" w14:paraId="19127C3F" w14:textId="77777777" w:rsidTr="008279F4">
        <w:trPr>
          <w:trHeight w:val="337"/>
          <w:jc w:val="center"/>
        </w:trPr>
        <w:tc>
          <w:tcPr>
            <w:tcW w:w="9360" w:type="dxa"/>
            <w:gridSpan w:val="6"/>
            <w:tcBorders>
              <w:top w:val="nil"/>
              <w:left w:val="nil"/>
              <w:bottom w:val="nil"/>
              <w:right w:val="nil"/>
            </w:tcBorders>
            <w:shd w:val="clear" w:color="auto" w:fill="auto"/>
            <w:noWrap/>
            <w:vAlign w:val="bottom"/>
            <w:hideMark/>
          </w:tcPr>
          <w:p w14:paraId="2C6DB3C1" w14:textId="3782232A" w:rsidR="009944FF" w:rsidRDefault="009944FF" w:rsidP="008279F4">
            <w:pPr>
              <w:jc w:val="center"/>
              <w:rPr>
                <w:rFonts w:ascii="Times New Roman" w:eastAsia="Times New Roman" w:hAnsi="Times New Roman" w:cs="Times New Roman"/>
                <w:b/>
                <w:bCs/>
                <w:color w:val="000000"/>
              </w:rPr>
            </w:pPr>
            <w:r w:rsidRPr="0002671E">
              <w:rPr>
                <w:rFonts w:ascii="Times New Roman" w:eastAsia="Times New Roman" w:hAnsi="Times New Roman" w:cs="Times New Roman"/>
                <w:b/>
                <w:bCs/>
                <w:color w:val="000000"/>
              </w:rPr>
              <w:t xml:space="preserve">Table </w:t>
            </w:r>
            <w:r>
              <w:rPr>
                <w:rFonts w:ascii="Times New Roman" w:eastAsia="Times New Roman" w:hAnsi="Times New Roman" w:cs="Times New Roman"/>
                <w:b/>
                <w:bCs/>
                <w:color w:val="000000"/>
              </w:rPr>
              <w:t>3</w:t>
            </w:r>
            <w:r w:rsidR="005F4B72">
              <w:rPr>
                <w:rFonts w:ascii="Times New Roman" w:eastAsia="Times New Roman" w:hAnsi="Times New Roman" w:cs="Times New Roman"/>
                <w:b/>
                <w:bCs/>
                <w:color w:val="000000"/>
              </w:rPr>
              <w:t>4</w:t>
            </w:r>
            <w:r w:rsidR="00F913E0">
              <w:rPr>
                <w:rFonts w:ascii="Times New Roman" w:eastAsia="Times New Roman" w:hAnsi="Times New Roman" w:cs="Times New Roman"/>
                <w:b/>
                <w:bCs/>
                <w:color w:val="000000"/>
              </w:rPr>
              <w:t xml:space="preserve">a </w:t>
            </w:r>
            <w:r w:rsidRPr="00D35D0D">
              <w:rPr>
                <w:rFonts w:ascii="Times New Roman" w:eastAsia="Times New Roman" w:hAnsi="Times New Roman" w:cs="Times New Roman"/>
                <w:b/>
                <w:bCs/>
                <w:color w:val="000000"/>
              </w:rPr>
              <w:t>–</w:t>
            </w:r>
            <w:r w:rsidRPr="0002671E">
              <w:rPr>
                <w:rFonts w:ascii="Times New Roman" w:eastAsia="Times New Roman" w:hAnsi="Times New Roman" w:cs="Times New Roman"/>
                <w:b/>
                <w:bCs/>
                <w:color w:val="000000"/>
              </w:rPr>
              <w:t xml:space="preserve"> </w:t>
            </w:r>
            <w:r w:rsidR="0086711F">
              <w:rPr>
                <w:rFonts w:ascii="Times New Roman" w:eastAsia="Times New Roman" w:hAnsi="Times New Roman" w:cs="Times New Roman"/>
                <w:b/>
                <w:bCs/>
                <w:color w:val="000000"/>
              </w:rPr>
              <w:t>Comparison to Traditional Programs/Students*Length of Time Teaching for Program</w:t>
            </w:r>
          </w:p>
          <w:p w14:paraId="0795CE28" w14:textId="77777777" w:rsidR="009944FF" w:rsidRPr="0002671E" w:rsidRDefault="009944FF" w:rsidP="008279F4">
            <w:pPr>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Chi-Square Tests</w:t>
            </w:r>
          </w:p>
        </w:tc>
      </w:tr>
      <w:tr w:rsidR="009944FF" w:rsidRPr="0002671E" w14:paraId="475DBA6D" w14:textId="77777777" w:rsidTr="008279F4">
        <w:trPr>
          <w:trHeight w:val="358"/>
          <w:jc w:val="center"/>
        </w:trPr>
        <w:tc>
          <w:tcPr>
            <w:tcW w:w="2049" w:type="dxa"/>
            <w:tcBorders>
              <w:top w:val="nil"/>
              <w:left w:val="nil"/>
              <w:bottom w:val="single" w:sz="8" w:space="0" w:color="auto"/>
              <w:right w:val="nil"/>
            </w:tcBorders>
            <w:shd w:val="clear" w:color="auto" w:fill="auto"/>
            <w:noWrap/>
            <w:vAlign w:val="center"/>
            <w:hideMark/>
          </w:tcPr>
          <w:p w14:paraId="75353AB3" w14:textId="77777777" w:rsidR="009944FF" w:rsidRPr="0002671E" w:rsidRDefault="009944FF" w:rsidP="008279F4">
            <w:pP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 </w:t>
            </w:r>
          </w:p>
        </w:tc>
        <w:tc>
          <w:tcPr>
            <w:tcW w:w="970" w:type="dxa"/>
            <w:tcBorders>
              <w:top w:val="nil"/>
              <w:left w:val="nil"/>
              <w:bottom w:val="single" w:sz="4" w:space="0" w:color="auto"/>
              <w:right w:val="nil"/>
            </w:tcBorders>
            <w:shd w:val="clear" w:color="auto" w:fill="auto"/>
            <w:noWrap/>
            <w:vAlign w:val="center"/>
            <w:hideMark/>
          </w:tcPr>
          <w:p w14:paraId="1619DF9D"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Value</w:t>
            </w:r>
          </w:p>
        </w:tc>
        <w:tc>
          <w:tcPr>
            <w:tcW w:w="626" w:type="dxa"/>
            <w:gridSpan w:val="2"/>
            <w:tcBorders>
              <w:top w:val="nil"/>
              <w:left w:val="nil"/>
              <w:bottom w:val="single" w:sz="4" w:space="0" w:color="auto"/>
              <w:right w:val="nil"/>
            </w:tcBorders>
            <w:shd w:val="clear" w:color="auto" w:fill="auto"/>
            <w:vAlign w:val="center"/>
          </w:tcPr>
          <w:p w14:paraId="79A443CD"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df</w:t>
            </w:r>
          </w:p>
        </w:tc>
        <w:tc>
          <w:tcPr>
            <w:tcW w:w="2835" w:type="dxa"/>
            <w:tcBorders>
              <w:top w:val="nil"/>
              <w:left w:val="nil"/>
              <w:bottom w:val="single" w:sz="4" w:space="0" w:color="auto"/>
              <w:right w:val="nil"/>
            </w:tcBorders>
            <w:shd w:val="clear" w:color="auto" w:fill="auto"/>
            <w:vAlign w:val="center"/>
          </w:tcPr>
          <w:p w14:paraId="2DCA1166"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Asymptotic Significance </w:t>
            </w:r>
          </w:p>
          <w:p w14:paraId="3C0A4EB2"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(2-sided)</w:t>
            </w:r>
          </w:p>
        </w:tc>
        <w:tc>
          <w:tcPr>
            <w:tcW w:w="2880" w:type="dxa"/>
            <w:tcBorders>
              <w:top w:val="nil"/>
              <w:left w:val="nil"/>
              <w:bottom w:val="single" w:sz="4" w:space="0" w:color="auto"/>
              <w:right w:val="nil"/>
            </w:tcBorders>
          </w:tcPr>
          <w:p w14:paraId="7279D7EE"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Approximate Significance</w:t>
            </w:r>
          </w:p>
        </w:tc>
      </w:tr>
      <w:tr w:rsidR="009944FF" w:rsidRPr="0002671E" w14:paraId="28252196" w14:textId="77777777" w:rsidTr="008279F4">
        <w:trPr>
          <w:trHeight w:val="337"/>
          <w:jc w:val="center"/>
        </w:trPr>
        <w:tc>
          <w:tcPr>
            <w:tcW w:w="2049" w:type="dxa"/>
            <w:tcBorders>
              <w:top w:val="single" w:sz="4" w:space="0" w:color="auto"/>
              <w:left w:val="nil"/>
              <w:bottom w:val="nil"/>
              <w:right w:val="nil"/>
            </w:tcBorders>
            <w:shd w:val="clear" w:color="auto" w:fill="auto"/>
            <w:noWrap/>
            <w:vAlign w:val="center"/>
            <w:hideMark/>
          </w:tcPr>
          <w:p w14:paraId="71C5AFE7" w14:textId="77777777" w:rsidR="009944FF" w:rsidRPr="0002671E"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Pearson Chi-Square</w:t>
            </w:r>
          </w:p>
        </w:tc>
        <w:tc>
          <w:tcPr>
            <w:tcW w:w="970" w:type="dxa"/>
            <w:tcBorders>
              <w:top w:val="single" w:sz="4" w:space="0" w:color="auto"/>
              <w:left w:val="nil"/>
              <w:right w:val="nil"/>
            </w:tcBorders>
            <w:shd w:val="clear" w:color="auto" w:fill="auto"/>
            <w:noWrap/>
            <w:vAlign w:val="center"/>
            <w:hideMark/>
          </w:tcPr>
          <w:p w14:paraId="47FA159F"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11.813</w:t>
            </w:r>
            <w:r w:rsidRPr="007E5B6E">
              <w:rPr>
                <w:rFonts w:ascii="Times New Roman" w:eastAsia="Times New Roman" w:hAnsi="Times New Roman" w:cs="Times New Roman"/>
                <w:color w:val="000000"/>
                <w:sz w:val="22"/>
                <w:szCs w:val="22"/>
                <w:vertAlign w:val="superscript"/>
              </w:rPr>
              <w:t>a</w:t>
            </w:r>
          </w:p>
        </w:tc>
        <w:tc>
          <w:tcPr>
            <w:tcW w:w="626" w:type="dxa"/>
            <w:gridSpan w:val="2"/>
            <w:tcBorders>
              <w:top w:val="single" w:sz="4" w:space="0" w:color="auto"/>
              <w:left w:val="nil"/>
              <w:right w:val="nil"/>
            </w:tcBorders>
            <w:shd w:val="clear" w:color="auto" w:fill="auto"/>
            <w:vAlign w:val="center"/>
          </w:tcPr>
          <w:p w14:paraId="601C5365"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2835" w:type="dxa"/>
            <w:tcBorders>
              <w:top w:val="single" w:sz="4" w:space="0" w:color="auto"/>
              <w:left w:val="nil"/>
              <w:right w:val="nil"/>
            </w:tcBorders>
            <w:shd w:val="clear" w:color="auto" w:fill="auto"/>
            <w:vAlign w:val="center"/>
          </w:tcPr>
          <w:p w14:paraId="39B83357"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.003</w:t>
            </w:r>
          </w:p>
        </w:tc>
        <w:tc>
          <w:tcPr>
            <w:tcW w:w="2880" w:type="dxa"/>
            <w:tcBorders>
              <w:top w:val="single" w:sz="4" w:space="0" w:color="auto"/>
              <w:left w:val="nil"/>
              <w:right w:val="nil"/>
            </w:tcBorders>
          </w:tcPr>
          <w:p w14:paraId="6A966ECA"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944FF" w:rsidRPr="0002671E" w14:paraId="7FAD444B" w14:textId="77777777" w:rsidTr="008279F4">
        <w:trPr>
          <w:trHeight w:val="337"/>
          <w:jc w:val="center"/>
        </w:trPr>
        <w:tc>
          <w:tcPr>
            <w:tcW w:w="2049" w:type="dxa"/>
            <w:tcBorders>
              <w:top w:val="nil"/>
              <w:left w:val="nil"/>
              <w:right w:val="nil"/>
            </w:tcBorders>
            <w:shd w:val="clear" w:color="auto" w:fill="auto"/>
            <w:noWrap/>
            <w:vAlign w:val="center"/>
            <w:hideMark/>
          </w:tcPr>
          <w:p w14:paraId="3386480B" w14:textId="77777777" w:rsidR="009944FF" w:rsidRPr="0002671E"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Likelihood Ratio</w:t>
            </w:r>
          </w:p>
        </w:tc>
        <w:tc>
          <w:tcPr>
            <w:tcW w:w="970" w:type="dxa"/>
            <w:tcBorders>
              <w:left w:val="nil"/>
              <w:right w:val="nil"/>
            </w:tcBorders>
            <w:shd w:val="clear" w:color="auto" w:fill="auto"/>
            <w:noWrap/>
            <w:vAlign w:val="center"/>
            <w:hideMark/>
          </w:tcPr>
          <w:p w14:paraId="41868B96"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11.974</w:t>
            </w:r>
          </w:p>
        </w:tc>
        <w:tc>
          <w:tcPr>
            <w:tcW w:w="626" w:type="dxa"/>
            <w:gridSpan w:val="2"/>
            <w:tcBorders>
              <w:left w:val="nil"/>
              <w:right w:val="nil"/>
            </w:tcBorders>
            <w:shd w:val="clear" w:color="auto" w:fill="auto"/>
            <w:vAlign w:val="center"/>
          </w:tcPr>
          <w:p w14:paraId="61A5DF2B"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w:t>
            </w:r>
          </w:p>
        </w:tc>
        <w:tc>
          <w:tcPr>
            <w:tcW w:w="2835" w:type="dxa"/>
            <w:tcBorders>
              <w:left w:val="nil"/>
              <w:right w:val="nil"/>
            </w:tcBorders>
            <w:shd w:val="clear" w:color="auto" w:fill="auto"/>
            <w:vAlign w:val="center"/>
          </w:tcPr>
          <w:p w14:paraId="336F611E" w14:textId="77777777" w:rsidR="009944FF" w:rsidRPr="0002671E"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.003</w:t>
            </w:r>
          </w:p>
        </w:tc>
        <w:tc>
          <w:tcPr>
            <w:tcW w:w="2880" w:type="dxa"/>
            <w:tcBorders>
              <w:left w:val="nil"/>
              <w:right w:val="nil"/>
            </w:tcBorders>
          </w:tcPr>
          <w:p w14:paraId="52ED9656"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944FF" w:rsidRPr="0002671E" w14:paraId="7B43E788" w14:textId="77777777" w:rsidTr="008279F4">
        <w:trPr>
          <w:trHeight w:val="337"/>
          <w:jc w:val="center"/>
        </w:trPr>
        <w:tc>
          <w:tcPr>
            <w:tcW w:w="2049" w:type="dxa"/>
            <w:tcBorders>
              <w:left w:val="nil"/>
              <w:right w:val="nil"/>
            </w:tcBorders>
            <w:shd w:val="clear" w:color="auto" w:fill="auto"/>
            <w:noWrap/>
            <w:vAlign w:val="center"/>
          </w:tcPr>
          <w:p w14:paraId="3521F665" w14:textId="77777777" w:rsidR="009944FF"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Linear-by-Linear Association</w:t>
            </w:r>
          </w:p>
        </w:tc>
        <w:tc>
          <w:tcPr>
            <w:tcW w:w="970" w:type="dxa"/>
            <w:tcBorders>
              <w:left w:val="nil"/>
              <w:right w:val="nil"/>
            </w:tcBorders>
            <w:shd w:val="clear" w:color="auto" w:fill="auto"/>
            <w:noWrap/>
            <w:vAlign w:val="center"/>
          </w:tcPr>
          <w:p w14:paraId="72F651FC"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8.486</w:t>
            </w:r>
          </w:p>
        </w:tc>
        <w:tc>
          <w:tcPr>
            <w:tcW w:w="626" w:type="dxa"/>
            <w:gridSpan w:val="2"/>
            <w:tcBorders>
              <w:left w:val="nil"/>
              <w:right w:val="nil"/>
            </w:tcBorders>
            <w:shd w:val="clear" w:color="auto" w:fill="auto"/>
            <w:vAlign w:val="center"/>
          </w:tcPr>
          <w:p w14:paraId="6EB433D2"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w:t>
            </w:r>
          </w:p>
        </w:tc>
        <w:tc>
          <w:tcPr>
            <w:tcW w:w="2835" w:type="dxa"/>
            <w:tcBorders>
              <w:left w:val="nil"/>
              <w:right w:val="nil"/>
            </w:tcBorders>
            <w:shd w:val="clear" w:color="auto" w:fill="auto"/>
            <w:vAlign w:val="center"/>
          </w:tcPr>
          <w:p w14:paraId="1234E21F"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.004</w:t>
            </w:r>
          </w:p>
        </w:tc>
        <w:tc>
          <w:tcPr>
            <w:tcW w:w="2880" w:type="dxa"/>
            <w:tcBorders>
              <w:left w:val="nil"/>
              <w:right w:val="nil"/>
            </w:tcBorders>
          </w:tcPr>
          <w:p w14:paraId="11D38938"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r>
      <w:tr w:rsidR="009944FF" w:rsidRPr="0002671E" w14:paraId="347CB66A" w14:textId="77777777" w:rsidTr="008279F4">
        <w:trPr>
          <w:trHeight w:val="337"/>
          <w:jc w:val="center"/>
        </w:trPr>
        <w:tc>
          <w:tcPr>
            <w:tcW w:w="2049" w:type="dxa"/>
            <w:tcBorders>
              <w:left w:val="nil"/>
              <w:right w:val="nil"/>
            </w:tcBorders>
            <w:shd w:val="clear" w:color="auto" w:fill="auto"/>
            <w:noWrap/>
            <w:vAlign w:val="center"/>
          </w:tcPr>
          <w:p w14:paraId="77164377" w14:textId="77777777" w:rsidR="009944FF"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Phi</w:t>
            </w:r>
          </w:p>
        </w:tc>
        <w:tc>
          <w:tcPr>
            <w:tcW w:w="970" w:type="dxa"/>
            <w:tcBorders>
              <w:left w:val="nil"/>
              <w:right w:val="nil"/>
            </w:tcBorders>
            <w:shd w:val="clear" w:color="auto" w:fill="auto"/>
            <w:noWrap/>
            <w:vAlign w:val="center"/>
          </w:tcPr>
          <w:p w14:paraId="2C271E33"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.286</w:t>
            </w:r>
          </w:p>
        </w:tc>
        <w:tc>
          <w:tcPr>
            <w:tcW w:w="626" w:type="dxa"/>
            <w:gridSpan w:val="2"/>
            <w:tcBorders>
              <w:left w:val="nil"/>
              <w:right w:val="nil"/>
            </w:tcBorders>
            <w:shd w:val="clear" w:color="auto" w:fill="auto"/>
            <w:vAlign w:val="center"/>
          </w:tcPr>
          <w:p w14:paraId="73BE48A4"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right w:val="nil"/>
            </w:tcBorders>
            <w:shd w:val="clear" w:color="auto" w:fill="auto"/>
            <w:vAlign w:val="center"/>
          </w:tcPr>
          <w:p w14:paraId="65F5ABAB"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right w:val="nil"/>
            </w:tcBorders>
            <w:vAlign w:val="center"/>
          </w:tcPr>
          <w:p w14:paraId="1CC7B523"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.003</w:t>
            </w:r>
          </w:p>
        </w:tc>
      </w:tr>
      <w:tr w:rsidR="009944FF" w:rsidRPr="0002671E" w14:paraId="6E899EAB" w14:textId="77777777" w:rsidTr="008279F4">
        <w:trPr>
          <w:trHeight w:val="337"/>
          <w:jc w:val="center"/>
        </w:trPr>
        <w:tc>
          <w:tcPr>
            <w:tcW w:w="2049" w:type="dxa"/>
            <w:tcBorders>
              <w:left w:val="nil"/>
              <w:bottom w:val="single" w:sz="4" w:space="0" w:color="auto"/>
              <w:right w:val="nil"/>
            </w:tcBorders>
            <w:shd w:val="clear" w:color="auto" w:fill="auto"/>
            <w:noWrap/>
            <w:vAlign w:val="center"/>
          </w:tcPr>
          <w:p w14:paraId="2F6ECAEA" w14:textId="77777777" w:rsidR="009944FF"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Cramer’s V</w:t>
            </w:r>
          </w:p>
        </w:tc>
        <w:tc>
          <w:tcPr>
            <w:tcW w:w="970" w:type="dxa"/>
            <w:tcBorders>
              <w:left w:val="nil"/>
              <w:bottom w:val="single" w:sz="4" w:space="0" w:color="auto"/>
              <w:right w:val="nil"/>
            </w:tcBorders>
            <w:shd w:val="clear" w:color="auto" w:fill="auto"/>
            <w:noWrap/>
            <w:vAlign w:val="center"/>
          </w:tcPr>
          <w:p w14:paraId="486B34A5"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.286</w:t>
            </w:r>
          </w:p>
        </w:tc>
        <w:tc>
          <w:tcPr>
            <w:tcW w:w="626" w:type="dxa"/>
            <w:gridSpan w:val="2"/>
            <w:tcBorders>
              <w:left w:val="nil"/>
              <w:bottom w:val="single" w:sz="4" w:space="0" w:color="auto"/>
              <w:right w:val="nil"/>
            </w:tcBorders>
            <w:shd w:val="clear" w:color="auto" w:fill="auto"/>
            <w:vAlign w:val="center"/>
          </w:tcPr>
          <w:p w14:paraId="53CF7C46"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35" w:type="dxa"/>
            <w:tcBorders>
              <w:left w:val="nil"/>
              <w:bottom w:val="single" w:sz="4" w:space="0" w:color="auto"/>
              <w:right w:val="nil"/>
            </w:tcBorders>
            <w:shd w:val="clear" w:color="auto" w:fill="auto"/>
            <w:vAlign w:val="center"/>
          </w:tcPr>
          <w:p w14:paraId="59DF7D91"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w:t>
            </w:r>
          </w:p>
        </w:tc>
        <w:tc>
          <w:tcPr>
            <w:tcW w:w="2880" w:type="dxa"/>
            <w:tcBorders>
              <w:left w:val="nil"/>
              <w:bottom w:val="single" w:sz="4" w:space="0" w:color="auto"/>
              <w:right w:val="nil"/>
            </w:tcBorders>
            <w:vAlign w:val="center"/>
          </w:tcPr>
          <w:p w14:paraId="6DE11258" w14:textId="77777777" w:rsidR="009944FF" w:rsidRDefault="009944FF" w:rsidP="008279F4">
            <w:pPr>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.003</w:t>
            </w:r>
          </w:p>
        </w:tc>
      </w:tr>
      <w:tr w:rsidR="009944FF" w:rsidRPr="0002671E" w14:paraId="4635C505" w14:textId="77777777" w:rsidTr="008279F4">
        <w:trPr>
          <w:trHeight w:val="329"/>
          <w:jc w:val="center"/>
        </w:trPr>
        <w:tc>
          <w:tcPr>
            <w:tcW w:w="2049" w:type="dxa"/>
            <w:tcBorders>
              <w:top w:val="single" w:sz="4" w:space="0" w:color="auto"/>
              <w:left w:val="nil"/>
              <w:right w:val="nil"/>
            </w:tcBorders>
            <w:shd w:val="clear" w:color="auto" w:fill="auto"/>
            <w:noWrap/>
            <w:vAlign w:val="center"/>
            <w:hideMark/>
          </w:tcPr>
          <w:p w14:paraId="30990B1F" w14:textId="77777777" w:rsidR="009944FF" w:rsidRPr="0002671E" w:rsidRDefault="009944FF"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N of Valid Cases</w:t>
            </w:r>
          </w:p>
        </w:tc>
        <w:tc>
          <w:tcPr>
            <w:tcW w:w="980" w:type="dxa"/>
            <w:gridSpan w:val="2"/>
            <w:tcBorders>
              <w:top w:val="single" w:sz="4" w:space="0" w:color="auto"/>
              <w:left w:val="nil"/>
              <w:right w:val="nil"/>
            </w:tcBorders>
            <w:shd w:val="clear" w:color="auto" w:fill="auto"/>
            <w:noWrap/>
            <w:vAlign w:val="center"/>
            <w:hideMark/>
          </w:tcPr>
          <w:p w14:paraId="7A4C679E" w14:textId="77777777" w:rsidR="009944FF" w:rsidRPr="0002671E" w:rsidRDefault="009944FF" w:rsidP="008279F4">
            <w:pPr>
              <w:jc w:val="center"/>
              <w:rPr>
                <w:rFonts w:ascii="Times New Roman" w:eastAsia="Times New Roman" w:hAnsi="Times New Roman" w:cs="Times New Roman"/>
                <w:color w:val="000000"/>
                <w:sz w:val="22"/>
                <w:szCs w:val="22"/>
              </w:rPr>
            </w:pPr>
            <w:r w:rsidRPr="0002671E">
              <w:rPr>
                <w:rFonts w:ascii="Times New Roman" w:eastAsia="Times New Roman" w:hAnsi="Times New Roman" w:cs="Times New Roman"/>
                <w:color w:val="000000"/>
                <w:sz w:val="22"/>
                <w:szCs w:val="22"/>
              </w:rPr>
              <w:t>1</w:t>
            </w:r>
            <w:r>
              <w:rPr>
                <w:rFonts w:ascii="Times New Roman" w:eastAsia="Times New Roman" w:hAnsi="Times New Roman" w:cs="Times New Roman"/>
                <w:color w:val="000000"/>
                <w:sz w:val="22"/>
                <w:szCs w:val="22"/>
              </w:rPr>
              <w:t>44</w:t>
            </w:r>
          </w:p>
        </w:tc>
        <w:tc>
          <w:tcPr>
            <w:tcW w:w="3451" w:type="dxa"/>
            <w:gridSpan w:val="2"/>
            <w:tcBorders>
              <w:top w:val="single" w:sz="4" w:space="0" w:color="auto"/>
              <w:left w:val="nil"/>
              <w:right w:val="nil"/>
            </w:tcBorders>
            <w:shd w:val="clear" w:color="auto" w:fill="auto"/>
            <w:noWrap/>
            <w:vAlign w:val="center"/>
            <w:hideMark/>
          </w:tcPr>
          <w:p w14:paraId="603023EA" w14:textId="77777777" w:rsidR="009944FF" w:rsidRPr="0002671E" w:rsidRDefault="009944FF" w:rsidP="008279F4">
            <w:pPr>
              <w:jc w:val="center"/>
              <w:rPr>
                <w:rFonts w:ascii="Times New Roman" w:eastAsia="Times New Roman" w:hAnsi="Times New Roman" w:cs="Times New Roman"/>
                <w:color w:val="000000"/>
                <w:sz w:val="22"/>
                <w:szCs w:val="22"/>
              </w:rPr>
            </w:pPr>
          </w:p>
        </w:tc>
        <w:tc>
          <w:tcPr>
            <w:tcW w:w="2880" w:type="dxa"/>
            <w:tcBorders>
              <w:top w:val="single" w:sz="4" w:space="0" w:color="auto"/>
              <w:left w:val="nil"/>
              <w:right w:val="nil"/>
            </w:tcBorders>
          </w:tcPr>
          <w:p w14:paraId="31DEAA3D" w14:textId="77777777" w:rsidR="009944FF" w:rsidRPr="0002671E" w:rsidRDefault="009944FF" w:rsidP="008279F4">
            <w:pPr>
              <w:jc w:val="center"/>
              <w:rPr>
                <w:rFonts w:ascii="Times New Roman" w:eastAsia="Times New Roman" w:hAnsi="Times New Roman" w:cs="Times New Roman"/>
                <w:color w:val="000000"/>
                <w:sz w:val="22"/>
                <w:szCs w:val="22"/>
              </w:rPr>
            </w:pPr>
          </w:p>
        </w:tc>
      </w:tr>
      <w:tr w:rsidR="009944FF" w:rsidRPr="0002671E" w14:paraId="5032F92F" w14:textId="77777777" w:rsidTr="00194B79">
        <w:trPr>
          <w:trHeight w:val="99"/>
          <w:jc w:val="center"/>
        </w:trPr>
        <w:tc>
          <w:tcPr>
            <w:tcW w:w="6480" w:type="dxa"/>
            <w:gridSpan w:val="5"/>
            <w:tcBorders>
              <w:left w:val="nil"/>
              <w:right w:val="nil"/>
            </w:tcBorders>
            <w:shd w:val="clear" w:color="auto" w:fill="auto"/>
            <w:noWrap/>
            <w:vAlign w:val="center"/>
          </w:tcPr>
          <w:p w14:paraId="17D42903" w14:textId="77777777" w:rsidR="009944FF" w:rsidRDefault="009944FF" w:rsidP="008279F4">
            <w:pPr>
              <w:rPr>
                <w:rFonts w:ascii="Times New Roman" w:eastAsia="Times New Roman" w:hAnsi="Times New Roman" w:cs="Times New Roman"/>
                <w:color w:val="000000"/>
                <w:sz w:val="22"/>
                <w:szCs w:val="22"/>
              </w:rPr>
            </w:pPr>
          </w:p>
        </w:tc>
        <w:tc>
          <w:tcPr>
            <w:tcW w:w="2880" w:type="dxa"/>
            <w:tcBorders>
              <w:left w:val="nil"/>
              <w:right w:val="nil"/>
            </w:tcBorders>
          </w:tcPr>
          <w:p w14:paraId="4136038C" w14:textId="77777777" w:rsidR="009944FF" w:rsidRDefault="009944FF" w:rsidP="008279F4">
            <w:pPr>
              <w:rPr>
                <w:rFonts w:ascii="Times New Roman" w:eastAsia="Times New Roman" w:hAnsi="Times New Roman" w:cs="Times New Roman"/>
                <w:color w:val="000000"/>
                <w:sz w:val="22"/>
                <w:szCs w:val="22"/>
              </w:rPr>
            </w:pPr>
          </w:p>
        </w:tc>
      </w:tr>
      <w:tr w:rsidR="00194B79" w:rsidRPr="0002671E" w14:paraId="29811299" w14:textId="77777777" w:rsidTr="00397D9E">
        <w:trPr>
          <w:trHeight w:val="329"/>
          <w:jc w:val="center"/>
        </w:trPr>
        <w:tc>
          <w:tcPr>
            <w:tcW w:w="9360" w:type="dxa"/>
            <w:gridSpan w:val="6"/>
            <w:tcBorders>
              <w:left w:val="nil"/>
              <w:right w:val="nil"/>
            </w:tcBorders>
            <w:shd w:val="clear" w:color="auto" w:fill="auto"/>
            <w:noWrap/>
            <w:vAlign w:val="center"/>
          </w:tcPr>
          <w:p w14:paraId="48E237BC" w14:textId="28248FFA" w:rsidR="00194B79" w:rsidRDefault="00194B79" w:rsidP="008279F4">
            <w:pP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a. 0 cells (0.0%) have expected count less than 5. The minimum expected count is 10.33.</w:t>
            </w:r>
          </w:p>
        </w:tc>
      </w:tr>
    </w:tbl>
    <w:p w14:paraId="7399295E" w14:textId="77777777" w:rsidR="001341E0" w:rsidRDefault="001341E0" w:rsidP="0000551F">
      <w:pPr>
        <w:spacing w:line="480" w:lineRule="auto"/>
        <w:rPr>
          <w:rFonts w:ascii="Times New Roman" w:eastAsia="Times New Roman" w:hAnsi="Times New Roman" w:cs="Times New Roman"/>
          <w:b/>
          <w:bCs/>
        </w:rPr>
      </w:pPr>
    </w:p>
    <w:p w14:paraId="04CE369C" w14:textId="4CD71DA5" w:rsidR="0000551F" w:rsidRPr="0000551F" w:rsidRDefault="0000551F" w:rsidP="0000551F">
      <w:pPr>
        <w:spacing w:line="480" w:lineRule="auto"/>
        <w:rPr>
          <w:rFonts w:ascii="Times New Roman" w:eastAsia="Times New Roman" w:hAnsi="Times New Roman" w:cs="Times New Roman"/>
          <w:b/>
          <w:bCs/>
        </w:rPr>
      </w:pPr>
      <w:r w:rsidRPr="0000551F">
        <w:rPr>
          <w:rFonts w:ascii="Times New Roman" w:eastAsia="Times New Roman" w:hAnsi="Times New Roman" w:cs="Times New Roman"/>
          <w:b/>
          <w:bCs/>
        </w:rPr>
        <w:t>Chapt</w:t>
      </w:r>
      <w:r w:rsidR="00900E35">
        <w:rPr>
          <w:rFonts w:ascii="Times New Roman" w:eastAsia="Times New Roman" w:hAnsi="Times New Roman" w:cs="Times New Roman"/>
          <w:b/>
          <w:bCs/>
        </w:rPr>
        <w:t>e</w:t>
      </w:r>
      <w:r w:rsidRPr="0000551F">
        <w:rPr>
          <w:rFonts w:ascii="Times New Roman" w:eastAsia="Times New Roman" w:hAnsi="Times New Roman" w:cs="Times New Roman"/>
          <w:b/>
          <w:bCs/>
        </w:rPr>
        <w:t>r 5: Discussion</w:t>
      </w:r>
    </w:p>
    <w:p w14:paraId="5CDB9348" w14:textId="28B4FCB1" w:rsidR="008503DA" w:rsidRDefault="0000551F" w:rsidP="0000551F">
      <w:pPr>
        <w:spacing w:line="480" w:lineRule="auto"/>
        <w:rPr>
          <w:rFonts w:ascii="Times New Roman" w:eastAsia="Times New Roman" w:hAnsi="Times New Roman" w:cs="Times New Roman"/>
        </w:rPr>
      </w:pPr>
      <w:r>
        <w:rPr>
          <w:rFonts w:ascii="Times New Roman" w:eastAsia="Times New Roman" w:hAnsi="Times New Roman" w:cs="Times New Roman"/>
        </w:rPr>
        <w:tab/>
      </w:r>
      <w:r w:rsidR="008503DA">
        <w:rPr>
          <w:rFonts w:ascii="Times New Roman" w:eastAsia="Times New Roman" w:hAnsi="Times New Roman" w:cs="Times New Roman"/>
        </w:rPr>
        <w:t>The purpose of this study was to better understand prison education from the perspective of instructors employed by prison education programs. To gain insight into prison education, this study focused on</w:t>
      </w:r>
      <w:r w:rsidR="003071F6">
        <w:rPr>
          <w:rFonts w:ascii="Times New Roman" w:eastAsia="Times New Roman" w:hAnsi="Times New Roman" w:cs="Times New Roman"/>
        </w:rPr>
        <w:t xml:space="preserve"> perceived challenges to teaching in prison,</w:t>
      </w:r>
      <w:r w:rsidR="008503DA">
        <w:rPr>
          <w:rFonts w:ascii="Times New Roman" w:eastAsia="Times New Roman" w:hAnsi="Times New Roman" w:cs="Times New Roman"/>
        </w:rPr>
        <w:t xml:space="preserve"> instructor motivation, </w:t>
      </w:r>
      <w:r w:rsidR="003071F6">
        <w:rPr>
          <w:rFonts w:ascii="Times New Roman" w:eastAsia="Times New Roman" w:hAnsi="Times New Roman" w:cs="Times New Roman"/>
        </w:rPr>
        <w:t xml:space="preserve">perceived </w:t>
      </w:r>
      <w:r w:rsidR="008503DA">
        <w:rPr>
          <w:rFonts w:ascii="Times New Roman" w:eastAsia="Times New Roman" w:hAnsi="Times New Roman" w:cs="Times New Roman"/>
        </w:rPr>
        <w:t>benefits to students, instructor satisfaction, and the comparison of prison programs to traditional college programs. The findings from the current study contributes to the existing knowledge of instructor perceptions on prison education and provides more insight on why more prison education opportunities are needed.</w:t>
      </w:r>
    </w:p>
    <w:p w14:paraId="5A5E2C88" w14:textId="4F4D3AB4" w:rsidR="00B83DFB" w:rsidRDefault="008503DA" w:rsidP="00B83DFB">
      <w:pPr>
        <w:spacing w:line="480" w:lineRule="auto"/>
        <w:rPr>
          <w:rFonts w:ascii="Times New Roman" w:eastAsia="Times New Roman" w:hAnsi="Times New Roman" w:cs="Times New Roman"/>
        </w:rPr>
      </w:pPr>
      <w:r>
        <w:rPr>
          <w:rFonts w:ascii="Times New Roman" w:eastAsia="Times New Roman" w:hAnsi="Times New Roman" w:cs="Times New Roman"/>
        </w:rPr>
        <w:lastRenderedPageBreak/>
        <w:tab/>
        <w:t xml:space="preserve">Overall, the research findings indicate that the majority of instructors are initially motivated to teach in prison because they believe that teaching inside prison would be a rewarding experience and they continue teaching for their program because of their desire to help rehabilitate their incarcerated students. </w:t>
      </w:r>
      <w:r w:rsidR="00B83DFB">
        <w:rPr>
          <w:rFonts w:ascii="Times New Roman" w:eastAsia="Times New Roman" w:hAnsi="Times New Roman" w:cs="Times New Roman"/>
        </w:rPr>
        <w:t xml:space="preserve">This study found several significant findings related to motivation to teach in prison. </w:t>
      </w:r>
      <w:proofErr w:type="spellStart"/>
      <w:r w:rsidR="00B83DFB">
        <w:rPr>
          <w:rFonts w:ascii="Times New Roman" w:eastAsia="Times New Roman" w:hAnsi="Times New Roman" w:cs="Times New Roman"/>
        </w:rPr>
        <w:t>Firstoff</w:t>
      </w:r>
      <w:proofErr w:type="spellEnd"/>
      <w:r w:rsidR="00B83DFB">
        <w:rPr>
          <w:rFonts w:ascii="Times New Roman" w:eastAsia="Times New Roman" w:hAnsi="Times New Roman" w:cs="Times New Roman"/>
        </w:rPr>
        <w:t xml:space="preserve">, participants with a PhD, and more senior faculty (those with more than 10 years of teaching at the college level) are not motivated to teach in prison for the pay. </w:t>
      </w:r>
      <w:proofErr w:type="spellStart"/>
      <w:r w:rsidR="00B83DFB">
        <w:rPr>
          <w:rFonts w:ascii="Times New Roman" w:eastAsia="Times New Roman" w:hAnsi="Times New Roman" w:cs="Times New Roman"/>
        </w:rPr>
        <w:t>Reputaiton</w:t>
      </w:r>
      <w:proofErr w:type="spellEnd"/>
      <w:r w:rsidR="00B83DFB">
        <w:rPr>
          <w:rFonts w:ascii="Times New Roman" w:eastAsia="Times New Roman" w:hAnsi="Times New Roman" w:cs="Times New Roman"/>
        </w:rPr>
        <w:t xml:space="preserve"> of the prison program seems to matter more to senior faculty. Participants with a </w:t>
      </w:r>
      <w:proofErr w:type="gramStart"/>
      <w:r w:rsidR="00B83DFB">
        <w:rPr>
          <w:rFonts w:ascii="Times New Roman" w:eastAsia="Times New Roman" w:hAnsi="Times New Roman" w:cs="Times New Roman"/>
        </w:rPr>
        <w:t>Masters Degree</w:t>
      </w:r>
      <w:proofErr w:type="gramEnd"/>
      <w:r w:rsidR="00B83DFB">
        <w:rPr>
          <w:rFonts w:ascii="Times New Roman" w:eastAsia="Times New Roman" w:hAnsi="Times New Roman" w:cs="Times New Roman"/>
        </w:rPr>
        <w:t xml:space="preserve"> are motivated by the desire to have a new teaching experience. And instructors who have taught in their prison program for fewer than two years were motivated by the desire to rehabilitate, and for wanting a new teaching experience. As would be expected those who volunteer are not motivated by the pay. </w:t>
      </w:r>
    </w:p>
    <w:p w14:paraId="4B47116D" w14:textId="14BA42A5" w:rsidR="00B83DFB" w:rsidRDefault="008503DA" w:rsidP="000A6AD9">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Furthermore, the results have found that the majority of respondents support the belief that participation in prison education provides students with many rehabilitative benefits including improved self-esteem, confidence, behavior, and increased post-release employment opportunities. </w:t>
      </w:r>
      <w:r w:rsidR="00B83DFB">
        <w:rPr>
          <w:rFonts w:ascii="Times New Roman" w:eastAsia="Times New Roman" w:hAnsi="Times New Roman" w:cs="Times New Roman"/>
        </w:rPr>
        <w:t>Although there were no significant find</w:t>
      </w:r>
      <w:r w:rsidR="000A6AD9">
        <w:rPr>
          <w:rFonts w:ascii="Times New Roman" w:eastAsia="Times New Roman" w:hAnsi="Times New Roman" w:cs="Times New Roman"/>
        </w:rPr>
        <w:t>ings</w:t>
      </w:r>
      <w:r w:rsidR="00B83DFB">
        <w:rPr>
          <w:rFonts w:ascii="Times New Roman" w:eastAsia="Times New Roman" w:hAnsi="Times New Roman" w:cs="Times New Roman"/>
        </w:rPr>
        <w:t xml:space="preserve"> between the independent </w:t>
      </w:r>
      <w:r w:rsidR="000A6AD9">
        <w:rPr>
          <w:rFonts w:ascii="Times New Roman" w:eastAsia="Times New Roman" w:hAnsi="Times New Roman" w:cs="Times New Roman"/>
        </w:rPr>
        <w:t>variables and the perceived benefits of prison eduction, the descriptive statistics show a very high level of agreement on all survey items. This is not surprising given the fact that p</w:t>
      </w:r>
      <w:r w:rsidR="00B83DFB">
        <w:rPr>
          <w:rFonts w:ascii="Times New Roman" w:eastAsia="Times New Roman" w:hAnsi="Times New Roman" w:cs="Times New Roman"/>
        </w:rPr>
        <w:t>rior research on the benefits of providing prison education have found that incarcerated individuals who participate in educational programming are less likely to recidivate, have better post-release employment outcomes, and report an increase in their confidence and self-esteem (</w:t>
      </w:r>
      <w:proofErr w:type="spellStart"/>
      <w:r w:rsidR="00B83DFB">
        <w:rPr>
          <w:rFonts w:ascii="Times New Roman" w:eastAsia="Times New Roman" w:hAnsi="Times New Roman" w:cs="Times New Roman"/>
        </w:rPr>
        <w:t>Duwe</w:t>
      </w:r>
      <w:proofErr w:type="spellEnd"/>
      <w:r w:rsidR="00B83DFB">
        <w:rPr>
          <w:rFonts w:ascii="Times New Roman" w:eastAsia="Times New Roman" w:hAnsi="Times New Roman" w:cs="Times New Roman"/>
        </w:rPr>
        <w:t xml:space="preserve"> &amp; Clark, 2014; Davis et al., 2013; Nally et al., 2012; Myer et al.,2010;</w:t>
      </w:r>
      <w:r w:rsidR="00B83DFB" w:rsidRPr="00304E71">
        <w:rPr>
          <w:rFonts w:ascii="Times New Roman" w:eastAsia="Times New Roman" w:hAnsi="Times New Roman" w:cs="Times New Roman"/>
        </w:rPr>
        <w:t xml:space="preserve"> </w:t>
      </w:r>
      <w:r w:rsidR="00B83DFB">
        <w:rPr>
          <w:rFonts w:ascii="Times New Roman" w:eastAsia="Times New Roman" w:hAnsi="Times New Roman" w:cs="Times New Roman"/>
        </w:rPr>
        <w:t xml:space="preserve">Hall &amp; </w:t>
      </w:r>
      <w:proofErr w:type="spellStart"/>
      <w:r w:rsidR="00B83DFB">
        <w:rPr>
          <w:rFonts w:ascii="Times New Roman" w:eastAsia="Times New Roman" w:hAnsi="Times New Roman" w:cs="Times New Roman"/>
        </w:rPr>
        <w:t>Killacky</w:t>
      </w:r>
      <w:proofErr w:type="spellEnd"/>
      <w:r w:rsidR="00B83DFB">
        <w:rPr>
          <w:rFonts w:ascii="Times New Roman" w:eastAsia="Times New Roman" w:hAnsi="Times New Roman" w:cs="Times New Roman"/>
        </w:rPr>
        <w:t xml:space="preserve">, 2008). The findings </w:t>
      </w:r>
      <w:r w:rsidR="000A6AD9">
        <w:rPr>
          <w:rFonts w:ascii="Times New Roman" w:eastAsia="Times New Roman" w:hAnsi="Times New Roman" w:cs="Times New Roman"/>
        </w:rPr>
        <w:t xml:space="preserve">from this study </w:t>
      </w:r>
      <w:r w:rsidR="00B83DFB">
        <w:rPr>
          <w:rFonts w:ascii="Times New Roman" w:eastAsia="Times New Roman" w:hAnsi="Times New Roman" w:cs="Times New Roman"/>
        </w:rPr>
        <w:t xml:space="preserve">suggest that more access to educational programming inside prison is needed to </w:t>
      </w:r>
      <w:r w:rsidR="00B83DFB">
        <w:rPr>
          <w:rFonts w:ascii="Times New Roman" w:eastAsia="Times New Roman" w:hAnsi="Times New Roman" w:cs="Times New Roman"/>
        </w:rPr>
        <w:lastRenderedPageBreak/>
        <w:t xml:space="preserve">allow the opportunity for more incarcerated individuals to benefit from participating in educational programs. </w:t>
      </w:r>
    </w:p>
    <w:p w14:paraId="327B4084" w14:textId="5F0BECE4" w:rsidR="00B83DFB" w:rsidRDefault="00533F9B" w:rsidP="00B83DFB">
      <w:pPr>
        <w:spacing w:line="480" w:lineRule="auto"/>
        <w:ind w:firstLine="720"/>
        <w:rPr>
          <w:rFonts w:ascii="Times New Roman" w:eastAsia="Times New Roman" w:hAnsi="Times New Roman" w:cs="Times New Roman"/>
        </w:rPr>
      </w:pPr>
      <w:r>
        <w:rPr>
          <w:rFonts w:ascii="Times New Roman" w:eastAsia="Times New Roman" w:hAnsi="Times New Roman" w:cs="Times New Roman"/>
        </w:rPr>
        <w:t>Instructor satisfaction with teaching in prison was incredibly high, with 94% of respondents reporting being satisfied. Additionally, 97.5% reported that their teaching experience was meaningful</w:t>
      </w:r>
      <w:r w:rsidR="00371719">
        <w:rPr>
          <w:rFonts w:ascii="Times New Roman" w:eastAsia="Times New Roman" w:hAnsi="Times New Roman" w:cs="Times New Roman"/>
        </w:rPr>
        <w:t>, and 87.5% of instructors would likely recommend teaching in prison to peers</w:t>
      </w:r>
      <w:r>
        <w:rPr>
          <w:rFonts w:ascii="Times New Roman" w:eastAsia="Times New Roman" w:hAnsi="Times New Roman" w:cs="Times New Roman"/>
        </w:rPr>
        <w:t xml:space="preserve">. One significant finding indicated that instructors who have taught in prison for less than two years were more likely to agree that their experience had a positive, personal impact on them. Two additional measures of satisfaction included survey items that asked about how often participants talked about their prison teaching experiences. Several significant findings indicate that instructors who hold a </w:t>
      </w:r>
      <w:proofErr w:type="gramStart"/>
      <w:r>
        <w:rPr>
          <w:rFonts w:ascii="Times New Roman" w:eastAsia="Times New Roman" w:hAnsi="Times New Roman" w:cs="Times New Roman"/>
        </w:rPr>
        <w:t>Masters Degree</w:t>
      </w:r>
      <w:proofErr w:type="gramEnd"/>
      <w:r>
        <w:rPr>
          <w:rFonts w:ascii="Times New Roman" w:eastAsia="Times New Roman" w:hAnsi="Times New Roman" w:cs="Times New Roman"/>
        </w:rPr>
        <w:t xml:space="preserve"> were most likely to discuss their teaching experience with colleagues, and those with more than two years experience teaching in prison were more likely to discuss their </w:t>
      </w:r>
      <w:proofErr w:type="spellStart"/>
      <w:r>
        <w:rPr>
          <w:rFonts w:ascii="Times New Roman" w:eastAsia="Times New Roman" w:hAnsi="Times New Roman" w:cs="Times New Roman"/>
        </w:rPr>
        <w:t>experince</w:t>
      </w:r>
      <w:proofErr w:type="spellEnd"/>
      <w:r>
        <w:rPr>
          <w:rFonts w:ascii="Times New Roman" w:eastAsia="Times New Roman" w:hAnsi="Times New Roman" w:cs="Times New Roman"/>
        </w:rPr>
        <w:t xml:space="preserve"> with family and friends. Lastly, instructors who agreed to several challenges to teaching in prison (i.e., lack of technology and ability to communicate with students outside class time) sometimes discuss their experiences with colleagues. </w:t>
      </w:r>
      <w:r w:rsidR="00371719">
        <w:rPr>
          <w:rFonts w:ascii="Times New Roman" w:eastAsia="Times New Roman" w:hAnsi="Times New Roman" w:cs="Times New Roman"/>
        </w:rPr>
        <w:t xml:space="preserve">The high levels of satisfaction across all instructors is an important finding to share with faculty members who might be considering teaching in prison. More faculty might be willing to volunteer to teach in prison if they are aware of the satisfaction that comes with the experience. </w:t>
      </w:r>
    </w:p>
    <w:p w14:paraId="425B43AE" w14:textId="29C4AA77" w:rsidR="008503DA" w:rsidRDefault="008503DA" w:rsidP="001969AD">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Lastly, in comparison to traditional programs, the </w:t>
      </w:r>
      <w:r w:rsidR="00371719">
        <w:rPr>
          <w:rFonts w:ascii="Times New Roman" w:eastAsia="Times New Roman" w:hAnsi="Times New Roman" w:cs="Times New Roman"/>
        </w:rPr>
        <w:t xml:space="preserve">descriptive </w:t>
      </w:r>
      <w:r>
        <w:rPr>
          <w:rFonts w:ascii="Times New Roman" w:eastAsia="Times New Roman" w:hAnsi="Times New Roman" w:cs="Times New Roman"/>
        </w:rPr>
        <w:t>results found that the majority of instructors feel that their prison education program is equivalent to traditional college programs and that prison students are more motivated, attentive, prepared for class</w:t>
      </w:r>
      <w:r w:rsidR="00371719">
        <w:rPr>
          <w:rFonts w:ascii="Times New Roman" w:eastAsia="Times New Roman" w:hAnsi="Times New Roman" w:cs="Times New Roman"/>
        </w:rPr>
        <w:t xml:space="preserve">, self-directed, and </w:t>
      </w:r>
      <w:r w:rsidR="001969AD">
        <w:rPr>
          <w:rFonts w:ascii="Times New Roman" w:eastAsia="Times New Roman" w:hAnsi="Times New Roman" w:cs="Times New Roman"/>
        </w:rPr>
        <w:t>willing to challenge ideas</w:t>
      </w:r>
      <w:r>
        <w:rPr>
          <w:rFonts w:ascii="Times New Roman" w:eastAsia="Times New Roman" w:hAnsi="Times New Roman" w:cs="Times New Roman"/>
        </w:rPr>
        <w:t>.</w:t>
      </w:r>
      <w:r w:rsidR="001969AD">
        <w:rPr>
          <w:rFonts w:ascii="Times New Roman" w:eastAsia="Times New Roman" w:hAnsi="Times New Roman" w:cs="Times New Roman"/>
        </w:rPr>
        <w:t xml:space="preserve"> One significant finding indicated that faculty who teach in a prison program for more than two years perceive their prison students to be more career oriented in comparison to traditional college students. </w:t>
      </w:r>
      <w:r>
        <w:rPr>
          <w:rFonts w:ascii="Times New Roman" w:eastAsia="Times New Roman" w:hAnsi="Times New Roman" w:cs="Times New Roman"/>
        </w:rPr>
        <w:t xml:space="preserve">The existing literature on the comparison between </w:t>
      </w:r>
      <w:r>
        <w:rPr>
          <w:rFonts w:ascii="Times New Roman" w:eastAsia="Times New Roman" w:hAnsi="Times New Roman" w:cs="Times New Roman"/>
        </w:rPr>
        <w:lastRenderedPageBreak/>
        <w:t xml:space="preserve">prison education programs and traditional college programs have found that the majority of instructors believe that the quality of their prison education program is perceived to be equivalent to that of traditional college education programs (Barringer-Brown, 2015; </w:t>
      </w:r>
      <w:proofErr w:type="spellStart"/>
      <w:r>
        <w:rPr>
          <w:rFonts w:ascii="Times New Roman" w:eastAsia="Times New Roman" w:hAnsi="Times New Roman" w:cs="Times New Roman"/>
        </w:rPr>
        <w:t>Osberg</w:t>
      </w:r>
      <w:proofErr w:type="spellEnd"/>
      <w:r>
        <w:rPr>
          <w:rFonts w:ascii="Times New Roman" w:eastAsia="Times New Roman" w:hAnsi="Times New Roman" w:cs="Times New Roman"/>
        </w:rPr>
        <w:t xml:space="preserve"> &amp; Fraley, 1993). However, when comparing prison students to traditional students, these studies have found that instructors also believe that their prison students are more motivated, attentive, engaging, and prepared for class in comparison to traditional college students.  The findings from existing literature and the current study suggest that more should be done to help integrate prison and traditional students. By better integrating the prison and traditional student populations, programs can help to prepare prison students for the traditional college experience, increase educational opportunities, and potentially decrease the perceived divide in the </w:t>
      </w:r>
      <w:r w:rsidR="00470130">
        <w:rPr>
          <w:rFonts w:ascii="Times New Roman" w:eastAsia="Times New Roman" w:hAnsi="Times New Roman" w:cs="Times New Roman"/>
        </w:rPr>
        <w:t xml:space="preserve">characteristics </w:t>
      </w:r>
      <w:r>
        <w:rPr>
          <w:rFonts w:ascii="Times New Roman" w:eastAsia="Times New Roman" w:hAnsi="Times New Roman" w:cs="Times New Roman"/>
        </w:rPr>
        <w:t xml:space="preserve">between the two student populations. </w:t>
      </w:r>
      <w:r w:rsidR="00770F61">
        <w:rPr>
          <w:rFonts w:ascii="Times New Roman" w:eastAsia="Times New Roman" w:hAnsi="Times New Roman" w:cs="Times New Roman"/>
        </w:rPr>
        <w:t xml:space="preserve">Prison reform efforts to </w:t>
      </w:r>
      <w:r w:rsidR="00891EBE">
        <w:rPr>
          <w:rFonts w:ascii="Times New Roman" w:eastAsia="Times New Roman" w:hAnsi="Times New Roman" w:cs="Times New Roman"/>
        </w:rPr>
        <w:t>provide higher education to the incarcerated population</w:t>
      </w:r>
      <w:r w:rsidR="005A3502">
        <w:rPr>
          <w:rFonts w:ascii="Times New Roman" w:eastAsia="Times New Roman" w:hAnsi="Times New Roman" w:cs="Times New Roman"/>
        </w:rPr>
        <w:t xml:space="preserve"> and integrate formally incarcerated students</w:t>
      </w:r>
      <w:r w:rsidR="007905AC">
        <w:rPr>
          <w:rFonts w:ascii="Times New Roman" w:eastAsia="Times New Roman" w:hAnsi="Times New Roman" w:cs="Times New Roman"/>
        </w:rPr>
        <w:t xml:space="preserve"> </w:t>
      </w:r>
      <w:r w:rsidR="00AB1A1C">
        <w:rPr>
          <w:rFonts w:ascii="Times New Roman" w:eastAsia="Times New Roman" w:hAnsi="Times New Roman" w:cs="Times New Roman"/>
        </w:rPr>
        <w:t xml:space="preserve">into traditional college classrooms might aid in raising awareness of prison issues </w:t>
      </w:r>
      <w:r w:rsidR="004B061C">
        <w:rPr>
          <w:rFonts w:ascii="Times New Roman" w:eastAsia="Times New Roman" w:hAnsi="Times New Roman" w:cs="Times New Roman"/>
        </w:rPr>
        <w:t>and increase traditional student involvement in criminal justice reform efforts.</w:t>
      </w:r>
      <w:r w:rsidR="00EF2D05">
        <w:rPr>
          <w:rFonts w:ascii="Times New Roman" w:eastAsia="Times New Roman" w:hAnsi="Times New Roman" w:cs="Times New Roman"/>
        </w:rPr>
        <w:t xml:space="preserve"> </w:t>
      </w:r>
      <w:r w:rsidR="00672D87">
        <w:rPr>
          <w:rFonts w:ascii="Times New Roman" w:eastAsia="Times New Roman" w:hAnsi="Times New Roman" w:cs="Times New Roman"/>
        </w:rPr>
        <w:t xml:space="preserve">Future </w:t>
      </w:r>
      <w:r w:rsidR="00FA5237">
        <w:rPr>
          <w:rFonts w:ascii="Times New Roman" w:eastAsia="Times New Roman" w:hAnsi="Times New Roman" w:cs="Times New Roman"/>
        </w:rPr>
        <w:t>research</w:t>
      </w:r>
      <w:r w:rsidR="00672D87">
        <w:rPr>
          <w:rFonts w:ascii="Times New Roman" w:eastAsia="Times New Roman" w:hAnsi="Times New Roman" w:cs="Times New Roman"/>
        </w:rPr>
        <w:t xml:space="preserve"> should </w:t>
      </w:r>
      <w:r w:rsidR="00FA5237">
        <w:rPr>
          <w:rFonts w:ascii="Times New Roman" w:eastAsia="Times New Roman" w:hAnsi="Times New Roman" w:cs="Times New Roman"/>
        </w:rPr>
        <w:t xml:space="preserve">look at how incarcerated students </w:t>
      </w:r>
      <w:r w:rsidR="009852F7">
        <w:rPr>
          <w:rFonts w:ascii="Times New Roman" w:eastAsia="Times New Roman" w:hAnsi="Times New Roman" w:cs="Times New Roman"/>
        </w:rPr>
        <w:t>acc</w:t>
      </w:r>
      <w:r w:rsidR="009553F0">
        <w:rPr>
          <w:rFonts w:ascii="Times New Roman" w:eastAsia="Times New Roman" w:hAnsi="Times New Roman" w:cs="Times New Roman"/>
        </w:rPr>
        <w:t xml:space="preserve">limate </w:t>
      </w:r>
      <w:r w:rsidR="00FA51F3">
        <w:rPr>
          <w:rFonts w:ascii="Times New Roman" w:eastAsia="Times New Roman" w:hAnsi="Times New Roman" w:cs="Times New Roman"/>
        </w:rPr>
        <w:t>to traditional campuses once released</w:t>
      </w:r>
      <w:r w:rsidR="00315826">
        <w:rPr>
          <w:rFonts w:ascii="Times New Roman" w:eastAsia="Times New Roman" w:hAnsi="Times New Roman" w:cs="Times New Roman"/>
        </w:rPr>
        <w:t xml:space="preserve">, how </w:t>
      </w:r>
      <w:r w:rsidR="00A006C4">
        <w:rPr>
          <w:rFonts w:ascii="Times New Roman" w:eastAsia="Times New Roman" w:hAnsi="Times New Roman" w:cs="Times New Roman"/>
        </w:rPr>
        <w:t>they</w:t>
      </w:r>
      <w:r w:rsidR="00462CE5">
        <w:rPr>
          <w:rFonts w:ascii="Times New Roman" w:eastAsia="Times New Roman" w:hAnsi="Times New Roman" w:cs="Times New Roman"/>
        </w:rPr>
        <w:t xml:space="preserve"> adjust to traditional classrooms, whether the characteristics of the </w:t>
      </w:r>
      <w:r w:rsidR="008A229D">
        <w:rPr>
          <w:rFonts w:ascii="Times New Roman" w:eastAsia="Times New Roman" w:hAnsi="Times New Roman" w:cs="Times New Roman"/>
        </w:rPr>
        <w:t>incarcerated students change once they have adjusted to life on a traditional campus</w:t>
      </w:r>
      <w:r w:rsidR="50243EB4">
        <w:rPr>
          <w:rFonts w:ascii="Times New Roman" w:eastAsia="Times New Roman" w:hAnsi="Times New Roman" w:cs="Times New Roman"/>
        </w:rPr>
        <w:t>, and if the characteristics of traditional students change once formerly incarcerated students are introduced to traditional classrooms</w:t>
      </w:r>
      <w:r w:rsidR="008A229D">
        <w:rPr>
          <w:rFonts w:ascii="Times New Roman" w:eastAsia="Times New Roman" w:hAnsi="Times New Roman" w:cs="Times New Roman"/>
        </w:rPr>
        <w:t>.</w:t>
      </w:r>
    </w:p>
    <w:p w14:paraId="4240367D" w14:textId="0A8A797C" w:rsidR="008503DA" w:rsidRDefault="00ED5A6D" w:rsidP="008503DA">
      <w:pPr>
        <w:spacing w:line="480" w:lineRule="auto"/>
        <w:rPr>
          <w:rFonts w:ascii="Times New Roman" w:eastAsia="Times New Roman" w:hAnsi="Times New Roman" w:cs="Times New Roman"/>
          <w:b/>
          <w:bCs/>
        </w:rPr>
      </w:pPr>
      <w:r>
        <w:rPr>
          <w:rFonts w:ascii="Times New Roman" w:eastAsia="Times New Roman" w:hAnsi="Times New Roman" w:cs="Times New Roman"/>
          <w:b/>
          <w:bCs/>
        </w:rPr>
        <w:t>A)</w:t>
      </w:r>
      <w:r w:rsidR="0000551F">
        <w:rPr>
          <w:rFonts w:ascii="Times New Roman" w:eastAsia="Times New Roman" w:hAnsi="Times New Roman" w:cs="Times New Roman"/>
          <w:b/>
          <w:bCs/>
        </w:rPr>
        <w:t xml:space="preserve"> </w:t>
      </w:r>
      <w:r w:rsidR="008503DA">
        <w:rPr>
          <w:rFonts w:ascii="Times New Roman" w:eastAsia="Times New Roman" w:hAnsi="Times New Roman" w:cs="Times New Roman"/>
          <w:b/>
          <w:bCs/>
        </w:rPr>
        <w:t>Limitations</w:t>
      </w:r>
    </w:p>
    <w:p w14:paraId="34772FCE" w14:textId="5B5FD840" w:rsidR="008503DA" w:rsidRPr="004F0608" w:rsidRDefault="008503DA" w:rsidP="008503DA">
      <w:pPr>
        <w:spacing w:line="480" w:lineRule="auto"/>
        <w:rPr>
          <w:rFonts w:ascii="Times New Roman" w:eastAsia="Times New Roman" w:hAnsi="Times New Roman" w:cs="Times New Roman"/>
        </w:rPr>
      </w:pPr>
      <w:r>
        <w:rPr>
          <w:rFonts w:ascii="Times New Roman" w:eastAsia="Times New Roman" w:hAnsi="Times New Roman" w:cs="Times New Roman"/>
          <w:b/>
          <w:bCs/>
        </w:rPr>
        <w:tab/>
      </w:r>
      <w:r>
        <w:rPr>
          <w:rFonts w:ascii="Times New Roman" w:eastAsia="Times New Roman" w:hAnsi="Times New Roman" w:cs="Times New Roman"/>
        </w:rPr>
        <w:t>The most notable limitation impacting this study was the utilization of a web-based survey. Response rates for surveys are typically low and the number of respondents was much lower than originally anticipated.</w:t>
      </w:r>
      <w:r w:rsidR="002A04BC">
        <w:rPr>
          <w:rFonts w:ascii="Times New Roman" w:eastAsia="Times New Roman" w:hAnsi="Times New Roman" w:cs="Times New Roman"/>
        </w:rPr>
        <w:t xml:space="preserve"> For this study, it w</w:t>
      </w:r>
      <w:r w:rsidR="005660FE">
        <w:rPr>
          <w:rFonts w:ascii="Times New Roman" w:eastAsia="Times New Roman" w:hAnsi="Times New Roman" w:cs="Times New Roman"/>
        </w:rPr>
        <w:t xml:space="preserve">as anticipated that approximately </w:t>
      </w:r>
      <w:r w:rsidR="00491D8B">
        <w:rPr>
          <w:rFonts w:ascii="Times New Roman" w:eastAsia="Times New Roman" w:hAnsi="Times New Roman" w:cs="Times New Roman"/>
        </w:rPr>
        <w:t xml:space="preserve">five </w:t>
      </w:r>
      <w:r w:rsidR="001E339A">
        <w:rPr>
          <w:rFonts w:ascii="Times New Roman" w:eastAsia="Times New Roman" w:hAnsi="Times New Roman" w:cs="Times New Roman"/>
        </w:rPr>
        <w:t>instructors from each program would complete the survey</w:t>
      </w:r>
      <w:r w:rsidR="008E63A1">
        <w:rPr>
          <w:rFonts w:ascii="Times New Roman" w:eastAsia="Times New Roman" w:hAnsi="Times New Roman" w:cs="Times New Roman"/>
        </w:rPr>
        <w:t>, for a total of 33</w:t>
      </w:r>
      <w:r w:rsidR="00F02F80">
        <w:rPr>
          <w:rFonts w:ascii="Times New Roman" w:eastAsia="Times New Roman" w:hAnsi="Times New Roman" w:cs="Times New Roman"/>
        </w:rPr>
        <w:t>5</w:t>
      </w:r>
      <w:r w:rsidR="008E63A1">
        <w:rPr>
          <w:rFonts w:ascii="Times New Roman" w:eastAsia="Times New Roman" w:hAnsi="Times New Roman" w:cs="Times New Roman"/>
        </w:rPr>
        <w:t xml:space="preserve"> respondents.</w:t>
      </w:r>
      <w:r w:rsidR="006A450C">
        <w:rPr>
          <w:rFonts w:ascii="Times New Roman" w:eastAsia="Times New Roman" w:hAnsi="Times New Roman" w:cs="Times New Roman"/>
        </w:rPr>
        <w:t xml:space="preserve"> </w:t>
      </w:r>
      <w:r w:rsidR="003608EA">
        <w:rPr>
          <w:rFonts w:ascii="Times New Roman" w:eastAsia="Times New Roman" w:hAnsi="Times New Roman" w:cs="Times New Roman"/>
        </w:rPr>
        <w:lastRenderedPageBreak/>
        <w:t xml:space="preserve">However, </w:t>
      </w:r>
      <w:r w:rsidR="00D55CCE">
        <w:rPr>
          <w:rFonts w:ascii="Times New Roman" w:eastAsia="Times New Roman" w:hAnsi="Times New Roman" w:cs="Times New Roman"/>
        </w:rPr>
        <w:t>41 of the 67 programs responded to the sur</w:t>
      </w:r>
      <w:r w:rsidR="00FA003B">
        <w:rPr>
          <w:rFonts w:ascii="Times New Roman" w:eastAsia="Times New Roman" w:hAnsi="Times New Roman" w:cs="Times New Roman"/>
        </w:rPr>
        <w:t xml:space="preserve">vey </w:t>
      </w:r>
      <w:r w:rsidR="00EE12FD">
        <w:rPr>
          <w:rFonts w:ascii="Times New Roman" w:eastAsia="Times New Roman" w:hAnsi="Times New Roman" w:cs="Times New Roman"/>
        </w:rPr>
        <w:t xml:space="preserve">which resulted in a total of 160 participants. </w:t>
      </w:r>
      <w:r w:rsidR="006A450C">
        <w:rPr>
          <w:rFonts w:ascii="Times New Roman" w:eastAsia="Times New Roman" w:hAnsi="Times New Roman" w:cs="Times New Roman"/>
        </w:rPr>
        <w:t>In this study,</w:t>
      </w:r>
      <w:r w:rsidR="002D3A98">
        <w:rPr>
          <w:rFonts w:ascii="Times New Roman" w:eastAsia="Times New Roman" w:hAnsi="Times New Roman" w:cs="Times New Roman"/>
        </w:rPr>
        <w:t xml:space="preserve"> </w:t>
      </w:r>
      <w:r>
        <w:rPr>
          <w:rFonts w:ascii="Times New Roman" w:eastAsia="Times New Roman" w:hAnsi="Times New Roman" w:cs="Times New Roman"/>
        </w:rPr>
        <w:t>the list of contacts provided by the DOE and Vera did not always reflect the changes in administration for some of the prison programs which led to the researcher not having the correct contact information to email the survey to all participating institutions.</w:t>
      </w:r>
      <w:r w:rsidR="006A450C">
        <w:rPr>
          <w:rFonts w:ascii="Times New Roman" w:eastAsia="Times New Roman" w:hAnsi="Times New Roman" w:cs="Times New Roman"/>
        </w:rPr>
        <w:t xml:space="preserve"> </w:t>
      </w:r>
      <w:r w:rsidR="002B3C31">
        <w:rPr>
          <w:rFonts w:ascii="Times New Roman" w:eastAsia="Times New Roman" w:hAnsi="Times New Roman" w:cs="Times New Roman"/>
        </w:rPr>
        <w:t>Lastly, i</w:t>
      </w:r>
      <w:r w:rsidR="007E430D">
        <w:rPr>
          <w:rFonts w:ascii="Times New Roman" w:eastAsia="Times New Roman" w:hAnsi="Times New Roman" w:cs="Times New Roman"/>
        </w:rPr>
        <w:t xml:space="preserve">nstructors were asked </w:t>
      </w:r>
      <w:r w:rsidR="002D3A98">
        <w:rPr>
          <w:rFonts w:ascii="Times New Roman" w:eastAsia="Times New Roman" w:hAnsi="Times New Roman" w:cs="Times New Roman"/>
        </w:rPr>
        <w:t>about</w:t>
      </w:r>
      <w:r w:rsidR="007E430D">
        <w:rPr>
          <w:rFonts w:ascii="Times New Roman" w:eastAsia="Times New Roman" w:hAnsi="Times New Roman" w:cs="Times New Roman"/>
        </w:rPr>
        <w:t xml:space="preserve"> their perceptions of prison education and incarcerated students </w:t>
      </w:r>
      <w:r w:rsidR="002B3C31">
        <w:rPr>
          <w:rFonts w:ascii="Times New Roman" w:eastAsia="Times New Roman" w:hAnsi="Times New Roman" w:cs="Times New Roman"/>
        </w:rPr>
        <w:t xml:space="preserve">were not asked </w:t>
      </w:r>
      <w:r w:rsidR="007E430D">
        <w:rPr>
          <w:rFonts w:ascii="Times New Roman" w:eastAsia="Times New Roman" w:hAnsi="Times New Roman" w:cs="Times New Roman"/>
        </w:rPr>
        <w:t xml:space="preserve">directly. </w:t>
      </w:r>
      <w:r w:rsidR="0EB59F67">
        <w:rPr>
          <w:rFonts w:ascii="Times New Roman" w:eastAsia="Times New Roman" w:hAnsi="Times New Roman" w:cs="Times New Roman"/>
        </w:rPr>
        <w:t>Surveying the students directly would help to provide valuable insight on the benefits of education and program equivalence from the pers</w:t>
      </w:r>
      <w:r w:rsidR="3594F04D">
        <w:rPr>
          <w:rFonts w:ascii="Times New Roman" w:eastAsia="Times New Roman" w:hAnsi="Times New Roman" w:cs="Times New Roman"/>
        </w:rPr>
        <w:t>pective of those who participate in prison education programming. However, c</w:t>
      </w:r>
      <w:r w:rsidR="007E430D">
        <w:rPr>
          <w:rFonts w:ascii="Times New Roman" w:eastAsia="Times New Roman" w:hAnsi="Times New Roman" w:cs="Times New Roman"/>
        </w:rPr>
        <w:t>onducting research inside prisons with incarcerated people is difficult due to restrictions on access, and the fact that incarcerated people are considered a vulnerable population by Institutional Review Boards.</w:t>
      </w:r>
      <w:r w:rsidR="002F0983">
        <w:rPr>
          <w:rFonts w:ascii="Times New Roman" w:eastAsia="Times New Roman" w:hAnsi="Times New Roman" w:cs="Times New Roman"/>
        </w:rPr>
        <w:t xml:space="preserve"> Future research on this topic should include efforts to obtain per</w:t>
      </w:r>
      <w:r w:rsidR="00AA0B31">
        <w:rPr>
          <w:rFonts w:ascii="Times New Roman" w:eastAsia="Times New Roman" w:hAnsi="Times New Roman" w:cs="Times New Roman"/>
        </w:rPr>
        <w:t>mission to collect data directly from incarcerated people.</w:t>
      </w:r>
      <w:r w:rsidR="007E430D">
        <w:rPr>
          <w:rFonts w:ascii="Times New Roman" w:eastAsia="Times New Roman" w:hAnsi="Times New Roman" w:cs="Times New Roman"/>
        </w:rPr>
        <w:t xml:space="preserve"> </w:t>
      </w:r>
    </w:p>
    <w:p w14:paraId="18807C3D" w14:textId="7C062B0E" w:rsidR="00491D8B" w:rsidRDefault="00ED5A6D" w:rsidP="008503DA">
      <w:pPr>
        <w:spacing w:line="480" w:lineRule="auto"/>
        <w:rPr>
          <w:rFonts w:ascii="Times New Roman" w:eastAsia="Times New Roman" w:hAnsi="Times New Roman" w:cs="Times New Roman"/>
          <w:b/>
          <w:bCs/>
        </w:rPr>
      </w:pPr>
      <w:r>
        <w:rPr>
          <w:rFonts w:ascii="Times New Roman" w:eastAsia="Times New Roman" w:hAnsi="Times New Roman" w:cs="Times New Roman"/>
          <w:b/>
          <w:bCs/>
        </w:rPr>
        <w:t>B)</w:t>
      </w:r>
      <w:r w:rsidR="00BD67CC">
        <w:rPr>
          <w:rFonts w:ascii="Times New Roman" w:eastAsia="Times New Roman" w:hAnsi="Times New Roman" w:cs="Times New Roman"/>
          <w:b/>
          <w:bCs/>
        </w:rPr>
        <w:t xml:space="preserve"> </w:t>
      </w:r>
      <w:r w:rsidR="0056393D" w:rsidRPr="00FF1DE0">
        <w:rPr>
          <w:rFonts w:ascii="Times New Roman" w:eastAsia="Times New Roman" w:hAnsi="Times New Roman" w:cs="Times New Roman"/>
          <w:b/>
          <w:bCs/>
        </w:rPr>
        <w:t>Conclusion</w:t>
      </w:r>
    </w:p>
    <w:p w14:paraId="05739905" w14:textId="77B85E8C" w:rsidR="00A3348F" w:rsidRDefault="00491D8B" w:rsidP="008503DA">
      <w:pPr>
        <w:spacing w:line="480" w:lineRule="auto"/>
        <w:rPr>
          <w:rFonts w:ascii="Times New Roman" w:eastAsia="Times New Roman" w:hAnsi="Times New Roman" w:cs="Times New Roman"/>
        </w:rPr>
      </w:pPr>
      <w:r>
        <w:rPr>
          <w:rFonts w:ascii="Times New Roman" w:eastAsia="Times New Roman" w:hAnsi="Times New Roman" w:cs="Times New Roman"/>
          <w:b/>
          <w:bCs/>
        </w:rPr>
        <w:tab/>
      </w:r>
      <w:r w:rsidR="003B4143">
        <w:rPr>
          <w:rFonts w:ascii="Times New Roman" w:eastAsia="Times New Roman" w:hAnsi="Times New Roman" w:cs="Times New Roman"/>
        </w:rPr>
        <w:t xml:space="preserve">The </w:t>
      </w:r>
      <w:r w:rsidR="00E773EF">
        <w:rPr>
          <w:rFonts w:ascii="Times New Roman" w:eastAsia="Times New Roman" w:hAnsi="Times New Roman" w:cs="Times New Roman"/>
        </w:rPr>
        <w:t>introduction of the</w:t>
      </w:r>
      <w:r w:rsidR="00F60FC8">
        <w:rPr>
          <w:rFonts w:ascii="Times New Roman" w:eastAsia="Times New Roman" w:hAnsi="Times New Roman" w:cs="Times New Roman"/>
        </w:rPr>
        <w:t xml:space="preserve"> </w:t>
      </w:r>
      <w:r w:rsidR="00654A0D">
        <w:rPr>
          <w:rFonts w:ascii="Times New Roman" w:eastAsia="Times New Roman" w:hAnsi="Times New Roman" w:cs="Times New Roman"/>
        </w:rPr>
        <w:t xml:space="preserve">Second Chance </w:t>
      </w:r>
      <w:r w:rsidR="00F60FC8">
        <w:rPr>
          <w:rFonts w:ascii="Times New Roman" w:eastAsia="Times New Roman" w:hAnsi="Times New Roman" w:cs="Times New Roman"/>
        </w:rPr>
        <w:t xml:space="preserve">Experimental Sites initiative by the DOE is </w:t>
      </w:r>
      <w:r w:rsidR="00654A0D">
        <w:rPr>
          <w:rFonts w:ascii="Times New Roman" w:eastAsia="Times New Roman" w:hAnsi="Times New Roman" w:cs="Times New Roman"/>
        </w:rPr>
        <w:t xml:space="preserve">a major step towards increasing </w:t>
      </w:r>
      <w:r w:rsidR="00F57925">
        <w:rPr>
          <w:rFonts w:ascii="Times New Roman" w:eastAsia="Times New Roman" w:hAnsi="Times New Roman" w:cs="Times New Roman"/>
        </w:rPr>
        <w:t xml:space="preserve">access to higher education </w:t>
      </w:r>
      <w:r w:rsidR="0025545A">
        <w:rPr>
          <w:rFonts w:ascii="Times New Roman" w:eastAsia="Times New Roman" w:hAnsi="Times New Roman" w:cs="Times New Roman"/>
        </w:rPr>
        <w:t>for the incarcerated population. Th</w:t>
      </w:r>
      <w:r w:rsidR="00C42EF7">
        <w:rPr>
          <w:rFonts w:ascii="Times New Roman" w:eastAsia="Times New Roman" w:hAnsi="Times New Roman" w:cs="Times New Roman"/>
        </w:rPr>
        <w:t xml:space="preserve">is study </w:t>
      </w:r>
      <w:r w:rsidR="0032157C">
        <w:rPr>
          <w:rFonts w:ascii="Times New Roman" w:eastAsia="Times New Roman" w:hAnsi="Times New Roman" w:cs="Times New Roman"/>
        </w:rPr>
        <w:t>sought to better unde</w:t>
      </w:r>
      <w:r w:rsidR="006E11ED">
        <w:rPr>
          <w:rFonts w:ascii="Times New Roman" w:eastAsia="Times New Roman" w:hAnsi="Times New Roman" w:cs="Times New Roman"/>
        </w:rPr>
        <w:t xml:space="preserve">rstand </w:t>
      </w:r>
      <w:r w:rsidR="001F74A0">
        <w:rPr>
          <w:rFonts w:ascii="Times New Roman" w:eastAsia="Times New Roman" w:hAnsi="Times New Roman" w:cs="Times New Roman"/>
        </w:rPr>
        <w:t>instructors’ perceptions on prison education and</w:t>
      </w:r>
      <w:r w:rsidR="00C63BCA">
        <w:rPr>
          <w:rFonts w:ascii="Times New Roman" w:eastAsia="Times New Roman" w:hAnsi="Times New Roman" w:cs="Times New Roman"/>
        </w:rPr>
        <w:t xml:space="preserve"> the</w:t>
      </w:r>
      <w:r w:rsidR="00166AA4">
        <w:rPr>
          <w:rFonts w:ascii="Times New Roman" w:eastAsia="Times New Roman" w:hAnsi="Times New Roman" w:cs="Times New Roman"/>
        </w:rPr>
        <w:t xml:space="preserve">ir experience teaching </w:t>
      </w:r>
      <w:r w:rsidR="00F4173F">
        <w:rPr>
          <w:rFonts w:ascii="Times New Roman" w:eastAsia="Times New Roman" w:hAnsi="Times New Roman" w:cs="Times New Roman"/>
        </w:rPr>
        <w:t xml:space="preserve">for their program participating in the </w:t>
      </w:r>
      <w:r w:rsidR="009602D7">
        <w:rPr>
          <w:rFonts w:ascii="Times New Roman" w:eastAsia="Times New Roman" w:hAnsi="Times New Roman" w:cs="Times New Roman"/>
        </w:rPr>
        <w:t xml:space="preserve">DOE </w:t>
      </w:r>
      <w:r w:rsidR="000623AC">
        <w:rPr>
          <w:rFonts w:ascii="Times New Roman" w:eastAsia="Times New Roman" w:hAnsi="Times New Roman" w:cs="Times New Roman"/>
        </w:rPr>
        <w:t>initiative</w:t>
      </w:r>
      <w:r w:rsidR="009602D7">
        <w:rPr>
          <w:rFonts w:ascii="Times New Roman" w:eastAsia="Times New Roman" w:hAnsi="Times New Roman" w:cs="Times New Roman"/>
        </w:rPr>
        <w:t>.</w:t>
      </w:r>
      <w:r w:rsidR="00D22413">
        <w:rPr>
          <w:rFonts w:ascii="Times New Roman" w:eastAsia="Times New Roman" w:hAnsi="Times New Roman" w:cs="Times New Roman"/>
        </w:rPr>
        <w:t xml:space="preserve"> While previous research has found </w:t>
      </w:r>
      <w:r w:rsidR="00456ACA">
        <w:rPr>
          <w:rFonts w:ascii="Times New Roman" w:eastAsia="Times New Roman" w:hAnsi="Times New Roman" w:cs="Times New Roman"/>
        </w:rPr>
        <w:t xml:space="preserve">that incarcerated persons who participate in </w:t>
      </w:r>
      <w:r w:rsidR="007D1264">
        <w:rPr>
          <w:rFonts w:ascii="Times New Roman" w:eastAsia="Times New Roman" w:hAnsi="Times New Roman" w:cs="Times New Roman"/>
        </w:rPr>
        <w:t xml:space="preserve">postsecondary educational programming </w:t>
      </w:r>
      <w:r w:rsidR="00A91BC2">
        <w:rPr>
          <w:rFonts w:ascii="Times New Roman" w:eastAsia="Times New Roman" w:hAnsi="Times New Roman" w:cs="Times New Roman"/>
        </w:rPr>
        <w:t xml:space="preserve">benefit from improved </w:t>
      </w:r>
      <w:r w:rsidR="009A5122">
        <w:rPr>
          <w:rFonts w:ascii="Times New Roman" w:eastAsia="Times New Roman" w:hAnsi="Times New Roman" w:cs="Times New Roman"/>
        </w:rPr>
        <w:t xml:space="preserve">post-release outcomes, </w:t>
      </w:r>
      <w:r w:rsidR="00AF5983">
        <w:rPr>
          <w:rFonts w:ascii="Times New Roman" w:eastAsia="Times New Roman" w:hAnsi="Times New Roman" w:cs="Times New Roman"/>
        </w:rPr>
        <w:t xml:space="preserve">little </w:t>
      </w:r>
      <w:r w:rsidR="00CE4828">
        <w:rPr>
          <w:rFonts w:ascii="Times New Roman" w:eastAsia="Times New Roman" w:hAnsi="Times New Roman" w:cs="Times New Roman"/>
        </w:rPr>
        <w:t>has been reported on</w:t>
      </w:r>
      <w:r w:rsidR="00AF5983">
        <w:rPr>
          <w:rFonts w:ascii="Times New Roman" w:eastAsia="Times New Roman" w:hAnsi="Times New Roman" w:cs="Times New Roman"/>
        </w:rPr>
        <w:t xml:space="preserve"> instructors’ perceptions of these programs and how they compare to traditional college </w:t>
      </w:r>
      <w:r w:rsidR="0010488F">
        <w:rPr>
          <w:rFonts w:ascii="Times New Roman" w:eastAsia="Times New Roman" w:hAnsi="Times New Roman" w:cs="Times New Roman"/>
        </w:rPr>
        <w:t xml:space="preserve">programs. </w:t>
      </w:r>
    </w:p>
    <w:p w14:paraId="66C0AE91" w14:textId="1170CF64" w:rsidR="00B07506" w:rsidRPr="00FF1DE0" w:rsidRDefault="00B07506" w:rsidP="008503DA">
      <w:pPr>
        <w:spacing w:line="480" w:lineRule="auto"/>
        <w:rPr>
          <w:rFonts w:ascii="Times New Roman" w:eastAsia="Times New Roman" w:hAnsi="Times New Roman" w:cs="Times New Roman"/>
          <w:b/>
          <w:bCs/>
        </w:rPr>
      </w:pPr>
      <w:r>
        <w:rPr>
          <w:rFonts w:ascii="Times New Roman" w:eastAsia="Times New Roman" w:hAnsi="Times New Roman" w:cs="Times New Roman"/>
        </w:rPr>
        <w:tab/>
      </w:r>
    </w:p>
    <w:p w14:paraId="330E74DD" w14:textId="1B4FB967" w:rsidR="001428F7" w:rsidRDefault="005C7F5B" w:rsidP="00877A06">
      <w:pPr>
        <w:spacing w:line="480" w:lineRule="auto"/>
        <w:rPr>
          <w:rFonts w:ascii="Times New Roman" w:hAnsi="Times New Roman" w:cs="Times New Roman"/>
          <w:b/>
        </w:rPr>
        <w:sectPr w:rsidR="001428F7" w:rsidSect="00C70DF2">
          <w:pgSz w:w="12240" w:h="15840"/>
          <w:pgMar w:top="1440" w:right="1440" w:bottom="1440" w:left="1440" w:header="720" w:footer="720" w:gutter="0"/>
          <w:pgNumType w:start="1"/>
          <w:cols w:space="720"/>
          <w:docGrid w:linePitch="360"/>
        </w:sectPr>
      </w:pPr>
      <w:r>
        <w:tab/>
      </w:r>
      <w:r w:rsidR="00F06E82">
        <w:rPr>
          <w:rFonts w:ascii="Times New Roman" w:hAnsi="Times New Roman" w:cs="Times New Roman"/>
        </w:rPr>
        <w:t xml:space="preserve">While the DOE </w:t>
      </w:r>
      <w:r w:rsidR="00C07F9B">
        <w:rPr>
          <w:rFonts w:ascii="Times New Roman" w:hAnsi="Times New Roman" w:cs="Times New Roman"/>
        </w:rPr>
        <w:t xml:space="preserve">will use the results from the </w:t>
      </w:r>
      <w:r w:rsidR="00DC613D">
        <w:rPr>
          <w:rFonts w:ascii="Times New Roman" w:hAnsi="Times New Roman" w:cs="Times New Roman"/>
        </w:rPr>
        <w:t>Second Chance Experimental Sites initiative</w:t>
      </w:r>
      <w:r w:rsidR="00F413D9">
        <w:rPr>
          <w:rFonts w:ascii="Times New Roman" w:hAnsi="Times New Roman" w:cs="Times New Roman"/>
        </w:rPr>
        <w:t xml:space="preserve"> to</w:t>
      </w:r>
      <w:r w:rsidR="003D5040">
        <w:rPr>
          <w:rFonts w:ascii="Times New Roman" w:hAnsi="Times New Roman" w:cs="Times New Roman"/>
        </w:rPr>
        <w:t xml:space="preserve"> consider the reinstatement of Federal Pell Grants for prisoners (</w:t>
      </w:r>
      <w:r w:rsidR="007227E3">
        <w:rPr>
          <w:rFonts w:ascii="Times New Roman" w:hAnsi="Times New Roman" w:cs="Times New Roman"/>
        </w:rPr>
        <w:t xml:space="preserve">Delaney et al., 2016), </w:t>
      </w:r>
      <w:r w:rsidR="003422AD">
        <w:rPr>
          <w:rFonts w:ascii="Times New Roman" w:hAnsi="Times New Roman" w:cs="Times New Roman"/>
        </w:rPr>
        <w:lastRenderedPageBreak/>
        <w:t xml:space="preserve">instructors’ perceptions of these programs can also provide valuable information </w:t>
      </w:r>
      <w:r w:rsidR="00DB0B4D">
        <w:rPr>
          <w:rFonts w:ascii="Times New Roman" w:hAnsi="Times New Roman" w:cs="Times New Roman"/>
        </w:rPr>
        <w:t xml:space="preserve">when considering the reinstatement of </w:t>
      </w:r>
      <w:r w:rsidR="00357051">
        <w:rPr>
          <w:rFonts w:ascii="Times New Roman" w:hAnsi="Times New Roman" w:cs="Times New Roman"/>
        </w:rPr>
        <w:t xml:space="preserve">Federal </w:t>
      </w:r>
      <w:r w:rsidR="00DB0B4D">
        <w:rPr>
          <w:rFonts w:ascii="Times New Roman" w:hAnsi="Times New Roman" w:cs="Times New Roman"/>
        </w:rPr>
        <w:t>Pell Grant</w:t>
      </w:r>
      <w:r w:rsidR="00357051">
        <w:rPr>
          <w:rFonts w:ascii="Times New Roman" w:hAnsi="Times New Roman" w:cs="Times New Roman"/>
        </w:rPr>
        <w:t>s for the incarcerated population.</w:t>
      </w:r>
      <w:r w:rsidR="00CE4828">
        <w:rPr>
          <w:rFonts w:ascii="Times New Roman" w:hAnsi="Times New Roman" w:cs="Times New Roman"/>
        </w:rPr>
        <w:t xml:space="preserve"> Findings from this study can also be informative to instructors considering teaching in prison. The reported level of satisfaction may influence faculty decisions to pursue teaching in prison. Furthermore, blending traditional and incarcerated students into one classroom may improve traditional </w:t>
      </w:r>
      <w:proofErr w:type="gramStart"/>
      <w:r w:rsidR="00CE4828">
        <w:rPr>
          <w:rFonts w:ascii="Times New Roman" w:hAnsi="Times New Roman" w:cs="Times New Roman"/>
        </w:rPr>
        <w:t>students</w:t>
      </w:r>
      <w:proofErr w:type="gramEnd"/>
      <w:r w:rsidR="00CE4828">
        <w:rPr>
          <w:rFonts w:ascii="Times New Roman" w:hAnsi="Times New Roman" w:cs="Times New Roman"/>
        </w:rPr>
        <w:t xml:space="preserve"> motivation, </w:t>
      </w:r>
      <w:proofErr w:type="spellStart"/>
      <w:r w:rsidR="00CE4828">
        <w:rPr>
          <w:rFonts w:ascii="Times New Roman" w:hAnsi="Times New Roman" w:cs="Times New Roman"/>
        </w:rPr>
        <w:t>attenteiveness</w:t>
      </w:r>
      <w:proofErr w:type="spellEnd"/>
      <w:r w:rsidR="00CE4828">
        <w:rPr>
          <w:rFonts w:ascii="Times New Roman" w:hAnsi="Times New Roman" w:cs="Times New Roman"/>
        </w:rPr>
        <w:t xml:space="preserve">, and preparedness for class. Future research on this topic should </w:t>
      </w:r>
      <w:r w:rsidR="00C12281">
        <w:rPr>
          <w:rFonts w:ascii="Times New Roman" w:hAnsi="Times New Roman" w:cs="Times New Roman"/>
        </w:rPr>
        <w:t xml:space="preserve">include asking incarcerated students directly about their experiences in college programs, </w:t>
      </w:r>
      <w:proofErr w:type="gramStart"/>
      <w:r w:rsidR="00C12281">
        <w:rPr>
          <w:rFonts w:ascii="Times New Roman" w:hAnsi="Times New Roman" w:cs="Times New Roman"/>
        </w:rPr>
        <w:t>and  what</w:t>
      </w:r>
      <w:proofErr w:type="gramEnd"/>
      <w:r w:rsidR="00C12281">
        <w:rPr>
          <w:rFonts w:ascii="Times New Roman" w:hAnsi="Times New Roman" w:cs="Times New Roman"/>
        </w:rPr>
        <w:t xml:space="preserve"> works best in delivering prison education. </w:t>
      </w:r>
    </w:p>
    <w:p w14:paraId="2064E25A" w14:textId="6FA1F3AF" w:rsidR="00737AAA" w:rsidRPr="00737AAA" w:rsidRDefault="00737AAA" w:rsidP="00737AAA">
      <w:pPr>
        <w:spacing w:line="480" w:lineRule="auto"/>
        <w:jc w:val="center"/>
        <w:rPr>
          <w:rFonts w:ascii="Times New Roman" w:hAnsi="Times New Roman" w:cs="Times New Roman"/>
        </w:rPr>
      </w:pPr>
      <w:r>
        <w:rPr>
          <w:rFonts w:ascii="Times New Roman" w:hAnsi="Times New Roman" w:cs="Times New Roman"/>
          <w:b/>
        </w:rPr>
        <w:lastRenderedPageBreak/>
        <w:t>References</w:t>
      </w:r>
    </w:p>
    <w:p w14:paraId="594C59AE" w14:textId="77777777" w:rsidR="00737AAA" w:rsidRDefault="00737AAA" w:rsidP="00737AAA">
      <w:pPr>
        <w:ind w:left="720" w:hanging="720"/>
        <w:rPr>
          <w:rFonts w:ascii="Times New Roman" w:hAnsi="Times New Roman" w:cs="Times New Roman"/>
        </w:rPr>
      </w:pPr>
      <w:r>
        <w:rPr>
          <w:rFonts w:ascii="Times New Roman" w:hAnsi="Times New Roman" w:cs="Times New Roman"/>
        </w:rPr>
        <w:t xml:space="preserve">Bannon, S. (2014). Why do they do </w:t>
      </w:r>
      <w:proofErr w:type="gramStart"/>
      <w:r>
        <w:rPr>
          <w:rFonts w:ascii="Times New Roman" w:hAnsi="Times New Roman" w:cs="Times New Roman"/>
        </w:rPr>
        <w:t>it?:</w:t>
      </w:r>
      <w:proofErr w:type="gramEnd"/>
      <w:r>
        <w:rPr>
          <w:rFonts w:ascii="Times New Roman" w:hAnsi="Times New Roman" w:cs="Times New Roman"/>
        </w:rPr>
        <w:t xml:space="preserve"> Motivations of educators in correctional </w:t>
      </w:r>
      <w:proofErr w:type="spellStart"/>
      <w:r>
        <w:rPr>
          <w:rFonts w:ascii="Times New Roman" w:hAnsi="Times New Roman" w:cs="Times New Roman"/>
        </w:rPr>
        <w:t>facilites</w:t>
      </w:r>
      <w:proofErr w:type="spellEnd"/>
      <w:r>
        <w:rPr>
          <w:rFonts w:ascii="Times New Roman" w:hAnsi="Times New Roman" w:cs="Times New Roman"/>
        </w:rPr>
        <w:t xml:space="preserve">. </w:t>
      </w:r>
      <w:r>
        <w:rPr>
          <w:rFonts w:ascii="Times New Roman" w:hAnsi="Times New Roman" w:cs="Times New Roman"/>
          <w:i/>
        </w:rPr>
        <w:t>Saint Louis University Public Law Review, 33</w:t>
      </w:r>
      <w:r>
        <w:rPr>
          <w:rFonts w:ascii="Times New Roman" w:hAnsi="Times New Roman" w:cs="Times New Roman"/>
        </w:rPr>
        <w:t>, 301-315.</w:t>
      </w:r>
    </w:p>
    <w:p w14:paraId="611950E2" w14:textId="77777777" w:rsidR="00737AAA" w:rsidRPr="003A3893" w:rsidRDefault="00737AAA" w:rsidP="00737AAA">
      <w:pPr>
        <w:ind w:left="720" w:hanging="720"/>
        <w:rPr>
          <w:rFonts w:ascii="Times New Roman" w:hAnsi="Times New Roman" w:cs="Times New Roman"/>
        </w:rPr>
      </w:pPr>
      <w:r>
        <w:rPr>
          <w:rFonts w:ascii="Times New Roman" w:hAnsi="Times New Roman" w:cs="Times New Roman"/>
        </w:rPr>
        <w:t xml:space="preserve">Barringer-Brown, C. (2015). </w:t>
      </w:r>
      <w:r w:rsidRPr="00DD3F3C">
        <w:rPr>
          <w:rFonts w:ascii="Times New Roman" w:hAnsi="Times New Roman" w:cs="Times New Roman"/>
        </w:rPr>
        <w:t>Teaching college courses in selected correctional facilities in the Commonwealth of Virginia.</w:t>
      </w:r>
      <w:r>
        <w:rPr>
          <w:rFonts w:ascii="Times New Roman" w:hAnsi="Times New Roman" w:cs="Times New Roman"/>
        </w:rPr>
        <w:t xml:space="preserve"> </w:t>
      </w:r>
      <w:r>
        <w:rPr>
          <w:rFonts w:ascii="Times New Roman" w:hAnsi="Times New Roman" w:cs="Times New Roman"/>
          <w:i/>
        </w:rPr>
        <w:t>Journal of Education &amp; Social Policy, 2</w:t>
      </w:r>
      <w:r>
        <w:rPr>
          <w:rFonts w:ascii="Times New Roman" w:hAnsi="Times New Roman" w:cs="Times New Roman"/>
        </w:rPr>
        <w:t>(2), 47-52.</w:t>
      </w:r>
    </w:p>
    <w:p w14:paraId="2340E4CA" w14:textId="77777777" w:rsidR="00737AAA" w:rsidRPr="009C2FDC" w:rsidRDefault="00737AAA" w:rsidP="00737AAA">
      <w:pPr>
        <w:ind w:left="720" w:hanging="720"/>
        <w:rPr>
          <w:rFonts w:ascii="Times New Roman" w:hAnsi="Times New Roman" w:cs="Times New Roman"/>
        </w:rPr>
      </w:pPr>
      <w:r>
        <w:rPr>
          <w:rFonts w:ascii="Times New Roman" w:hAnsi="Times New Roman" w:cs="Times New Roman"/>
        </w:rPr>
        <w:t xml:space="preserve">Carnevale, A.P., Smith, N., and </w:t>
      </w:r>
      <w:proofErr w:type="spellStart"/>
      <w:r>
        <w:rPr>
          <w:rFonts w:ascii="Times New Roman" w:hAnsi="Times New Roman" w:cs="Times New Roman"/>
        </w:rPr>
        <w:t>Strohl</w:t>
      </w:r>
      <w:proofErr w:type="spellEnd"/>
      <w:r>
        <w:rPr>
          <w:rFonts w:ascii="Times New Roman" w:hAnsi="Times New Roman" w:cs="Times New Roman"/>
        </w:rPr>
        <w:t xml:space="preserve">, J. (2013). </w:t>
      </w:r>
      <w:r w:rsidRPr="009C2FDC">
        <w:rPr>
          <w:rFonts w:ascii="Times New Roman" w:hAnsi="Times New Roman" w:cs="Times New Roman"/>
          <w:i/>
        </w:rPr>
        <w:t xml:space="preserve">Recovery: Projections of jobs and education requirements through 2020. </w:t>
      </w:r>
      <w:r>
        <w:rPr>
          <w:rFonts w:ascii="Times New Roman" w:hAnsi="Times New Roman" w:cs="Times New Roman"/>
        </w:rPr>
        <w:t>Georgetown Public Policy Institute.</w:t>
      </w:r>
    </w:p>
    <w:p w14:paraId="0B95E870" w14:textId="77777777" w:rsidR="00737AAA" w:rsidRDefault="00737AAA" w:rsidP="00737AAA">
      <w:pPr>
        <w:ind w:left="720" w:hanging="720"/>
        <w:rPr>
          <w:rFonts w:ascii="Times New Roman" w:hAnsi="Times New Roman" w:cs="Times New Roman"/>
        </w:rPr>
      </w:pPr>
      <w:r w:rsidRPr="007F2519">
        <w:rPr>
          <w:rFonts w:ascii="Times New Roman" w:hAnsi="Times New Roman" w:cs="Times New Roman"/>
        </w:rPr>
        <w:t>Davis, L. M., Bozick, R., Steele, J. L</w:t>
      </w:r>
      <w:r>
        <w:rPr>
          <w:rFonts w:ascii="Times New Roman" w:hAnsi="Times New Roman" w:cs="Times New Roman"/>
        </w:rPr>
        <w:t xml:space="preserve">., Saunders, J., &amp; Miles, J. N. V. </w:t>
      </w:r>
      <w:r w:rsidRPr="007F2519">
        <w:rPr>
          <w:rFonts w:ascii="Times New Roman" w:hAnsi="Times New Roman" w:cs="Times New Roman"/>
        </w:rPr>
        <w:t>(2013). </w:t>
      </w:r>
      <w:r w:rsidRPr="007F2519">
        <w:rPr>
          <w:rFonts w:ascii="Times New Roman" w:hAnsi="Times New Roman" w:cs="Times New Roman"/>
          <w:i/>
        </w:rPr>
        <w:t>Evaluating the effectiveness of correctional education: A meta-analysis of programs that provide education to incarcerated adults.</w:t>
      </w:r>
      <w:r w:rsidRPr="007F2519">
        <w:rPr>
          <w:rFonts w:ascii="Times New Roman" w:hAnsi="Times New Roman" w:cs="Times New Roman"/>
        </w:rPr>
        <w:t xml:space="preserve"> RAND Corporation.</w:t>
      </w:r>
    </w:p>
    <w:p w14:paraId="1102B601" w14:textId="77777777" w:rsidR="00737AAA" w:rsidRDefault="00737AAA" w:rsidP="00737AAA">
      <w:pPr>
        <w:tabs>
          <w:tab w:val="left" w:pos="1253"/>
        </w:tabs>
        <w:ind w:left="720" w:hanging="720"/>
        <w:rPr>
          <w:rFonts w:ascii="Times New Roman" w:hAnsi="Times New Roman" w:cs="Times New Roman"/>
        </w:rPr>
      </w:pPr>
      <w:r>
        <w:rPr>
          <w:rFonts w:ascii="Times New Roman" w:hAnsi="Times New Roman" w:cs="Times New Roman"/>
        </w:rPr>
        <w:t xml:space="preserve">Delaney, R., Subramanian, R., and Patrick, F. (2016). </w:t>
      </w:r>
      <w:r>
        <w:rPr>
          <w:rFonts w:ascii="Times New Roman" w:hAnsi="Times New Roman" w:cs="Times New Roman"/>
          <w:i/>
        </w:rPr>
        <w:t xml:space="preserve">Making the grade: Developing quality postsecondary education programs in prison. </w:t>
      </w:r>
      <w:r>
        <w:rPr>
          <w:rFonts w:ascii="Times New Roman" w:hAnsi="Times New Roman" w:cs="Times New Roman"/>
        </w:rPr>
        <w:t>Vera Institute Center on Sentencing and Corrections.</w:t>
      </w:r>
    </w:p>
    <w:p w14:paraId="300D0960" w14:textId="77777777" w:rsidR="00737AAA" w:rsidRDefault="00737AAA" w:rsidP="00737AAA">
      <w:pPr>
        <w:ind w:left="720" w:hanging="720"/>
        <w:rPr>
          <w:rFonts w:ascii="Times New Roman" w:hAnsi="Times New Roman" w:cs="Times New Roman"/>
        </w:rPr>
      </w:pPr>
      <w:proofErr w:type="spellStart"/>
      <w:r>
        <w:rPr>
          <w:rFonts w:ascii="Times New Roman" w:hAnsi="Times New Roman" w:cs="Times New Roman"/>
        </w:rPr>
        <w:t>Duwe</w:t>
      </w:r>
      <w:proofErr w:type="spellEnd"/>
      <w:r>
        <w:rPr>
          <w:rFonts w:ascii="Times New Roman" w:hAnsi="Times New Roman" w:cs="Times New Roman"/>
        </w:rPr>
        <w:t>, G., &amp; Clark, V. (2014). The effects of prison-based educational programming on recidivism and e</w:t>
      </w:r>
      <w:r w:rsidRPr="00783C7B">
        <w:rPr>
          <w:rFonts w:ascii="Times New Roman" w:hAnsi="Times New Roman" w:cs="Times New Roman"/>
        </w:rPr>
        <w:t>mployment. </w:t>
      </w:r>
      <w:r w:rsidRPr="00783C7B">
        <w:rPr>
          <w:rFonts w:ascii="Times New Roman" w:hAnsi="Times New Roman" w:cs="Times New Roman"/>
          <w:i/>
          <w:iCs/>
        </w:rPr>
        <w:t>Prison Journal</w:t>
      </w:r>
      <w:r w:rsidRPr="00783C7B">
        <w:rPr>
          <w:rFonts w:ascii="Times New Roman" w:hAnsi="Times New Roman" w:cs="Times New Roman"/>
        </w:rPr>
        <w:t>, </w:t>
      </w:r>
      <w:r w:rsidRPr="00783C7B">
        <w:rPr>
          <w:rFonts w:ascii="Times New Roman" w:hAnsi="Times New Roman" w:cs="Times New Roman"/>
          <w:i/>
          <w:iCs/>
        </w:rPr>
        <w:t>94</w:t>
      </w:r>
      <w:r w:rsidRPr="00783C7B">
        <w:rPr>
          <w:rFonts w:ascii="Times New Roman" w:hAnsi="Times New Roman" w:cs="Times New Roman"/>
        </w:rPr>
        <w:t>(4), 454-478.</w:t>
      </w:r>
    </w:p>
    <w:p w14:paraId="7F2D6683" w14:textId="77777777" w:rsidR="00737AAA" w:rsidRPr="003D79DC" w:rsidRDefault="00737AAA" w:rsidP="00737AAA">
      <w:pPr>
        <w:ind w:left="720" w:hanging="720"/>
        <w:rPr>
          <w:rFonts w:ascii="Times New Roman" w:hAnsi="Times New Roman" w:cs="Times New Roman"/>
        </w:rPr>
      </w:pPr>
      <w:proofErr w:type="spellStart"/>
      <w:r>
        <w:rPr>
          <w:rFonts w:ascii="Times New Roman" w:hAnsi="Times New Roman" w:cs="Times New Roman"/>
        </w:rPr>
        <w:t>Erisman</w:t>
      </w:r>
      <w:proofErr w:type="spellEnd"/>
      <w:r>
        <w:rPr>
          <w:rFonts w:ascii="Times New Roman" w:hAnsi="Times New Roman" w:cs="Times New Roman"/>
        </w:rPr>
        <w:t xml:space="preserve">, W. and </w:t>
      </w:r>
      <w:proofErr w:type="spellStart"/>
      <w:r>
        <w:rPr>
          <w:rFonts w:ascii="Times New Roman" w:hAnsi="Times New Roman" w:cs="Times New Roman"/>
        </w:rPr>
        <w:t>Contardo</w:t>
      </w:r>
      <w:proofErr w:type="spellEnd"/>
      <w:r>
        <w:rPr>
          <w:rFonts w:ascii="Times New Roman" w:hAnsi="Times New Roman" w:cs="Times New Roman"/>
        </w:rPr>
        <w:t xml:space="preserve">, J.B. (2005). </w:t>
      </w:r>
      <w:r w:rsidRPr="003D79DC">
        <w:rPr>
          <w:rFonts w:ascii="Times New Roman" w:hAnsi="Times New Roman" w:cs="Times New Roman"/>
          <w:i/>
        </w:rPr>
        <w:t>Learning to reduce recidivism: 50 State analysis of postsecondary education policy.</w:t>
      </w:r>
      <w:r>
        <w:rPr>
          <w:rFonts w:ascii="Times New Roman" w:hAnsi="Times New Roman" w:cs="Times New Roman"/>
        </w:rPr>
        <w:t xml:space="preserve"> The Institute for Higher Education Policy.</w:t>
      </w:r>
    </w:p>
    <w:p w14:paraId="0BC2AA1A" w14:textId="77777777" w:rsidR="00737AAA" w:rsidRDefault="00737AAA" w:rsidP="00737AAA">
      <w:pPr>
        <w:ind w:left="720" w:hanging="720"/>
        <w:rPr>
          <w:rFonts w:ascii="Times New Roman" w:hAnsi="Times New Roman" w:cs="Times New Roman"/>
        </w:rPr>
      </w:pPr>
      <w:proofErr w:type="spellStart"/>
      <w:r>
        <w:rPr>
          <w:rFonts w:ascii="Times New Roman" w:hAnsi="Times New Roman" w:cs="Times New Roman"/>
        </w:rPr>
        <w:t>Esperian</w:t>
      </w:r>
      <w:proofErr w:type="spellEnd"/>
      <w:r>
        <w:rPr>
          <w:rFonts w:ascii="Times New Roman" w:hAnsi="Times New Roman" w:cs="Times New Roman"/>
        </w:rPr>
        <w:t xml:space="preserve">, J.H. (2010). The effect of prison education programs on recidivism. </w:t>
      </w:r>
      <w:r>
        <w:rPr>
          <w:rFonts w:ascii="Times New Roman" w:hAnsi="Times New Roman" w:cs="Times New Roman"/>
          <w:i/>
        </w:rPr>
        <w:t>The Journal of Correctional Education, 61</w:t>
      </w:r>
      <w:r>
        <w:rPr>
          <w:rFonts w:ascii="Times New Roman" w:hAnsi="Times New Roman" w:cs="Times New Roman"/>
        </w:rPr>
        <w:t>(4), 316-334.</w:t>
      </w:r>
    </w:p>
    <w:p w14:paraId="46045A52" w14:textId="77777777" w:rsidR="00737AAA" w:rsidRDefault="00737AAA" w:rsidP="00737AAA">
      <w:pPr>
        <w:ind w:left="720" w:hanging="720"/>
        <w:rPr>
          <w:rFonts w:ascii="Times New Roman" w:hAnsi="Times New Roman" w:cs="Times New Roman"/>
        </w:rPr>
      </w:pPr>
      <w:r>
        <w:rPr>
          <w:rFonts w:ascii="Times New Roman" w:hAnsi="Times New Roman" w:cs="Times New Roman"/>
        </w:rPr>
        <w:t xml:space="preserve">Gallo. R. and Amos, C.N. (2013). The impact of post secondary correctional education programs: Is it worth it? </w:t>
      </w:r>
      <w:r>
        <w:rPr>
          <w:rFonts w:ascii="Times New Roman" w:hAnsi="Times New Roman" w:cs="Times New Roman"/>
          <w:i/>
        </w:rPr>
        <w:t>Journal of Criminal Justice and Law Review, 3</w:t>
      </w:r>
      <w:r>
        <w:rPr>
          <w:rFonts w:ascii="Times New Roman" w:hAnsi="Times New Roman" w:cs="Times New Roman"/>
        </w:rPr>
        <w:t>(1/2), 13-21.</w:t>
      </w:r>
    </w:p>
    <w:p w14:paraId="3009E271" w14:textId="77777777" w:rsidR="00737AAA" w:rsidRDefault="00737AAA" w:rsidP="00737AAA">
      <w:pPr>
        <w:ind w:left="720" w:hanging="720"/>
        <w:rPr>
          <w:rFonts w:ascii="Times New Roman" w:hAnsi="Times New Roman" w:cs="Times New Roman"/>
        </w:rPr>
      </w:pPr>
      <w:r w:rsidRPr="00C85614">
        <w:rPr>
          <w:rFonts w:ascii="Times New Roman" w:hAnsi="Times New Roman" w:cs="Times New Roman"/>
        </w:rPr>
        <w:t>Gehring, T. (1997). Post-</w:t>
      </w:r>
      <w:r>
        <w:rPr>
          <w:rFonts w:ascii="Times New Roman" w:hAnsi="Times New Roman" w:cs="Times New Roman"/>
        </w:rPr>
        <w:t>s</w:t>
      </w:r>
      <w:r w:rsidRPr="00C85614">
        <w:rPr>
          <w:rFonts w:ascii="Times New Roman" w:hAnsi="Times New Roman" w:cs="Times New Roman"/>
        </w:rPr>
        <w:t xml:space="preserve">econdary </w:t>
      </w:r>
      <w:r>
        <w:rPr>
          <w:rFonts w:ascii="Times New Roman" w:hAnsi="Times New Roman" w:cs="Times New Roman"/>
        </w:rPr>
        <w:t>e</w:t>
      </w:r>
      <w:r w:rsidRPr="00C85614">
        <w:rPr>
          <w:rFonts w:ascii="Times New Roman" w:hAnsi="Times New Roman" w:cs="Times New Roman"/>
        </w:rPr>
        <w:t xml:space="preserve">ducation for </w:t>
      </w:r>
      <w:r>
        <w:rPr>
          <w:rFonts w:ascii="Times New Roman" w:hAnsi="Times New Roman" w:cs="Times New Roman"/>
        </w:rPr>
        <w:t>i</w:t>
      </w:r>
      <w:r w:rsidRPr="00C85614">
        <w:rPr>
          <w:rFonts w:ascii="Times New Roman" w:hAnsi="Times New Roman" w:cs="Times New Roman"/>
        </w:rPr>
        <w:t xml:space="preserve">nmates: An </w:t>
      </w:r>
      <w:r>
        <w:rPr>
          <w:rFonts w:ascii="Times New Roman" w:hAnsi="Times New Roman" w:cs="Times New Roman"/>
        </w:rPr>
        <w:t>h</w:t>
      </w:r>
      <w:r w:rsidRPr="00C85614">
        <w:rPr>
          <w:rFonts w:ascii="Times New Roman" w:hAnsi="Times New Roman" w:cs="Times New Roman"/>
        </w:rPr>
        <w:t xml:space="preserve">istorical </w:t>
      </w:r>
      <w:r>
        <w:rPr>
          <w:rFonts w:ascii="Times New Roman" w:hAnsi="Times New Roman" w:cs="Times New Roman"/>
        </w:rPr>
        <w:t>i</w:t>
      </w:r>
      <w:r w:rsidRPr="00C85614">
        <w:rPr>
          <w:rFonts w:ascii="Times New Roman" w:hAnsi="Times New Roman" w:cs="Times New Roman"/>
        </w:rPr>
        <w:t>nquiry. </w:t>
      </w:r>
      <w:r w:rsidRPr="00C85614">
        <w:rPr>
          <w:rFonts w:ascii="Times New Roman" w:hAnsi="Times New Roman" w:cs="Times New Roman"/>
          <w:i/>
          <w:iCs/>
        </w:rPr>
        <w:t>Journal of Correctional Education,</w:t>
      </w:r>
      <w:r w:rsidRPr="00C85614">
        <w:rPr>
          <w:rFonts w:ascii="Times New Roman" w:hAnsi="Times New Roman" w:cs="Times New Roman"/>
        </w:rPr>
        <w:t> </w:t>
      </w:r>
      <w:r w:rsidRPr="00C85614">
        <w:rPr>
          <w:rFonts w:ascii="Times New Roman" w:hAnsi="Times New Roman" w:cs="Times New Roman"/>
          <w:i/>
          <w:iCs/>
        </w:rPr>
        <w:t>48</w:t>
      </w:r>
      <w:r w:rsidRPr="00C85614">
        <w:rPr>
          <w:rFonts w:ascii="Times New Roman" w:hAnsi="Times New Roman" w:cs="Times New Roman"/>
        </w:rPr>
        <w:t xml:space="preserve">(2), 46-55. </w:t>
      </w:r>
    </w:p>
    <w:p w14:paraId="0640DD0D" w14:textId="77777777" w:rsidR="00737AAA" w:rsidRDefault="00737AAA" w:rsidP="00737AAA">
      <w:pPr>
        <w:ind w:left="720" w:hanging="720"/>
        <w:rPr>
          <w:rFonts w:ascii="Times New Roman" w:hAnsi="Times New Roman" w:cs="Times New Roman"/>
        </w:rPr>
      </w:pPr>
      <w:r w:rsidRPr="002D7537">
        <w:rPr>
          <w:rFonts w:ascii="Times New Roman" w:hAnsi="Times New Roman" w:cs="Times New Roman"/>
        </w:rPr>
        <w:t>Goucher College. (2017). Goucher Prison Education Partnership. Retrieved from http://www.goucher.edu/academics/other-academic-offerings/goucher-prison-education-partnership</w:t>
      </w:r>
    </w:p>
    <w:p w14:paraId="016CE097" w14:textId="77777777" w:rsidR="00737AAA" w:rsidRPr="00332078" w:rsidRDefault="00737AAA" w:rsidP="00737AAA">
      <w:pPr>
        <w:ind w:left="720" w:hanging="720"/>
        <w:rPr>
          <w:rFonts w:ascii="Times New Roman" w:hAnsi="Times New Roman" w:cs="Times New Roman"/>
        </w:rPr>
      </w:pPr>
      <w:r>
        <w:rPr>
          <w:rFonts w:ascii="Times New Roman" w:hAnsi="Times New Roman" w:cs="Times New Roman"/>
        </w:rPr>
        <w:t xml:space="preserve">Hall, L. (2015). Correctional education and recidivism: Toward a tool for reduction. </w:t>
      </w:r>
      <w:r>
        <w:rPr>
          <w:rFonts w:ascii="Times New Roman" w:hAnsi="Times New Roman" w:cs="Times New Roman"/>
          <w:i/>
        </w:rPr>
        <w:t>Journal of Correctional Education, 66</w:t>
      </w:r>
      <w:r>
        <w:rPr>
          <w:rFonts w:ascii="Times New Roman" w:hAnsi="Times New Roman" w:cs="Times New Roman"/>
        </w:rPr>
        <w:t>(2), 4-29.</w:t>
      </w:r>
    </w:p>
    <w:p w14:paraId="48F0C26B" w14:textId="77777777" w:rsidR="00737AAA" w:rsidRPr="00A0523C" w:rsidRDefault="00737AAA" w:rsidP="00737AAA">
      <w:pPr>
        <w:ind w:left="720" w:hanging="720"/>
        <w:rPr>
          <w:rFonts w:ascii="Times New Roman" w:hAnsi="Times New Roman" w:cs="Times New Roman"/>
        </w:rPr>
      </w:pPr>
      <w:r>
        <w:rPr>
          <w:rFonts w:ascii="Times New Roman" w:hAnsi="Times New Roman" w:cs="Times New Roman"/>
        </w:rPr>
        <w:t xml:space="preserve">Hall, R.S. and </w:t>
      </w:r>
      <w:proofErr w:type="spellStart"/>
      <w:r>
        <w:rPr>
          <w:rFonts w:ascii="Times New Roman" w:hAnsi="Times New Roman" w:cs="Times New Roman"/>
        </w:rPr>
        <w:t>Killacky</w:t>
      </w:r>
      <w:proofErr w:type="spellEnd"/>
      <w:r>
        <w:rPr>
          <w:rFonts w:ascii="Times New Roman" w:hAnsi="Times New Roman" w:cs="Times New Roman"/>
        </w:rPr>
        <w:t xml:space="preserve">, J. (2008). Correctional education from the perspective of the prisoner student. </w:t>
      </w:r>
      <w:r>
        <w:rPr>
          <w:rFonts w:ascii="Times New Roman" w:hAnsi="Times New Roman" w:cs="Times New Roman"/>
          <w:i/>
        </w:rPr>
        <w:t>The Journal of Correctional Education, 59</w:t>
      </w:r>
      <w:r>
        <w:rPr>
          <w:rFonts w:ascii="Times New Roman" w:hAnsi="Times New Roman" w:cs="Times New Roman"/>
        </w:rPr>
        <w:t>(4), 301-320.</w:t>
      </w:r>
    </w:p>
    <w:p w14:paraId="575F5A3D" w14:textId="77777777" w:rsidR="00737AAA" w:rsidRDefault="00737AAA" w:rsidP="00737AAA">
      <w:pPr>
        <w:ind w:left="720" w:hanging="720"/>
        <w:rPr>
          <w:rFonts w:ascii="Times New Roman" w:hAnsi="Times New Roman" w:cs="Times New Roman"/>
        </w:rPr>
      </w:pPr>
      <w:proofErr w:type="spellStart"/>
      <w:r>
        <w:rPr>
          <w:rFonts w:ascii="Times New Roman" w:hAnsi="Times New Roman" w:cs="Times New Roman"/>
        </w:rPr>
        <w:t>Henrichson</w:t>
      </w:r>
      <w:proofErr w:type="spellEnd"/>
      <w:r>
        <w:rPr>
          <w:rFonts w:ascii="Times New Roman" w:hAnsi="Times New Roman" w:cs="Times New Roman"/>
        </w:rPr>
        <w:t xml:space="preserve">, C. and Delaney, R. (2012). </w:t>
      </w:r>
      <w:r w:rsidRPr="00DA06E1">
        <w:rPr>
          <w:rFonts w:ascii="Times New Roman" w:hAnsi="Times New Roman" w:cs="Times New Roman"/>
          <w:i/>
        </w:rPr>
        <w:t>The price of prisons: What incarceration costs taxpayers.</w:t>
      </w:r>
      <w:r>
        <w:rPr>
          <w:rFonts w:ascii="Times New Roman" w:hAnsi="Times New Roman" w:cs="Times New Roman"/>
        </w:rPr>
        <w:t xml:space="preserve"> VERA Institute of Justice.</w:t>
      </w:r>
    </w:p>
    <w:p w14:paraId="0015B386" w14:textId="77777777" w:rsidR="00737AAA" w:rsidRPr="00800EE6" w:rsidRDefault="00737AAA" w:rsidP="00737AAA">
      <w:pPr>
        <w:ind w:left="720" w:hanging="720"/>
        <w:rPr>
          <w:rFonts w:ascii="Times New Roman" w:hAnsi="Times New Roman" w:cs="Times New Roman"/>
        </w:rPr>
      </w:pPr>
      <w:r>
        <w:rPr>
          <w:rFonts w:ascii="Times New Roman" w:hAnsi="Times New Roman" w:cs="Times New Roman"/>
        </w:rPr>
        <w:t xml:space="preserve">Holding, C., Dace, T., </w:t>
      </w:r>
      <w:proofErr w:type="spellStart"/>
      <w:r>
        <w:rPr>
          <w:rFonts w:ascii="Times New Roman" w:hAnsi="Times New Roman" w:cs="Times New Roman"/>
        </w:rPr>
        <w:t>Schocken</w:t>
      </w:r>
      <w:proofErr w:type="spellEnd"/>
      <w:r>
        <w:rPr>
          <w:rFonts w:ascii="Times New Roman" w:hAnsi="Times New Roman" w:cs="Times New Roman"/>
        </w:rPr>
        <w:t xml:space="preserve">, S., and Ginsburg, R. (2010). </w:t>
      </w:r>
      <w:r>
        <w:rPr>
          <w:rFonts w:ascii="Times New Roman" w:hAnsi="Times New Roman" w:cs="Times New Roman"/>
          <w:i/>
        </w:rPr>
        <w:t>Prisoner higher education programs: An incomplete assessment.</w:t>
      </w:r>
      <w:r>
        <w:rPr>
          <w:rFonts w:ascii="Times New Roman" w:hAnsi="Times New Roman" w:cs="Times New Roman"/>
        </w:rPr>
        <w:t xml:space="preserve"> The Education Justice Project, University of Illinois at Urbana-Champaign.</w:t>
      </w:r>
    </w:p>
    <w:p w14:paraId="5B94DB98" w14:textId="77777777" w:rsidR="00737AAA" w:rsidRDefault="00737AAA" w:rsidP="00737AAA">
      <w:pPr>
        <w:ind w:left="720" w:hanging="720"/>
        <w:rPr>
          <w:rFonts w:ascii="Times New Roman" w:hAnsi="Times New Roman" w:cs="Times New Roman"/>
        </w:rPr>
      </w:pPr>
      <w:proofErr w:type="spellStart"/>
      <w:r w:rsidRPr="00B82455">
        <w:rPr>
          <w:rFonts w:ascii="Times New Roman" w:hAnsi="Times New Roman" w:cs="Times New Roman"/>
        </w:rPr>
        <w:t>Karpowitz</w:t>
      </w:r>
      <w:proofErr w:type="spellEnd"/>
      <w:r w:rsidRPr="00B82455">
        <w:rPr>
          <w:rFonts w:ascii="Times New Roman" w:hAnsi="Times New Roman" w:cs="Times New Roman"/>
        </w:rPr>
        <w:t>, D. (2017). </w:t>
      </w:r>
      <w:r w:rsidRPr="00B82455">
        <w:rPr>
          <w:rFonts w:ascii="Times New Roman" w:hAnsi="Times New Roman" w:cs="Times New Roman"/>
          <w:i/>
          <w:iCs/>
        </w:rPr>
        <w:t>College in prison: Reading in an age of mass incarceration</w:t>
      </w:r>
      <w:r w:rsidRPr="00B82455">
        <w:rPr>
          <w:rFonts w:ascii="Times New Roman" w:hAnsi="Times New Roman" w:cs="Times New Roman"/>
        </w:rPr>
        <w:t>. New Brunswick, NJ: Rutgers University Press.</w:t>
      </w:r>
    </w:p>
    <w:p w14:paraId="78B92DBC" w14:textId="77777777" w:rsidR="00737AAA" w:rsidRPr="00402310" w:rsidRDefault="00737AAA" w:rsidP="00737AAA">
      <w:pPr>
        <w:ind w:left="720" w:hanging="720"/>
        <w:rPr>
          <w:rFonts w:ascii="Times New Roman" w:hAnsi="Times New Roman" w:cs="Times New Roman"/>
        </w:rPr>
      </w:pPr>
      <w:r>
        <w:rPr>
          <w:rFonts w:ascii="Times New Roman" w:hAnsi="Times New Roman" w:cs="Times New Roman"/>
        </w:rPr>
        <w:t xml:space="preserve">Kim, R.H., &amp; Clark, D. (2013). The effect of prison-based college education programs on recidivism: Propensity Score Matching approach. </w:t>
      </w:r>
      <w:r>
        <w:rPr>
          <w:rFonts w:ascii="Times New Roman" w:hAnsi="Times New Roman" w:cs="Times New Roman"/>
          <w:i/>
        </w:rPr>
        <w:t>Journal of Criminal Justice, 41</w:t>
      </w:r>
      <w:r>
        <w:rPr>
          <w:rFonts w:ascii="Times New Roman" w:hAnsi="Times New Roman" w:cs="Times New Roman"/>
        </w:rPr>
        <w:t>, 196-204.</w:t>
      </w:r>
    </w:p>
    <w:p w14:paraId="731C72C4" w14:textId="77777777" w:rsidR="00737AAA" w:rsidRDefault="00737AAA" w:rsidP="00737AAA">
      <w:pPr>
        <w:ind w:left="720" w:hanging="720"/>
        <w:rPr>
          <w:rFonts w:ascii="Times New Roman" w:hAnsi="Times New Roman" w:cs="Times New Roman"/>
        </w:rPr>
      </w:pPr>
      <w:r w:rsidRPr="007F2519">
        <w:rPr>
          <w:rFonts w:ascii="Times New Roman" w:hAnsi="Times New Roman" w:cs="Times New Roman"/>
        </w:rPr>
        <w:t>Lagemann, E. C. (2017). </w:t>
      </w:r>
      <w:r w:rsidRPr="007F2519">
        <w:rPr>
          <w:rFonts w:ascii="Times New Roman" w:hAnsi="Times New Roman" w:cs="Times New Roman"/>
          <w:i/>
          <w:iCs/>
        </w:rPr>
        <w:t>Liberating minds: The case for college in prison</w:t>
      </w:r>
      <w:r w:rsidRPr="007F2519">
        <w:rPr>
          <w:rFonts w:ascii="Times New Roman" w:hAnsi="Times New Roman" w:cs="Times New Roman"/>
        </w:rPr>
        <w:t>. New York, NY: New Press.</w:t>
      </w:r>
    </w:p>
    <w:p w14:paraId="256BB195" w14:textId="77777777" w:rsidR="00737AAA" w:rsidRPr="009E204A" w:rsidRDefault="00737AAA" w:rsidP="00737AAA">
      <w:pPr>
        <w:ind w:left="720" w:hanging="720"/>
        <w:rPr>
          <w:rFonts w:ascii="Times New Roman" w:hAnsi="Times New Roman" w:cs="Times New Roman"/>
        </w:rPr>
      </w:pPr>
      <w:r>
        <w:rPr>
          <w:rFonts w:ascii="Times New Roman" w:hAnsi="Times New Roman" w:cs="Times New Roman"/>
        </w:rPr>
        <w:t xml:space="preserve">Lahm, K.F. (2009). Educational participation and inmate misconduct. </w:t>
      </w:r>
      <w:r>
        <w:rPr>
          <w:rFonts w:ascii="Times New Roman" w:hAnsi="Times New Roman" w:cs="Times New Roman"/>
          <w:i/>
        </w:rPr>
        <w:t>Journal of Offender Rehabilitation, 48</w:t>
      </w:r>
      <w:r>
        <w:rPr>
          <w:rFonts w:ascii="Times New Roman" w:hAnsi="Times New Roman" w:cs="Times New Roman"/>
        </w:rPr>
        <w:t>, 37-52.</w:t>
      </w:r>
    </w:p>
    <w:p w14:paraId="2F8855A8" w14:textId="77777777" w:rsidR="00737AAA" w:rsidRPr="00E83995" w:rsidRDefault="00737AAA" w:rsidP="00737AAA">
      <w:pPr>
        <w:ind w:left="720" w:hanging="720"/>
        <w:rPr>
          <w:rFonts w:ascii="Times New Roman" w:hAnsi="Times New Roman" w:cs="Times New Roman"/>
        </w:rPr>
      </w:pPr>
      <w:proofErr w:type="spellStart"/>
      <w:r>
        <w:rPr>
          <w:rFonts w:ascii="Times New Roman" w:hAnsi="Times New Roman" w:cs="Times New Roman"/>
        </w:rPr>
        <w:lastRenderedPageBreak/>
        <w:t>Messemer</w:t>
      </w:r>
      <w:proofErr w:type="spellEnd"/>
      <w:r>
        <w:rPr>
          <w:rFonts w:ascii="Times New Roman" w:hAnsi="Times New Roman" w:cs="Times New Roman"/>
        </w:rPr>
        <w:t xml:space="preserve">, J.E. (2011). The historical practice of correctional education in the United States: A review of the literature. </w:t>
      </w:r>
      <w:r>
        <w:rPr>
          <w:rFonts w:ascii="Times New Roman" w:hAnsi="Times New Roman" w:cs="Times New Roman"/>
          <w:i/>
        </w:rPr>
        <w:t>International Journal of Humanities and Social Science, 1</w:t>
      </w:r>
      <w:r>
        <w:rPr>
          <w:rFonts w:ascii="Times New Roman" w:hAnsi="Times New Roman" w:cs="Times New Roman"/>
        </w:rPr>
        <w:t>(17), 91-100.</w:t>
      </w:r>
    </w:p>
    <w:p w14:paraId="1C4ACE2C" w14:textId="77777777" w:rsidR="00737AAA" w:rsidRDefault="00737AAA" w:rsidP="00737AAA">
      <w:pPr>
        <w:ind w:left="720" w:hanging="720"/>
        <w:rPr>
          <w:rFonts w:ascii="Times New Roman" w:hAnsi="Times New Roman" w:cs="Times New Roman"/>
        </w:rPr>
      </w:pPr>
      <w:r>
        <w:rPr>
          <w:rFonts w:ascii="Times New Roman" w:hAnsi="Times New Roman" w:cs="Times New Roman"/>
        </w:rPr>
        <w:t xml:space="preserve">Nally, J.M., Lockwood, S., Ho, T., and Knutson, K. (2012). The post-release employment and recidivism among different types of offenders with a different level of education: A five-year follow-up study in Indiana. </w:t>
      </w:r>
      <w:r>
        <w:rPr>
          <w:rFonts w:ascii="Times New Roman" w:hAnsi="Times New Roman" w:cs="Times New Roman"/>
          <w:i/>
        </w:rPr>
        <w:t>Justice Policy Journal, (58)</w:t>
      </w:r>
      <w:r>
        <w:rPr>
          <w:rFonts w:ascii="Times New Roman" w:hAnsi="Times New Roman" w:cs="Times New Roman"/>
        </w:rPr>
        <w:t>3, 380-396.</w:t>
      </w:r>
    </w:p>
    <w:p w14:paraId="7CD4340A" w14:textId="77777777" w:rsidR="00737AAA" w:rsidRDefault="00737AAA" w:rsidP="00737AAA">
      <w:pPr>
        <w:ind w:left="720" w:hanging="720"/>
        <w:rPr>
          <w:rFonts w:ascii="Times New Roman" w:hAnsi="Times New Roman" w:cs="Times New Roman"/>
        </w:rPr>
      </w:pPr>
      <w:r w:rsidRPr="00DC5FED">
        <w:rPr>
          <w:rFonts w:ascii="Times New Roman" w:hAnsi="Times New Roman" w:cs="Times New Roman"/>
        </w:rPr>
        <w:t xml:space="preserve">Marymount Manhattan College. (2017). Academics: Bedford Hills College Program: Marymount Manhattan College. Retrieved from </w:t>
      </w:r>
      <w:r w:rsidRPr="00166CFF">
        <w:t>http://www.mmm.edu/academics/bedford-hills-college-program.php</w:t>
      </w:r>
    </w:p>
    <w:p w14:paraId="73DD5D77" w14:textId="77777777" w:rsidR="00737AAA" w:rsidRDefault="00737AAA" w:rsidP="00737AAA">
      <w:pPr>
        <w:ind w:left="720" w:hanging="720"/>
        <w:rPr>
          <w:rFonts w:ascii="Times New Roman" w:hAnsi="Times New Roman" w:cs="Times New Roman"/>
        </w:rPr>
      </w:pPr>
      <w:r w:rsidRPr="00DE3C08">
        <w:rPr>
          <w:rFonts w:ascii="Times New Roman" w:hAnsi="Times New Roman" w:cs="Times New Roman"/>
        </w:rPr>
        <w:t xml:space="preserve">Michals, I. and Kessler, S. (2015). Prison teachers and their students: A circle of satisfaction and gain. </w:t>
      </w:r>
      <w:r w:rsidRPr="00166CFF">
        <w:rPr>
          <w:rFonts w:ascii="Times New Roman" w:hAnsi="Times New Roman" w:cs="Times New Roman"/>
          <w:i/>
        </w:rPr>
        <w:t>The Journal of Correctional Education, 66</w:t>
      </w:r>
      <w:r w:rsidRPr="00DE3C08">
        <w:rPr>
          <w:rFonts w:ascii="Times New Roman" w:hAnsi="Times New Roman" w:cs="Times New Roman"/>
        </w:rPr>
        <w:t>(3), 47-62.</w:t>
      </w:r>
    </w:p>
    <w:p w14:paraId="0E57858F" w14:textId="77777777" w:rsidR="00737AAA" w:rsidRDefault="00737AAA" w:rsidP="00737AAA">
      <w:pPr>
        <w:ind w:left="720" w:hanging="720"/>
        <w:rPr>
          <w:rFonts w:ascii="Times New Roman" w:hAnsi="Times New Roman" w:cs="Times New Roman"/>
        </w:rPr>
      </w:pPr>
      <w:r>
        <w:rPr>
          <w:rFonts w:ascii="Times New Roman" w:hAnsi="Times New Roman" w:cs="Times New Roman"/>
        </w:rPr>
        <w:t xml:space="preserve">Myer, S.J., Fredericks, L., Borden, C.M., and Richardson, P.L. (2010). Implementing postsecondary academic programs in state prisons: Challenges and opportunities. </w:t>
      </w:r>
      <w:r>
        <w:rPr>
          <w:rFonts w:ascii="Times New Roman" w:hAnsi="Times New Roman" w:cs="Times New Roman"/>
          <w:i/>
        </w:rPr>
        <w:t>The Journal of Correctional Education, 61</w:t>
      </w:r>
      <w:r>
        <w:rPr>
          <w:rFonts w:ascii="Times New Roman" w:hAnsi="Times New Roman" w:cs="Times New Roman"/>
        </w:rPr>
        <w:t>(2), 148-184.</w:t>
      </w:r>
    </w:p>
    <w:p w14:paraId="4EAB8502" w14:textId="77777777" w:rsidR="00737AAA" w:rsidRPr="00A0523C" w:rsidRDefault="00737AAA" w:rsidP="00737AAA">
      <w:pPr>
        <w:ind w:left="720" w:hanging="720"/>
        <w:rPr>
          <w:rFonts w:ascii="Times New Roman" w:hAnsi="Times New Roman" w:cs="Times New Roman"/>
        </w:rPr>
      </w:pPr>
      <w:proofErr w:type="spellStart"/>
      <w:r>
        <w:rPr>
          <w:rFonts w:ascii="Times New Roman" w:hAnsi="Times New Roman" w:cs="Times New Roman"/>
        </w:rPr>
        <w:t>Osberg</w:t>
      </w:r>
      <w:proofErr w:type="spellEnd"/>
      <w:r>
        <w:rPr>
          <w:rFonts w:ascii="Times New Roman" w:hAnsi="Times New Roman" w:cs="Times New Roman"/>
        </w:rPr>
        <w:t xml:space="preserve">, T.M. and Fraley, S.E. (1993). Faculty perceptions of teaching in a prison college program: Motivations, barriers, suggestions for improvement, and perceived equivalence to traditional college programs. </w:t>
      </w:r>
      <w:r w:rsidRPr="00DB01DF">
        <w:rPr>
          <w:rFonts w:ascii="Times New Roman" w:hAnsi="Times New Roman" w:cs="Times New Roman"/>
          <w:i/>
        </w:rPr>
        <w:t>Journal of Correctional Education, 44</w:t>
      </w:r>
      <w:r>
        <w:rPr>
          <w:rFonts w:ascii="Times New Roman" w:hAnsi="Times New Roman" w:cs="Times New Roman"/>
        </w:rPr>
        <w:t>(1), 20-26.</w:t>
      </w:r>
    </w:p>
    <w:p w14:paraId="251A7133" w14:textId="77777777" w:rsidR="00737AAA" w:rsidRDefault="00737AAA" w:rsidP="00737AAA">
      <w:pPr>
        <w:ind w:left="720" w:hanging="720"/>
        <w:rPr>
          <w:rFonts w:ascii="Times New Roman" w:hAnsi="Times New Roman" w:cs="Times New Roman"/>
        </w:rPr>
      </w:pPr>
      <w:proofErr w:type="spellStart"/>
      <w:r>
        <w:rPr>
          <w:rFonts w:ascii="Times New Roman" w:hAnsi="Times New Roman" w:cs="Times New Roman"/>
        </w:rPr>
        <w:t>Pompoco</w:t>
      </w:r>
      <w:proofErr w:type="spellEnd"/>
      <w:r>
        <w:rPr>
          <w:rFonts w:ascii="Times New Roman" w:hAnsi="Times New Roman" w:cs="Times New Roman"/>
        </w:rPr>
        <w:t xml:space="preserve">, A., </w:t>
      </w:r>
      <w:proofErr w:type="spellStart"/>
      <w:r>
        <w:rPr>
          <w:rFonts w:ascii="Times New Roman" w:hAnsi="Times New Roman" w:cs="Times New Roman"/>
        </w:rPr>
        <w:t>Wooldredge</w:t>
      </w:r>
      <w:proofErr w:type="spellEnd"/>
      <w:r>
        <w:rPr>
          <w:rFonts w:ascii="Times New Roman" w:hAnsi="Times New Roman" w:cs="Times New Roman"/>
        </w:rPr>
        <w:t xml:space="preserve">, J., Lugo, M., Sullivan, C., and </w:t>
      </w:r>
      <w:proofErr w:type="spellStart"/>
      <w:r>
        <w:rPr>
          <w:rFonts w:ascii="Times New Roman" w:hAnsi="Times New Roman" w:cs="Times New Roman"/>
        </w:rPr>
        <w:t>Latessa</w:t>
      </w:r>
      <w:proofErr w:type="spellEnd"/>
      <w:r>
        <w:rPr>
          <w:rFonts w:ascii="Times New Roman" w:hAnsi="Times New Roman" w:cs="Times New Roman"/>
        </w:rPr>
        <w:t xml:space="preserve">, E.J. (2017). Reducing inmate misconduct and prison returns with facility education programs. </w:t>
      </w:r>
      <w:r>
        <w:rPr>
          <w:rFonts w:ascii="Times New Roman" w:hAnsi="Times New Roman" w:cs="Times New Roman"/>
          <w:i/>
        </w:rPr>
        <w:t>Criminology &amp; Public Policy, 16</w:t>
      </w:r>
      <w:r>
        <w:rPr>
          <w:rFonts w:ascii="Times New Roman" w:hAnsi="Times New Roman" w:cs="Times New Roman"/>
        </w:rPr>
        <w:t>(2), 515-547.</w:t>
      </w:r>
    </w:p>
    <w:p w14:paraId="02757258" w14:textId="77777777" w:rsidR="00737AAA" w:rsidRDefault="00737AAA" w:rsidP="00737AAA">
      <w:pPr>
        <w:ind w:left="720" w:hanging="720"/>
        <w:rPr>
          <w:rFonts w:ascii="Times New Roman" w:hAnsi="Times New Roman" w:cs="Times New Roman"/>
        </w:rPr>
      </w:pPr>
      <w:r w:rsidRPr="00DC5FED">
        <w:rPr>
          <w:rFonts w:ascii="Times New Roman" w:hAnsi="Times New Roman" w:cs="Times New Roman"/>
        </w:rPr>
        <w:t>Prisoner Reentry Institute. (2017). How P2CP Works. Retrieved from http://johnjaypri.org/educational-initiatives/prison-to-college-pipeline/how-p2cp-works/</w:t>
      </w:r>
    </w:p>
    <w:p w14:paraId="6EB05203" w14:textId="77777777" w:rsidR="00737AAA" w:rsidRDefault="00737AAA" w:rsidP="00737AAA">
      <w:pPr>
        <w:ind w:left="720" w:hanging="720"/>
        <w:rPr>
          <w:rFonts w:ascii="Times New Roman" w:hAnsi="Times New Roman" w:cs="Times New Roman"/>
        </w:rPr>
      </w:pPr>
      <w:r w:rsidRPr="00DC5FED">
        <w:rPr>
          <w:rFonts w:ascii="Times New Roman" w:hAnsi="Times New Roman" w:cs="Times New Roman"/>
        </w:rPr>
        <w:t>Prison Studies Project. (2011). Bedford Hills College Program. Retrieved from http://prisonstudiesproject.org/2011/08/bedford-hills-college-program/</w:t>
      </w:r>
    </w:p>
    <w:p w14:paraId="7D473832" w14:textId="77777777" w:rsidR="00737AAA" w:rsidRDefault="00737AAA" w:rsidP="00737AAA">
      <w:pPr>
        <w:ind w:left="720" w:hanging="720"/>
        <w:rPr>
          <w:rFonts w:ascii="Times New Roman" w:hAnsi="Times New Roman" w:cs="Times New Roman"/>
        </w:rPr>
      </w:pPr>
      <w:r w:rsidRPr="00A65AD4">
        <w:rPr>
          <w:rFonts w:ascii="Times New Roman" w:hAnsi="Times New Roman" w:cs="Times New Roman"/>
        </w:rPr>
        <w:t>Prison Studies Project. (2011). Prison University Project (PUP). Retrieved from http://prisonstudiesproject.org/2011/08/prison-university-project-pup/</w:t>
      </w:r>
    </w:p>
    <w:p w14:paraId="3043D7B7" w14:textId="77777777" w:rsidR="00737AAA" w:rsidRDefault="00737AAA" w:rsidP="00737AAA">
      <w:pPr>
        <w:ind w:left="720" w:hanging="720"/>
        <w:rPr>
          <w:rFonts w:ascii="Times New Roman" w:hAnsi="Times New Roman" w:cs="Times New Roman"/>
        </w:rPr>
      </w:pPr>
      <w:r w:rsidRPr="00D859DD">
        <w:rPr>
          <w:rFonts w:ascii="Times New Roman" w:hAnsi="Times New Roman" w:cs="Times New Roman"/>
        </w:rPr>
        <w:t>Prison Studies Project. (2011). Windham School District (WSD). Retrieved from http://prisonstudiesproject.org/2011/08/windham-school-district-wsd/</w:t>
      </w:r>
    </w:p>
    <w:p w14:paraId="35B76391" w14:textId="77777777" w:rsidR="00737AAA" w:rsidRDefault="00737AAA" w:rsidP="00737AAA">
      <w:pPr>
        <w:ind w:left="720" w:hanging="720"/>
        <w:rPr>
          <w:rFonts w:ascii="Times New Roman" w:hAnsi="Times New Roman" w:cs="Times New Roman"/>
        </w:rPr>
      </w:pPr>
      <w:r w:rsidRPr="002D7537">
        <w:rPr>
          <w:rFonts w:ascii="Times New Roman" w:hAnsi="Times New Roman" w:cs="Times New Roman"/>
        </w:rPr>
        <w:t>Prison Studies Project. (2014). Goucher Prison Education Partnership (GPEP). Retrieved from http://prisonstudiesproject.org/2014/03/goucher-prison-education-partnership-gpep/</w:t>
      </w:r>
    </w:p>
    <w:p w14:paraId="57739494" w14:textId="77777777" w:rsidR="00737AAA" w:rsidRDefault="00737AAA" w:rsidP="00737AAA">
      <w:pPr>
        <w:ind w:left="720" w:hanging="720"/>
        <w:rPr>
          <w:rFonts w:ascii="Times New Roman" w:hAnsi="Times New Roman" w:cs="Times New Roman"/>
        </w:rPr>
      </w:pPr>
      <w:r w:rsidRPr="00B20E4A">
        <w:rPr>
          <w:rFonts w:ascii="Times New Roman" w:hAnsi="Times New Roman" w:cs="Times New Roman"/>
        </w:rPr>
        <w:t xml:space="preserve">Prison University Project. (2017). Our Mission. Retrieved from </w:t>
      </w:r>
      <w:r w:rsidRPr="002D7537">
        <w:rPr>
          <w:rFonts w:ascii="Times New Roman" w:hAnsi="Times New Roman" w:cs="Times New Roman"/>
        </w:rPr>
        <w:t>https://prisonuniversityproject.org/</w:t>
      </w:r>
    </w:p>
    <w:p w14:paraId="0817E8FB" w14:textId="77777777" w:rsidR="00737AAA" w:rsidRPr="00C260A1" w:rsidRDefault="00737AAA" w:rsidP="00737AAA">
      <w:pPr>
        <w:ind w:left="720" w:hanging="720"/>
        <w:rPr>
          <w:rFonts w:ascii="Times New Roman" w:hAnsi="Times New Roman" w:cs="Times New Roman"/>
        </w:rPr>
      </w:pPr>
      <w:r>
        <w:rPr>
          <w:rFonts w:ascii="Times New Roman" w:hAnsi="Times New Roman" w:cs="Times New Roman"/>
        </w:rPr>
        <w:t xml:space="preserve">Reed, D.K. (2015). A synthesis of the effects of correctional education on the academic outcomes of incarcerated adults. </w:t>
      </w:r>
      <w:r>
        <w:rPr>
          <w:rFonts w:ascii="Times New Roman" w:hAnsi="Times New Roman" w:cs="Times New Roman"/>
          <w:i/>
        </w:rPr>
        <w:t>Educational Psychology Review, 27</w:t>
      </w:r>
      <w:r>
        <w:rPr>
          <w:rFonts w:ascii="Times New Roman" w:hAnsi="Times New Roman" w:cs="Times New Roman"/>
        </w:rPr>
        <w:t>, 537-558.</w:t>
      </w:r>
    </w:p>
    <w:p w14:paraId="1851984A" w14:textId="77777777" w:rsidR="00737AAA" w:rsidRDefault="00737AAA" w:rsidP="00737AAA">
      <w:pPr>
        <w:ind w:left="720" w:hanging="720"/>
        <w:rPr>
          <w:rFonts w:ascii="Times New Roman" w:hAnsi="Times New Roman" w:cs="Times New Roman"/>
        </w:rPr>
      </w:pPr>
      <w:proofErr w:type="spellStart"/>
      <w:r>
        <w:rPr>
          <w:rFonts w:ascii="Times New Roman" w:hAnsi="Times New Roman" w:cs="Times New Roman"/>
        </w:rPr>
        <w:t>Ubah</w:t>
      </w:r>
      <w:proofErr w:type="spellEnd"/>
      <w:r>
        <w:rPr>
          <w:rFonts w:ascii="Times New Roman" w:hAnsi="Times New Roman" w:cs="Times New Roman"/>
        </w:rPr>
        <w:t xml:space="preserve">, C.B.A. and Robinson, R.L. (2003). A grounded look at the debate over prison-based education: Optimistic Theory versus pessimistic worldview. </w:t>
      </w:r>
      <w:r>
        <w:rPr>
          <w:rFonts w:ascii="Times New Roman" w:hAnsi="Times New Roman" w:cs="Times New Roman"/>
          <w:i/>
        </w:rPr>
        <w:t>The Prison Journal, 83</w:t>
      </w:r>
      <w:r>
        <w:rPr>
          <w:rFonts w:ascii="Times New Roman" w:hAnsi="Times New Roman" w:cs="Times New Roman"/>
        </w:rPr>
        <w:t>(2), 115-129.</w:t>
      </w:r>
    </w:p>
    <w:p w14:paraId="0D4BFDB7" w14:textId="77777777" w:rsidR="00737AAA" w:rsidRPr="007F307A" w:rsidRDefault="00737AAA" w:rsidP="00737AAA">
      <w:pPr>
        <w:ind w:left="720" w:hanging="720"/>
        <w:rPr>
          <w:rFonts w:ascii="Times New Roman" w:hAnsi="Times New Roman" w:cs="Times New Roman"/>
        </w:rPr>
      </w:pPr>
      <w:r>
        <w:rPr>
          <w:rFonts w:ascii="Times New Roman" w:hAnsi="Times New Roman" w:cs="Times New Roman"/>
        </w:rPr>
        <w:t xml:space="preserve">University of Baltimore. (2018). Second Chance College Program. Retrieved from </w:t>
      </w:r>
      <w:r w:rsidRPr="007F307A">
        <w:rPr>
          <w:rFonts w:ascii="Times New Roman" w:hAnsi="Times New Roman" w:cs="Times New Roman"/>
        </w:rPr>
        <w:t>http://www.ubalt.edu/cpa/about-the-college/community-engagement/second-chance-college-program.cfm</w:t>
      </w:r>
    </w:p>
    <w:p w14:paraId="37511D1D" w14:textId="77777777" w:rsidR="00737AAA" w:rsidRDefault="00737AAA" w:rsidP="00737AAA">
      <w:pPr>
        <w:tabs>
          <w:tab w:val="left" w:pos="1253"/>
        </w:tabs>
        <w:ind w:left="720" w:hanging="720"/>
        <w:rPr>
          <w:rFonts w:ascii="Times New Roman" w:hAnsi="Times New Roman" w:cs="Times New Roman"/>
        </w:rPr>
      </w:pPr>
      <w:r w:rsidRPr="00D17C6D">
        <w:rPr>
          <w:rFonts w:ascii="Times New Roman" w:hAnsi="Times New Roman" w:cs="Times New Roman"/>
        </w:rPr>
        <w:t xml:space="preserve">U.S. Department of Education. (2017). </w:t>
      </w:r>
      <w:r w:rsidRPr="00D17C6D">
        <w:rPr>
          <w:rFonts w:ascii="Times New Roman" w:hAnsi="Times New Roman" w:cs="Times New Roman"/>
          <w:i/>
        </w:rPr>
        <w:t>Correctional education: Adult education and literacy</w:t>
      </w:r>
      <w:r w:rsidRPr="00D17C6D">
        <w:rPr>
          <w:rFonts w:ascii="Times New Roman" w:hAnsi="Times New Roman" w:cs="Times New Roman"/>
        </w:rPr>
        <w:t>.</w:t>
      </w:r>
    </w:p>
    <w:p w14:paraId="3DD6ADE3" w14:textId="77777777" w:rsidR="00737AAA" w:rsidRDefault="00737AAA" w:rsidP="00737AAA">
      <w:pPr>
        <w:tabs>
          <w:tab w:val="left" w:pos="1253"/>
        </w:tabs>
        <w:ind w:left="720" w:hanging="720"/>
        <w:rPr>
          <w:rFonts w:ascii="Times New Roman" w:hAnsi="Times New Roman" w:cs="Times New Roman"/>
        </w:rPr>
      </w:pPr>
      <w:r w:rsidRPr="0022373D">
        <w:rPr>
          <w:rFonts w:ascii="Times New Roman" w:hAnsi="Times New Roman" w:cs="Times New Roman"/>
        </w:rPr>
        <w:t>U.S. Departm</w:t>
      </w:r>
      <w:r>
        <w:rPr>
          <w:rFonts w:ascii="Times New Roman" w:hAnsi="Times New Roman" w:cs="Times New Roman"/>
        </w:rPr>
        <w:t>ent of Education. (2016</w:t>
      </w:r>
      <w:r w:rsidRPr="0022373D">
        <w:rPr>
          <w:rFonts w:ascii="Times New Roman" w:hAnsi="Times New Roman" w:cs="Times New Roman"/>
        </w:rPr>
        <w:t xml:space="preserve">). </w:t>
      </w:r>
      <w:r w:rsidRPr="00D17C6D">
        <w:rPr>
          <w:rFonts w:ascii="Times New Roman" w:hAnsi="Times New Roman" w:cs="Times New Roman"/>
          <w:i/>
        </w:rPr>
        <w:t>12,000 Incarcerated students to enroll in postsecondary educational and training Programs through Education Department's new Second Chance Pell Pilot Program</w:t>
      </w:r>
      <w:r w:rsidRPr="0022373D">
        <w:rPr>
          <w:rFonts w:ascii="Times New Roman" w:hAnsi="Times New Roman" w:cs="Times New Roman"/>
        </w:rPr>
        <w:t>.</w:t>
      </w:r>
    </w:p>
    <w:p w14:paraId="6FD9BAD3" w14:textId="77777777" w:rsidR="00737AAA" w:rsidRDefault="00737AAA" w:rsidP="00737AAA">
      <w:pPr>
        <w:tabs>
          <w:tab w:val="left" w:pos="1253"/>
        </w:tabs>
        <w:ind w:left="720" w:hanging="720"/>
        <w:rPr>
          <w:rFonts w:ascii="Times New Roman" w:hAnsi="Times New Roman" w:cs="Times New Roman"/>
        </w:rPr>
      </w:pPr>
      <w:r w:rsidRPr="00D17C6D">
        <w:rPr>
          <w:rFonts w:ascii="Times New Roman" w:hAnsi="Times New Roman" w:cs="Times New Roman"/>
        </w:rPr>
        <w:t>U.S. Department of Education. (2009). </w:t>
      </w:r>
      <w:r w:rsidRPr="00D17C6D">
        <w:rPr>
          <w:rFonts w:ascii="Times New Roman" w:hAnsi="Times New Roman" w:cs="Times New Roman"/>
          <w:i/>
          <w:iCs/>
        </w:rPr>
        <w:t>Partnerships between community colleges and prisons: Providing workforce education and training to reduce recidivism</w:t>
      </w:r>
      <w:r w:rsidRPr="00D17C6D">
        <w:rPr>
          <w:rFonts w:ascii="Times New Roman" w:hAnsi="Times New Roman" w:cs="Times New Roman"/>
        </w:rPr>
        <w:t>. Washington, DC.</w:t>
      </w:r>
    </w:p>
    <w:p w14:paraId="0EE116EF" w14:textId="77777777" w:rsidR="00737AAA" w:rsidRDefault="00737AAA" w:rsidP="00737AAA">
      <w:pPr>
        <w:tabs>
          <w:tab w:val="left" w:pos="1253"/>
        </w:tabs>
        <w:ind w:left="720" w:hanging="720"/>
        <w:rPr>
          <w:rFonts w:ascii="Times New Roman" w:hAnsi="Times New Roman" w:cs="Times New Roman"/>
        </w:rPr>
      </w:pPr>
      <w:r w:rsidRPr="00A65AD4">
        <w:rPr>
          <w:rFonts w:ascii="Times New Roman" w:hAnsi="Times New Roman" w:cs="Times New Roman"/>
        </w:rPr>
        <w:lastRenderedPageBreak/>
        <w:t xml:space="preserve">Windham School District. (2017). Quick Facts SY 2016. Retrieved from </w:t>
      </w:r>
      <w:hyperlink r:id="rId14" w:history="1">
        <w:r w:rsidRPr="00753175">
          <w:rPr>
            <w:rStyle w:val="Hyperlink"/>
            <w:rFonts w:ascii="Times New Roman" w:hAnsi="Times New Roman" w:cs="Times New Roman"/>
          </w:rPr>
          <w:t>http://windhamschooldistrict.org/22-news/17781-quick-facts-sy-2016</w:t>
        </w:r>
      </w:hyperlink>
    </w:p>
    <w:p w14:paraId="6C39800D" w14:textId="77777777" w:rsidR="00737AAA" w:rsidRPr="009D500A" w:rsidRDefault="00737AAA" w:rsidP="00737AAA">
      <w:pPr>
        <w:tabs>
          <w:tab w:val="left" w:pos="1253"/>
        </w:tabs>
        <w:ind w:left="720" w:hanging="720"/>
        <w:rPr>
          <w:rFonts w:ascii="Times New Roman" w:hAnsi="Times New Roman" w:cs="Times New Roman"/>
        </w:rPr>
      </w:pPr>
      <w:r>
        <w:rPr>
          <w:rFonts w:ascii="Times New Roman" w:hAnsi="Times New Roman" w:cs="Times New Roman"/>
        </w:rPr>
        <w:t xml:space="preserve">Wright, R. (2005). Going to reach in prisons: Culture shock. </w:t>
      </w:r>
      <w:r>
        <w:rPr>
          <w:rFonts w:ascii="Times New Roman" w:hAnsi="Times New Roman" w:cs="Times New Roman"/>
          <w:i/>
        </w:rPr>
        <w:t>The Journal of Correctional Education, 56</w:t>
      </w:r>
      <w:r>
        <w:rPr>
          <w:rFonts w:ascii="Times New Roman" w:hAnsi="Times New Roman" w:cs="Times New Roman"/>
        </w:rPr>
        <w:t>(1), 19-38.</w:t>
      </w:r>
    </w:p>
    <w:p w14:paraId="74F25985" w14:textId="77777777" w:rsidR="00737AAA" w:rsidRPr="009A4265" w:rsidRDefault="00737AAA" w:rsidP="00737AAA">
      <w:pPr>
        <w:tabs>
          <w:tab w:val="left" w:pos="1253"/>
        </w:tabs>
        <w:ind w:left="720" w:hanging="720"/>
        <w:rPr>
          <w:rFonts w:ascii="Times New Roman" w:hAnsi="Times New Roman" w:cs="Times New Roman"/>
        </w:rPr>
      </w:pPr>
    </w:p>
    <w:p w14:paraId="0B519AC4" w14:textId="77777777" w:rsidR="00587495" w:rsidRPr="0038512F" w:rsidRDefault="00587495" w:rsidP="0038512F">
      <w:pPr>
        <w:spacing w:line="480" w:lineRule="auto"/>
        <w:rPr>
          <w:rFonts w:ascii="Times New Roman" w:hAnsi="Times New Roman" w:cs="Times New Roman"/>
        </w:rPr>
      </w:pPr>
    </w:p>
    <w:p w14:paraId="2294D286" w14:textId="77777777" w:rsidR="008503DA" w:rsidRPr="004242E0" w:rsidRDefault="008503DA" w:rsidP="008503DA">
      <w:pPr>
        <w:pStyle w:val="paragraph"/>
        <w:spacing w:line="480" w:lineRule="auto"/>
        <w:ind w:firstLine="720"/>
        <w:textAlignment w:val="baseline"/>
      </w:pPr>
      <w:r>
        <w:br w:type="page"/>
      </w:r>
    </w:p>
    <w:p w14:paraId="6AA5DA63" w14:textId="77777777" w:rsidR="00032E88" w:rsidRDefault="00032E88" w:rsidP="008503DA">
      <w:pPr>
        <w:rPr>
          <w:rFonts w:ascii="Times New Roman" w:hAnsi="Times New Roman" w:cs="Times New Roman"/>
        </w:rPr>
        <w:sectPr w:rsidR="00032E88" w:rsidSect="00102BEA">
          <w:pgSz w:w="12240" w:h="15840"/>
          <w:pgMar w:top="1440" w:right="1440" w:bottom="1440" w:left="1440" w:header="720" w:footer="720" w:gutter="0"/>
          <w:cols w:space="720"/>
          <w:docGrid w:linePitch="360"/>
        </w:sectPr>
      </w:pPr>
    </w:p>
    <w:p w14:paraId="425D32F9" w14:textId="5F3AB7B1" w:rsidR="008503DA" w:rsidRPr="00334F13" w:rsidRDefault="008503DA" w:rsidP="008503DA">
      <w:pPr>
        <w:rPr>
          <w:rFonts w:ascii="Times New Roman" w:hAnsi="Times New Roman" w:cs="Times New Roman"/>
        </w:rPr>
      </w:pPr>
      <w:r>
        <w:rPr>
          <w:rFonts w:ascii="Times New Roman" w:hAnsi="Times New Roman" w:cs="Times New Roman"/>
        </w:rPr>
        <w:lastRenderedPageBreak/>
        <w:t xml:space="preserve">Appendix A. </w:t>
      </w:r>
      <w:r w:rsidRPr="00334F13">
        <w:rPr>
          <w:rFonts w:ascii="Times New Roman" w:hAnsi="Times New Roman" w:cs="Times New Roman"/>
        </w:rPr>
        <w:t>Survey</w:t>
      </w:r>
    </w:p>
    <w:p w14:paraId="0C796190" w14:textId="77777777" w:rsidR="008503DA" w:rsidRDefault="008503DA" w:rsidP="00E654C6">
      <w:pPr>
        <w:pStyle w:val="ListParagraph"/>
        <w:numPr>
          <w:ilvl w:val="0"/>
          <w:numId w:val="3"/>
        </w:numPr>
        <w:rPr>
          <w:rFonts w:ascii="Times New Roman" w:hAnsi="Times New Roman" w:cs="Times New Roman"/>
        </w:rPr>
      </w:pPr>
      <w:r w:rsidRPr="004C5A43">
        <w:rPr>
          <w:rFonts w:ascii="Times New Roman" w:hAnsi="Times New Roman" w:cs="Times New Roman"/>
        </w:rPr>
        <w:t>What is your gender?</w:t>
      </w:r>
    </w:p>
    <w:p w14:paraId="27A08264" w14:textId="77777777" w:rsidR="008503DA" w:rsidRDefault="008503DA" w:rsidP="00E654C6">
      <w:pPr>
        <w:pStyle w:val="ListParagraph"/>
        <w:numPr>
          <w:ilvl w:val="3"/>
          <w:numId w:val="2"/>
        </w:numPr>
        <w:rPr>
          <w:rFonts w:ascii="Times New Roman" w:hAnsi="Times New Roman" w:cs="Times New Roman"/>
        </w:rPr>
      </w:pPr>
      <w:r>
        <w:rPr>
          <w:rFonts w:ascii="Times New Roman" w:hAnsi="Times New Roman" w:cs="Times New Roman"/>
        </w:rPr>
        <w:t>Male</w:t>
      </w:r>
    </w:p>
    <w:p w14:paraId="53B70F31" w14:textId="77777777" w:rsidR="008503DA" w:rsidRDefault="008503DA" w:rsidP="00E654C6">
      <w:pPr>
        <w:pStyle w:val="ListParagraph"/>
        <w:numPr>
          <w:ilvl w:val="3"/>
          <w:numId w:val="2"/>
        </w:numPr>
        <w:rPr>
          <w:rFonts w:ascii="Times New Roman" w:hAnsi="Times New Roman" w:cs="Times New Roman"/>
        </w:rPr>
      </w:pPr>
      <w:r>
        <w:rPr>
          <w:rFonts w:ascii="Times New Roman" w:hAnsi="Times New Roman" w:cs="Times New Roman"/>
        </w:rPr>
        <w:t>Female</w:t>
      </w:r>
    </w:p>
    <w:p w14:paraId="30CEB4FA" w14:textId="77777777" w:rsidR="008503DA" w:rsidRDefault="008503DA" w:rsidP="00E654C6">
      <w:pPr>
        <w:pStyle w:val="ListParagraph"/>
        <w:numPr>
          <w:ilvl w:val="3"/>
          <w:numId w:val="2"/>
        </w:numPr>
        <w:rPr>
          <w:rFonts w:ascii="Times New Roman" w:hAnsi="Times New Roman" w:cs="Times New Roman"/>
        </w:rPr>
      </w:pPr>
      <w:r>
        <w:rPr>
          <w:rFonts w:ascii="Times New Roman" w:hAnsi="Times New Roman" w:cs="Times New Roman"/>
        </w:rPr>
        <w:t>Choose not to disclose</w:t>
      </w:r>
    </w:p>
    <w:p w14:paraId="05019D10" w14:textId="77777777" w:rsidR="008503DA" w:rsidRDefault="008503DA" w:rsidP="008503DA">
      <w:pPr>
        <w:pStyle w:val="ListParagraph"/>
        <w:ind w:left="1980"/>
        <w:rPr>
          <w:rFonts w:ascii="Times New Roman" w:hAnsi="Times New Roman" w:cs="Times New Roman"/>
        </w:rPr>
      </w:pPr>
    </w:p>
    <w:p w14:paraId="29F311CE" w14:textId="77777777" w:rsidR="008503DA" w:rsidRDefault="008503DA" w:rsidP="00E654C6">
      <w:pPr>
        <w:pStyle w:val="ListParagraph"/>
        <w:numPr>
          <w:ilvl w:val="0"/>
          <w:numId w:val="3"/>
        </w:numPr>
        <w:rPr>
          <w:rFonts w:ascii="Times New Roman" w:hAnsi="Times New Roman" w:cs="Times New Roman"/>
        </w:rPr>
      </w:pPr>
      <w:r w:rsidRPr="0033154F">
        <w:rPr>
          <w:rFonts w:ascii="Times New Roman" w:hAnsi="Times New Roman" w:cs="Times New Roman"/>
        </w:rPr>
        <w:t>What is your race?</w:t>
      </w:r>
    </w:p>
    <w:p w14:paraId="6CFEDF01" w14:textId="77777777" w:rsidR="008503DA" w:rsidRPr="008D2361" w:rsidRDefault="008503DA" w:rsidP="00E654C6">
      <w:pPr>
        <w:pStyle w:val="ListParagraph"/>
        <w:numPr>
          <w:ilvl w:val="0"/>
          <w:numId w:val="4"/>
        </w:numPr>
        <w:rPr>
          <w:rFonts w:ascii="Times New Roman" w:hAnsi="Times New Roman" w:cs="Times New Roman"/>
        </w:rPr>
      </w:pPr>
      <w:r w:rsidRPr="008D2361">
        <w:rPr>
          <w:rFonts w:ascii="Times New Roman" w:hAnsi="Times New Roman" w:cs="Times New Roman"/>
        </w:rPr>
        <w:t>White</w:t>
      </w:r>
    </w:p>
    <w:p w14:paraId="08BE1B09" w14:textId="77777777" w:rsidR="008503DA" w:rsidRPr="008D2361" w:rsidRDefault="008503DA" w:rsidP="00E654C6">
      <w:pPr>
        <w:pStyle w:val="ListParagraph"/>
        <w:numPr>
          <w:ilvl w:val="0"/>
          <w:numId w:val="4"/>
        </w:numPr>
        <w:rPr>
          <w:rFonts w:ascii="Times New Roman" w:hAnsi="Times New Roman" w:cs="Times New Roman"/>
        </w:rPr>
      </w:pPr>
      <w:r w:rsidRPr="008D2361">
        <w:rPr>
          <w:rFonts w:ascii="Times New Roman" w:hAnsi="Times New Roman" w:cs="Times New Roman"/>
        </w:rPr>
        <w:t>Hispanic or Latino</w:t>
      </w:r>
    </w:p>
    <w:p w14:paraId="001FCA84" w14:textId="77777777" w:rsidR="008503DA" w:rsidRPr="008D2361" w:rsidRDefault="008503DA" w:rsidP="00E654C6">
      <w:pPr>
        <w:pStyle w:val="ListParagraph"/>
        <w:numPr>
          <w:ilvl w:val="0"/>
          <w:numId w:val="4"/>
        </w:numPr>
        <w:rPr>
          <w:rFonts w:ascii="Times New Roman" w:hAnsi="Times New Roman" w:cs="Times New Roman"/>
        </w:rPr>
      </w:pPr>
      <w:r w:rsidRPr="008D2361">
        <w:rPr>
          <w:rFonts w:ascii="Times New Roman" w:hAnsi="Times New Roman" w:cs="Times New Roman"/>
        </w:rPr>
        <w:t>Black or African American</w:t>
      </w:r>
    </w:p>
    <w:p w14:paraId="5EA8DDCD" w14:textId="77777777" w:rsidR="008503DA" w:rsidRPr="008D2361" w:rsidRDefault="008503DA" w:rsidP="00E654C6">
      <w:pPr>
        <w:pStyle w:val="ListParagraph"/>
        <w:numPr>
          <w:ilvl w:val="0"/>
          <w:numId w:val="4"/>
        </w:numPr>
        <w:rPr>
          <w:rFonts w:ascii="Times New Roman" w:hAnsi="Times New Roman" w:cs="Times New Roman"/>
        </w:rPr>
      </w:pPr>
      <w:r w:rsidRPr="008D2361">
        <w:rPr>
          <w:rFonts w:ascii="Times New Roman" w:hAnsi="Times New Roman" w:cs="Times New Roman"/>
        </w:rPr>
        <w:t>Native American or American Indian Asian / Pacific Islander</w:t>
      </w:r>
    </w:p>
    <w:p w14:paraId="0F51F5FE" w14:textId="77777777" w:rsidR="008503DA" w:rsidRPr="008D2361" w:rsidRDefault="008503DA" w:rsidP="00E654C6">
      <w:pPr>
        <w:pStyle w:val="ListParagraph"/>
        <w:numPr>
          <w:ilvl w:val="0"/>
          <w:numId w:val="4"/>
        </w:numPr>
        <w:rPr>
          <w:rFonts w:ascii="Times New Roman" w:hAnsi="Times New Roman" w:cs="Times New Roman"/>
        </w:rPr>
      </w:pPr>
      <w:r w:rsidRPr="008D2361">
        <w:rPr>
          <w:rFonts w:ascii="Times New Roman" w:hAnsi="Times New Roman" w:cs="Times New Roman"/>
        </w:rPr>
        <w:t>Other</w:t>
      </w:r>
    </w:p>
    <w:p w14:paraId="5656BE14" w14:textId="77777777" w:rsidR="008503DA" w:rsidRDefault="008503DA" w:rsidP="00E654C6">
      <w:pPr>
        <w:pStyle w:val="ListParagraph"/>
        <w:numPr>
          <w:ilvl w:val="0"/>
          <w:numId w:val="4"/>
        </w:numPr>
        <w:rPr>
          <w:rFonts w:ascii="Times New Roman" w:hAnsi="Times New Roman" w:cs="Times New Roman"/>
        </w:rPr>
      </w:pPr>
      <w:r w:rsidRPr="008D2361">
        <w:rPr>
          <w:rFonts w:ascii="Times New Roman" w:hAnsi="Times New Roman" w:cs="Times New Roman"/>
        </w:rPr>
        <w:t>Choose not to disclose</w:t>
      </w:r>
    </w:p>
    <w:p w14:paraId="58C6F6EE" w14:textId="77777777" w:rsidR="008503DA" w:rsidRDefault="008503DA" w:rsidP="008503DA">
      <w:pPr>
        <w:pStyle w:val="ListParagraph"/>
        <w:ind w:left="1980"/>
        <w:rPr>
          <w:rFonts w:ascii="Times New Roman" w:hAnsi="Times New Roman" w:cs="Times New Roman"/>
        </w:rPr>
      </w:pPr>
    </w:p>
    <w:p w14:paraId="63FBF75A" w14:textId="77777777" w:rsidR="008503DA" w:rsidRDefault="008503DA" w:rsidP="00E654C6">
      <w:pPr>
        <w:pStyle w:val="ListParagraph"/>
        <w:numPr>
          <w:ilvl w:val="0"/>
          <w:numId w:val="3"/>
        </w:numPr>
        <w:rPr>
          <w:rFonts w:ascii="Times New Roman" w:hAnsi="Times New Roman" w:cs="Times New Roman"/>
        </w:rPr>
      </w:pPr>
      <w:r w:rsidRPr="007A6AB1">
        <w:rPr>
          <w:rFonts w:ascii="Times New Roman" w:hAnsi="Times New Roman" w:cs="Times New Roman"/>
        </w:rPr>
        <w:t>What is your age?</w:t>
      </w:r>
    </w:p>
    <w:p w14:paraId="544D314E" w14:textId="77777777" w:rsidR="008503DA" w:rsidRPr="007A6AB1" w:rsidRDefault="008503DA" w:rsidP="00E654C6">
      <w:pPr>
        <w:pStyle w:val="ListParagraph"/>
        <w:numPr>
          <w:ilvl w:val="0"/>
          <w:numId w:val="5"/>
        </w:numPr>
        <w:rPr>
          <w:rFonts w:ascii="Times New Roman" w:hAnsi="Times New Roman" w:cs="Times New Roman"/>
        </w:rPr>
      </w:pPr>
      <w:r w:rsidRPr="007A6AB1">
        <w:rPr>
          <w:rFonts w:ascii="Times New Roman" w:hAnsi="Times New Roman" w:cs="Times New Roman"/>
        </w:rPr>
        <w:t>18 to 24 years</w:t>
      </w:r>
    </w:p>
    <w:p w14:paraId="30694F9C" w14:textId="77777777" w:rsidR="008503DA" w:rsidRPr="007A6AB1" w:rsidRDefault="008503DA" w:rsidP="00E654C6">
      <w:pPr>
        <w:pStyle w:val="ListParagraph"/>
        <w:numPr>
          <w:ilvl w:val="0"/>
          <w:numId w:val="5"/>
        </w:numPr>
        <w:rPr>
          <w:rFonts w:ascii="Times New Roman" w:hAnsi="Times New Roman" w:cs="Times New Roman"/>
        </w:rPr>
      </w:pPr>
      <w:r w:rsidRPr="007A6AB1">
        <w:rPr>
          <w:rFonts w:ascii="Times New Roman" w:hAnsi="Times New Roman" w:cs="Times New Roman"/>
        </w:rPr>
        <w:t>25 to 34 years</w:t>
      </w:r>
    </w:p>
    <w:p w14:paraId="531FD815" w14:textId="77777777" w:rsidR="008503DA" w:rsidRPr="007A6AB1" w:rsidRDefault="008503DA" w:rsidP="00E654C6">
      <w:pPr>
        <w:pStyle w:val="ListParagraph"/>
        <w:numPr>
          <w:ilvl w:val="0"/>
          <w:numId w:val="5"/>
        </w:numPr>
        <w:rPr>
          <w:rFonts w:ascii="Times New Roman" w:hAnsi="Times New Roman" w:cs="Times New Roman"/>
        </w:rPr>
      </w:pPr>
      <w:r w:rsidRPr="007A6AB1">
        <w:rPr>
          <w:rFonts w:ascii="Times New Roman" w:hAnsi="Times New Roman" w:cs="Times New Roman"/>
        </w:rPr>
        <w:t>35 to 44 years</w:t>
      </w:r>
    </w:p>
    <w:p w14:paraId="07B17141" w14:textId="77777777" w:rsidR="008503DA" w:rsidRPr="007A6AB1" w:rsidRDefault="008503DA" w:rsidP="00E654C6">
      <w:pPr>
        <w:pStyle w:val="ListParagraph"/>
        <w:numPr>
          <w:ilvl w:val="0"/>
          <w:numId w:val="5"/>
        </w:numPr>
        <w:rPr>
          <w:rFonts w:ascii="Times New Roman" w:hAnsi="Times New Roman" w:cs="Times New Roman"/>
        </w:rPr>
      </w:pPr>
      <w:r w:rsidRPr="007A6AB1">
        <w:rPr>
          <w:rFonts w:ascii="Times New Roman" w:hAnsi="Times New Roman" w:cs="Times New Roman"/>
        </w:rPr>
        <w:t>45 to 54 years</w:t>
      </w:r>
    </w:p>
    <w:p w14:paraId="3D527300" w14:textId="77777777" w:rsidR="008503DA" w:rsidRPr="007A6AB1" w:rsidRDefault="008503DA" w:rsidP="00E654C6">
      <w:pPr>
        <w:pStyle w:val="ListParagraph"/>
        <w:numPr>
          <w:ilvl w:val="0"/>
          <w:numId w:val="5"/>
        </w:numPr>
        <w:rPr>
          <w:rFonts w:ascii="Times New Roman" w:hAnsi="Times New Roman" w:cs="Times New Roman"/>
        </w:rPr>
      </w:pPr>
      <w:r w:rsidRPr="007A6AB1">
        <w:rPr>
          <w:rFonts w:ascii="Times New Roman" w:hAnsi="Times New Roman" w:cs="Times New Roman"/>
        </w:rPr>
        <w:t>55 to 64 years</w:t>
      </w:r>
    </w:p>
    <w:p w14:paraId="3C5303D5" w14:textId="77777777" w:rsidR="009D49C6" w:rsidRDefault="008503DA" w:rsidP="00E654C6">
      <w:pPr>
        <w:pStyle w:val="ListParagraph"/>
        <w:numPr>
          <w:ilvl w:val="0"/>
          <w:numId w:val="5"/>
        </w:numPr>
        <w:rPr>
          <w:rFonts w:ascii="Times New Roman" w:hAnsi="Times New Roman" w:cs="Times New Roman"/>
        </w:rPr>
      </w:pPr>
      <w:r w:rsidRPr="007A6AB1">
        <w:rPr>
          <w:rFonts w:ascii="Times New Roman" w:hAnsi="Times New Roman" w:cs="Times New Roman"/>
        </w:rPr>
        <w:t xml:space="preserve">Age 65 or older </w:t>
      </w:r>
    </w:p>
    <w:p w14:paraId="1F129D2B" w14:textId="75F46852" w:rsidR="008503DA" w:rsidRDefault="008503DA" w:rsidP="00E654C6">
      <w:pPr>
        <w:pStyle w:val="ListParagraph"/>
        <w:numPr>
          <w:ilvl w:val="0"/>
          <w:numId w:val="5"/>
        </w:numPr>
        <w:rPr>
          <w:rFonts w:ascii="Times New Roman" w:hAnsi="Times New Roman" w:cs="Times New Roman"/>
        </w:rPr>
      </w:pPr>
      <w:r w:rsidRPr="007A6AB1">
        <w:rPr>
          <w:rFonts w:ascii="Times New Roman" w:hAnsi="Times New Roman" w:cs="Times New Roman"/>
        </w:rPr>
        <w:t>Choose not to disclose</w:t>
      </w:r>
    </w:p>
    <w:p w14:paraId="2824501E" w14:textId="77777777" w:rsidR="008503DA" w:rsidRDefault="008503DA" w:rsidP="008503DA">
      <w:pPr>
        <w:pStyle w:val="ListParagraph"/>
        <w:ind w:left="1980"/>
        <w:rPr>
          <w:rFonts w:ascii="Times New Roman" w:hAnsi="Times New Roman" w:cs="Times New Roman"/>
        </w:rPr>
      </w:pPr>
    </w:p>
    <w:p w14:paraId="14224C0B" w14:textId="77777777" w:rsidR="008503DA" w:rsidRDefault="008503DA" w:rsidP="00E654C6">
      <w:pPr>
        <w:pStyle w:val="ListParagraph"/>
        <w:numPr>
          <w:ilvl w:val="0"/>
          <w:numId w:val="3"/>
        </w:numPr>
        <w:rPr>
          <w:rFonts w:ascii="Times New Roman" w:hAnsi="Times New Roman" w:cs="Times New Roman"/>
        </w:rPr>
      </w:pPr>
      <w:r w:rsidRPr="006C0FAB">
        <w:rPr>
          <w:rFonts w:ascii="Times New Roman" w:hAnsi="Times New Roman" w:cs="Times New Roman"/>
        </w:rPr>
        <w:t>What is your level of education?</w:t>
      </w:r>
    </w:p>
    <w:p w14:paraId="02CBFDDE" w14:textId="77777777" w:rsidR="008503DA" w:rsidRDefault="008503DA" w:rsidP="00E654C6">
      <w:pPr>
        <w:pStyle w:val="ListParagraph"/>
        <w:numPr>
          <w:ilvl w:val="0"/>
          <w:numId w:val="6"/>
        </w:numPr>
        <w:rPr>
          <w:rFonts w:ascii="Times New Roman" w:hAnsi="Times New Roman" w:cs="Times New Roman"/>
        </w:rPr>
      </w:pPr>
      <w:r w:rsidRPr="006C0FAB">
        <w:rPr>
          <w:rFonts w:ascii="Times New Roman" w:hAnsi="Times New Roman" w:cs="Times New Roman"/>
        </w:rPr>
        <w:t xml:space="preserve">Some college credit, no degree </w:t>
      </w:r>
    </w:p>
    <w:p w14:paraId="66D6E624" w14:textId="77777777" w:rsidR="008503DA" w:rsidRDefault="008503DA" w:rsidP="00E654C6">
      <w:pPr>
        <w:pStyle w:val="ListParagraph"/>
        <w:numPr>
          <w:ilvl w:val="0"/>
          <w:numId w:val="6"/>
        </w:numPr>
        <w:rPr>
          <w:rFonts w:ascii="Times New Roman" w:hAnsi="Times New Roman" w:cs="Times New Roman"/>
        </w:rPr>
      </w:pPr>
      <w:r w:rsidRPr="006C0FAB">
        <w:rPr>
          <w:rFonts w:ascii="Times New Roman" w:hAnsi="Times New Roman" w:cs="Times New Roman"/>
        </w:rPr>
        <w:t xml:space="preserve">Trade/technical/vocational training </w:t>
      </w:r>
    </w:p>
    <w:p w14:paraId="5D47F1A2" w14:textId="77777777" w:rsidR="008503DA" w:rsidRPr="006C0FAB" w:rsidRDefault="008503DA" w:rsidP="00E654C6">
      <w:pPr>
        <w:pStyle w:val="ListParagraph"/>
        <w:numPr>
          <w:ilvl w:val="0"/>
          <w:numId w:val="6"/>
        </w:numPr>
        <w:rPr>
          <w:rFonts w:ascii="Times New Roman" w:hAnsi="Times New Roman" w:cs="Times New Roman"/>
        </w:rPr>
      </w:pPr>
      <w:r w:rsidRPr="006C0FAB">
        <w:rPr>
          <w:rFonts w:ascii="Times New Roman" w:hAnsi="Times New Roman" w:cs="Times New Roman"/>
        </w:rPr>
        <w:t>Associate degree</w:t>
      </w:r>
    </w:p>
    <w:p w14:paraId="2C0DBCAE" w14:textId="77777777" w:rsidR="008503DA" w:rsidRPr="006C0FAB" w:rsidRDefault="008503DA" w:rsidP="00E654C6">
      <w:pPr>
        <w:pStyle w:val="ListParagraph"/>
        <w:numPr>
          <w:ilvl w:val="0"/>
          <w:numId w:val="6"/>
        </w:numPr>
        <w:rPr>
          <w:rFonts w:ascii="Times New Roman" w:hAnsi="Times New Roman" w:cs="Times New Roman"/>
        </w:rPr>
      </w:pPr>
      <w:r w:rsidRPr="006C0FAB">
        <w:rPr>
          <w:rFonts w:ascii="Times New Roman" w:hAnsi="Times New Roman" w:cs="Times New Roman"/>
        </w:rPr>
        <w:t>Bachelor</w:t>
      </w:r>
      <w:r>
        <w:rPr>
          <w:rFonts w:ascii="Times New Roman" w:hAnsi="Times New Roman" w:cs="Times New Roman"/>
        </w:rPr>
        <w:t>’</w:t>
      </w:r>
      <w:r w:rsidRPr="006C0FAB">
        <w:rPr>
          <w:rFonts w:ascii="Times New Roman" w:hAnsi="Times New Roman" w:cs="Times New Roman"/>
        </w:rPr>
        <w:t>s degree</w:t>
      </w:r>
    </w:p>
    <w:p w14:paraId="260C171C" w14:textId="77777777" w:rsidR="008503DA" w:rsidRDefault="008503DA" w:rsidP="00E654C6">
      <w:pPr>
        <w:pStyle w:val="ListParagraph"/>
        <w:numPr>
          <w:ilvl w:val="0"/>
          <w:numId w:val="6"/>
        </w:numPr>
        <w:rPr>
          <w:rFonts w:ascii="Times New Roman" w:hAnsi="Times New Roman" w:cs="Times New Roman"/>
        </w:rPr>
      </w:pPr>
      <w:r w:rsidRPr="006C0FAB">
        <w:rPr>
          <w:rFonts w:ascii="Times New Roman" w:hAnsi="Times New Roman" w:cs="Times New Roman"/>
        </w:rPr>
        <w:t>Master</w:t>
      </w:r>
      <w:r>
        <w:rPr>
          <w:rFonts w:ascii="Times New Roman" w:hAnsi="Times New Roman" w:cs="Times New Roman"/>
        </w:rPr>
        <w:t>’</w:t>
      </w:r>
      <w:r w:rsidRPr="006C0FAB">
        <w:rPr>
          <w:rFonts w:ascii="Times New Roman" w:hAnsi="Times New Roman" w:cs="Times New Roman"/>
        </w:rPr>
        <w:t xml:space="preserve">s degree </w:t>
      </w:r>
    </w:p>
    <w:p w14:paraId="38DF53FB" w14:textId="77777777" w:rsidR="008503DA" w:rsidRDefault="008503DA" w:rsidP="00E654C6">
      <w:pPr>
        <w:pStyle w:val="ListParagraph"/>
        <w:numPr>
          <w:ilvl w:val="0"/>
          <w:numId w:val="6"/>
        </w:numPr>
        <w:rPr>
          <w:rFonts w:ascii="Times New Roman" w:hAnsi="Times New Roman" w:cs="Times New Roman"/>
        </w:rPr>
      </w:pPr>
      <w:r w:rsidRPr="006C0FAB">
        <w:rPr>
          <w:rFonts w:ascii="Times New Roman" w:hAnsi="Times New Roman" w:cs="Times New Roman"/>
        </w:rPr>
        <w:t xml:space="preserve">Professional degree </w:t>
      </w:r>
    </w:p>
    <w:p w14:paraId="6AA5909C" w14:textId="77777777" w:rsidR="008503DA" w:rsidRDefault="008503DA" w:rsidP="00E654C6">
      <w:pPr>
        <w:pStyle w:val="ListParagraph"/>
        <w:numPr>
          <w:ilvl w:val="0"/>
          <w:numId w:val="6"/>
        </w:numPr>
        <w:rPr>
          <w:rFonts w:ascii="Times New Roman" w:hAnsi="Times New Roman" w:cs="Times New Roman"/>
        </w:rPr>
      </w:pPr>
      <w:r w:rsidRPr="006C0FAB">
        <w:rPr>
          <w:rFonts w:ascii="Times New Roman" w:hAnsi="Times New Roman" w:cs="Times New Roman"/>
        </w:rPr>
        <w:t>Doctorate degree</w:t>
      </w:r>
    </w:p>
    <w:p w14:paraId="6CA99500" w14:textId="77777777" w:rsidR="008503DA" w:rsidRDefault="008503DA" w:rsidP="008503DA">
      <w:pPr>
        <w:pStyle w:val="ListParagraph"/>
        <w:ind w:left="1980"/>
        <w:rPr>
          <w:rFonts w:ascii="Times New Roman" w:hAnsi="Times New Roman" w:cs="Times New Roman"/>
        </w:rPr>
      </w:pPr>
    </w:p>
    <w:p w14:paraId="40C60328" w14:textId="77777777" w:rsidR="008503DA" w:rsidRDefault="008503DA" w:rsidP="00E654C6">
      <w:pPr>
        <w:pStyle w:val="ListParagraph"/>
        <w:numPr>
          <w:ilvl w:val="0"/>
          <w:numId w:val="3"/>
        </w:numPr>
        <w:rPr>
          <w:rFonts w:ascii="Times New Roman" w:hAnsi="Times New Roman" w:cs="Times New Roman"/>
        </w:rPr>
      </w:pPr>
      <w:r w:rsidRPr="00457BD0">
        <w:rPr>
          <w:rFonts w:ascii="Times New Roman" w:hAnsi="Times New Roman" w:cs="Times New Roman"/>
        </w:rPr>
        <w:t>Overall, how many years have you been</w:t>
      </w:r>
      <w:r>
        <w:rPr>
          <w:rFonts w:ascii="Times New Roman" w:hAnsi="Times New Roman" w:cs="Times New Roman"/>
        </w:rPr>
        <w:t xml:space="preserve"> </w:t>
      </w:r>
      <w:r w:rsidRPr="00457BD0">
        <w:rPr>
          <w:rFonts w:ascii="Times New Roman" w:hAnsi="Times New Roman" w:cs="Times New Roman"/>
        </w:rPr>
        <w:t>teaching at the college level?</w:t>
      </w:r>
    </w:p>
    <w:p w14:paraId="0773ED93" w14:textId="77777777" w:rsidR="008503DA" w:rsidRDefault="008503DA" w:rsidP="008503DA">
      <w:pPr>
        <w:pStyle w:val="ListParagraph"/>
        <w:ind w:left="1980"/>
        <w:rPr>
          <w:rFonts w:ascii="Times New Roman" w:hAnsi="Times New Roman" w:cs="Times New Roman"/>
        </w:rPr>
      </w:pPr>
    </w:p>
    <w:p w14:paraId="056DE44B" w14:textId="77777777" w:rsidR="008503DA" w:rsidRDefault="008503DA" w:rsidP="00E654C6">
      <w:pPr>
        <w:pStyle w:val="ListParagraph"/>
        <w:numPr>
          <w:ilvl w:val="0"/>
          <w:numId w:val="3"/>
        </w:numPr>
        <w:rPr>
          <w:rFonts w:ascii="Times New Roman" w:hAnsi="Times New Roman" w:cs="Times New Roman"/>
        </w:rPr>
      </w:pPr>
      <w:r w:rsidRPr="000826B0">
        <w:rPr>
          <w:rFonts w:ascii="Times New Roman" w:hAnsi="Times New Roman" w:cs="Times New Roman"/>
        </w:rPr>
        <w:t>What is the name of the prison college program you teach in?</w:t>
      </w:r>
    </w:p>
    <w:p w14:paraId="63DBB416" w14:textId="77777777" w:rsidR="008503DA" w:rsidRPr="000826B0" w:rsidRDefault="008503DA" w:rsidP="008503DA">
      <w:pPr>
        <w:pStyle w:val="ListParagraph"/>
        <w:rPr>
          <w:rFonts w:ascii="Times New Roman" w:hAnsi="Times New Roman" w:cs="Times New Roman"/>
        </w:rPr>
      </w:pPr>
    </w:p>
    <w:p w14:paraId="7E989B96" w14:textId="77777777" w:rsidR="008503DA" w:rsidRDefault="008503DA" w:rsidP="00E654C6">
      <w:pPr>
        <w:pStyle w:val="ListParagraph"/>
        <w:numPr>
          <w:ilvl w:val="0"/>
          <w:numId w:val="3"/>
        </w:numPr>
        <w:rPr>
          <w:rFonts w:ascii="Times New Roman" w:hAnsi="Times New Roman" w:cs="Times New Roman"/>
        </w:rPr>
      </w:pPr>
      <w:r w:rsidRPr="000826B0">
        <w:rPr>
          <w:rFonts w:ascii="Times New Roman" w:hAnsi="Times New Roman" w:cs="Times New Roman"/>
        </w:rPr>
        <w:t>What is the name of the college(s) that runs the program?</w:t>
      </w:r>
    </w:p>
    <w:p w14:paraId="3F95C367" w14:textId="77777777" w:rsidR="008503DA" w:rsidRPr="002C2099" w:rsidRDefault="008503DA" w:rsidP="008503DA">
      <w:pPr>
        <w:pStyle w:val="ListParagraph"/>
        <w:rPr>
          <w:rFonts w:ascii="Times New Roman" w:hAnsi="Times New Roman" w:cs="Times New Roman"/>
        </w:rPr>
      </w:pPr>
    </w:p>
    <w:p w14:paraId="6F760E46" w14:textId="77777777" w:rsidR="008503DA" w:rsidRDefault="008503DA" w:rsidP="00E654C6">
      <w:pPr>
        <w:pStyle w:val="ListParagraph"/>
        <w:numPr>
          <w:ilvl w:val="0"/>
          <w:numId w:val="3"/>
        </w:numPr>
        <w:rPr>
          <w:rFonts w:ascii="Times New Roman" w:hAnsi="Times New Roman" w:cs="Times New Roman"/>
        </w:rPr>
      </w:pPr>
      <w:r w:rsidRPr="002C2099">
        <w:rPr>
          <w:rFonts w:ascii="Times New Roman" w:hAnsi="Times New Roman" w:cs="Times New Roman"/>
        </w:rPr>
        <w:t>What state(s) is this program in?</w:t>
      </w:r>
    </w:p>
    <w:p w14:paraId="1F0E74B0" w14:textId="77777777" w:rsidR="008503DA" w:rsidRPr="002C2099" w:rsidRDefault="008503DA" w:rsidP="008503DA">
      <w:pPr>
        <w:pStyle w:val="ListParagraph"/>
        <w:rPr>
          <w:rFonts w:ascii="Times New Roman" w:hAnsi="Times New Roman" w:cs="Times New Roman"/>
        </w:rPr>
      </w:pPr>
    </w:p>
    <w:p w14:paraId="089F5517" w14:textId="77777777" w:rsidR="008503DA" w:rsidRDefault="008503DA" w:rsidP="00E654C6">
      <w:pPr>
        <w:pStyle w:val="ListParagraph"/>
        <w:numPr>
          <w:ilvl w:val="0"/>
          <w:numId w:val="3"/>
        </w:numPr>
        <w:rPr>
          <w:rFonts w:ascii="Times New Roman" w:hAnsi="Times New Roman" w:cs="Times New Roman"/>
        </w:rPr>
      </w:pPr>
      <w:r w:rsidRPr="00036726">
        <w:rPr>
          <w:rFonts w:ascii="Times New Roman" w:hAnsi="Times New Roman" w:cs="Times New Roman"/>
        </w:rPr>
        <w:t>How many semesters have you taught college courses inside any prison?</w:t>
      </w:r>
    </w:p>
    <w:p w14:paraId="638FFBF7" w14:textId="77777777" w:rsidR="008503DA" w:rsidRPr="00036726" w:rsidRDefault="008503DA" w:rsidP="008503DA">
      <w:pPr>
        <w:pStyle w:val="ListParagraph"/>
        <w:rPr>
          <w:rFonts w:ascii="Times New Roman" w:hAnsi="Times New Roman" w:cs="Times New Roman"/>
        </w:rPr>
      </w:pPr>
    </w:p>
    <w:p w14:paraId="25C21DCE" w14:textId="77777777" w:rsidR="008503DA" w:rsidRDefault="008503DA" w:rsidP="00E654C6">
      <w:pPr>
        <w:pStyle w:val="ListParagraph"/>
        <w:numPr>
          <w:ilvl w:val="0"/>
          <w:numId w:val="3"/>
        </w:numPr>
        <w:rPr>
          <w:rFonts w:ascii="Times New Roman" w:hAnsi="Times New Roman" w:cs="Times New Roman"/>
        </w:rPr>
      </w:pPr>
      <w:r w:rsidRPr="00036726">
        <w:rPr>
          <w:rFonts w:ascii="Times New Roman" w:hAnsi="Times New Roman" w:cs="Times New Roman"/>
        </w:rPr>
        <w:t>What year did you begin teaching inside college courses inside a prison?</w:t>
      </w:r>
    </w:p>
    <w:p w14:paraId="22FE30F8" w14:textId="77777777" w:rsidR="008503DA" w:rsidRPr="00036726" w:rsidRDefault="008503DA" w:rsidP="008503DA">
      <w:pPr>
        <w:pStyle w:val="ListParagraph"/>
        <w:rPr>
          <w:rFonts w:ascii="Times New Roman" w:hAnsi="Times New Roman" w:cs="Times New Roman"/>
        </w:rPr>
      </w:pPr>
    </w:p>
    <w:p w14:paraId="0CA9585D" w14:textId="77777777" w:rsidR="008503DA" w:rsidRDefault="008503DA" w:rsidP="00E654C6">
      <w:pPr>
        <w:pStyle w:val="ListParagraph"/>
        <w:numPr>
          <w:ilvl w:val="0"/>
          <w:numId w:val="3"/>
        </w:numPr>
        <w:rPr>
          <w:rFonts w:ascii="Times New Roman" w:hAnsi="Times New Roman" w:cs="Times New Roman"/>
        </w:rPr>
      </w:pPr>
      <w:r w:rsidRPr="00036726">
        <w:rPr>
          <w:rFonts w:ascii="Times New Roman" w:hAnsi="Times New Roman" w:cs="Times New Roman"/>
        </w:rPr>
        <w:t>When was the last time you taught for your program?</w:t>
      </w:r>
    </w:p>
    <w:p w14:paraId="57AF9916" w14:textId="77777777" w:rsidR="008503DA" w:rsidRPr="00036726" w:rsidRDefault="008503DA" w:rsidP="008503DA">
      <w:pPr>
        <w:pStyle w:val="ListParagraph"/>
        <w:rPr>
          <w:rFonts w:ascii="Times New Roman" w:hAnsi="Times New Roman" w:cs="Times New Roman"/>
        </w:rPr>
      </w:pPr>
    </w:p>
    <w:p w14:paraId="0690CEC4" w14:textId="77777777" w:rsidR="008503DA" w:rsidRDefault="008503DA" w:rsidP="00E654C6">
      <w:pPr>
        <w:pStyle w:val="ListParagraph"/>
        <w:numPr>
          <w:ilvl w:val="0"/>
          <w:numId w:val="3"/>
        </w:numPr>
        <w:rPr>
          <w:rFonts w:ascii="Times New Roman" w:hAnsi="Times New Roman" w:cs="Times New Roman"/>
        </w:rPr>
      </w:pPr>
      <w:r w:rsidRPr="00232EEC">
        <w:rPr>
          <w:rFonts w:ascii="Times New Roman" w:hAnsi="Times New Roman" w:cs="Times New Roman"/>
        </w:rPr>
        <w:lastRenderedPageBreak/>
        <w:t>What subject(s) do you teach in prison?</w:t>
      </w:r>
    </w:p>
    <w:p w14:paraId="7C58ECA6" w14:textId="77777777" w:rsidR="008503DA" w:rsidRPr="00232EEC" w:rsidRDefault="008503DA" w:rsidP="008503DA">
      <w:pPr>
        <w:pStyle w:val="ListParagraph"/>
        <w:rPr>
          <w:rFonts w:ascii="Times New Roman" w:hAnsi="Times New Roman" w:cs="Times New Roman"/>
        </w:rPr>
      </w:pPr>
    </w:p>
    <w:p w14:paraId="7A7B8606" w14:textId="77777777" w:rsidR="008503DA" w:rsidRPr="003A4656" w:rsidRDefault="008503DA" w:rsidP="00E654C6">
      <w:pPr>
        <w:pStyle w:val="ListParagraph"/>
        <w:numPr>
          <w:ilvl w:val="0"/>
          <w:numId w:val="3"/>
        </w:numPr>
        <w:rPr>
          <w:rFonts w:ascii="Times New Roman" w:hAnsi="Times New Roman" w:cs="Times New Roman"/>
        </w:rPr>
      </w:pPr>
      <w:r w:rsidRPr="00232EEC">
        <w:rPr>
          <w:rFonts w:ascii="Times New Roman" w:hAnsi="Times New Roman" w:cs="Times New Roman"/>
        </w:rPr>
        <w:t>What is the gender of your prison students?</w:t>
      </w:r>
    </w:p>
    <w:p w14:paraId="6FD19FC5" w14:textId="77777777" w:rsidR="008503DA" w:rsidRPr="003A4656" w:rsidRDefault="008503DA" w:rsidP="00E654C6">
      <w:pPr>
        <w:pStyle w:val="ListParagraph"/>
        <w:numPr>
          <w:ilvl w:val="0"/>
          <w:numId w:val="7"/>
        </w:numPr>
        <w:rPr>
          <w:rFonts w:ascii="Times New Roman" w:hAnsi="Times New Roman" w:cs="Times New Roman"/>
        </w:rPr>
      </w:pPr>
      <w:r w:rsidRPr="003A4656">
        <w:rPr>
          <w:rFonts w:ascii="Times New Roman" w:hAnsi="Times New Roman" w:cs="Times New Roman"/>
        </w:rPr>
        <w:t>I have taught only male students</w:t>
      </w:r>
    </w:p>
    <w:p w14:paraId="57EB31B1" w14:textId="77777777" w:rsidR="008503DA" w:rsidRPr="003A4656" w:rsidRDefault="008503DA" w:rsidP="00E654C6">
      <w:pPr>
        <w:pStyle w:val="ListParagraph"/>
        <w:numPr>
          <w:ilvl w:val="0"/>
          <w:numId w:val="7"/>
        </w:numPr>
        <w:rPr>
          <w:rFonts w:ascii="Times New Roman" w:hAnsi="Times New Roman" w:cs="Times New Roman"/>
        </w:rPr>
      </w:pPr>
      <w:r w:rsidRPr="003A4656">
        <w:rPr>
          <w:rFonts w:ascii="Times New Roman" w:hAnsi="Times New Roman" w:cs="Times New Roman"/>
        </w:rPr>
        <w:t>I have taught only female students</w:t>
      </w:r>
    </w:p>
    <w:p w14:paraId="74DE2725" w14:textId="77777777" w:rsidR="008503DA" w:rsidRDefault="008503DA" w:rsidP="00E654C6">
      <w:pPr>
        <w:pStyle w:val="ListParagraph"/>
        <w:numPr>
          <w:ilvl w:val="0"/>
          <w:numId w:val="7"/>
        </w:numPr>
        <w:rPr>
          <w:rFonts w:ascii="Times New Roman" w:hAnsi="Times New Roman" w:cs="Times New Roman"/>
        </w:rPr>
      </w:pPr>
      <w:r w:rsidRPr="003A4656">
        <w:rPr>
          <w:rFonts w:ascii="Times New Roman" w:hAnsi="Times New Roman" w:cs="Times New Roman"/>
        </w:rPr>
        <w:t>I have taught both male and female students</w:t>
      </w:r>
    </w:p>
    <w:p w14:paraId="09909A1A" w14:textId="77777777" w:rsidR="008503DA" w:rsidRDefault="008503DA" w:rsidP="008503DA">
      <w:pPr>
        <w:pStyle w:val="ListParagraph"/>
        <w:ind w:left="1980"/>
        <w:rPr>
          <w:rFonts w:ascii="Times New Roman" w:hAnsi="Times New Roman" w:cs="Times New Roman"/>
        </w:rPr>
      </w:pPr>
    </w:p>
    <w:p w14:paraId="0B747B0A" w14:textId="77777777" w:rsidR="008503DA" w:rsidRDefault="008503DA" w:rsidP="00E654C6">
      <w:pPr>
        <w:pStyle w:val="ListParagraph"/>
        <w:numPr>
          <w:ilvl w:val="0"/>
          <w:numId w:val="3"/>
        </w:numPr>
        <w:rPr>
          <w:rFonts w:ascii="Times New Roman" w:hAnsi="Times New Roman" w:cs="Times New Roman"/>
        </w:rPr>
      </w:pPr>
      <w:r w:rsidRPr="00CC52C6">
        <w:rPr>
          <w:rFonts w:ascii="Times New Roman" w:hAnsi="Times New Roman" w:cs="Times New Roman"/>
        </w:rPr>
        <w:t>How did you find out about the teaching opportunity?</w:t>
      </w:r>
    </w:p>
    <w:p w14:paraId="0EA0ECD4" w14:textId="77777777" w:rsidR="008503DA" w:rsidRDefault="008503DA" w:rsidP="00E654C6">
      <w:pPr>
        <w:pStyle w:val="ListParagraph"/>
        <w:numPr>
          <w:ilvl w:val="0"/>
          <w:numId w:val="8"/>
        </w:numPr>
        <w:rPr>
          <w:rFonts w:ascii="Times New Roman" w:hAnsi="Times New Roman" w:cs="Times New Roman"/>
        </w:rPr>
      </w:pPr>
      <w:r w:rsidRPr="00E16FB6">
        <w:rPr>
          <w:rFonts w:ascii="Times New Roman" w:hAnsi="Times New Roman" w:cs="Times New Roman"/>
        </w:rPr>
        <w:t xml:space="preserve">Volunteered (I sought out the opportunity) </w:t>
      </w:r>
    </w:p>
    <w:p w14:paraId="4EAA2B59" w14:textId="77777777" w:rsidR="008503DA" w:rsidRPr="00E16FB6" w:rsidRDefault="008503DA" w:rsidP="00E654C6">
      <w:pPr>
        <w:pStyle w:val="ListParagraph"/>
        <w:numPr>
          <w:ilvl w:val="0"/>
          <w:numId w:val="8"/>
        </w:numPr>
        <w:rPr>
          <w:rFonts w:ascii="Times New Roman" w:hAnsi="Times New Roman" w:cs="Times New Roman"/>
        </w:rPr>
      </w:pPr>
      <w:r w:rsidRPr="00E16FB6">
        <w:rPr>
          <w:rFonts w:ascii="Times New Roman" w:hAnsi="Times New Roman" w:cs="Times New Roman"/>
        </w:rPr>
        <w:t>Recruited (colleague/staff approached me to teach)</w:t>
      </w:r>
    </w:p>
    <w:p w14:paraId="714DE738" w14:textId="77777777" w:rsidR="008503DA" w:rsidRDefault="008503DA" w:rsidP="00E654C6">
      <w:pPr>
        <w:pStyle w:val="ListParagraph"/>
        <w:numPr>
          <w:ilvl w:val="0"/>
          <w:numId w:val="8"/>
        </w:numPr>
        <w:rPr>
          <w:rFonts w:ascii="Times New Roman" w:hAnsi="Times New Roman" w:cs="Times New Roman"/>
        </w:rPr>
      </w:pPr>
      <w:r w:rsidRPr="00E16FB6">
        <w:rPr>
          <w:rFonts w:ascii="Times New Roman" w:hAnsi="Times New Roman" w:cs="Times New Roman"/>
        </w:rPr>
        <w:t>Other</w:t>
      </w:r>
    </w:p>
    <w:p w14:paraId="54AC5324" w14:textId="77777777" w:rsidR="008503DA" w:rsidRDefault="008503DA" w:rsidP="008503DA">
      <w:pPr>
        <w:pStyle w:val="ListParagraph"/>
        <w:ind w:left="1980"/>
        <w:rPr>
          <w:rFonts w:ascii="Times New Roman" w:hAnsi="Times New Roman" w:cs="Times New Roman"/>
        </w:rPr>
      </w:pPr>
    </w:p>
    <w:p w14:paraId="71FE7965" w14:textId="77777777" w:rsidR="008503DA" w:rsidRDefault="008503DA" w:rsidP="00E654C6">
      <w:pPr>
        <w:pStyle w:val="ListParagraph"/>
        <w:numPr>
          <w:ilvl w:val="0"/>
          <w:numId w:val="3"/>
        </w:numPr>
        <w:rPr>
          <w:rFonts w:ascii="Times New Roman" w:hAnsi="Times New Roman" w:cs="Times New Roman"/>
        </w:rPr>
      </w:pPr>
      <w:r w:rsidRPr="006F4D8D">
        <w:rPr>
          <w:rFonts w:ascii="Times New Roman" w:hAnsi="Times New Roman" w:cs="Times New Roman"/>
        </w:rPr>
        <w:t>The following factors INITIALLY motivated you to teach inside a prison</w:t>
      </w:r>
      <w:r>
        <w:rPr>
          <w:rFonts w:ascii="Times New Roman" w:hAnsi="Times New Roman" w:cs="Times New Roman"/>
        </w:rPr>
        <w:t>:</w:t>
      </w:r>
    </w:p>
    <w:p w14:paraId="4A84186B" w14:textId="77777777" w:rsidR="008503DA" w:rsidRPr="00D1034B" w:rsidRDefault="008503DA" w:rsidP="008503DA">
      <w:pPr>
        <w:pStyle w:val="ListParagraph"/>
        <w:ind w:left="1980"/>
        <w:rPr>
          <w:rFonts w:ascii="Times New Roman" w:hAnsi="Times New Roman" w:cs="Times New Roman"/>
          <w:i/>
          <w:iCs/>
        </w:rPr>
      </w:pPr>
      <w:r w:rsidRPr="00D1034B">
        <w:rPr>
          <w:rFonts w:ascii="Times New Roman" w:hAnsi="Times New Roman" w:cs="Times New Roman"/>
          <w:i/>
          <w:iCs/>
        </w:rPr>
        <w:t>(Rated on a scale from 1-5; 1 = strongly disagree, 5 = strongly agree)</w:t>
      </w:r>
    </w:p>
    <w:p w14:paraId="48A99D1C" w14:textId="77777777" w:rsidR="008503DA" w:rsidRPr="00D773BA" w:rsidRDefault="008503DA" w:rsidP="00E654C6">
      <w:pPr>
        <w:pStyle w:val="ListParagraph"/>
        <w:numPr>
          <w:ilvl w:val="0"/>
          <w:numId w:val="9"/>
        </w:numPr>
        <w:rPr>
          <w:rFonts w:ascii="Times New Roman" w:hAnsi="Times New Roman" w:cs="Times New Roman"/>
        </w:rPr>
      </w:pPr>
      <w:r w:rsidRPr="00D773BA">
        <w:rPr>
          <w:rFonts w:ascii="Times New Roman" w:hAnsi="Times New Roman" w:cs="Times New Roman"/>
        </w:rPr>
        <w:t>15a. The characteristics of the students</w:t>
      </w:r>
    </w:p>
    <w:p w14:paraId="2DFD05A7" w14:textId="77777777" w:rsidR="008503DA" w:rsidRPr="00D773BA" w:rsidRDefault="008503DA" w:rsidP="00E654C6">
      <w:pPr>
        <w:pStyle w:val="ListParagraph"/>
        <w:numPr>
          <w:ilvl w:val="0"/>
          <w:numId w:val="9"/>
        </w:numPr>
        <w:rPr>
          <w:rFonts w:ascii="Times New Roman" w:hAnsi="Times New Roman" w:cs="Times New Roman"/>
        </w:rPr>
      </w:pPr>
      <w:r w:rsidRPr="00D773BA">
        <w:rPr>
          <w:rFonts w:ascii="Times New Roman" w:hAnsi="Times New Roman" w:cs="Times New Roman"/>
        </w:rPr>
        <w:t>15b. The pay</w:t>
      </w:r>
    </w:p>
    <w:p w14:paraId="5ECEA046" w14:textId="77777777" w:rsidR="008503DA" w:rsidRPr="00D773BA" w:rsidRDefault="008503DA" w:rsidP="00E654C6">
      <w:pPr>
        <w:pStyle w:val="ListParagraph"/>
        <w:numPr>
          <w:ilvl w:val="0"/>
          <w:numId w:val="9"/>
        </w:numPr>
        <w:rPr>
          <w:rFonts w:ascii="Times New Roman" w:hAnsi="Times New Roman" w:cs="Times New Roman"/>
        </w:rPr>
      </w:pPr>
      <w:r w:rsidRPr="00D773BA">
        <w:rPr>
          <w:rFonts w:ascii="Times New Roman" w:hAnsi="Times New Roman" w:cs="Times New Roman"/>
        </w:rPr>
        <w:t>15c. The desire to help with rehabilitating/self-improvement of students</w:t>
      </w:r>
    </w:p>
    <w:p w14:paraId="37E777A5" w14:textId="77777777" w:rsidR="008503DA" w:rsidRPr="00D773BA" w:rsidRDefault="008503DA" w:rsidP="00E654C6">
      <w:pPr>
        <w:pStyle w:val="ListParagraph"/>
        <w:numPr>
          <w:ilvl w:val="0"/>
          <w:numId w:val="9"/>
        </w:numPr>
        <w:rPr>
          <w:rFonts w:ascii="Times New Roman" w:hAnsi="Times New Roman" w:cs="Times New Roman"/>
        </w:rPr>
      </w:pPr>
      <w:r w:rsidRPr="00D773BA">
        <w:rPr>
          <w:rFonts w:ascii="Times New Roman" w:hAnsi="Times New Roman" w:cs="Times New Roman"/>
        </w:rPr>
        <w:t>15d. Felt teaching would be a rewarding experience</w:t>
      </w:r>
    </w:p>
    <w:p w14:paraId="45E5C317" w14:textId="77777777" w:rsidR="008503DA" w:rsidRPr="00D773BA" w:rsidRDefault="008503DA" w:rsidP="00E654C6">
      <w:pPr>
        <w:pStyle w:val="ListParagraph"/>
        <w:numPr>
          <w:ilvl w:val="0"/>
          <w:numId w:val="9"/>
        </w:numPr>
        <w:rPr>
          <w:rFonts w:ascii="Times New Roman" w:hAnsi="Times New Roman" w:cs="Times New Roman"/>
        </w:rPr>
      </w:pPr>
      <w:r w:rsidRPr="00D773BA">
        <w:rPr>
          <w:rFonts w:ascii="Times New Roman" w:hAnsi="Times New Roman" w:cs="Times New Roman"/>
        </w:rPr>
        <w:t>15e. The reputation and quality of the prison program</w:t>
      </w:r>
    </w:p>
    <w:p w14:paraId="1A7A3481" w14:textId="77777777" w:rsidR="008503DA" w:rsidRPr="00D773BA" w:rsidRDefault="008503DA" w:rsidP="00E654C6">
      <w:pPr>
        <w:pStyle w:val="ListParagraph"/>
        <w:numPr>
          <w:ilvl w:val="0"/>
          <w:numId w:val="9"/>
        </w:numPr>
        <w:rPr>
          <w:rFonts w:ascii="Times New Roman" w:hAnsi="Times New Roman" w:cs="Times New Roman"/>
        </w:rPr>
      </w:pPr>
      <w:r w:rsidRPr="00D773BA">
        <w:rPr>
          <w:rFonts w:ascii="Times New Roman" w:hAnsi="Times New Roman" w:cs="Times New Roman"/>
        </w:rPr>
        <w:t>15f. I wanted to experience a new teaching environment</w:t>
      </w:r>
    </w:p>
    <w:p w14:paraId="5D3D08F6" w14:textId="77777777" w:rsidR="008503DA" w:rsidRDefault="008503DA" w:rsidP="00E654C6">
      <w:pPr>
        <w:pStyle w:val="ListParagraph"/>
        <w:numPr>
          <w:ilvl w:val="0"/>
          <w:numId w:val="9"/>
        </w:numPr>
        <w:rPr>
          <w:rFonts w:ascii="Times New Roman" w:hAnsi="Times New Roman" w:cs="Times New Roman"/>
        </w:rPr>
      </w:pPr>
      <w:r w:rsidRPr="00D773BA">
        <w:rPr>
          <w:rFonts w:ascii="Times New Roman" w:hAnsi="Times New Roman" w:cs="Times New Roman"/>
        </w:rPr>
        <w:t>15g. The desire to reduce recidivism</w:t>
      </w:r>
    </w:p>
    <w:p w14:paraId="098DA5E1" w14:textId="77777777" w:rsidR="008503DA" w:rsidRPr="00D1034B" w:rsidRDefault="008503DA" w:rsidP="008503DA">
      <w:pPr>
        <w:rPr>
          <w:rFonts w:ascii="Times New Roman" w:hAnsi="Times New Roman" w:cs="Times New Roman"/>
        </w:rPr>
      </w:pPr>
    </w:p>
    <w:p w14:paraId="1A215A6B" w14:textId="77777777" w:rsidR="008503DA" w:rsidRDefault="008503DA" w:rsidP="00E654C6">
      <w:pPr>
        <w:pStyle w:val="ListParagraph"/>
        <w:numPr>
          <w:ilvl w:val="0"/>
          <w:numId w:val="3"/>
        </w:numPr>
        <w:rPr>
          <w:rFonts w:ascii="Times New Roman" w:hAnsi="Times New Roman" w:cs="Times New Roman"/>
        </w:rPr>
      </w:pPr>
      <w:r w:rsidRPr="00002BB8">
        <w:rPr>
          <w:rFonts w:ascii="Times New Roman" w:hAnsi="Times New Roman" w:cs="Times New Roman"/>
        </w:rPr>
        <w:t>The following factors CONTINUE to motivate you to teach inside a prison</w:t>
      </w:r>
      <w:r>
        <w:rPr>
          <w:rFonts w:ascii="Times New Roman" w:hAnsi="Times New Roman" w:cs="Times New Roman"/>
        </w:rPr>
        <w:t>:</w:t>
      </w:r>
    </w:p>
    <w:p w14:paraId="0C967EC2" w14:textId="77777777" w:rsidR="008503DA" w:rsidRPr="00D1034B" w:rsidRDefault="008503DA" w:rsidP="008503DA">
      <w:pPr>
        <w:pStyle w:val="ListParagraph"/>
        <w:ind w:left="1980"/>
        <w:rPr>
          <w:rFonts w:ascii="Times New Roman" w:hAnsi="Times New Roman" w:cs="Times New Roman"/>
          <w:i/>
          <w:iCs/>
        </w:rPr>
      </w:pPr>
      <w:r w:rsidRPr="00D1034B">
        <w:rPr>
          <w:rFonts w:ascii="Times New Roman" w:hAnsi="Times New Roman" w:cs="Times New Roman"/>
          <w:i/>
          <w:iCs/>
        </w:rPr>
        <w:t>(Rated on a scale from 1-5; 1 = strongly disagree, 5 = strongly agree)</w:t>
      </w:r>
    </w:p>
    <w:p w14:paraId="0489A1AF" w14:textId="77777777" w:rsidR="008503DA" w:rsidRPr="00D1034B" w:rsidRDefault="008503DA" w:rsidP="00E654C6">
      <w:pPr>
        <w:pStyle w:val="ListParagraph"/>
        <w:numPr>
          <w:ilvl w:val="0"/>
          <w:numId w:val="10"/>
        </w:numPr>
        <w:rPr>
          <w:rFonts w:ascii="Times New Roman" w:hAnsi="Times New Roman" w:cs="Times New Roman"/>
        </w:rPr>
      </w:pPr>
      <w:r w:rsidRPr="00D1034B">
        <w:rPr>
          <w:rFonts w:ascii="Times New Roman" w:hAnsi="Times New Roman" w:cs="Times New Roman"/>
        </w:rPr>
        <w:t>16a. The characteristics of the students</w:t>
      </w:r>
    </w:p>
    <w:p w14:paraId="2F0C7BCF" w14:textId="77777777" w:rsidR="008503DA" w:rsidRPr="00D1034B" w:rsidRDefault="008503DA" w:rsidP="00E654C6">
      <w:pPr>
        <w:pStyle w:val="ListParagraph"/>
        <w:numPr>
          <w:ilvl w:val="0"/>
          <w:numId w:val="10"/>
        </w:numPr>
        <w:rPr>
          <w:rFonts w:ascii="Times New Roman" w:hAnsi="Times New Roman" w:cs="Times New Roman"/>
        </w:rPr>
      </w:pPr>
      <w:r w:rsidRPr="00D1034B">
        <w:rPr>
          <w:rFonts w:ascii="Times New Roman" w:hAnsi="Times New Roman" w:cs="Times New Roman"/>
        </w:rPr>
        <w:t>16b. The pay</w:t>
      </w:r>
    </w:p>
    <w:p w14:paraId="0CF687BF" w14:textId="77777777" w:rsidR="008503DA" w:rsidRPr="00D1034B" w:rsidRDefault="008503DA" w:rsidP="00E654C6">
      <w:pPr>
        <w:pStyle w:val="ListParagraph"/>
        <w:numPr>
          <w:ilvl w:val="0"/>
          <w:numId w:val="10"/>
        </w:numPr>
        <w:rPr>
          <w:rFonts w:ascii="Times New Roman" w:hAnsi="Times New Roman" w:cs="Times New Roman"/>
        </w:rPr>
      </w:pPr>
      <w:r w:rsidRPr="00D1034B">
        <w:rPr>
          <w:rFonts w:ascii="Times New Roman" w:hAnsi="Times New Roman" w:cs="Times New Roman"/>
        </w:rPr>
        <w:t>16c. The desire to help with rehabilitating/self-improvement of students</w:t>
      </w:r>
    </w:p>
    <w:p w14:paraId="68C2722A" w14:textId="77777777" w:rsidR="008503DA" w:rsidRPr="00D1034B" w:rsidRDefault="008503DA" w:rsidP="00E654C6">
      <w:pPr>
        <w:pStyle w:val="ListParagraph"/>
        <w:numPr>
          <w:ilvl w:val="0"/>
          <w:numId w:val="10"/>
        </w:numPr>
        <w:rPr>
          <w:rFonts w:ascii="Times New Roman" w:hAnsi="Times New Roman" w:cs="Times New Roman"/>
        </w:rPr>
      </w:pPr>
      <w:r w:rsidRPr="00D1034B">
        <w:rPr>
          <w:rFonts w:ascii="Times New Roman" w:hAnsi="Times New Roman" w:cs="Times New Roman"/>
        </w:rPr>
        <w:t>16d. Felt teaching would be a rewarding experience</w:t>
      </w:r>
    </w:p>
    <w:p w14:paraId="06A2B5EA" w14:textId="77777777" w:rsidR="008503DA" w:rsidRPr="00D1034B" w:rsidRDefault="008503DA" w:rsidP="00E654C6">
      <w:pPr>
        <w:pStyle w:val="ListParagraph"/>
        <w:numPr>
          <w:ilvl w:val="0"/>
          <w:numId w:val="10"/>
        </w:numPr>
        <w:rPr>
          <w:rFonts w:ascii="Times New Roman" w:hAnsi="Times New Roman" w:cs="Times New Roman"/>
        </w:rPr>
      </w:pPr>
      <w:r w:rsidRPr="00D1034B">
        <w:rPr>
          <w:rFonts w:ascii="Times New Roman" w:hAnsi="Times New Roman" w:cs="Times New Roman"/>
        </w:rPr>
        <w:t>16e. The reputation and quality of the prison program</w:t>
      </w:r>
    </w:p>
    <w:p w14:paraId="2B2980C4" w14:textId="77777777" w:rsidR="008503DA" w:rsidRPr="00D1034B" w:rsidRDefault="008503DA" w:rsidP="00E654C6">
      <w:pPr>
        <w:pStyle w:val="ListParagraph"/>
        <w:numPr>
          <w:ilvl w:val="0"/>
          <w:numId w:val="10"/>
        </w:numPr>
        <w:rPr>
          <w:rFonts w:ascii="Times New Roman" w:hAnsi="Times New Roman" w:cs="Times New Roman"/>
        </w:rPr>
      </w:pPr>
      <w:r w:rsidRPr="00D1034B">
        <w:rPr>
          <w:rFonts w:ascii="Times New Roman" w:hAnsi="Times New Roman" w:cs="Times New Roman"/>
        </w:rPr>
        <w:t>16f. I wanted to experience a new teaching environment</w:t>
      </w:r>
    </w:p>
    <w:p w14:paraId="723D9FDD" w14:textId="77777777" w:rsidR="008503DA" w:rsidRDefault="008503DA" w:rsidP="00E654C6">
      <w:pPr>
        <w:pStyle w:val="ListParagraph"/>
        <w:numPr>
          <w:ilvl w:val="0"/>
          <w:numId w:val="10"/>
        </w:numPr>
        <w:rPr>
          <w:rFonts w:ascii="Times New Roman" w:hAnsi="Times New Roman" w:cs="Times New Roman"/>
        </w:rPr>
      </w:pPr>
      <w:r w:rsidRPr="00D1034B">
        <w:rPr>
          <w:rFonts w:ascii="Times New Roman" w:hAnsi="Times New Roman" w:cs="Times New Roman"/>
        </w:rPr>
        <w:t>16g. The desire to reduce recidivism</w:t>
      </w:r>
    </w:p>
    <w:p w14:paraId="412AD81F" w14:textId="77777777" w:rsidR="008503DA" w:rsidRDefault="008503DA" w:rsidP="008503DA">
      <w:pPr>
        <w:pStyle w:val="ListParagraph"/>
        <w:ind w:left="1980"/>
        <w:rPr>
          <w:rFonts w:ascii="Times New Roman" w:hAnsi="Times New Roman" w:cs="Times New Roman"/>
        </w:rPr>
      </w:pPr>
    </w:p>
    <w:p w14:paraId="23B1FA66" w14:textId="77777777" w:rsidR="008503DA" w:rsidRDefault="008503DA" w:rsidP="00E654C6">
      <w:pPr>
        <w:pStyle w:val="ListParagraph"/>
        <w:numPr>
          <w:ilvl w:val="0"/>
          <w:numId w:val="3"/>
        </w:numPr>
        <w:rPr>
          <w:rFonts w:ascii="Times New Roman" w:hAnsi="Times New Roman" w:cs="Times New Roman"/>
        </w:rPr>
      </w:pPr>
      <w:r w:rsidRPr="006A0441">
        <w:rPr>
          <w:rFonts w:ascii="Times New Roman" w:hAnsi="Times New Roman" w:cs="Times New Roman"/>
        </w:rPr>
        <w:t>I feel that teaching in prison</w:t>
      </w:r>
      <w:r>
        <w:rPr>
          <w:rFonts w:ascii="Times New Roman" w:hAnsi="Times New Roman" w:cs="Times New Roman"/>
        </w:rPr>
        <w:t>…</w:t>
      </w:r>
    </w:p>
    <w:p w14:paraId="7DDFEC6C" w14:textId="77777777" w:rsidR="008503DA" w:rsidRPr="00F65CCB" w:rsidRDefault="008503DA" w:rsidP="008503DA">
      <w:pPr>
        <w:pStyle w:val="ListParagraph"/>
        <w:ind w:left="1980"/>
        <w:rPr>
          <w:rFonts w:ascii="Times New Roman" w:hAnsi="Times New Roman" w:cs="Times New Roman"/>
          <w:i/>
          <w:iCs/>
        </w:rPr>
      </w:pPr>
      <w:r w:rsidRPr="00F65CCB">
        <w:rPr>
          <w:rFonts w:ascii="Times New Roman" w:hAnsi="Times New Roman" w:cs="Times New Roman"/>
          <w:i/>
          <w:iCs/>
        </w:rPr>
        <w:t>(Rated on a scale from 1-5; 1 = strongly disagree, 5 = strongly agree)</w:t>
      </w:r>
    </w:p>
    <w:p w14:paraId="127DF57B" w14:textId="77777777" w:rsidR="008503DA" w:rsidRDefault="008503DA" w:rsidP="00E654C6">
      <w:pPr>
        <w:pStyle w:val="ListParagraph"/>
        <w:numPr>
          <w:ilvl w:val="0"/>
          <w:numId w:val="11"/>
        </w:numPr>
        <w:rPr>
          <w:rFonts w:ascii="Times New Roman" w:hAnsi="Times New Roman" w:cs="Times New Roman"/>
        </w:rPr>
      </w:pPr>
      <w:r w:rsidRPr="00AE3350">
        <w:rPr>
          <w:rFonts w:ascii="Times New Roman" w:hAnsi="Times New Roman" w:cs="Times New Roman"/>
        </w:rPr>
        <w:t>Improves incarcerated students</w:t>
      </w:r>
      <w:r>
        <w:rPr>
          <w:rFonts w:ascii="Times New Roman" w:hAnsi="Times New Roman" w:cs="Times New Roman"/>
        </w:rPr>
        <w:t>’</w:t>
      </w:r>
      <w:r w:rsidRPr="00AE3350">
        <w:rPr>
          <w:rFonts w:ascii="Times New Roman" w:hAnsi="Times New Roman" w:cs="Times New Roman"/>
        </w:rPr>
        <w:t xml:space="preserve"> self-esteem and confidence. </w:t>
      </w:r>
    </w:p>
    <w:p w14:paraId="053F281C" w14:textId="77777777" w:rsidR="008503DA" w:rsidRPr="00AE3350" w:rsidRDefault="008503DA" w:rsidP="00E654C6">
      <w:pPr>
        <w:pStyle w:val="ListParagraph"/>
        <w:numPr>
          <w:ilvl w:val="0"/>
          <w:numId w:val="11"/>
        </w:numPr>
        <w:rPr>
          <w:rFonts w:ascii="Times New Roman" w:hAnsi="Times New Roman" w:cs="Times New Roman"/>
        </w:rPr>
      </w:pPr>
      <w:r w:rsidRPr="00AE3350">
        <w:rPr>
          <w:rFonts w:ascii="Times New Roman" w:hAnsi="Times New Roman" w:cs="Times New Roman"/>
        </w:rPr>
        <w:t>Improves incarcerated students</w:t>
      </w:r>
      <w:r>
        <w:rPr>
          <w:rFonts w:ascii="Times New Roman" w:hAnsi="Times New Roman" w:cs="Times New Roman"/>
        </w:rPr>
        <w:t>’</w:t>
      </w:r>
      <w:r w:rsidRPr="00AE3350">
        <w:rPr>
          <w:rFonts w:ascii="Times New Roman" w:hAnsi="Times New Roman" w:cs="Times New Roman"/>
        </w:rPr>
        <w:t xml:space="preserve"> prison behavior (e.g. fewer infractions).</w:t>
      </w:r>
    </w:p>
    <w:p w14:paraId="62F26507" w14:textId="77777777" w:rsidR="008503DA" w:rsidRDefault="008503DA" w:rsidP="00E654C6">
      <w:pPr>
        <w:pStyle w:val="ListParagraph"/>
        <w:numPr>
          <w:ilvl w:val="0"/>
          <w:numId w:val="11"/>
        </w:numPr>
        <w:rPr>
          <w:rFonts w:ascii="Times New Roman" w:hAnsi="Times New Roman" w:cs="Times New Roman"/>
        </w:rPr>
      </w:pPr>
      <w:r w:rsidRPr="00AE3350">
        <w:rPr>
          <w:rFonts w:ascii="Times New Roman" w:hAnsi="Times New Roman" w:cs="Times New Roman"/>
        </w:rPr>
        <w:t>Improves incarcerated students</w:t>
      </w:r>
      <w:r>
        <w:rPr>
          <w:rFonts w:ascii="Times New Roman" w:hAnsi="Times New Roman" w:cs="Times New Roman"/>
        </w:rPr>
        <w:t>’</w:t>
      </w:r>
      <w:r w:rsidRPr="00AE3350">
        <w:rPr>
          <w:rFonts w:ascii="Times New Roman" w:hAnsi="Times New Roman" w:cs="Times New Roman"/>
        </w:rPr>
        <w:t xml:space="preserve"> quality of life while in prison.</w:t>
      </w:r>
    </w:p>
    <w:p w14:paraId="081AB9DA" w14:textId="77777777" w:rsidR="008503DA" w:rsidRDefault="008503DA" w:rsidP="00E654C6">
      <w:pPr>
        <w:pStyle w:val="ListParagraph"/>
        <w:numPr>
          <w:ilvl w:val="0"/>
          <w:numId w:val="11"/>
        </w:numPr>
        <w:rPr>
          <w:rFonts w:ascii="Times New Roman" w:hAnsi="Times New Roman" w:cs="Times New Roman"/>
        </w:rPr>
      </w:pPr>
      <w:r w:rsidRPr="00AE3350">
        <w:rPr>
          <w:rFonts w:ascii="Times New Roman" w:hAnsi="Times New Roman" w:cs="Times New Roman"/>
        </w:rPr>
        <w:t xml:space="preserve">Improves employment opportunities once released. </w:t>
      </w:r>
    </w:p>
    <w:p w14:paraId="0458A0CA" w14:textId="77777777" w:rsidR="008503DA" w:rsidRPr="00AE3350" w:rsidRDefault="008503DA" w:rsidP="00E654C6">
      <w:pPr>
        <w:pStyle w:val="ListParagraph"/>
        <w:numPr>
          <w:ilvl w:val="0"/>
          <w:numId w:val="11"/>
        </w:numPr>
        <w:rPr>
          <w:rFonts w:ascii="Times New Roman" w:hAnsi="Times New Roman" w:cs="Times New Roman"/>
        </w:rPr>
      </w:pPr>
      <w:r w:rsidRPr="00AE3350">
        <w:rPr>
          <w:rFonts w:ascii="Times New Roman" w:hAnsi="Times New Roman" w:cs="Times New Roman"/>
        </w:rPr>
        <w:t>Has a positive impact on my incarcerated students.</w:t>
      </w:r>
    </w:p>
    <w:p w14:paraId="571D0886" w14:textId="77777777" w:rsidR="008503DA" w:rsidRDefault="008503DA" w:rsidP="00E654C6">
      <w:pPr>
        <w:pStyle w:val="ListParagraph"/>
        <w:numPr>
          <w:ilvl w:val="0"/>
          <w:numId w:val="11"/>
        </w:numPr>
        <w:rPr>
          <w:rFonts w:ascii="Times New Roman" w:hAnsi="Times New Roman" w:cs="Times New Roman"/>
        </w:rPr>
      </w:pPr>
      <w:r w:rsidRPr="00AE3350">
        <w:rPr>
          <w:rFonts w:ascii="Times New Roman" w:hAnsi="Times New Roman" w:cs="Times New Roman"/>
        </w:rPr>
        <w:t>Has a positive impact on me.</w:t>
      </w:r>
    </w:p>
    <w:p w14:paraId="0FDCDDCA" w14:textId="77777777" w:rsidR="008503DA" w:rsidRDefault="008503DA" w:rsidP="008503DA">
      <w:pPr>
        <w:pStyle w:val="ListParagraph"/>
        <w:ind w:left="1980"/>
        <w:rPr>
          <w:rFonts w:ascii="Times New Roman" w:hAnsi="Times New Roman" w:cs="Times New Roman"/>
        </w:rPr>
      </w:pPr>
    </w:p>
    <w:p w14:paraId="27355172" w14:textId="77777777" w:rsidR="008503DA" w:rsidRDefault="008503DA" w:rsidP="00E654C6">
      <w:pPr>
        <w:pStyle w:val="ListParagraph"/>
        <w:numPr>
          <w:ilvl w:val="0"/>
          <w:numId w:val="3"/>
        </w:numPr>
        <w:rPr>
          <w:rFonts w:ascii="Times New Roman" w:hAnsi="Times New Roman" w:cs="Times New Roman"/>
        </w:rPr>
      </w:pPr>
      <w:r w:rsidRPr="003A4A4B">
        <w:rPr>
          <w:rFonts w:ascii="Times New Roman" w:hAnsi="Times New Roman" w:cs="Times New Roman"/>
        </w:rPr>
        <w:t xml:space="preserve"> Can you explain why you believe teaching in prison has a positive, or negative, impact on you?</w:t>
      </w:r>
    </w:p>
    <w:p w14:paraId="43824BB2" w14:textId="77777777" w:rsidR="008503DA" w:rsidRDefault="008503DA" w:rsidP="008503DA">
      <w:pPr>
        <w:pStyle w:val="ListParagraph"/>
        <w:ind w:left="1980"/>
        <w:rPr>
          <w:rFonts w:ascii="Times New Roman" w:hAnsi="Times New Roman" w:cs="Times New Roman"/>
        </w:rPr>
      </w:pPr>
    </w:p>
    <w:p w14:paraId="789EB7DD" w14:textId="77777777" w:rsidR="008503DA" w:rsidRDefault="008503DA" w:rsidP="00E654C6">
      <w:pPr>
        <w:pStyle w:val="ListParagraph"/>
        <w:numPr>
          <w:ilvl w:val="0"/>
          <w:numId w:val="3"/>
        </w:numPr>
        <w:rPr>
          <w:rFonts w:ascii="Times New Roman" w:hAnsi="Times New Roman" w:cs="Times New Roman"/>
        </w:rPr>
      </w:pPr>
      <w:r w:rsidRPr="000C6B18">
        <w:rPr>
          <w:rFonts w:ascii="Times New Roman" w:hAnsi="Times New Roman" w:cs="Times New Roman"/>
        </w:rPr>
        <w:t>On a scale of 1-5, how meaningful has your teaching in prison experience been?</w:t>
      </w:r>
    </w:p>
    <w:p w14:paraId="7C008F12" w14:textId="77777777" w:rsidR="008503DA" w:rsidRPr="00D06BED" w:rsidRDefault="008503DA" w:rsidP="008503DA">
      <w:pPr>
        <w:pStyle w:val="ListParagraph"/>
        <w:ind w:left="1980"/>
        <w:rPr>
          <w:rFonts w:ascii="Times New Roman" w:hAnsi="Times New Roman" w:cs="Times New Roman"/>
          <w:i/>
          <w:iCs/>
        </w:rPr>
      </w:pPr>
      <w:r w:rsidRPr="00D06BED">
        <w:rPr>
          <w:rFonts w:ascii="Times New Roman" w:hAnsi="Times New Roman" w:cs="Times New Roman"/>
          <w:i/>
          <w:iCs/>
        </w:rPr>
        <w:t>(Rated on a scale from 1-5; 1 = Not meaningful, 5 = Very meaningful)</w:t>
      </w:r>
    </w:p>
    <w:p w14:paraId="3C7D940F" w14:textId="77777777" w:rsidR="008503DA" w:rsidRPr="00946845" w:rsidRDefault="008503DA" w:rsidP="008503DA">
      <w:pPr>
        <w:pStyle w:val="ListParagraph"/>
        <w:rPr>
          <w:rFonts w:ascii="Times New Roman" w:hAnsi="Times New Roman" w:cs="Times New Roman"/>
        </w:rPr>
      </w:pPr>
    </w:p>
    <w:p w14:paraId="38A5DA4B" w14:textId="77777777" w:rsidR="008503DA" w:rsidRDefault="008503DA" w:rsidP="00E654C6">
      <w:pPr>
        <w:pStyle w:val="ListParagraph"/>
        <w:numPr>
          <w:ilvl w:val="0"/>
          <w:numId w:val="3"/>
        </w:numPr>
        <w:rPr>
          <w:rFonts w:ascii="Times New Roman" w:hAnsi="Times New Roman" w:cs="Times New Roman"/>
        </w:rPr>
      </w:pPr>
      <w:r w:rsidRPr="00D06BED">
        <w:rPr>
          <w:rFonts w:ascii="Times New Roman" w:hAnsi="Times New Roman" w:cs="Times New Roman"/>
        </w:rPr>
        <w:t>On a scale of 1-5, how satisfied are you with your experience teaching in your prison program?</w:t>
      </w:r>
    </w:p>
    <w:p w14:paraId="4DB436BA" w14:textId="77777777" w:rsidR="008503DA" w:rsidRDefault="008503DA" w:rsidP="008503DA">
      <w:pPr>
        <w:pStyle w:val="ListParagraph"/>
        <w:ind w:left="1980"/>
        <w:rPr>
          <w:rFonts w:ascii="Times New Roman" w:hAnsi="Times New Roman" w:cs="Times New Roman"/>
          <w:i/>
          <w:iCs/>
        </w:rPr>
      </w:pPr>
      <w:r w:rsidRPr="005F5483">
        <w:rPr>
          <w:rFonts w:ascii="Times New Roman" w:hAnsi="Times New Roman" w:cs="Times New Roman"/>
          <w:i/>
          <w:iCs/>
        </w:rPr>
        <w:t xml:space="preserve">(Rated on a scale from 1-5; 1 = </w:t>
      </w:r>
      <w:r>
        <w:rPr>
          <w:rFonts w:ascii="Times New Roman" w:hAnsi="Times New Roman" w:cs="Times New Roman"/>
          <w:i/>
          <w:iCs/>
        </w:rPr>
        <w:t>Very dissatisfied</w:t>
      </w:r>
      <w:r w:rsidRPr="005F5483">
        <w:rPr>
          <w:rFonts w:ascii="Times New Roman" w:hAnsi="Times New Roman" w:cs="Times New Roman"/>
          <w:i/>
          <w:iCs/>
        </w:rPr>
        <w:t xml:space="preserve">, 5 = Very </w:t>
      </w:r>
      <w:r>
        <w:rPr>
          <w:rFonts w:ascii="Times New Roman" w:hAnsi="Times New Roman" w:cs="Times New Roman"/>
          <w:i/>
          <w:iCs/>
        </w:rPr>
        <w:t>satisfied)</w:t>
      </w:r>
    </w:p>
    <w:p w14:paraId="15A4625A" w14:textId="77777777" w:rsidR="008503DA" w:rsidRPr="005F5483" w:rsidRDefault="008503DA" w:rsidP="008503DA">
      <w:pPr>
        <w:pStyle w:val="ListParagraph"/>
        <w:ind w:left="1980"/>
        <w:rPr>
          <w:rFonts w:ascii="Times New Roman" w:hAnsi="Times New Roman" w:cs="Times New Roman"/>
          <w:i/>
          <w:iCs/>
        </w:rPr>
      </w:pPr>
    </w:p>
    <w:p w14:paraId="5E5DD5EF" w14:textId="77777777" w:rsidR="008503DA" w:rsidRDefault="008503DA" w:rsidP="00E654C6">
      <w:pPr>
        <w:pStyle w:val="ListParagraph"/>
        <w:numPr>
          <w:ilvl w:val="0"/>
          <w:numId w:val="3"/>
        </w:numPr>
        <w:rPr>
          <w:rFonts w:ascii="Times New Roman" w:hAnsi="Times New Roman" w:cs="Times New Roman"/>
        </w:rPr>
      </w:pPr>
      <w:r w:rsidRPr="005F5483">
        <w:rPr>
          <w:rFonts w:ascii="Times New Roman" w:hAnsi="Times New Roman" w:cs="Times New Roman"/>
        </w:rPr>
        <w:t>On a scale of 1-5, how likely are you to recommend teaching in a prison to your peers?</w:t>
      </w:r>
    </w:p>
    <w:p w14:paraId="50E5175A" w14:textId="77777777" w:rsidR="008503DA" w:rsidRPr="00D9726E" w:rsidRDefault="008503DA" w:rsidP="008503DA">
      <w:pPr>
        <w:pStyle w:val="ListParagraph"/>
        <w:ind w:left="1980"/>
        <w:rPr>
          <w:rFonts w:ascii="Times New Roman" w:hAnsi="Times New Roman" w:cs="Times New Roman"/>
          <w:i/>
          <w:iCs/>
        </w:rPr>
      </w:pPr>
      <w:r w:rsidRPr="00D9726E">
        <w:rPr>
          <w:rFonts w:ascii="Times New Roman" w:hAnsi="Times New Roman" w:cs="Times New Roman"/>
          <w:i/>
          <w:iCs/>
        </w:rPr>
        <w:t xml:space="preserve">(Rated on a scale from 1-5; 1 = Very </w:t>
      </w:r>
      <w:r>
        <w:rPr>
          <w:rFonts w:ascii="Times New Roman" w:hAnsi="Times New Roman" w:cs="Times New Roman"/>
          <w:i/>
          <w:iCs/>
        </w:rPr>
        <w:t>unlikely</w:t>
      </w:r>
      <w:r w:rsidRPr="00D9726E">
        <w:rPr>
          <w:rFonts w:ascii="Times New Roman" w:hAnsi="Times New Roman" w:cs="Times New Roman"/>
          <w:i/>
          <w:iCs/>
        </w:rPr>
        <w:t xml:space="preserve">, 5 = Very </w:t>
      </w:r>
      <w:r>
        <w:rPr>
          <w:rFonts w:ascii="Times New Roman" w:hAnsi="Times New Roman" w:cs="Times New Roman"/>
          <w:i/>
          <w:iCs/>
        </w:rPr>
        <w:t>likely</w:t>
      </w:r>
      <w:r w:rsidRPr="00D9726E">
        <w:rPr>
          <w:rFonts w:ascii="Times New Roman" w:hAnsi="Times New Roman" w:cs="Times New Roman"/>
          <w:i/>
          <w:iCs/>
        </w:rPr>
        <w:t>)</w:t>
      </w:r>
    </w:p>
    <w:p w14:paraId="7FBDB640" w14:textId="77777777" w:rsidR="008503DA" w:rsidRDefault="008503DA" w:rsidP="008503DA">
      <w:pPr>
        <w:pStyle w:val="ListParagraph"/>
        <w:ind w:left="1980"/>
        <w:rPr>
          <w:rFonts w:ascii="Times New Roman" w:hAnsi="Times New Roman" w:cs="Times New Roman"/>
        </w:rPr>
      </w:pPr>
    </w:p>
    <w:p w14:paraId="2C05BE4C" w14:textId="77777777" w:rsidR="008503DA" w:rsidRDefault="008503DA" w:rsidP="00E654C6">
      <w:pPr>
        <w:pStyle w:val="ListParagraph"/>
        <w:numPr>
          <w:ilvl w:val="0"/>
          <w:numId w:val="3"/>
        </w:numPr>
        <w:rPr>
          <w:rFonts w:ascii="Times New Roman" w:hAnsi="Times New Roman" w:cs="Times New Roman"/>
        </w:rPr>
      </w:pPr>
      <w:r w:rsidRPr="00D9726E">
        <w:rPr>
          <w:rFonts w:ascii="Times New Roman" w:hAnsi="Times New Roman" w:cs="Times New Roman"/>
        </w:rPr>
        <w:t>On a scale of 1-5, how problematic are the following</w:t>
      </w:r>
      <w:r>
        <w:rPr>
          <w:rFonts w:ascii="Times New Roman" w:hAnsi="Times New Roman" w:cs="Times New Roman"/>
        </w:rPr>
        <w:t>:</w:t>
      </w:r>
    </w:p>
    <w:p w14:paraId="736225A0" w14:textId="77777777" w:rsidR="008503DA" w:rsidRPr="007859DC" w:rsidRDefault="008503DA" w:rsidP="008503DA">
      <w:pPr>
        <w:pStyle w:val="ListParagraph"/>
        <w:ind w:left="1980"/>
        <w:rPr>
          <w:rFonts w:ascii="Times New Roman" w:hAnsi="Times New Roman" w:cs="Times New Roman"/>
          <w:i/>
          <w:iCs/>
        </w:rPr>
      </w:pPr>
      <w:r w:rsidRPr="007859DC">
        <w:rPr>
          <w:rFonts w:ascii="Times New Roman" w:hAnsi="Times New Roman" w:cs="Times New Roman"/>
          <w:i/>
          <w:iCs/>
        </w:rPr>
        <w:t xml:space="preserve">(Rated on a scale from 1-5; 1 = </w:t>
      </w:r>
      <w:r>
        <w:rPr>
          <w:rFonts w:ascii="Times New Roman" w:hAnsi="Times New Roman" w:cs="Times New Roman"/>
          <w:i/>
          <w:iCs/>
        </w:rPr>
        <w:t>Not a problem</w:t>
      </w:r>
      <w:r w:rsidRPr="007859DC">
        <w:rPr>
          <w:rFonts w:ascii="Times New Roman" w:hAnsi="Times New Roman" w:cs="Times New Roman"/>
          <w:i/>
          <w:iCs/>
        </w:rPr>
        <w:t xml:space="preserve">, 5 = </w:t>
      </w:r>
      <w:r>
        <w:rPr>
          <w:rFonts w:ascii="Times New Roman" w:hAnsi="Times New Roman" w:cs="Times New Roman"/>
          <w:i/>
          <w:iCs/>
        </w:rPr>
        <w:t>A big problem</w:t>
      </w:r>
      <w:r w:rsidRPr="007859DC">
        <w:rPr>
          <w:rFonts w:ascii="Times New Roman" w:hAnsi="Times New Roman" w:cs="Times New Roman"/>
          <w:i/>
          <w:iCs/>
        </w:rPr>
        <w:t>)</w:t>
      </w:r>
    </w:p>
    <w:p w14:paraId="174A57EC" w14:textId="77777777" w:rsidR="008503DA" w:rsidRPr="007859DC" w:rsidRDefault="008503DA" w:rsidP="00E654C6">
      <w:pPr>
        <w:pStyle w:val="ListParagraph"/>
        <w:numPr>
          <w:ilvl w:val="0"/>
          <w:numId w:val="12"/>
        </w:numPr>
        <w:rPr>
          <w:rFonts w:ascii="Times New Roman" w:hAnsi="Times New Roman" w:cs="Times New Roman"/>
        </w:rPr>
      </w:pPr>
      <w:r w:rsidRPr="007859DC">
        <w:rPr>
          <w:rFonts w:ascii="Times New Roman" w:hAnsi="Times New Roman" w:cs="Times New Roman"/>
        </w:rPr>
        <w:t>Lack of technology impacting instruction</w:t>
      </w:r>
    </w:p>
    <w:p w14:paraId="1A1BC8AF" w14:textId="77777777" w:rsidR="008503DA" w:rsidRPr="007859DC" w:rsidRDefault="008503DA" w:rsidP="00E654C6">
      <w:pPr>
        <w:pStyle w:val="ListParagraph"/>
        <w:numPr>
          <w:ilvl w:val="0"/>
          <w:numId w:val="12"/>
        </w:numPr>
        <w:rPr>
          <w:rFonts w:ascii="Times New Roman" w:hAnsi="Times New Roman" w:cs="Times New Roman"/>
        </w:rPr>
      </w:pPr>
      <w:r w:rsidRPr="007859DC">
        <w:rPr>
          <w:rFonts w:ascii="Times New Roman" w:hAnsi="Times New Roman" w:cs="Times New Roman"/>
        </w:rPr>
        <w:t>Problems bringing in certain course materials</w:t>
      </w:r>
    </w:p>
    <w:p w14:paraId="36EEB425" w14:textId="77777777" w:rsidR="008503DA" w:rsidRPr="007859DC" w:rsidRDefault="008503DA" w:rsidP="00E654C6">
      <w:pPr>
        <w:pStyle w:val="ListParagraph"/>
        <w:numPr>
          <w:ilvl w:val="0"/>
          <w:numId w:val="12"/>
        </w:numPr>
        <w:rPr>
          <w:rFonts w:ascii="Times New Roman" w:hAnsi="Times New Roman" w:cs="Times New Roman"/>
        </w:rPr>
      </w:pPr>
      <w:r w:rsidRPr="007859DC">
        <w:rPr>
          <w:rFonts w:ascii="Times New Roman" w:hAnsi="Times New Roman" w:cs="Times New Roman"/>
        </w:rPr>
        <w:t>Difficult students (e.g. disruptive, manipulative, etc.)</w:t>
      </w:r>
    </w:p>
    <w:p w14:paraId="7E81CFB9" w14:textId="77777777" w:rsidR="008503DA" w:rsidRPr="007859DC" w:rsidRDefault="008503DA" w:rsidP="00E654C6">
      <w:pPr>
        <w:pStyle w:val="ListParagraph"/>
        <w:numPr>
          <w:ilvl w:val="0"/>
          <w:numId w:val="12"/>
        </w:numPr>
        <w:rPr>
          <w:rFonts w:ascii="Times New Roman" w:hAnsi="Times New Roman" w:cs="Times New Roman"/>
        </w:rPr>
      </w:pPr>
      <w:r w:rsidRPr="007859DC">
        <w:rPr>
          <w:rFonts w:ascii="Times New Roman" w:hAnsi="Times New Roman" w:cs="Times New Roman"/>
        </w:rPr>
        <w:t>Disruptions to class time (e.g. lockdown, delays getting in, etc.) Hostile correctional officers</w:t>
      </w:r>
    </w:p>
    <w:p w14:paraId="550AD5B5" w14:textId="77777777" w:rsidR="008503DA" w:rsidRPr="007859DC" w:rsidRDefault="008503DA" w:rsidP="00E654C6">
      <w:pPr>
        <w:pStyle w:val="ListParagraph"/>
        <w:numPr>
          <w:ilvl w:val="0"/>
          <w:numId w:val="12"/>
        </w:numPr>
        <w:rPr>
          <w:rFonts w:ascii="Times New Roman" w:hAnsi="Times New Roman" w:cs="Times New Roman"/>
        </w:rPr>
      </w:pPr>
      <w:r w:rsidRPr="007859DC">
        <w:rPr>
          <w:rFonts w:ascii="Times New Roman" w:hAnsi="Times New Roman" w:cs="Times New Roman"/>
        </w:rPr>
        <w:t>Inadequate classroom space</w:t>
      </w:r>
    </w:p>
    <w:p w14:paraId="1BB55101" w14:textId="77777777" w:rsidR="008503DA" w:rsidRPr="007859DC" w:rsidRDefault="008503DA" w:rsidP="00E654C6">
      <w:pPr>
        <w:pStyle w:val="ListParagraph"/>
        <w:numPr>
          <w:ilvl w:val="0"/>
          <w:numId w:val="12"/>
        </w:numPr>
        <w:rPr>
          <w:rFonts w:ascii="Times New Roman" w:hAnsi="Times New Roman" w:cs="Times New Roman"/>
        </w:rPr>
      </w:pPr>
      <w:r w:rsidRPr="007859DC">
        <w:rPr>
          <w:rFonts w:ascii="Times New Roman" w:hAnsi="Times New Roman" w:cs="Times New Roman"/>
        </w:rPr>
        <w:t>Inadequate resources</w:t>
      </w:r>
    </w:p>
    <w:p w14:paraId="15F15B72" w14:textId="77777777" w:rsidR="008503DA" w:rsidRDefault="008503DA" w:rsidP="00E654C6">
      <w:pPr>
        <w:pStyle w:val="ListParagraph"/>
        <w:numPr>
          <w:ilvl w:val="0"/>
          <w:numId w:val="12"/>
        </w:numPr>
        <w:rPr>
          <w:rFonts w:ascii="Times New Roman" w:hAnsi="Times New Roman" w:cs="Times New Roman"/>
        </w:rPr>
      </w:pPr>
      <w:r w:rsidRPr="007859DC">
        <w:rPr>
          <w:rFonts w:ascii="Times New Roman" w:hAnsi="Times New Roman" w:cs="Times New Roman"/>
        </w:rPr>
        <w:t>Inability to communicate with students outside of class time</w:t>
      </w:r>
    </w:p>
    <w:p w14:paraId="674DF436" w14:textId="77777777" w:rsidR="008503DA" w:rsidRDefault="008503DA" w:rsidP="008503DA">
      <w:pPr>
        <w:pStyle w:val="ListParagraph"/>
        <w:ind w:left="1980"/>
        <w:rPr>
          <w:rFonts w:ascii="Times New Roman" w:hAnsi="Times New Roman" w:cs="Times New Roman"/>
        </w:rPr>
      </w:pPr>
    </w:p>
    <w:p w14:paraId="349EA69E" w14:textId="77777777" w:rsidR="008503DA" w:rsidRDefault="008503DA" w:rsidP="00E654C6">
      <w:pPr>
        <w:pStyle w:val="ListParagraph"/>
        <w:numPr>
          <w:ilvl w:val="0"/>
          <w:numId w:val="3"/>
        </w:numPr>
        <w:rPr>
          <w:rFonts w:ascii="Times New Roman" w:hAnsi="Times New Roman" w:cs="Times New Roman"/>
        </w:rPr>
      </w:pPr>
      <w:r w:rsidRPr="00E64EDA">
        <w:rPr>
          <w:rFonts w:ascii="Times New Roman" w:hAnsi="Times New Roman" w:cs="Times New Roman"/>
        </w:rPr>
        <w:t>Please list any other prison-specific barriers you experienced that were not listed in the previous question.</w:t>
      </w:r>
    </w:p>
    <w:p w14:paraId="456ABD8F" w14:textId="77777777" w:rsidR="008503DA" w:rsidRDefault="008503DA" w:rsidP="008503DA">
      <w:pPr>
        <w:pStyle w:val="ListParagraph"/>
        <w:ind w:left="1980"/>
        <w:rPr>
          <w:rFonts w:ascii="Times New Roman" w:hAnsi="Times New Roman" w:cs="Times New Roman"/>
        </w:rPr>
      </w:pPr>
    </w:p>
    <w:p w14:paraId="2AF6FFB3" w14:textId="77777777" w:rsidR="008503DA" w:rsidRPr="00E64EDA" w:rsidRDefault="008503DA" w:rsidP="00E654C6">
      <w:pPr>
        <w:pStyle w:val="ListParagraph"/>
        <w:numPr>
          <w:ilvl w:val="0"/>
          <w:numId w:val="3"/>
        </w:numPr>
        <w:rPr>
          <w:rFonts w:ascii="Times New Roman" w:hAnsi="Times New Roman" w:cs="Times New Roman"/>
        </w:rPr>
      </w:pPr>
      <w:r w:rsidRPr="00E64EDA">
        <w:rPr>
          <w:rFonts w:ascii="Times New Roman" w:hAnsi="Times New Roman" w:cs="Times New Roman"/>
        </w:rPr>
        <w:t>How often do you speak to COLLEAGUES (who do not teach in prison) about your experience teaching in prison?</w:t>
      </w:r>
    </w:p>
    <w:p w14:paraId="60BC4D51" w14:textId="77777777" w:rsidR="008503DA" w:rsidRDefault="008503DA" w:rsidP="00E654C6">
      <w:pPr>
        <w:pStyle w:val="ListParagraph"/>
        <w:numPr>
          <w:ilvl w:val="0"/>
          <w:numId w:val="13"/>
        </w:numPr>
        <w:rPr>
          <w:rFonts w:ascii="Times New Roman" w:hAnsi="Times New Roman" w:cs="Times New Roman"/>
        </w:rPr>
      </w:pPr>
      <w:r w:rsidRPr="003F13B1">
        <w:rPr>
          <w:rFonts w:ascii="Times New Roman" w:hAnsi="Times New Roman" w:cs="Times New Roman"/>
        </w:rPr>
        <w:t xml:space="preserve">Quite often </w:t>
      </w:r>
    </w:p>
    <w:p w14:paraId="32EF0DB8" w14:textId="77777777" w:rsidR="008503DA" w:rsidRDefault="008503DA" w:rsidP="00E654C6">
      <w:pPr>
        <w:pStyle w:val="ListParagraph"/>
        <w:numPr>
          <w:ilvl w:val="0"/>
          <w:numId w:val="13"/>
        </w:numPr>
        <w:rPr>
          <w:rFonts w:ascii="Times New Roman" w:hAnsi="Times New Roman" w:cs="Times New Roman"/>
        </w:rPr>
      </w:pPr>
      <w:r w:rsidRPr="003F13B1">
        <w:rPr>
          <w:rFonts w:ascii="Times New Roman" w:hAnsi="Times New Roman" w:cs="Times New Roman"/>
        </w:rPr>
        <w:t xml:space="preserve">Sometimes </w:t>
      </w:r>
    </w:p>
    <w:p w14:paraId="17EE17E6" w14:textId="77777777" w:rsidR="008503DA" w:rsidRDefault="008503DA" w:rsidP="00E654C6">
      <w:pPr>
        <w:pStyle w:val="ListParagraph"/>
        <w:numPr>
          <w:ilvl w:val="0"/>
          <w:numId w:val="13"/>
        </w:numPr>
        <w:rPr>
          <w:rFonts w:ascii="Times New Roman" w:hAnsi="Times New Roman" w:cs="Times New Roman"/>
        </w:rPr>
      </w:pPr>
      <w:r w:rsidRPr="003F13B1">
        <w:rPr>
          <w:rFonts w:ascii="Times New Roman" w:hAnsi="Times New Roman" w:cs="Times New Roman"/>
        </w:rPr>
        <w:t xml:space="preserve">Not very often </w:t>
      </w:r>
    </w:p>
    <w:p w14:paraId="2417940B" w14:textId="77777777" w:rsidR="008503DA" w:rsidRDefault="008503DA" w:rsidP="00E654C6">
      <w:pPr>
        <w:pStyle w:val="ListParagraph"/>
        <w:numPr>
          <w:ilvl w:val="0"/>
          <w:numId w:val="13"/>
        </w:numPr>
        <w:rPr>
          <w:rFonts w:ascii="Times New Roman" w:hAnsi="Times New Roman" w:cs="Times New Roman"/>
        </w:rPr>
      </w:pPr>
      <w:r w:rsidRPr="003F13B1">
        <w:rPr>
          <w:rFonts w:ascii="Times New Roman" w:hAnsi="Times New Roman" w:cs="Times New Roman"/>
        </w:rPr>
        <w:t>Never</w:t>
      </w:r>
    </w:p>
    <w:p w14:paraId="37973A65" w14:textId="77777777" w:rsidR="008503DA" w:rsidRDefault="008503DA" w:rsidP="008503DA">
      <w:pPr>
        <w:pStyle w:val="ListParagraph"/>
        <w:ind w:left="1980"/>
        <w:rPr>
          <w:rFonts w:ascii="Times New Roman" w:hAnsi="Times New Roman" w:cs="Times New Roman"/>
        </w:rPr>
      </w:pPr>
    </w:p>
    <w:p w14:paraId="3FA80AB6" w14:textId="77777777" w:rsidR="008503DA" w:rsidRDefault="008503DA" w:rsidP="00E654C6">
      <w:pPr>
        <w:pStyle w:val="ListParagraph"/>
        <w:numPr>
          <w:ilvl w:val="0"/>
          <w:numId w:val="3"/>
        </w:numPr>
        <w:rPr>
          <w:rFonts w:ascii="Times New Roman" w:hAnsi="Times New Roman" w:cs="Times New Roman"/>
        </w:rPr>
      </w:pPr>
      <w:r w:rsidRPr="001664F8">
        <w:rPr>
          <w:rFonts w:ascii="Times New Roman" w:hAnsi="Times New Roman" w:cs="Times New Roman"/>
        </w:rPr>
        <w:t>How often do you speak to FRIENDS/FAMILY about your experience teaching in prison?</w:t>
      </w:r>
    </w:p>
    <w:p w14:paraId="2CAFAFAD" w14:textId="77777777" w:rsidR="008503DA" w:rsidRDefault="008503DA" w:rsidP="00E654C6">
      <w:pPr>
        <w:pStyle w:val="ListParagraph"/>
        <w:numPr>
          <w:ilvl w:val="0"/>
          <w:numId w:val="14"/>
        </w:numPr>
        <w:rPr>
          <w:rFonts w:ascii="Times New Roman" w:hAnsi="Times New Roman" w:cs="Times New Roman"/>
        </w:rPr>
      </w:pPr>
      <w:r w:rsidRPr="003F13B1">
        <w:rPr>
          <w:rFonts w:ascii="Times New Roman" w:hAnsi="Times New Roman" w:cs="Times New Roman"/>
        </w:rPr>
        <w:t xml:space="preserve">Quite often </w:t>
      </w:r>
    </w:p>
    <w:p w14:paraId="6AF3453B" w14:textId="77777777" w:rsidR="008503DA" w:rsidRDefault="008503DA" w:rsidP="00E654C6">
      <w:pPr>
        <w:pStyle w:val="ListParagraph"/>
        <w:numPr>
          <w:ilvl w:val="0"/>
          <w:numId w:val="14"/>
        </w:numPr>
        <w:rPr>
          <w:rFonts w:ascii="Times New Roman" w:hAnsi="Times New Roman" w:cs="Times New Roman"/>
        </w:rPr>
      </w:pPr>
      <w:r w:rsidRPr="003F13B1">
        <w:rPr>
          <w:rFonts w:ascii="Times New Roman" w:hAnsi="Times New Roman" w:cs="Times New Roman"/>
        </w:rPr>
        <w:t xml:space="preserve">Sometimes </w:t>
      </w:r>
    </w:p>
    <w:p w14:paraId="11B3C9EB" w14:textId="77777777" w:rsidR="008503DA" w:rsidRDefault="008503DA" w:rsidP="00E654C6">
      <w:pPr>
        <w:pStyle w:val="ListParagraph"/>
        <w:numPr>
          <w:ilvl w:val="0"/>
          <w:numId w:val="14"/>
        </w:numPr>
        <w:rPr>
          <w:rFonts w:ascii="Times New Roman" w:hAnsi="Times New Roman" w:cs="Times New Roman"/>
        </w:rPr>
      </w:pPr>
      <w:r w:rsidRPr="003F13B1">
        <w:rPr>
          <w:rFonts w:ascii="Times New Roman" w:hAnsi="Times New Roman" w:cs="Times New Roman"/>
        </w:rPr>
        <w:t xml:space="preserve">Not very often </w:t>
      </w:r>
    </w:p>
    <w:p w14:paraId="3955FBFC" w14:textId="77777777" w:rsidR="008503DA" w:rsidRDefault="008503DA" w:rsidP="00E654C6">
      <w:pPr>
        <w:pStyle w:val="ListParagraph"/>
        <w:numPr>
          <w:ilvl w:val="0"/>
          <w:numId w:val="14"/>
        </w:numPr>
        <w:rPr>
          <w:rFonts w:ascii="Times New Roman" w:hAnsi="Times New Roman" w:cs="Times New Roman"/>
        </w:rPr>
      </w:pPr>
      <w:r w:rsidRPr="003F13B1">
        <w:rPr>
          <w:rFonts w:ascii="Times New Roman" w:hAnsi="Times New Roman" w:cs="Times New Roman"/>
        </w:rPr>
        <w:t>Never</w:t>
      </w:r>
    </w:p>
    <w:p w14:paraId="32B0D48E" w14:textId="77777777" w:rsidR="008503DA" w:rsidRDefault="008503DA" w:rsidP="008503DA">
      <w:pPr>
        <w:pStyle w:val="ListParagraph"/>
        <w:ind w:left="1980"/>
        <w:rPr>
          <w:rFonts w:ascii="Times New Roman" w:hAnsi="Times New Roman" w:cs="Times New Roman"/>
        </w:rPr>
      </w:pPr>
    </w:p>
    <w:p w14:paraId="44D7158A" w14:textId="77777777" w:rsidR="008503DA" w:rsidRDefault="008503DA" w:rsidP="00E654C6">
      <w:pPr>
        <w:pStyle w:val="ListParagraph"/>
        <w:numPr>
          <w:ilvl w:val="0"/>
          <w:numId w:val="3"/>
        </w:numPr>
        <w:rPr>
          <w:rFonts w:ascii="Times New Roman" w:hAnsi="Times New Roman" w:cs="Times New Roman"/>
        </w:rPr>
      </w:pPr>
      <w:r w:rsidRPr="00A9720E">
        <w:rPr>
          <w:rFonts w:ascii="Times New Roman" w:hAnsi="Times New Roman" w:cs="Times New Roman"/>
        </w:rPr>
        <w:t xml:space="preserve">What motivates you to speak (or not speak) to people on the outside about your prison teaching? </w:t>
      </w:r>
    </w:p>
    <w:p w14:paraId="0A6233B1" w14:textId="77777777" w:rsidR="008503DA" w:rsidRDefault="008503DA" w:rsidP="008503DA">
      <w:pPr>
        <w:pStyle w:val="ListParagraph"/>
        <w:ind w:left="1980"/>
        <w:rPr>
          <w:rFonts w:ascii="Times New Roman" w:hAnsi="Times New Roman" w:cs="Times New Roman"/>
        </w:rPr>
      </w:pPr>
    </w:p>
    <w:p w14:paraId="7465B7A2" w14:textId="77777777" w:rsidR="008503DA" w:rsidRPr="005B32FA" w:rsidRDefault="008503DA" w:rsidP="00E654C6">
      <w:pPr>
        <w:pStyle w:val="ListParagraph"/>
        <w:numPr>
          <w:ilvl w:val="0"/>
          <w:numId w:val="3"/>
        </w:numPr>
        <w:rPr>
          <w:rFonts w:ascii="Times New Roman" w:hAnsi="Times New Roman" w:cs="Times New Roman"/>
        </w:rPr>
      </w:pPr>
      <w:r w:rsidRPr="00927AB9">
        <w:rPr>
          <w:rFonts w:ascii="Times New Roman" w:hAnsi="Times New Roman" w:cs="Times New Roman"/>
        </w:rPr>
        <w:t>Please respond to the following:</w:t>
      </w:r>
    </w:p>
    <w:p w14:paraId="7D42B3BD" w14:textId="77777777" w:rsidR="008503DA" w:rsidRDefault="008503DA" w:rsidP="00E654C6">
      <w:pPr>
        <w:pStyle w:val="ListParagraph"/>
        <w:numPr>
          <w:ilvl w:val="0"/>
          <w:numId w:val="14"/>
        </w:numPr>
        <w:rPr>
          <w:rFonts w:ascii="Times New Roman" w:hAnsi="Times New Roman" w:cs="Times New Roman"/>
        </w:rPr>
      </w:pPr>
      <w:r w:rsidRPr="005B32FA">
        <w:rPr>
          <w:rFonts w:ascii="Times New Roman" w:hAnsi="Times New Roman" w:cs="Times New Roman"/>
        </w:rPr>
        <w:lastRenderedPageBreak/>
        <w:t xml:space="preserve">I have experience ONLY teaching in prison </w:t>
      </w:r>
      <w:r w:rsidRPr="005B649D">
        <w:rPr>
          <w:rFonts w:ascii="Times New Roman" w:hAnsi="Times New Roman" w:cs="Times New Roman"/>
          <w:b/>
          <w:bCs/>
          <w:i/>
          <w:iCs/>
          <w:u w:val="single"/>
        </w:rPr>
        <w:t>(Stop filling out this form.</w:t>
      </w:r>
      <w:r>
        <w:rPr>
          <w:rFonts w:ascii="Times New Roman" w:hAnsi="Times New Roman" w:cs="Times New Roman"/>
          <w:b/>
          <w:bCs/>
          <w:i/>
          <w:iCs/>
          <w:u w:val="single"/>
        </w:rPr>
        <w:t>)</w:t>
      </w:r>
    </w:p>
    <w:p w14:paraId="02F65D77" w14:textId="77777777" w:rsidR="008503DA" w:rsidRDefault="008503DA" w:rsidP="00E654C6">
      <w:pPr>
        <w:pStyle w:val="ListParagraph"/>
        <w:numPr>
          <w:ilvl w:val="0"/>
          <w:numId w:val="14"/>
        </w:numPr>
        <w:rPr>
          <w:rFonts w:ascii="Times New Roman" w:hAnsi="Times New Roman" w:cs="Times New Roman"/>
        </w:rPr>
      </w:pPr>
      <w:r w:rsidRPr="005B32FA">
        <w:rPr>
          <w:rFonts w:ascii="Times New Roman" w:hAnsi="Times New Roman" w:cs="Times New Roman"/>
        </w:rPr>
        <w:t>I have experience teaching in prison AND on a college campus</w:t>
      </w:r>
    </w:p>
    <w:p w14:paraId="406C3ED3" w14:textId="77777777" w:rsidR="008503DA" w:rsidRDefault="008503DA" w:rsidP="008503DA">
      <w:pPr>
        <w:pStyle w:val="ListParagraph"/>
        <w:ind w:left="1980"/>
        <w:rPr>
          <w:rFonts w:ascii="Times New Roman" w:hAnsi="Times New Roman" w:cs="Times New Roman"/>
        </w:rPr>
      </w:pPr>
    </w:p>
    <w:p w14:paraId="13B2FF05" w14:textId="77777777" w:rsidR="008503DA" w:rsidRDefault="008503DA" w:rsidP="00E654C6">
      <w:pPr>
        <w:pStyle w:val="ListParagraph"/>
        <w:numPr>
          <w:ilvl w:val="0"/>
          <w:numId w:val="3"/>
        </w:numPr>
        <w:rPr>
          <w:rFonts w:ascii="Times New Roman" w:hAnsi="Times New Roman" w:cs="Times New Roman"/>
        </w:rPr>
      </w:pPr>
      <w:r w:rsidRPr="005B649D">
        <w:rPr>
          <w:rFonts w:ascii="Times New Roman" w:hAnsi="Times New Roman" w:cs="Times New Roman"/>
        </w:rPr>
        <w:t>Can you describe how your experience teaching in a prison program compares to teaching</w:t>
      </w:r>
      <w:r>
        <w:rPr>
          <w:rFonts w:ascii="Times New Roman" w:hAnsi="Times New Roman" w:cs="Times New Roman"/>
        </w:rPr>
        <w:t xml:space="preserve"> </w:t>
      </w:r>
      <w:r w:rsidRPr="005B649D">
        <w:rPr>
          <w:rFonts w:ascii="Times New Roman" w:hAnsi="Times New Roman" w:cs="Times New Roman"/>
        </w:rPr>
        <w:t>on a traditional college campus?</w:t>
      </w:r>
    </w:p>
    <w:p w14:paraId="54EE2F8B" w14:textId="77777777" w:rsidR="008503DA" w:rsidRDefault="008503DA" w:rsidP="008503DA">
      <w:pPr>
        <w:pStyle w:val="ListParagraph"/>
        <w:ind w:left="1980"/>
        <w:rPr>
          <w:rFonts w:ascii="Times New Roman" w:hAnsi="Times New Roman" w:cs="Times New Roman"/>
        </w:rPr>
      </w:pPr>
    </w:p>
    <w:p w14:paraId="50A2C156" w14:textId="77777777" w:rsidR="008503DA" w:rsidRDefault="008503DA" w:rsidP="00E654C6">
      <w:pPr>
        <w:pStyle w:val="ListParagraph"/>
        <w:numPr>
          <w:ilvl w:val="0"/>
          <w:numId w:val="3"/>
        </w:numPr>
        <w:rPr>
          <w:rFonts w:ascii="Times New Roman" w:hAnsi="Times New Roman" w:cs="Times New Roman"/>
        </w:rPr>
      </w:pPr>
      <w:r w:rsidRPr="00846A21">
        <w:rPr>
          <w:rFonts w:ascii="Times New Roman" w:hAnsi="Times New Roman" w:cs="Times New Roman"/>
        </w:rPr>
        <w:t>How do you perceive the equivalence of the education provided by your prison program in comparison to a traditional postsecondary program?</w:t>
      </w:r>
    </w:p>
    <w:p w14:paraId="0EDFD1EB" w14:textId="77777777" w:rsidR="008503DA" w:rsidRPr="00846A21" w:rsidRDefault="008503DA" w:rsidP="008503DA">
      <w:pPr>
        <w:pStyle w:val="ListParagraph"/>
        <w:rPr>
          <w:rFonts w:ascii="Times New Roman" w:hAnsi="Times New Roman" w:cs="Times New Roman"/>
        </w:rPr>
      </w:pPr>
    </w:p>
    <w:p w14:paraId="3B84D766" w14:textId="77777777" w:rsidR="008503DA" w:rsidRDefault="008503DA" w:rsidP="00E654C6">
      <w:pPr>
        <w:pStyle w:val="ListParagraph"/>
        <w:numPr>
          <w:ilvl w:val="0"/>
          <w:numId w:val="3"/>
        </w:numPr>
        <w:rPr>
          <w:rFonts w:ascii="Times New Roman" w:hAnsi="Times New Roman" w:cs="Times New Roman"/>
        </w:rPr>
      </w:pPr>
      <w:r w:rsidRPr="00846A21">
        <w:rPr>
          <w:rFonts w:ascii="Times New Roman" w:hAnsi="Times New Roman" w:cs="Times New Roman"/>
        </w:rPr>
        <w:t>In comparison to traditional students, prison students are</w:t>
      </w:r>
      <w:r>
        <w:rPr>
          <w:rFonts w:ascii="Times New Roman" w:hAnsi="Times New Roman" w:cs="Times New Roman"/>
        </w:rPr>
        <w:t>…</w:t>
      </w:r>
    </w:p>
    <w:p w14:paraId="72483247" w14:textId="77777777" w:rsidR="008503DA" w:rsidRPr="0096450A" w:rsidRDefault="008503DA" w:rsidP="008503DA">
      <w:pPr>
        <w:pStyle w:val="ListParagraph"/>
        <w:ind w:left="1980"/>
        <w:rPr>
          <w:rFonts w:ascii="Times New Roman" w:hAnsi="Times New Roman" w:cs="Times New Roman"/>
          <w:i/>
          <w:iCs/>
        </w:rPr>
      </w:pPr>
      <w:r>
        <w:rPr>
          <w:rFonts w:ascii="Times New Roman" w:hAnsi="Times New Roman" w:cs="Times New Roman"/>
        </w:rPr>
        <w:t xml:space="preserve"> </w:t>
      </w:r>
      <w:r w:rsidRPr="0096450A">
        <w:rPr>
          <w:rFonts w:ascii="Times New Roman" w:hAnsi="Times New Roman" w:cs="Times New Roman"/>
          <w:i/>
          <w:iCs/>
        </w:rPr>
        <w:t>(Must select one of the following responses: Much less, Somewhat less, About the same, Somewhat more, Much more)</w:t>
      </w:r>
    </w:p>
    <w:p w14:paraId="56BDBFE8" w14:textId="19F22A38" w:rsidR="008503DA" w:rsidRPr="000B08B0" w:rsidRDefault="008503DA" w:rsidP="00E654C6">
      <w:pPr>
        <w:pStyle w:val="ListParagraph"/>
        <w:numPr>
          <w:ilvl w:val="0"/>
          <w:numId w:val="15"/>
        </w:numPr>
        <w:rPr>
          <w:rFonts w:ascii="Times New Roman" w:hAnsi="Times New Roman" w:cs="Times New Roman"/>
        </w:rPr>
      </w:pPr>
      <w:r w:rsidRPr="000B08B0">
        <w:rPr>
          <w:rFonts w:ascii="Times New Roman" w:hAnsi="Times New Roman" w:cs="Times New Roman"/>
        </w:rPr>
        <w:t>Motivated</w:t>
      </w:r>
    </w:p>
    <w:p w14:paraId="487819B2" w14:textId="4A8F8368" w:rsidR="008503DA" w:rsidRPr="000B08B0" w:rsidRDefault="008503DA" w:rsidP="00E654C6">
      <w:pPr>
        <w:pStyle w:val="ListParagraph"/>
        <w:numPr>
          <w:ilvl w:val="0"/>
          <w:numId w:val="15"/>
        </w:numPr>
        <w:rPr>
          <w:rFonts w:ascii="Times New Roman" w:hAnsi="Times New Roman" w:cs="Times New Roman"/>
        </w:rPr>
      </w:pPr>
      <w:r w:rsidRPr="000B08B0">
        <w:rPr>
          <w:rFonts w:ascii="Times New Roman" w:hAnsi="Times New Roman" w:cs="Times New Roman"/>
        </w:rPr>
        <w:t>Intelligent</w:t>
      </w:r>
    </w:p>
    <w:p w14:paraId="427EA984" w14:textId="06838714" w:rsidR="008503DA" w:rsidRPr="000B08B0" w:rsidRDefault="008503DA" w:rsidP="00E654C6">
      <w:pPr>
        <w:pStyle w:val="ListParagraph"/>
        <w:numPr>
          <w:ilvl w:val="0"/>
          <w:numId w:val="15"/>
        </w:numPr>
        <w:rPr>
          <w:rFonts w:ascii="Times New Roman" w:hAnsi="Times New Roman" w:cs="Times New Roman"/>
        </w:rPr>
      </w:pPr>
      <w:r w:rsidRPr="000B08B0">
        <w:rPr>
          <w:rFonts w:ascii="Times New Roman" w:hAnsi="Times New Roman" w:cs="Times New Roman"/>
        </w:rPr>
        <w:t>Impulsive</w:t>
      </w:r>
    </w:p>
    <w:p w14:paraId="1039FD5B" w14:textId="442DDED9" w:rsidR="008503DA" w:rsidRPr="000B08B0" w:rsidRDefault="008503DA" w:rsidP="00E654C6">
      <w:pPr>
        <w:pStyle w:val="ListParagraph"/>
        <w:numPr>
          <w:ilvl w:val="0"/>
          <w:numId w:val="15"/>
        </w:numPr>
        <w:rPr>
          <w:rFonts w:ascii="Times New Roman" w:hAnsi="Times New Roman" w:cs="Times New Roman"/>
        </w:rPr>
      </w:pPr>
      <w:r w:rsidRPr="000B08B0">
        <w:rPr>
          <w:rFonts w:ascii="Times New Roman" w:hAnsi="Times New Roman" w:cs="Times New Roman"/>
        </w:rPr>
        <w:t>Attentive</w:t>
      </w:r>
    </w:p>
    <w:p w14:paraId="1BB93BB7" w14:textId="52CCC0DF" w:rsidR="008503DA" w:rsidRPr="000B08B0" w:rsidRDefault="008503DA" w:rsidP="00E654C6">
      <w:pPr>
        <w:pStyle w:val="ListParagraph"/>
        <w:numPr>
          <w:ilvl w:val="0"/>
          <w:numId w:val="15"/>
        </w:numPr>
        <w:rPr>
          <w:rFonts w:ascii="Times New Roman" w:hAnsi="Times New Roman" w:cs="Times New Roman"/>
        </w:rPr>
      </w:pPr>
      <w:r w:rsidRPr="000B08B0">
        <w:rPr>
          <w:rFonts w:ascii="Times New Roman" w:hAnsi="Times New Roman" w:cs="Times New Roman"/>
        </w:rPr>
        <w:t>Career-oriented</w:t>
      </w:r>
    </w:p>
    <w:p w14:paraId="2C34A30A" w14:textId="1815CF4A" w:rsidR="008503DA" w:rsidRPr="000B08B0" w:rsidRDefault="008503DA" w:rsidP="00E654C6">
      <w:pPr>
        <w:pStyle w:val="ListParagraph"/>
        <w:numPr>
          <w:ilvl w:val="0"/>
          <w:numId w:val="15"/>
        </w:numPr>
        <w:rPr>
          <w:rFonts w:ascii="Times New Roman" w:hAnsi="Times New Roman" w:cs="Times New Roman"/>
        </w:rPr>
      </w:pPr>
      <w:r w:rsidRPr="000B08B0">
        <w:rPr>
          <w:rFonts w:ascii="Times New Roman" w:hAnsi="Times New Roman" w:cs="Times New Roman"/>
        </w:rPr>
        <w:t>Prepared for class</w:t>
      </w:r>
    </w:p>
    <w:p w14:paraId="7A5F7C03" w14:textId="4C539641" w:rsidR="008503DA" w:rsidRPr="000B08B0" w:rsidRDefault="008503DA" w:rsidP="00E654C6">
      <w:pPr>
        <w:pStyle w:val="ListParagraph"/>
        <w:numPr>
          <w:ilvl w:val="0"/>
          <w:numId w:val="15"/>
        </w:numPr>
        <w:rPr>
          <w:rFonts w:ascii="Times New Roman" w:hAnsi="Times New Roman" w:cs="Times New Roman"/>
        </w:rPr>
      </w:pPr>
      <w:r w:rsidRPr="000B08B0">
        <w:rPr>
          <w:rFonts w:ascii="Times New Roman" w:hAnsi="Times New Roman" w:cs="Times New Roman"/>
        </w:rPr>
        <w:t>Self-directed</w:t>
      </w:r>
    </w:p>
    <w:p w14:paraId="09A49E57" w14:textId="56288B12" w:rsidR="00032E88" w:rsidRPr="00EF7AC5" w:rsidRDefault="008503DA" w:rsidP="00EF7AC5">
      <w:pPr>
        <w:pStyle w:val="ListParagraph"/>
        <w:numPr>
          <w:ilvl w:val="0"/>
          <w:numId w:val="15"/>
        </w:numPr>
        <w:rPr>
          <w:rFonts w:ascii="Times New Roman" w:hAnsi="Times New Roman" w:cs="Times New Roman"/>
        </w:rPr>
        <w:sectPr w:rsidR="00032E88" w:rsidRPr="00EF7AC5" w:rsidSect="00102BEA">
          <w:type w:val="continuous"/>
          <w:pgSz w:w="12240" w:h="15840"/>
          <w:pgMar w:top="1440" w:right="1440" w:bottom="1440" w:left="1440" w:header="720" w:footer="720" w:gutter="0"/>
          <w:cols w:space="720"/>
          <w:docGrid w:linePitch="360"/>
        </w:sectPr>
      </w:pPr>
      <w:r w:rsidRPr="00B4545C">
        <w:rPr>
          <w:rFonts w:ascii="Times New Roman" w:hAnsi="Times New Roman" w:cs="Times New Roman"/>
        </w:rPr>
        <w:t>Challenging of idea</w:t>
      </w:r>
      <w:r w:rsidR="00EF7AC5">
        <w:rPr>
          <w:rFonts w:ascii="Times New Roman" w:hAnsi="Times New Roman" w:cs="Times New Roman"/>
        </w:rPr>
        <w:t>s</w:t>
      </w:r>
    </w:p>
    <w:p w14:paraId="35AD6FF0" w14:textId="78BCDC8B" w:rsidR="008503DA" w:rsidRPr="00D1704F" w:rsidRDefault="008503DA" w:rsidP="00361C03">
      <w:pPr>
        <w:pStyle w:val="ListParagraph"/>
        <w:ind w:left="1080"/>
        <w:rPr>
          <w:rFonts w:ascii="Times New Roman" w:hAnsi="Times New Roman" w:cs="Times New Roman"/>
        </w:rPr>
        <w:sectPr w:rsidR="008503DA" w:rsidRPr="00D1704F" w:rsidSect="008503DA">
          <w:type w:val="continuous"/>
          <w:pgSz w:w="12240" w:h="15840"/>
          <w:pgMar w:top="1440" w:right="1440" w:bottom="1440" w:left="1440" w:header="720" w:footer="720" w:gutter="0"/>
          <w:cols w:num="2" w:space="720"/>
          <w:docGrid w:linePitch="360"/>
        </w:sectPr>
      </w:pPr>
    </w:p>
    <w:p w14:paraId="0C13AAD7" w14:textId="77777777" w:rsidR="00EF7AC5" w:rsidRDefault="00EF7AC5" w:rsidP="00B4545C">
      <w:pPr>
        <w:rPr>
          <w:rFonts w:ascii="Times New Roman" w:hAnsi="Times New Roman" w:cs="Times New Roman"/>
        </w:rPr>
        <w:sectPr w:rsidR="00EF7AC5" w:rsidSect="00102BEA">
          <w:type w:val="continuous"/>
          <w:pgSz w:w="12240" w:h="15840"/>
          <w:pgMar w:top="1440" w:right="1440" w:bottom="1440" w:left="1440" w:header="720" w:footer="720" w:gutter="0"/>
          <w:cols w:space="720"/>
          <w:docGrid w:linePitch="360"/>
        </w:sectPr>
      </w:pPr>
    </w:p>
    <w:p w14:paraId="1ADEA1F5" w14:textId="77777777" w:rsidR="00D97C42" w:rsidRDefault="00D97C42" w:rsidP="00D97C42">
      <w:pPr>
        <w:rPr>
          <w:rFonts w:ascii="Times New Roman" w:hAnsi="Times New Roman" w:cs="Times New Roman"/>
        </w:rPr>
        <w:sectPr w:rsidR="00D97C42" w:rsidSect="00D97C42">
          <w:pgSz w:w="12240" w:h="15840"/>
          <w:pgMar w:top="1440" w:right="1440" w:bottom="1440" w:left="1440" w:header="720" w:footer="720" w:gutter="0"/>
          <w:cols w:space="720"/>
          <w:docGrid w:linePitch="360"/>
        </w:sectPr>
      </w:pPr>
      <w:r>
        <w:rPr>
          <w:rFonts w:ascii="Times New Roman" w:hAnsi="Times New Roman" w:cs="Times New Roman"/>
        </w:rPr>
        <w:lastRenderedPageBreak/>
        <w:t xml:space="preserve">Appendix B. </w:t>
      </w:r>
      <w:r w:rsidRPr="00E27795">
        <w:rPr>
          <w:rFonts w:ascii="Times New Roman" w:hAnsi="Times New Roman" w:cs="Times New Roman"/>
        </w:rPr>
        <w:t>List of Second Chance Experimental Sites</w:t>
      </w:r>
    </w:p>
    <w:p w14:paraId="69F7EE5F" w14:textId="77777777" w:rsidR="00D97C42" w:rsidRPr="00E27795" w:rsidRDefault="00D97C42" w:rsidP="00D97C42">
      <w:pPr>
        <w:ind w:left="90"/>
        <w:rPr>
          <w:rFonts w:ascii="Times New Roman" w:hAnsi="Times New Roman" w:cs="Times New Roman"/>
        </w:rPr>
      </w:pPr>
    </w:p>
    <w:p w14:paraId="67809F75" w14:textId="77777777" w:rsidR="00D97C42" w:rsidRPr="00E27795" w:rsidRDefault="00D97C42" w:rsidP="00D97C42">
      <w:pPr>
        <w:ind w:left="720"/>
        <w:rPr>
          <w:rFonts w:ascii="Times New Roman" w:hAnsi="Times New Roman" w:cs="Times New Roman"/>
        </w:rPr>
      </w:pPr>
      <w:r>
        <w:rPr>
          <w:rFonts w:ascii="Times New Roman" w:hAnsi="Times New Roman" w:cs="Times New Roman"/>
        </w:rPr>
        <w:t xml:space="preserve">1.   </w:t>
      </w:r>
      <w:r w:rsidRPr="00E27795">
        <w:rPr>
          <w:rFonts w:ascii="Times New Roman" w:hAnsi="Times New Roman" w:cs="Times New Roman"/>
        </w:rPr>
        <w:t>Alvin Community College</w:t>
      </w:r>
    </w:p>
    <w:p w14:paraId="4C722963"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Anne Arundel Community College</w:t>
      </w:r>
    </w:p>
    <w:p w14:paraId="52AAABA8"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 xml:space="preserve">Arkansas State University </w:t>
      </w:r>
      <w:r>
        <w:rPr>
          <w:rFonts w:ascii="Times New Roman" w:hAnsi="Times New Roman" w:cs="Times New Roman"/>
        </w:rPr>
        <w:t>–</w:t>
      </w:r>
      <w:r w:rsidRPr="00345845">
        <w:rPr>
          <w:rFonts w:ascii="Times New Roman" w:hAnsi="Times New Roman" w:cs="Times New Roman"/>
        </w:rPr>
        <w:t xml:space="preserve"> Newport</w:t>
      </w:r>
    </w:p>
    <w:p w14:paraId="78882D0F"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Ashland University</w:t>
      </w:r>
    </w:p>
    <w:p w14:paraId="1B35A145" w14:textId="77777777" w:rsidR="00D97C42" w:rsidRPr="00345845" w:rsidRDefault="00D97C42" w:rsidP="00D97C42">
      <w:pPr>
        <w:pStyle w:val="ListParagraph"/>
        <w:numPr>
          <w:ilvl w:val="1"/>
          <w:numId w:val="2"/>
        </w:numPr>
        <w:rPr>
          <w:rFonts w:ascii="Times New Roman" w:hAnsi="Times New Roman" w:cs="Times New Roman"/>
        </w:rPr>
      </w:pPr>
      <w:proofErr w:type="spellStart"/>
      <w:r w:rsidRPr="00345845">
        <w:rPr>
          <w:rFonts w:ascii="Times New Roman" w:hAnsi="Times New Roman" w:cs="Times New Roman"/>
        </w:rPr>
        <w:t>Ashuntuck</w:t>
      </w:r>
      <w:proofErr w:type="spellEnd"/>
      <w:r w:rsidRPr="00345845">
        <w:rPr>
          <w:rFonts w:ascii="Times New Roman" w:hAnsi="Times New Roman" w:cs="Times New Roman"/>
        </w:rPr>
        <w:t xml:space="preserve"> Community College</w:t>
      </w:r>
    </w:p>
    <w:p w14:paraId="7378A19D"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Auburn University</w:t>
      </w:r>
    </w:p>
    <w:p w14:paraId="75DD0429"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Bard College</w:t>
      </w:r>
    </w:p>
    <w:p w14:paraId="3AF58A1D"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Bennington College</w:t>
      </w:r>
    </w:p>
    <w:p w14:paraId="78C03FB1"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Bloomsburg University of Pennsylvania</w:t>
      </w:r>
    </w:p>
    <w:p w14:paraId="02585C3F"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Calhoun Community College</w:t>
      </w:r>
    </w:p>
    <w:p w14:paraId="12D78294"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 xml:space="preserve">California State University </w:t>
      </w:r>
      <w:r>
        <w:rPr>
          <w:rFonts w:ascii="Times New Roman" w:hAnsi="Times New Roman" w:cs="Times New Roman"/>
        </w:rPr>
        <w:t>–</w:t>
      </w:r>
      <w:r w:rsidRPr="00345845">
        <w:rPr>
          <w:rFonts w:ascii="Times New Roman" w:hAnsi="Times New Roman" w:cs="Times New Roman"/>
        </w:rPr>
        <w:t xml:space="preserve"> Los Angeles</w:t>
      </w:r>
    </w:p>
    <w:p w14:paraId="70B92941"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Cedar Valley College</w:t>
      </w:r>
    </w:p>
    <w:p w14:paraId="0A708A05"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Centralia College</w:t>
      </w:r>
    </w:p>
    <w:p w14:paraId="1A6B8868"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Chaffey Community College</w:t>
      </w:r>
    </w:p>
    <w:p w14:paraId="2A5CC62A"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Chemeketa Community College</w:t>
      </w:r>
    </w:p>
    <w:p w14:paraId="442AFE91"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Clarendon College</w:t>
      </w:r>
    </w:p>
    <w:p w14:paraId="4074DB31"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Connors State College</w:t>
      </w:r>
    </w:p>
    <w:p w14:paraId="5E09AA76"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Cuesta College</w:t>
      </w:r>
    </w:p>
    <w:p w14:paraId="33DD4B88"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 xml:space="preserve">CUNY </w:t>
      </w:r>
      <w:proofErr w:type="spellStart"/>
      <w:r w:rsidRPr="00345845">
        <w:rPr>
          <w:rFonts w:ascii="Times New Roman" w:hAnsi="Times New Roman" w:cs="Times New Roman"/>
        </w:rPr>
        <w:t>Hostos</w:t>
      </w:r>
      <w:proofErr w:type="spellEnd"/>
      <w:r w:rsidRPr="00345845">
        <w:rPr>
          <w:rFonts w:ascii="Times New Roman" w:hAnsi="Times New Roman" w:cs="Times New Roman"/>
        </w:rPr>
        <w:t xml:space="preserve"> Community College</w:t>
      </w:r>
    </w:p>
    <w:p w14:paraId="4BA77201"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CUNY John Jay College of Criminal Justice</w:t>
      </w:r>
    </w:p>
    <w:p w14:paraId="71CD62C8"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Danville Community College</w:t>
      </w:r>
    </w:p>
    <w:p w14:paraId="6F538B5D"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Delta College</w:t>
      </w:r>
    </w:p>
    <w:p w14:paraId="73166099"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Florida Gateway College</w:t>
      </w:r>
    </w:p>
    <w:p w14:paraId="3C84CA7D"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Fond Du Loc Tribal and Community College</w:t>
      </w:r>
    </w:p>
    <w:p w14:paraId="4D58EF75"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Glenville State College</w:t>
      </w:r>
    </w:p>
    <w:p w14:paraId="67E7315F"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Goucher College</w:t>
      </w:r>
    </w:p>
    <w:p w14:paraId="2B5DE97F"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Holy Cross College</w:t>
      </w:r>
    </w:p>
    <w:p w14:paraId="4CD37AC3"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Indiana University of Pennsylvania</w:t>
      </w:r>
    </w:p>
    <w:p w14:paraId="68196B92"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Ingram State Technical College</w:t>
      </w:r>
    </w:p>
    <w:p w14:paraId="3240ACFC"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Iowa Central Community College</w:t>
      </w:r>
    </w:p>
    <w:p w14:paraId="76391D6E"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Jackson College</w:t>
      </w:r>
    </w:p>
    <w:p w14:paraId="082AF5A8"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 xml:space="preserve">Lamar State College </w:t>
      </w:r>
      <w:r>
        <w:rPr>
          <w:rFonts w:ascii="Times New Roman" w:hAnsi="Times New Roman" w:cs="Times New Roman"/>
        </w:rPr>
        <w:t>–</w:t>
      </w:r>
      <w:r w:rsidRPr="00345845">
        <w:rPr>
          <w:rFonts w:ascii="Times New Roman" w:hAnsi="Times New Roman" w:cs="Times New Roman"/>
        </w:rPr>
        <w:t xml:space="preserve"> Port Arthur</w:t>
      </w:r>
    </w:p>
    <w:p w14:paraId="731EE8B3"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Langston University -Tulsa</w:t>
      </w:r>
    </w:p>
    <w:p w14:paraId="03D1FD7D"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Lee College</w:t>
      </w:r>
    </w:p>
    <w:p w14:paraId="29F64B99" w14:textId="6C120D13" w:rsidR="00D97C42" w:rsidRPr="00D97C42" w:rsidRDefault="00D97C42" w:rsidP="00D97C42">
      <w:pPr>
        <w:pStyle w:val="ListParagraph"/>
        <w:numPr>
          <w:ilvl w:val="1"/>
          <w:numId w:val="2"/>
        </w:numPr>
        <w:rPr>
          <w:rFonts w:ascii="Times New Roman" w:hAnsi="Times New Roman" w:cs="Times New Roman"/>
        </w:rPr>
      </w:pPr>
      <w:r w:rsidRPr="00D97C42">
        <w:rPr>
          <w:rFonts w:ascii="Times New Roman" w:hAnsi="Times New Roman" w:cs="Times New Roman"/>
        </w:rPr>
        <w:t>Lehigh Carbon Community College</w:t>
      </w:r>
    </w:p>
    <w:p w14:paraId="68BF0658"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Marymount Manhattan College</w:t>
      </w:r>
    </w:p>
    <w:p w14:paraId="03634F0A"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Mercy College</w:t>
      </w:r>
    </w:p>
    <w:p w14:paraId="13DBE9C8"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Metropolitan Community College</w:t>
      </w:r>
    </w:p>
    <w:p w14:paraId="76A46B81"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Middlesex Community College/</w:t>
      </w:r>
      <w:proofErr w:type="spellStart"/>
      <w:r w:rsidRPr="00345845">
        <w:rPr>
          <w:rFonts w:ascii="Times New Roman" w:hAnsi="Times New Roman" w:cs="Times New Roman"/>
        </w:rPr>
        <w:t>Weslyan</w:t>
      </w:r>
      <w:proofErr w:type="spellEnd"/>
    </w:p>
    <w:p w14:paraId="1CBD2981"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Milwaukee Technical College</w:t>
      </w:r>
    </w:p>
    <w:p w14:paraId="1FEDF43C"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Mott Community College</w:t>
      </w:r>
    </w:p>
    <w:p w14:paraId="06BF6862"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Mount Wachusett Community College</w:t>
      </w:r>
    </w:p>
    <w:p w14:paraId="78142F1F"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Mountain View College</w:t>
      </w:r>
    </w:p>
    <w:p w14:paraId="3960A8F4"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North Country Community College</w:t>
      </w:r>
    </w:p>
    <w:p w14:paraId="4C3E79AC"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North Park University</w:t>
      </w:r>
    </w:p>
    <w:p w14:paraId="13CE9DF1"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Northeastern Technical College</w:t>
      </w:r>
    </w:p>
    <w:p w14:paraId="788DF3F3"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Nyack College</w:t>
      </w:r>
    </w:p>
    <w:p w14:paraId="78D4A377"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Pine Technical and Community College</w:t>
      </w:r>
    </w:p>
    <w:p w14:paraId="1090058B"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Quinebaug Valley Community College</w:t>
      </w:r>
    </w:p>
    <w:p w14:paraId="00315BF9"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Rappahannock Community College</w:t>
      </w:r>
    </w:p>
    <w:p w14:paraId="00A214F6"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Roosevelt University</w:t>
      </w:r>
    </w:p>
    <w:p w14:paraId="650AC901"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Rutgers University</w:t>
      </w:r>
    </w:p>
    <w:p w14:paraId="69CE16F2"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Seattle Central Community College</w:t>
      </w:r>
    </w:p>
    <w:p w14:paraId="2253306F"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Shorter College</w:t>
      </w:r>
    </w:p>
    <w:p w14:paraId="6C75E917"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South Central College</w:t>
      </w:r>
    </w:p>
    <w:p w14:paraId="027BFE3C"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Southwest Texas Junior College</w:t>
      </w:r>
    </w:p>
    <w:p w14:paraId="69D50668"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Southwestern College</w:t>
      </w:r>
    </w:p>
    <w:p w14:paraId="2C63AFFB"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Tacoma Community College</w:t>
      </w:r>
    </w:p>
    <w:p w14:paraId="076305C1"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Three Rivers Community College</w:t>
      </w:r>
    </w:p>
    <w:p w14:paraId="7CE08138"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Tulsa Community College</w:t>
      </w:r>
    </w:p>
    <w:p w14:paraId="4BCA45D1"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 xml:space="preserve">University of Maine </w:t>
      </w:r>
      <w:r>
        <w:rPr>
          <w:rFonts w:ascii="Times New Roman" w:hAnsi="Times New Roman" w:cs="Times New Roman"/>
        </w:rPr>
        <w:t>–</w:t>
      </w:r>
      <w:r w:rsidRPr="00345845">
        <w:rPr>
          <w:rFonts w:ascii="Times New Roman" w:hAnsi="Times New Roman" w:cs="Times New Roman"/>
        </w:rPr>
        <w:t xml:space="preserve"> Augusta</w:t>
      </w:r>
    </w:p>
    <w:p w14:paraId="29E54229"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University of Baltimore</w:t>
      </w:r>
    </w:p>
    <w:p w14:paraId="5B27F390"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 xml:space="preserve">University of Houston </w:t>
      </w:r>
      <w:r>
        <w:rPr>
          <w:rFonts w:ascii="Times New Roman" w:hAnsi="Times New Roman" w:cs="Times New Roman"/>
        </w:rPr>
        <w:t>–</w:t>
      </w:r>
      <w:r w:rsidRPr="00345845">
        <w:rPr>
          <w:rFonts w:ascii="Times New Roman" w:hAnsi="Times New Roman" w:cs="Times New Roman"/>
        </w:rPr>
        <w:t xml:space="preserve"> Clear Lake</w:t>
      </w:r>
    </w:p>
    <w:p w14:paraId="26B7BEE5"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Villanova University</w:t>
      </w:r>
    </w:p>
    <w:p w14:paraId="72231A06" w14:textId="77777777" w:rsidR="00D97C42" w:rsidRPr="00345845" w:rsidRDefault="00D97C42" w:rsidP="00D97C42">
      <w:pPr>
        <w:pStyle w:val="ListParagraph"/>
        <w:numPr>
          <w:ilvl w:val="1"/>
          <w:numId w:val="2"/>
        </w:numPr>
        <w:rPr>
          <w:rFonts w:ascii="Times New Roman" w:hAnsi="Times New Roman" w:cs="Times New Roman"/>
        </w:rPr>
      </w:pPr>
      <w:r w:rsidRPr="00345845">
        <w:rPr>
          <w:rFonts w:ascii="Times New Roman" w:hAnsi="Times New Roman" w:cs="Times New Roman"/>
        </w:rPr>
        <w:t>Wiley College</w:t>
      </w:r>
    </w:p>
    <w:p w14:paraId="47AA5948" w14:textId="77777777" w:rsidR="00D97C42" w:rsidRPr="00345845" w:rsidRDefault="00D97C42" w:rsidP="00D97C42">
      <w:pPr>
        <w:pStyle w:val="ListParagraph"/>
        <w:numPr>
          <w:ilvl w:val="1"/>
          <w:numId w:val="2"/>
        </w:numPr>
        <w:rPr>
          <w:rFonts w:ascii="Times New Roman" w:hAnsi="Times New Roman" w:cs="Times New Roman"/>
        </w:rPr>
      </w:pPr>
      <w:proofErr w:type="spellStart"/>
      <w:r w:rsidRPr="00345845">
        <w:rPr>
          <w:rFonts w:ascii="Times New Roman" w:hAnsi="Times New Roman" w:cs="Times New Roman"/>
        </w:rPr>
        <w:t>Wor-Wic</w:t>
      </w:r>
      <w:proofErr w:type="spellEnd"/>
      <w:r w:rsidRPr="00345845">
        <w:rPr>
          <w:rFonts w:ascii="Times New Roman" w:hAnsi="Times New Roman" w:cs="Times New Roman"/>
        </w:rPr>
        <w:t xml:space="preserve"> Community College</w:t>
      </w:r>
    </w:p>
    <w:p w14:paraId="6D2FF7CB" w14:textId="77777777" w:rsidR="00D97C42" w:rsidRPr="00032E88" w:rsidRDefault="00D97C42" w:rsidP="00D97C42">
      <w:pPr>
        <w:pStyle w:val="ListParagraph"/>
        <w:numPr>
          <w:ilvl w:val="1"/>
          <w:numId w:val="2"/>
        </w:numPr>
        <w:rPr>
          <w:rFonts w:ascii="Times New Roman" w:hAnsi="Times New Roman" w:cs="Times New Roman"/>
        </w:rPr>
        <w:sectPr w:rsidR="00D97C42" w:rsidRPr="00032E88" w:rsidSect="008503DA">
          <w:type w:val="continuous"/>
          <w:pgSz w:w="12240" w:h="15840"/>
          <w:pgMar w:top="1440" w:right="1440" w:bottom="1440" w:left="1440" w:header="720" w:footer="720" w:gutter="0"/>
          <w:cols w:num="2" w:space="720"/>
          <w:docGrid w:linePitch="360"/>
        </w:sectPr>
      </w:pPr>
      <w:r w:rsidRPr="00345845">
        <w:rPr>
          <w:rFonts w:ascii="Times New Roman" w:hAnsi="Times New Roman" w:cs="Times New Roman"/>
        </w:rPr>
        <w:t xml:space="preserve">Minnesota Correctional Education </w:t>
      </w:r>
    </w:p>
    <w:p w14:paraId="03A4B430" w14:textId="2195A0C0" w:rsidR="004F3430" w:rsidRPr="00B4545C" w:rsidRDefault="004F3430" w:rsidP="00035173">
      <w:pPr>
        <w:rPr>
          <w:rFonts w:ascii="Times New Roman" w:hAnsi="Times New Roman" w:cs="Times New Roman"/>
        </w:rPr>
      </w:pPr>
    </w:p>
    <w:sectPr w:rsidR="004F3430" w:rsidRPr="00B4545C" w:rsidSect="0003517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C4723B" w14:textId="77777777" w:rsidR="003001C3" w:rsidRDefault="003001C3" w:rsidP="000D06D3">
      <w:r>
        <w:separator/>
      </w:r>
    </w:p>
  </w:endnote>
  <w:endnote w:type="continuationSeparator" w:id="0">
    <w:p w14:paraId="2AAE0FD3" w14:textId="77777777" w:rsidR="003001C3" w:rsidRDefault="003001C3" w:rsidP="000D06D3">
      <w:r>
        <w:continuationSeparator/>
      </w:r>
    </w:p>
  </w:endnote>
  <w:endnote w:type="continuationNotice" w:id="1">
    <w:p w14:paraId="479AC08B" w14:textId="77777777" w:rsidR="003001C3" w:rsidRDefault="003001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E732B99" w14:textId="77777777" w:rsidR="003001C3" w:rsidRDefault="003001C3" w:rsidP="000D06D3">
      <w:r>
        <w:separator/>
      </w:r>
    </w:p>
  </w:footnote>
  <w:footnote w:type="continuationSeparator" w:id="0">
    <w:p w14:paraId="7D366A5C" w14:textId="77777777" w:rsidR="003001C3" w:rsidRDefault="003001C3" w:rsidP="000D06D3">
      <w:r>
        <w:continuationSeparator/>
      </w:r>
    </w:p>
  </w:footnote>
  <w:footnote w:type="continuationNotice" w:id="1">
    <w:p w14:paraId="7EF35367" w14:textId="77777777" w:rsidR="003001C3" w:rsidRDefault="003001C3"/>
  </w:footnote>
  <w:footnote w:id="2">
    <w:p w14:paraId="49ADA770" w14:textId="0CD1310E" w:rsidR="00F67F14" w:rsidRPr="00A93D09" w:rsidRDefault="00F67F14">
      <w:pPr>
        <w:pStyle w:val="FootnoteText"/>
        <w:rPr>
          <w:rFonts w:ascii="Times New Roman" w:hAnsi="Times New Roman" w:cs="Times New Roman"/>
        </w:rPr>
      </w:pPr>
      <w:r w:rsidRPr="00A93D09">
        <w:rPr>
          <w:rStyle w:val="FootnoteReference"/>
          <w:rFonts w:ascii="Times New Roman" w:hAnsi="Times New Roman" w:cs="Times New Roman"/>
        </w:rPr>
        <w:footnoteRef/>
      </w:r>
      <w:r w:rsidRPr="00A93D09">
        <w:rPr>
          <w:rFonts w:ascii="Times New Roman" w:hAnsi="Times New Roman" w:cs="Times New Roman"/>
        </w:rPr>
        <w:t xml:space="preserve"> Traditional college program – </w:t>
      </w:r>
      <w:r>
        <w:rPr>
          <w:rFonts w:ascii="Times New Roman" w:hAnsi="Times New Roman" w:cs="Times New Roman"/>
        </w:rPr>
        <w:t xml:space="preserve">this </w:t>
      </w:r>
      <w:r w:rsidRPr="00A93D09">
        <w:rPr>
          <w:rFonts w:ascii="Times New Roman" w:hAnsi="Times New Roman" w:cs="Times New Roman"/>
        </w:rPr>
        <w:t>study defines a traditional program as an academic program offered at an on-campus setting, and not in a prison.</w:t>
      </w:r>
    </w:p>
  </w:footnote>
  <w:footnote w:id="3">
    <w:p w14:paraId="63BF99AA" w14:textId="50538E66" w:rsidR="00F67F14" w:rsidRPr="00A93D09" w:rsidRDefault="00F67F14">
      <w:pPr>
        <w:pStyle w:val="FootnoteText"/>
        <w:rPr>
          <w:rFonts w:ascii="Times New Roman" w:hAnsi="Times New Roman" w:cs="Times New Roman"/>
        </w:rPr>
      </w:pPr>
      <w:r w:rsidRPr="00A93D09">
        <w:rPr>
          <w:rStyle w:val="FootnoteReference"/>
          <w:rFonts w:ascii="Times New Roman" w:hAnsi="Times New Roman" w:cs="Times New Roman"/>
        </w:rPr>
        <w:footnoteRef/>
      </w:r>
      <w:r w:rsidRPr="00A93D09">
        <w:rPr>
          <w:rFonts w:ascii="Times New Roman" w:hAnsi="Times New Roman" w:cs="Times New Roman"/>
        </w:rPr>
        <w:t xml:space="preserve"> Traditional Student</w:t>
      </w:r>
      <w:r w:rsidRPr="00A93D09">
        <w:rPr>
          <w:rFonts w:ascii="Times New Roman" w:hAnsi="Times New Roman" w:cs="Times New Roman"/>
          <w:u w:val="single"/>
        </w:rPr>
        <w:t xml:space="preserve"> </w:t>
      </w:r>
      <w:r w:rsidRPr="00A93D09">
        <w:rPr>
          <w:rFonts w:ascii="Times New Roman" w:hAnsi="Times New Roman" w:cs="Times New Roman"/>
        </w:rPr>
        <w:t>– for th</w:t>
      </w:r>
      <w:r>
        <w:rPr>
          <w:rFonts w:ascii="Times New Roman" w:hAnsi="Times New Roman" w:cs="Times New Roman"/>
        </w:rPr>
        <w:t xml:space="preserve">is </w:t>
      </w:r>
      <w:r w:rsidRPr="00A93D09">
        <w:rPr>
          <w:rFonts w:ascii="Times New Roman" w:hAnsi="Times New Roman" w:cs="Times New Roman"/>
        </w:rPr>
        <w:t>study, a traditional student will be defined as an individual who is not incarcerated and attends college on campus.</w:t>
      </w:r>
    </w:p>
  </w:footnote>
  <w:footnote w:id="4">
    <w:p w14:paraId="441F08DD" w14:textId="2A0EB48E" w:rsidR="00F67F14" w:rsidRPr="00B528D8" w:rsidRDefault="00F67F14">
      <w:pPr>
        <w:pStyle w:val="FootnoteText"/>
        <w:rPr>
          <w:rFonts w:ascii="Times New Roman" w:hAnsi="Times New Roman" w:cs="Times New Roman"/>
        </w:rPr>
      </w:pPr>
      <w:r w:rsidRPr="00B528D8">
        <w:rPr>
          <w:rStyle w:val="FootnoteReference"/>
          <w:rFonts w:ascii="Times New Roman" w:hAnsi="Times New Roman" w:cs="Times New Roman"/>
        </w:rPr>
        <w:footnoteRef/>
      </w:r>
      <w:r w:rsidRPr="00B528D8">
        <w:rPr>
          <w:rFonts w:ascii="Times New Roman" w:hAnsi="Times New Roman" w:cs="Times New Roman"/>
        </w:rPr>
        <w:t xml:space="preserve"> Recruit – for this study, a recruited faculty member will be defined as an instructor who was sought out by their prison education progra</w:t>
      </w:r>
      <w:r>
        <w:rPr>
          <w:rFonts w:ascii="Times New Roman" w:hAnsi="Times New Roman" w:cs="Times New Roman"/>
        </w:rPr>
        <w:t>m.</w:t>
      </w:r>
    </w:p>
  </w:footnote>
  <w:footnote w:id="5">
    <w:p w14:paraId="14A1824D" w14:textId="308AAE41" w:rsidR="00F67F14" w:rsidRDefault="00F67F14">
      <w:pPr>
        <w:pStyle w:val="FootnoteText"/>
      </w:pPr>
      <w:r w:rsidRPr="00B528D8">
        <w:rPr>
          <w:rStyle w:val="FootnoteReference"/>
          <w:rFonts w:ascii="Times New Roman" w:hAnsi="Times New Roman" w:cs="Times New Roman"/>
        </w:rPr>
        <w:footnoteRef/>
      </w:r>
      <w:r w:rsidRPr="00B528D8">
        <w:rPr>
          <w:rFonts w:ascii="Times New Roman" w:hAnsi="Times New Roman" w:cs="Times New Roman"/>
        </w:rPr>
        <w:t xml:space="preserve"> Volunteer – for th</w:t>
      </w:r>
      <w:r>
        <w:rPr>
          <w:rFonts w:ascii="Times New Roman" w:hAnsi="Times New Roman" w:cs="Times New Roman"/>
        </w:rPr>
        <w:t xml:space="preserve">is </w:t>
      </w:r>
      <w:r w:rsidRPr="00B528D8">
        <w:rPr>
          <w:rFonts w:ascii="Times New Roman" w:hAnsi="Times New Roman" w:cs="Times New Roman"/>
        </w:rPr>
        <w:t>study, a volunteer faculty member is one who either expressed interest in teaching for the program or applied for a teaching position with their prison education program</w:t>
      </w:r>
      <w:r>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B60731" w14:textId="77777777" w:rsidR="00F67F14" w:rsidRPr="00CD01BA" w:rsidRDefault="00F67F14" w:rsidP="00732334">
    <w:pPr>
      <w:pStyle w:val="Header"/>
      <w:ind w:right="360" w:firstLine="360"/>
      <w:rPr>
        <w:rFonts w:ascii="Times New Roman" w:hAnsi="Times New Roman" w:cs="Times New Roman"/>
      </w:rPr>
    </w:pPr>
    <w:r>
      <w:rPr>
        <w:rFonts w:ascii="Times New Roman" w:hAnsi="Times New Roman" w:cs="Times New Roman"/>
      </w:rPr>
      <w:t>INSTRUCTORS’ PERCEPTIONS OF PRISON EDUCATION PROGRAMS</w:t>
    </w:r>
  </w:p>
  <w:p w14:paraId="4F3EB67F" w14:textId="77777777" w:rsidR="00F67F14" w:rsidRDefault="00F67F14" w:rsidP="00AB3AB5">
    <w:pPr>
      <w:pStyle w:val="Header"/>
      <w:ind w:right="360"/>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6D507B" w14:textId="78D6C9E6" w:rsidR="00F67F14" w:rsidRPr="00CD01BA" w:rsidRDefault="00F67F14" w:rsidP="00732334">
    <w:pPr>
      <w:pStyle w:val="Header"/>
      <w:ind w:right="360" w:firstLine="360"/>
      <w:rPr>
        <w:rFonts w:ascii="Times New Roman" w:hAnsi="Times New Roman" w:cs="Times New Roman"/>
      </w:rPr>
    </w:pPr>
    <w:r>
      <w:rPr>
        <w:rFonts w:ascii="Times New Roman" w:hAnsi="Times New Roman" w:cs="Times New Roman"/>
      </w:rPr>
      <w:t>INSTRUCTORS’ PERCEPTIONS OF PRISON EDUCATION PROGRAMS</w:t>
    </w:r>
  </w:p>
  <w:p w14:paraId="77B55A3F" w14:textId="77777777" w:rsidR="00F67F14" w:rsidRDefault="00F67F14" w:rsidP="00AB3AB5">
    <w:pPr>
      <w:pStyle w:val="Header"/>
      <w:ind w:right="36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233978995"/>
      <w:docPartObj>
        <w:docPartGallery w:val="Page Numbers (Top of Page)"/>
        <w:docPartUnique/>
      </w:docPartObj>
    </w:sdtPr>
    <w:sdtEndPr>
      <w:rPr>
        <w:rStyle w:val="PageNumber"/>
      </w:rPr>
    </w:sdtEndPr>
    <w:sdtContent>
      <w:p w14:paraId="576A0396" w14:textId="6201F820" w:rsidR="00F67F14" w:rsidRDefault="00F67F14" w:rsidP="008279F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4867B763" w14:textId="77777777" w:rsidR="00F67F14" w:rsidRPr="00CD01BA" w:rsidRDefault="00F67F14" w:rsidP="00732334">
    <w:pPr>
      <w:pStyle w:val="Header"/>
      <w:ind w:right="360" w:firstLine="360"/>
      <w:rPr>
        <w:rFonts w:ascii="Times New Roman" w:hAnsi="Times New Roman" w:cs="Times New Roman"/>
      </w:rPr>
    </w:pPr>
    <w:r>
      <w:rPr>
        <w:rFonts w:ascii="Times New Roman" w:hAnsi="Times New Roman" w:cs="Times New Roman"/>
      </w:rPr>
      <w:t>INSTRUCTORS’ PERCEPTIONS OF PRISON EDUCATION PROGRAMS</w:t>
    </w:r>
  </w:p>
  <w:p w14:paraId="4DF31CF1" w14:textId="77777777" w:rsidR="00F67F14" w:rsidRDefault="00F67F14" w:rsidP="00AB3AB5">
    <w:pPr>
      <w:pStyle w:val="Header"/>
      <w:ind w:right="360"/>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563402268"/>
      <w:docPartObj>
        <w:docPartGallery w:val="Page Numbers (Top of Page)"/>
        <w:docPartUnique/>
      </w:docPartObj>
    </w:sdtPr>
    <w:sdtEndPr>
      <w:rPr>
        <w:rStyle w:val="PageNumber"/>
      </w:rPr>
    </w:sdtEndPr>
    <w:sdtContent>
      <w:p w14:paraId="361345CA" w14:textId="3C0E5C60" w:rsidR="00F67F14" w:rsidRDefault="00F67F14" w:rsidP="008279F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899940B" w14:textId="77777777" w:rsidR="00F67F14" w:rsidRPr="00CD01BA" w:rsidRDefault="00F67F14" w:rsidP="00732334">
    <w:pPr>
      <w:pStyle w:val="Header"/>
      <w:ind w:right="360" w:firstLine="360"/>
      <w:rPr>
        <w:rFonts w:ascii="Times New Roman" w:hAnsi="Times New Roman" w:cs="Times New Roman"/>
      </w:rPr>
    </w:pPr>
    <w:r>
      <w:rPr>
        <w:rFonts w:ascii="Times New Roman" w:hAnsi="Times New Roman" w:cs="Times New Roman"/>
      </w:rPr>
      <w:t>INSTRUCTORS’ PERCEPTIONS OF PRISON EDUCATION PROGRAMS</w:t>
    </w:r>
  </w:p>
  <w:p w14:paraId="26D12498" w14:textId="77777777" w:rsidR="00F67F14" w:rsidRDefault="00F67F14" w:rsidP="00AB3AB5">
    <w:pPr>
      <w:pStyle w:val="Header"/>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B86A74"/>
    <w:multiLevelType w:val="hybridMultilevel"/>
    <w:tmpl w:val="FFFFFFFF"/>
    <w:lvl w:ilvl="0" w:tplc="70F02AB0">
      <w:start w:val="12"/>
      <w:numFmt w:val="decimal"/>
      <w:lvlText w:val="%1."/>
      <w:lvlJc w:val="left"/>
      <w:pPr>
        <w:ind w:left="720" w:hanging="360"/>
      </w:pPr>
    </w:lvl>
    <w:lvl w:ilvl="1" w:tplc="16BC91A2">
      <w:start w:val="1"/>
      <w:numFmt w:val="lowerLetter"/>
      <w:lvlText w:val="%2."/>
      <w:lvlJc w:val="left"/>
      <w:pPr>
        <w:ind w:left="1440" w:hanging="360"/>
      </w:pPr>
    </w:lvl>
    <w:lvl w:ilvl="2" w:tplc="94CE07DC">
      <w:start w:val="1"/>
      <w:numFmt w:val="lowerRoman"/>
      <w:lvlText w:val="%3."/>
      <w:lvlJc w:val="right"/>
      <w:pPr>
        <w:ind w:left="2160" w:hanging="180"/>
      </w:pPr>
    </w:lvl>
    <w:lvl w:ilvl="3" w:tplc="FBB60430">
      <w:start w:val="1"/>
      <w:numFmt w:val="decimal"/>
      <w:lvlText w:val="%4."/>
      <w:lvlJc w:val="left"/>
      <w:pPr>
        <w:ind w:left="2880" w:hanging="360"/>
      </w:pPr>
    </w:lvl>
    <w:lvl w:ilvl="4" w:tplc="2970FEBE">
      <w:start w:val="1"/>
      <w:numFmt w:val="lowerLetter"/>
      <w:lvlText w:val="%5."/>
      <w:lvlJc w:val="left"/>
      <w:pPr>
        <w:ind w:left="3600" w:hanging="360"/>
      </w:pPr>
    </w:lvl>
    <w:lvl w:ilvl="5" w:tplc="4A10B626">
      <w:start w:val="1"/>
      <w:numFmt w:val="lowerRoman"/>
      <w:lvlText w:val="%6."/>
      <w:lvlJc w:val="right"/>
      <w:pPr>
        <w:ind w:left="4320" w:hanging="180"/>
      </w:pPr>
    </w:lvl>
    <w:lvl w:ilvl="6" w:tplc="887223AC">
      <w:start w:val="1"/>
      <w:numFmt w:val="decimal"/>
      <w:lvlText w:val="%7."/>
      <w:lvlJc w:val="left"/>
      <w:pPr>
        <w:ind w:left="5040" w:hanging="360"/>
      </w:pPr>
    </w:lvl>
    <w:lvl w:ilvl="7" w:tplc="DE784B7C">
      <w:start w:val="1"/>
      <w:numFmt w:val="lowerLetter"/>
      <w:lvlText w:val="%8."/>
      <w:lvlJc w:val="left"/>
      <w:pPr>
        <w:ind w:left="5760" w:hanging="360"/>
      </w:pPr>
    </w:lvl>
    <w:lvl w:ilvl="8" w:tplc="4ECA254A">
      <w:start w:val="1"/>
      <w:numFmt w:val="lowerRoman"/>
      <w:lvlText w:val="%9."/>
      <w:lvlJc w:val="right"/>
      <w:pPr>
        <w:ind w:left="6480" w:hanging="180"/>
      </w:pPr>
    </w:lvl>
  </w:abstractNum>
  <w:abstractNum w:abstractNumId="1" w15:restartNumberingAfterBreak="0">
    <w:nsid w:val="02BA5A94"/>
    <w:multiLevelType w:val="hybridMultilevel"/>
    <w:tmpl w:val="FFFFFFFF"/>
    <w:lvl w:ilvl="0" w:tplc="5804E67A">
      <w:start w:val="18"/>
      <w:numFmt w:val="decimal"/>
      <w:lvlText w:val="%1."/>
      <w:lvlJc w:val="left"/>
      <w:pPr>
        <w:ind w:left="720" w:hanging="360"/>
      </w:pPr>
    </w:lvl>
    <w:lvl w:ilvl="1" w:tplc="8CC4C68C">
      <w:start w:val="1"/>
      <w:numFmt w:val="lowerLetter"/>
      <w:lvlText w:val="%2."/>
      <w:lvlJc w:val="left"/>
      <w:pPr>
        <w:ind w:left="1440" w:hanging="360"/>
      </w:pPr>
    </w:lvl>
    <w:lvl w:ilvl="2" w:tplc="6F161FEE">
      <w:start w:val="1"/>
      <w:numFmt w:val="lowerRoman"/>
      <w:lvlText w:val="%3."/>
      <w:lvlJc w:val="right"/>
      <w:pPr>
        <w:ind w:left="2160" w:hanging="180"/>
      </w:pPr>
    </w:lvl>
    <w:lvl w:ilvl="3" w:tplc="3676D98A">
      <w:start w:val="1"/>
      <w:numFmt w:val="decimal"/>
      <w:lvlText w:val="%4."/>
      <w:lvlJc w:val="left"/>
      <w:pPr>
        <w:ind w:left="2880" w:hanging="360"/>
      </w:pPr>
    </w:lvl>
    <w:lvl w:ilvl="4" w:tplc="216456FE">
      <w:start w:val="1"/>
      <w:numFmt w:val="lowerLetter"/>
      <w:lvlText w:val="%5."/>
      <w:lvlJc w:val="left"/>
      <w:pPr>
        <w:ind w:left="3600" w:hanging="360"/>
      </w:pPr>
    </w:lvl>
    <w:lvl w:ilvl="5" w:tplc="A170C9F0">
      <w:start w:val="1"/>
      <w:numFmt w:val="lowerRoman"/>
      <w:lvlText w:val="%6."/>
      <w:lvlJc w:val="right"/>
      <w:pPr>
        <w:ind w:left="4320" w:hanging="180"/>
      </w:pPr>
    </w:lvl>
    <w:lvl w:ilvl="6" w:tplc="94449FFE">
      <w:start w:val="1"/>
      <w:numFmt w:val="decimal"/>
      <w:lvlText w:val="%7."/>
      <w:lvlJc w:val="left"/>
      <w:pPr>
        <w:ind w:left="5040" w:hanging="360"/>
      </w:pPr>
    </w:lvl>
    <w:lvl w:ilvl="7" w:tplc="612AF4B0">
      <w:start w:val="1"/>
      <w:numFmt w:val="lowerLetter"/>
      <w:lvlText w:val="%8."/>
      <w:lvlJc w:val="left"/>
      <w:pPr>
        <w:ind w:left="5760" w:hanging="360"/>
      </w:pPr>
    </w:lvl>
    <w:lvl w:ilvl="8" w:tplc="873C8FD2">
      <w:start w:val="1"/>
      <w:numFmt w:val="lowerRoman"/>
      <w:lvlText w:val="%9."/>
      <w:lvlJc w:val="right"/>
      <w:pPr>
        <w:ind w:left="6480" w:hanging="180"/>
      </w:pPr>
    </w:lvl>
  </w:abstractNum>
  <w:abstractNum w:abstractNumId="2" w15:restartNumberingAfterBreak="0">
    <w:nsid w:val="03707C60"/>
    <w:multiLevelType w:val="hybridMultilevel"/>
    <w:tmpl w:val="7EBEB97E"/>
    <w:lvl w:ilvl="0" w:tplc="0409000F">
      <w:start w:val="1"/>
      <w:numFmt w:val="decimal"/>
      <w:lvlText w:val="%1."/>
      <w:lvlJc w:val="lef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3" w15:restartNumberingAfterBreak="0">
    <w:nsid w:val="043F0C50"/>
    <w:multiLevelType w:val="hybridMultilevel"/>
    <w:tmpl w:val="FFFFFFFF"/>
    <w:lvl w:ilvl="0" w:tplc="26501558">
      <w:start w:val="18"/>
      <w:numFmt w:val="decimal"/>
      <w:lvlText w:val="%1."/>
      <w:lvlJc w:val="left"/>
      <w:pPr>
        <w:ind w:left="720" w:hanging="360"/>
      </w:pPr>
    </w:lvl>
    <w:lvl w:ilvl="1" w:tplc="1E04E3A2">
      <w:start w:val="1"/>
      <w:numFmt w:val="lowerLetter"/>
      <w:lvlText w:val="%2."/>
      <w:lvlJc w:val="left"/>
      <w:pPr>
        <w:ind w:left="1440" w:hanging="360"/>
      </w:pPr>
    </w:lvl>
    <w:lvl w:ilvl="2" w:tplc="76983B7E">
      <w:start w:val="1"/>
      <w:numFmt w:val="lowerRoman"/>
      <w:lvlText w:val="%3."/>
      <w:lvlJc w:val="right"/>
      <w:pPr>
        <w:ind w:left="2160" w:hanging="180"/>
      </w:pPr>
    </w:lvl>
    <w:lvl w:ilvl="3" w:tplc="ABCC230A">
      <w:start w:val="1"/>
      <w:numFmt w:val="decimal"/>
      <w:lvlText w:val="%4."/>
      <w:lvlJc w:val="left"/>
      <w:pPr>
        <w:ind w:left="2880" w:hanging="360"/>
      </w:pPr>
    </w:lvl>
    <w:lvl w:ilvl="4" w:tplc="AD0654C0">
      <w:start w:val="1"/>
      <w:numFmt w:val="lowerLetter"/>
      <w:lvlText w:val="%5."/>
      <w:lvlJc w:val="left"/>
      <w:pPr>
        <w:ind w:left="3600" w:hanging="360"/>
      </w:pPr>
    </w:lvl>
    <w:lvl w:ilvl="5" w:tplc="AFC6DE48">
      <w:start w:val="1"/>
      <w:numFmt w:val="lowerRoman"/>
      <w:lvlText w:val="%6."/>
      <w:lvlJc w:val="right"/>
      <w:pPr>
        <w:ind w:left="4320" w:hanging="180"/>
      </w:pPr>
    </w:lvl>
    <w:lvl w:ilvl="6" w:tplc="FBC8C3C8">
      <w:start w:val="1"/>
      <w:numFmt w:val="decimal"/>
      <w:lvlText w:val="%7."/>
      <w:lvlJc w:val="left"/>
      <w:pPr>
        <w:ind w:left="5040" w:hanging="360"/>
      </w:pPr>
    </w:lvl>
    <w:lvl w:ilvl="7" w:tplc="89DC35A8">
      <w:start w:val="1"/>
      <w:numFmt w:val="lowerLetter"/>
      <w:lvlText w:val="%8."/>
      <w:lvlJc w:val="left"/>
      <w:pPr>
        <w:ind w:left="5760" w:hanging="360"/>
      </w:pPr>
    </w:lvl>
    <w:lvl w:ilvl="8" w:tplc="DE5C11FE">
      <w:start w:val="1"/>
      <w:numFmt w:val="lowerRoman"/>
      <w:lvlText w:val="%9."/>
      <w:lvlJc w:val="right"/>
      <w:pPr>
        <w:ind w:left="6480" w:hanging="180"/>
      </w:pPr>
    </w:lvl>
  </w:abstractNum>
  <w:abstractNum w:abstractNumId="4" w15:restartNumberingAfterBreak="0">
    <w:nsid w:val="048F0164"/>
    <w:multiLevelType w:val="hybridMultilevel"/>
    <w:tmpl w:val="F064B09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73F3463"/>
    <w:multiLevelType w:val="hybridMultilevel"/>
    <w:tmpl w:val="FFFFFFFF"/>
    <w:lvl w:ilvl="0" w:tplc="F42A9B9C">
      <w:start w:val="18"/>
      <w:numFmt w:val="decimal"/>
      <w:lvlText w:val="%1."/>
      <w:lvlJc w:val="left"/>
      <w:pPr>
        <w:ind w:left="720" w:hanging="360"/>
      </w:pPr>
    </w:lvl>
    <w:lvl w:ilvl="1" w:tplc="3132C484">
      <w:start w:val="1"/>
      <w:numFmt w:val="lowerLetter"/>
      <w:lvlText w:val="%2."/>
      <w:lvlJc w:val="left"/>
      <w:pPr>
        <w:ind w:left="1440" w:hanging="360"/>
      </w:pPr>
    </w:lvl>
    <w:lvl w:ilvl="2" w:tplc="7296610E">
      <w:start w:val="1"/>
      <w:numFmt w:val="lowerRoman"/>
      <w:lvlText w:val="%3."/>
      <w:lvlJc w:val="right"/>
      <w:pPr>
        <w:ind w:left="2160" w:hanging="180"/>
      </w:pPr>
    </w:lvl>
    <w:lvl w:ilvl="3" w:tplc="B6E020FE">
      <w:start w:val="1"/>
      <w:numFmt w:val="decimal"/>
      <w:lvlText w:val="%4."/>
      <w:lvlJc w:val="left"/>
      <w:pPr>
        <w:ind w:left="2880" w:hanging="360"/>
      </w:pPr>
    </w:lvl>
    <w:lvl w:ilvl="4" w:tplc="07CA47FC">
      <w:start w:val="1"/>
      <w:numFmt w:val="lowerLetter"/>
      <w:lvlText w:val="%5."/>
      <w:lvlJc w:val="left"/>
      <w:pPr>
        <w:ind w:left="3600" w:hanging="360"/>
      </w:pPr>
    </w:lvl>
    <w:lvl w:ilvl="5" w:tplc="0296ABC8">
      <w:start w:val="1"/>
      <w:numFmt w:val="lowerRoman"/>
      <w:lvlText w:val="%6."/>
      <w:lvlJc w:val="right"/>
      <w:pPr>
        <w:ind w:left="4320" w:hanging="180"/>
      </w:pPr>
    </w:lvl>
    <w:lvl w:ilvl="6" w:tplc="970E945C">
      <w:start w:val="1"/>
      <w:numFmt w:val="decimal"/>
      <w:lvlText w:val="%7."/>
      <w:lvlJc w:val="left"/>
      <w:pPr>
        <w:ind w:left="5040" w:hanging="360"/>
      </w:pPr>
    </w:lvl>
    <w:lvl w:ilvl="7" w:tplc="21F8A6FC">
      <w:start w:val="1"/>
      <w:numFmt w:val="lowerLetter"/>
      <w:lvlText w:val="%8."/>
      <w:lvlJc w:val="left"/>
      <w:pPr>
        <w:ind w:left="5760" w:hanging="360"/>
      </w:pPr>
    </w:lvl>
    <w:lvl w:ilvl="8" w:tplc="82C2BCAC">
      <w:start w:val="1"/>
      <w:numFmt w:val="lowerRoman"/>
      <w:lvlText w:val="%9."/>
      <w:lvlJc w:val="right"/>
      <w:pPr>
        <w:ind w:left="6480" w:hanging="180"/>
      </w:pPr>
    </w:lvl>
  </w:abstractNum>
  <w:abstractNum w:abstractNumId="6" w15:restartNumberingAfterBreak="0">
    <w:nsid w:val="0C043A26"/>
    <w:multiLevelType w:val="hybridMultilevel"/>
    <w:tmpl w:val="FAC4F69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2F7379"/>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C84D6B"/>
    <w:multiLevelType w:val="hybridMultilevel"/>
    <w:tmpl w:val="86A86424"/>
    <w:lvl w:ilvl="0" w:tplc="A93AC5DE">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2C00553"/>
    <w:multiLevelType w:val="multilevel"/>
    <w:tmpl w:val="E078DAD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2FD258F"/>
    <w:multiLevelType w:val="hybridMultilevel"/>
    <w:tmpl w:val="FFFFFFFF"/>
    <w:lvl w:ilvl="0" w:tplc="4C2CC01C">
      <w:start w:val="12"/>
      <w:numFmt w:val="decimal"/>
      <w:lvlText w:val="%1."/>
      <w:lvlJc w:val="left"/>
      <w:pPr>
        <w:ind w:left="720" w:hanging="360"/>
      </w:pPr>
    </w:lvl>
    <w:lvl w:ilvl="1" w:tplc="A2982800">
      <w:start w:val="1"/>
      <w:numFmt w:val="lowerLetter"/>
      <w:lvlText w:val="%2."/>
      <w:lvlJc w:val="left"/>
      <w:pPr>
        <w:ind w:left="1440" w:hanging="360"/>
      </w:pPr>
    </w:lvl>
    <w:lvl w:ilvl="2" w:tplc="15801280">
      <w:start w:val="1"/>
      <w:numFmt w:val="lowerRoman"/>
      <w:lvlText w:val="%3."/>
      <w:lvlJc w:val="right"/>
      <w:pPr>
        <w:ind w:left="2160" w:hanging="180"/>
      </w:pPr>
    </w:lvl>
    <w:lvl w:ilvl="3" w:tplc="1DA23108">
      <w:start w:val="1"/>
      <w:numFmt w:val="decimal"/>
      <w:lvlText w:val="%4."/>
      <w:lvlJc w:val="left"/>
      <w:pPr>
        <w:ind w:left="2880" w:hanging="360"/>
      </w:pPr>
    </w:lvl>
    <w:lvl w:ilvl="4" w:tplc="7B32C678">
      <w:start w:val="1"/>
      <w:numFmt w:val="lowerLetter"/>
      <w:lvlText w:val="%5."/>
      <w:lvlJc w:val="left"/>
      <w:pPr>
        <w:ind w:left="3600" w:hanging="360"/>
      </w:pPr>
    </w:lvl>
    <w:lvl w:ilvl="5" w:tplc="9034C578">
      <w:start w:val="1"/>
      <w:numFmt w:val="lowerRoman"/>
      <w:lvlText w:val="%6."/>
      <w:lvlJc w:val="right"/>
      <w:pPr>
        <w:ind w:left="4320" w:hanging="180"/>
      </w:pPr>
    </w:lvl>
    <w:lvl w:ilvl="6" w:tplc="1D884D06">
      <w:start w:val="1"/>
      <w:numFmt w:val="decimal"/>
      <w:lvlText w:val="%7."/>
      <w:lvlJc w:val="left"/>
      <w:pPr>
        <w:ind w:left="5040" w:hanging="360"/>
      </w:pPr>
    </w:lvl>
    <w:lvl w:ilvl="7" w:tplc="38DE09AE">
      <w:start w:val="1"/>
      <w:numFmt w:val="lowerLetter"/>
      <w:lvlText w:val="%8."/>
      <w:lvlJc w:val="left"/>
      <w:pPr>
        <w:ind w:left="5760" w:hanging="360"/>
      </w:pPr>
    </w:lvl>
    <w:lvl w:ilvl="8" w:tplc="9F1202EC">
      <w:start w:val="1"/>
      <w:numFmt w:val="lowerRoman"/>
      <w:lvlText w:val="%9."/>
      <w:lvlJc w:val="right"/>
      <w:pPr>
        <w:ind w:left="6480" w:hanging="180"/>
      </w:pPr>
    </w:lvl>
  </w:abstractNum>
  <w:abstractNum w:abstractNumId="11" w15:restartNumberingAfterBreak="0">
    <w:nsid w:val="17543041"/>
    <w:multiLevelType w:val="hybridMultilevel"/>
    <w:tmpl w:val="2CECAD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170222"/>
    <w:multiLevelType w:val="hybridMultilevel"/>
    <w:tmpl w:val="FFFFFFFF"/>
    <w:lvl w:ilvl="0" w:tplc="0AC6C990">
      <w:start w:val="12"/>
      <w:numFmt w:val="decimal"/>
      <w:lvlText w:val="%1."/>
      <w:lvlJc w:val="left"/>
      <w:pPr>
        <w:ind w:left="720" w:hanging="360"/>
      </w:pPr>
    </w:lvl>
    <w:lvl w:ilvl="1" w:tplc="175468F2">
      <w:start w:val="1"/>
      <w:numFmt w:val="lowerLetter"/>
      <w:lvlText w:val="%2."/>
      <w:lvlJc w:val="left"/>
      <w:pPr>
        <w:ind w:left="1440" w:hanging="360"/>
      </w:pPr>
    </w:lvl>
    <w:lvl w:ilvl="2" w:tplc="84E6E1BE">
      <w:start w:val="1"/>
      <w:numFmt w:val="lowerRoman"/>
      <w:lvlText w:val="%3."/>
      <w:lvlJc w:val="right"/>
      <w:pPr>
        <w:ind w:left="2160" w:hanging="180"/>
      </w:pPr>
    </w:lvl>
    <w:lvl w:ilvl="3" w:tplc="BCB0654A">
      <w:start w:val="1"/>
      <w:numFmt w:val="decimal"/>
      <w:lvlText w:val="%4."/>
      <w:lvlJc w:val="left"/>
      <w:pPr>
        <w:ind w:left="2880" w:hanging="360"/>
      </w:pPr>
    </w:lvl>
    <w:lvl w:ilvl="4" w:tplc="5030C77E">
      <w:start w:val="1"/>
      <w:numFmt w:val="lowerLetter"/>
      <w:lvlText w:val="%5."/>
      <w:lvlJc w:val="left"/>
      <w:pPr>
        <w:ind w:left="3600" w:hanging="360"/>
      </w:pPr>
    </w:lvl>
    <w:lvl w:ilvl="5" w:tplc="D736AE80">
      <w:start w:val="1"/>
      <w:numFmt w:val="lowerRoman"/>
      <w:lvlText w:val="%6."/>
      <w:lvlJc w:val="right"/>
      <w:pPr>
        <w:ind w:left="4320" w:hanging="180"/>
      </w:pPr>
    </w:lvl>
    <w:lvl w:ilvl="6" w:tplc="1704621C">
      <w:start w:val="1"/>
      <w:numFmt w:val="decimal"/>
      <w:lvlText w:val="%7."/>
      <w:lvlJc w:val="left"/>
      <w:pPr>
        <w:ind w:left="5040" w:hanging="360"/>
      </w:pPr>
    </w:lvl>
    <w:lvl w:ilvl="7" w:tplc="465E12BA">
      <w:start w:val="1"/>
      <w:numFmt w:val="lowerLetter"/>
      <w:lvlText w:val="%8."/>
      <w:lvlJc w:val="left"/>
      <w:pPr>
        <w:ind w:left="5760" w:hanging="360"/>
      </w:pPr>
    </w:lvl>
    <w:lvl w:ilvl="8" w:tplc="CD7EE232">
      <w:start w:val="1"/>
      <w:numFmt w:val="lowerRoman"/>
      <w:lvlText w:val="%9."/>
      <w:lvlJc w:val="right"/>
      <w:pPr>
        <w:ind w:left="6480" w:hanging="180"/>
      </w:pPr>
    </w:lvl>
  </w:abstractNum>
  <w:abstractNum w:abstractNumId="13" w15:restartNumberingAfterBreak="0">
    <w:nsid w:val="241C09BB"/>
    <w:multiLevelType w:val="hybridMultilevel"/>
    <w:tmpl w:val="FFFFFFFF"/>
    <w:lvl w:ilvl="0" w:tplc="F8B83052">
      <w:start w:val="12"/>
      <w:numFmt w:val="decimal"/>
      <w:lvlText w:val="%1."/>
      <w:lvlJc w:val="left"/>
      <w:pPr>
        <w:ind w:left="720" w:hanging="360"/>
      </w:pPr>
    </w:lvl>
    <w:lvl w:ilvl="1" w:tplc="38DA680C">
      <w:start w:val="1"/>
      <w:numFmt w:val="lowerLetter"/>
      <w:lvlText w:val="%2."/>
      <w:lvlJc w:val="left"/>
      <w:pPr>
        <w:ind w:left="1440" w:hanging="360"/>
      </w:pPr>
    </w:lvl>
    <w:lvl w:ilvl="2" w:tplc="034CF22A">
      <w:start w:val="1"/>
      <w:numFmt w:val="lowerRoman"/>
      <w:lvlText w:val="%3."/>
      <w:lvlJc w:val="right"/>
      <w:pPr>
        <w:ind w:left="2160" w:hanging="180"/>
      </w:pPr>
    </w:lvl>
    <w:lvl w:ilvl="3" w:tplc="E04EA3E6">
      <w:start w:val="1"/>
      <w:numFmt w:val="decimal"/>
      <w:lvlText w:val="%4."/>
      <w:lvlJc w:val="left"/>
      <w:pPr>
        <w:ind w:left="2880" w:hanging="360"/>
      </w:pPr>
    </w:lvl>
    <w:lvl w:ilvl="4" w:tplc="284EBBDE">
      <w:start w:val="1"/>
      <w:numFmt w:val="lowerLetter"/>
      <w:lvlText w:val="%5."/>
      <w:lvlJc w:val="left"/>
      <w:pPr>
        <w:ind w:left="3600" w:hanging="360"/>
      </w:pPr>
    </w:lvl>
    <w:lvl w:ilvl="5" w:tplc="B4BE49B0">
      <w:start w:val="1"/>
      <w:numFmt w:val="lowerRoman"/>
      <w:lvlText w:val="%6."/>
      <w:lvlJc w:val="right"/>
      <w:pPr>
        <w:ind w:left="4320" w:hanging="180"/>
      </w:pPr>
    </w:lvl>
    <w:lvl w:ilvl="6" w:tplc="58E6DECE">
      <w:start w:val="1"/>
      <w:numFmt w:val="decimal"/>
      <w:lvlText w:val="%7."/>
      <w:lvlJc w:val="left"/>
      <w:pPr>
        <w:ind w:left="5040" w:hanging="360"/>
      </w:pPr>
    </w:lvl>
    <w:lvl w:ilvl="7" w:tplc="FFB2D530">
      <w:start w:val="1"/>
      <w:numFmt w:val="lowerLetter"/>
      <w:lvlText w:val="%8."/>
      <w:lvlJc w:val="left"/>
      <w:pPr>
        <w:ind w:left="5760" w:hanging="360"/>
      </w:pPr>
    </w:lvl>
    <w:lvl w:ilvl="8" w:tplc="1C4AA02A">
      <w:start w:val="1"/>
      <w:numFmt w:val="lowerRoman"/>
      <w:lvlText w:val="%9."/>
      <w:lvlJc w:val="right"/>
      <w:pPr>
        <w:ind w:left="6480" w:hanging="180"/>
      </w:pPr>
    </w:lvl>
  </w:abstractNum>
  <w:abstractNum w:abstractNumId="14" w15:restartNumberingAfterBreak="0">
    <w:nsid w:val="29CC4430"/>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CC82586"/>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D072D29"/>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342F1A"/>
    <w:multiLevelType w:val="multilevel"/>
    <w:tmpl w:val="04090027"/>
    <w:lvl w:ilvl="0">
      <w:start w:val="1"/>
      <w:numFmt w:val="upperRoman"/>
      <w:pStyle w:val="Heading1"/>
      <w:lvlText w:val="%1."/>
      <w:lvlJc w:val="left"/>
      <w:pPr>
        <w:ind w:left="0" w:firstLine="0"/>
      </w:p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18" w15:restartNumberingAfterBreak="0">
    <w:nsid w:val="396A528E"/>
    <w:multiLevelType w:val="hybridMultilevel"/>
    <w:tmpl w:val="FFFFFFFF"/>
    <w:lvl w:ilvl="0" w:tplc="C394AB8A">
      <w:start w:val="13"/>
      <w:numFmt w:val="decimal"/>
      <w:lvlText w:val="%1."/>
      <w:lvlJc w:val="left"/>
      <w:pPr>
        <w:ind w:left="720" w:hanging="360"/>
      </w:pPr>
    </w:lvl>
    <w:lvl w:ilvl="1" w:tplc="733A1AA6">
      <w:start w:val="1"/>
      <w:numFmt w:val="lowerLetter"/>
      <w:lvlText w:val="%2."/>
      <w:lvlJc w:val="left"/>
      <w:pPr>
        <w:ind w:left="1440" w:hanging="360"/>
      </w:pPr>
    </w:lvl>
    <w:lvl w:ilvl="2" w:tplc="C4382A4C">
      <w:start w:val="1"/>
      <w:numFmt w:val="lowerRoman"/>
      <w:lvlText w:val="%3."/>
      <w:lvlJc w:val="right"/>
      <w:pPr>
        <w:ind w:left="2160" w:hanging="180"/>
      </w:pPr>
    </w:lvl>
    <w:lvl w:ilvl="3" w:tplc="1B1C7378">
      <w:start w:val="1"/>
      <w:numFmt w:val="decimal"/>
      <w:lvlText w:val="%4."/>
      <w:lvlJc w:val="left"/>
      <w:pPr>
        <w:ind w:left="2880" w:hanging="360"/>
      </w:pPr>
    </w:lvl>
    <w:lvl w:ilvl="4" w:tplc="49C2105A">
      <w:start w:val="1"/>
      <w:numFmt w:val="lowerLetter"/>
      <w:lvlText w:val="%5."/>
      <w:lvlJc w:val="left"/>
      <w:pPr>
        <w:ind w:left="3600" w:hanging="360"/>
      </w:pPr>
    </w:lvl>
    <w:lvl w:ilvl="5" w:tplc="90DCBE6C">
      <w:start w:val="1"/>
      <w:numFmt w:val="lowerRoman"/>
      <w:lvlText w:val="%6."/>
      <w:lvlJc w:val="right"/>
      <w:pPr>
        <w:ind w:left="4320" w:hanging="180"/>
      </w:pPr>
    </w:lvl>
    <w:lvl w:ilvl="6" w:tplc="C172E8BA">
      <w:start w:val="1"/>
      <w:numFmt w:val="decimal"/>
      <w:lvlText w:val="%7."/>
      <w:lvlJc w:val="left"/>
      <w:pPr>
        <w:ind w:left="5040" w:hanging="360"/>
      </w:pPr>
    </w:lvl>
    <w:lvl w:ilvl="7" w:tplc="C2083CD8">
      <w:start w:val="1"/>
      <w:numFmt w:val="lowerLetter"/>
      <w:lvlText w:val="%8."/>
      <w:lvlJc w:val="left"/>
      <w:pPr>
        <w:ind w:left="5760" w:hanging="360"/>
      </w:pPr>
    </w:lvl>
    <w:lvl w:ilvl="8" w:tplc="96C20D70">
      <w:start w:val="1"/>
      <w:numFmt w:val="lowerRoman"/>
      <w:lvlText w:val="%9."/>
      <w:lvlJc w:val="right"/>
      <w:pPr>
        <w:ind w:left="6480" w:hanging="180"/>
      </w:pPr>
    </w:lvl>
  </w:abstractNum>
  <w:abstractNum w:abstractNumId="19" w15:restartNumberingAfterBreak="0">
    <w:nsid w:val="39C27494"/>
    <w:multiLevelType w:val="hybridMultilevel"/>
    <w:tmpl w:val="26AABBA8"/>
    <w:lvl w:ilvl="0" w:tplc="FFFFFFFF">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B171144"/>
    <w:multiLevelType w:val="hybridMultilevel"/>
    <w:tmpl w:val="FFFFFFFF"/>
    <w:lvl w:ilvl="0" w:tplc="10EA57A6">
      <w:start w:val="12"/>
      <w:numFmt w:val="decimal"/>
      <w:lvlText w:val="%1."/>
      <w:lvlJc w:val="left"/>
      <w:pPr>
        <w:ind w:left="720" w:hanging="360"/>
      </w:pPr>
    </w:lvl>
    <w:lvl w:ilvl="1" w:tplc="00CABEF8">
      <w:start w:val="1"/>
      <w:numFmt w:val="lowerLetter"/>
      <w:lvlText w:val="%2."/>
      <w:lvlJc w:val="left"/>
      <w:pPr>
        <w:ind w:left="1440" w:hanging="360"/>
      </w:pPr>
    </w:lvl>
    <w:lvl w:ilvl="2" w:tplc="D0282ACA">
      <w:start w:val="1"/>
      <w:numFmt w:val="lowerRoman"/>
      <w:lvlText w:val="%3."/>
      <w:lvlJc w:val="right"/>
      <w:pPr>
        <w:ind w:left="2160" w:hanging="180"/>
      </w:pPr>
    </w:lvl>
    <w:lvl w:ilvl="3" w:tplc="E95298E0">
      <w:start w:val="1"/>
      <w:numFmt w:val="decimal"/>
      <w:lvlText w:val="%4."/>
      <w:lvlJc w:val="left"/>
      <w:pPr>
        <w:ind w:left="2880" w:hanging="360"/>
      </w:pPr>
    </w:lvl>
    <w:lvl w:ilvl="4" w:tplc="517C5636">
      <w:start w:val="1"/>
      <w:numFmt w:val="lowerLetter"/>
      <w:lvlText w:val="%5."/>
      <w:lvlJc w:val="left"/>
      <w:pPr>
        <w:ind w:left="3600" w:hanging="360"/>
      </w:pPr>
    </w:lvl>
    <w:lvl w:ilvl="5" w:tplc="AB740F00">
      <w:start w:val="1"/>
      <w:numFmt w:val="lowerRoman"/>
      <w:lvlText w:val="%6."/>
      <w:lvlJc w:val="right"/>
      <w:pPr>
        <w:ind w:left="4320" w:hanging="180"/>
      </w:pPr>
    </w:lvl>
    <w:lvl w:ilvl="6" w:tplc="DAA2FD0E">
      <w:start w:val="1"/>
      <w:numFmt w:val="decimal"/>
      <w:lvlText w:val="%7."/>
      <w:lvlJc w:val="left"/>
      <w:pPr>
        <w:ind w:left="5040" w:hanging="360"/>
      </w:pPr>
    </w:lvl>
    <w:lvl w:ilvl="7" w:tplc="C1EE5306">
      <w:start w:val="1"/>
      <w:numFmt w:val="lowerLetter"/>
      <w:lvlText w:val="%8."/>
      <w:lvlJc w:val="left"/>
      <w:pPr>
        <w:ind w:left="5760" w:hanging="360"/>
      </w:pPr>
    </w:lvl>
    <w:lvl w:ilvl="8" w:tplc="9CD2A22E">
      <w:start w:val="1"/>
      <w:numFmt w:val="lowerRoman"/>
      <w:lvlText w:val="%9."/>
      <w:lvlJc w:val="right"/>
      <w:pPr>
        <w:ind w:left="6480" w:hanging="180"/>
      </w:pPr>
    </w:lvl>
  </w:abstractNum>
  <w:abstractNum w:abstractNumId="21" w15:restartNumberingAfterBreak="0">
    <w:nsid w:val="3C123881"/>
    <w:multiLevelType w:val="hybridMultilevel"/>
    <w:tmpl w:val="08F2AA6E"/>
    <w:lvl w:ilvl="0" w:tplc="04090015">
      <w:start w:val="1"/>
      <w:numFmt w:val="upperLetter"/>
      <w:lvlText w:val="%1."/>
      <w:lvlJc w:val="left"/>
      <w:pPr>
        <w:ind w:left="450" w:hanging="360"/>
      </w:pPr>
    </w:lvl>
    <w:lvl w:ilvl="1" w:tplc="0409000F">
      <w:start w:val="1"/>
      <w:numFmt w:val="decimal"/>
      <w:lvlText w:val="%2."/>
      <w:lvlJc w:val="left"/>
      <w:pPr>
        <w:ind w:left="1080" w:hanging="360"/>
      </w:pPr>
    </w:lvl>
    <w:lvl w:ilvl="2" w:tplc="0409000F">
      <w:start w:val="1"/>
      <w:numFmt w:val="decimal"/>
      <w:lvlText w:val="%3."/>
      <w:lvlJc w:val="left"/>
      <w:pPr>
        <w:ind w:left="1980" w:hanging="360"/>
      </w:pPr>
    </w:lvl>
    <w:lvl w:ilvl="3" w:tplc="FA3EE3C6">
      <w:start w:val="1"/>
      <w:numFmt w:val="lowerLetter"/>
      <w:lvlText w:val="%4."/>
      <w:lvlJc w:val="left"/>
      <w:pPr>
        <w:ind w:left="2520" w:hanging="360"/>
      </w:pPr>
      <w:rPr>
        <w:rFonts w:ascii="Times New Roman" w:eastAsiaTheme="minorHAnsi" w:hAnsi="Times New Roman" w:cs="Times New Roman"/>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D343D0F"/>
    <w:multiLevelType w:val="hybridMultilevel"/>
    <w:tmpl w:val="FFFFFFFF"/>
    <w:lvl w:ilvl="0" w:tplc="6C7AF25E">
      <w:start w:val="18"/>
      <w:numFmt w:val="decimal"/>
      <w:lvlText w:val="%1."/>
      <w:lvlJc w:val="left"/>
      <w:pPr>
        <w:ind w:left="720" w:hanging="360"/>
      </w:pPr>
    </w:lvl>
    <w:lvl w:ilvl="1" w:tplc="AB520884">
      <w:start w:val="1"/>
      <w:numFmt w:val="lowerLetter"/>
      <w:lvlText w:val="%2."/>
      <w:lvlJc w:val="left"/>
      <w:pPr>
        <w:ind w:left="1440" w:hanging="360"/>
      </w:pPr>
    </w:lvl>
    <w:lvl w:ilvl="2" w:tplc="EB92C550">
      <w:start w:val="1"/>
      <w:numFmt w:val="lowerRoman"/>
      <w:lvlText w:val="%3."/>
      <w:lvlJc w:val="right"/>
      <w:pPr>
        <w:ind w:left="2160" w:hanging="180"/>
      </w:pPr>
    </w:lvl>
    <w:lvl w:ilvl="3" w:tplc="0986BB38">
      <w:start w:val="1"/>
      <w:numFmt w:val="decimal"/>
      <w:lvlText w:val="%4."/>
      <w:lvlJc w:val="left"/>
      <w:pPr>
        <w:ind w:left="2880" w:hanging="360"/>
      </w:pPr>
    </w:lvl>
    <w:lvl w:ilvl="4" w:tplc="FC748D16">
      <w:start w:val="1"/>
      <w:numFmt w:val="lowerLetter"/>
      <w:lvlText w:val="%5."/>
      <w:lvlJc w:val="left"/>
      <w:pPr>
        <w:ind w:left="3600" w:hanging="360"/>
      </w:pPr>
    </w:lvl>
    <w:lvl w:ilvl="5" w:tplc="FE62BAF8">
      <w:start w:val="1"/>
      <w:numFmt w:val="lowerRoman"/>
      <w:lvlText w:val="%6."/>
      <w:lvlJc w:val="right"/>
      <w:pPr>
        <w:ind w:left="4320" w:hanging="180"/>
      </w:pPr>
    </w:lvl>
    <w:lvl w:ilvl="6" w:tplc="36A6F92A">
      <w:start w:val="1"/>
      <w:numFmt w:val="decimal"/>
      <w:lvlText w:val="%7."/>
      <w:lvlJc w:val="left"/>
      <w:pPr>
        <w:ind w:left="5040" w:hanging="360"/>
      </w:pPr>
    </w:lvl>
    <w:lvl w:ilvl="7" w:tplc="87BCDF24">
      <w:start w:val="1"/>
      <w:numFmt w:val="lowerLetter"/>
      <w:lvlText w:val="%8."/>
      <w:lvlJc w:val="left"/>
      <w:pPr>
        <w:ind w:left="5760" w:hanging="360"/>
      </w:pPr>
    </w:lvl>
    <w:lvl w:ilvl="8" w:tplc="0FFEE28C">
      <w:start w:val="1"/>
      <w:numFmt w:val="lowerRoman"/>
      <w:lvlText w:val="%9."/>
      <w:lvlJc w:val="right"/>
      <w:pPr>
        <w:ind w:left="6480" w:hanging="180"/>
      </w:pPr>
    </w:lvl>
  </w:abstractNum>
  <w:abstractNum w:abstractNumId="23" w15:restartNumberingAfterBreak="0">
    <w:nsid w:val="449E1DAC"/>
    <w:multiLevelType w:val="hybridMultilevel"/>
    <w:tmpl w:val="FFFFFFFF"/>
    <w:lvl w:ilvl="0" w:tplc="129E7818">
      <w:start w:val="12"/>
      <w:numFmt w:val="decimal"/>
      <w:lvlText w:val="%1."/>
      <w:lvlJc w:val="left"/>
      <w:pPr>
        <w:ind w:left="720" w:hanging="360"/>
      </w:pPr>
    </w:lvl>
    <w:lvl w:ilvl="1" w:tplc="BBD8F6AC">
      <w:start w:val="1"/>
      <w:numFmt w:val="lowerLetter"/>
      <w:lvlText w:val="%2."/>
      <w:lvlJc w:val="left"/>
      <w:pPr>
        <w:ind w:left="1440" w:hanging="360"/>
      </w:pPr>
    </w:lvl>
    <w:lvl w:ilvl="2" w:tplc="EBB055AC">
      <w:start w:val="1"/>
      <w:numFmt w:val="lowerRoman"/>
      <w:lvlText w:val="%3."/>
      <w:lvlJc w:val="right"/>
      <w:pPr>
        <w:ind w:left="2160" w:hanging="180"/>
      </w:pPr>
    </w:lvl>
    <w:lvl w:ilvl="3" w:tplc="3616360C">
      <w:start w:val="1"/>
      <w:numFmt w:val="decimal"/>
      <w:lvlText w:val="%4."/>
      <w:lvlJc w:val="left"/>
      <w:pPr>
        <w:ind w:left="2880" w:hanging="360"/>
      </w:pPr>
    </w:lvl>
    <w:lvl w:ilvl="4" w:tplc="F08CCB8A">
      <w:start w:val="1"/>
      <w:numFmt w:val="lowerLetter"/>
      <w:lvlText w:val="%5."/>
      <w:lvlJc w:val="left"/>
      <w:pPr>
        <w:ind w:left="3600" w:hanging="360"/>
      </w:pPr>
    </w:lvl>
    <w:lvl w:ilvl="5" w:tplc="2C58A538">
      <w:start w:val="1"/>
      <w:numFmt w:val="lowerRoman"/>
      <w:lvlText w:val="%6."/>
      <w:lvlJc w:val="right"/>
      <w:pPr>
        <w:ind w:left="4320" w:hanging="180"/>
      </w:pPr>
    </w:lvl>
    <w:lvl w:ilvl="6" w:tplc="F5A68442">
      <w:start w:val="1"/>
      <w:numFmt w:val="decimal"/>
      <w:lvlText w:val="%7."/>
      <w:lvlJc w:val="left"/>
      <w:pPr>
        <w:ind w:left="5040" w:hanging="360"/>
      </w:pPr>
    </w:lvl>
    <w:lvl w:ilvl="7" w:tplc="6CBAA370">
      <w:start w:val="1"/>
      <w:numFmt w:val="lowerLetter"/>
      <w:lvlText w:val="%8."/>
      <w:lvlJc w:val="left"/>
      <w:pPr>
        <w:ind w:left="5760" w:hanging="360"/>
      </w:pPr>
    </w:lvl>
    <w:lvl w:ilvl="8" w:tplc="9C9A2886">
      <w:start w:val="1"/>
      <w:numFmt w:val="lowerRoman"/>
      <w:lvlText w:val="%9."/>
      <w:lvlJc w:val="right"/>
      <w:pPr>
        <w:ind w:left="6480" w:hanging="180"/>
      </w:pPr>
    </w:lvl>
  </w:abstractNum>
  <w:abstractNum w:abstractNumId="24" w15:restartNumberingAfterBreak="0">
    <w:nsid w:val="46AF79D9"/>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7A67418"/>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A4175F5"/>
    <w:multiLevelType w:val="hybridMultilevel"/>
    <w:tmpl w:val="FFFFFFFF"/>
    <w:lvl w:ilvl="0" w:tplc="196CA186">
      <w:start w:val="12"/>
      <w:numFmt w:val="decimal"/>
      <w:lvlText w:val="%1."/>
      <w:lvlJc w:val="left"/>
      <w:pPr>
        <w:ind w:left="720" w:hanging="360"/>
      </w:pPr>
    </w:lvl>
    <w:lvl w:ilvl="1" w:tplc="3DFAF1A6">
      <w:start w:val="1"/>
      <w:numFmt w:val="lowerLetter"/>
      <w:lvlText w:val="%2."/>
      <w:lvlJc w:val="left"/>
      <w:pPr>
        <w:ind w:left="1440" w:hanging="360"/>
      </w:pPr>
    </w:lvl>
    <w:lvl w:ilvl="2" w:tplc="F27E509C">
      <w:start w:val="1"/>
      <w:numFmt w:val="lowerRoman"/>
      <w:lvlText w:val="%3."/>
      <w:lvlJc w:val="right"/>
      <w:pPr>
        <w:ind w:left="2160" w:hanging="180"/>
      </w:pPr>
    </w:lvl>
    <w:lvl w:ilvl="3" w:tplc="F0E08692">
      <w:start w:val="1"/>
      <w:numFmt w:val="decimal"/>
      <w:lvlText w:val="%4."/>
      <w:lvlJc w:val="left"/>
      <w:pPr>
        <w:ind w:left="2880" w:hanging="360"/>
      </w:pPr>
    </w:lvl>
    <w:lvl w:ilvl="4" w:tplc="2B0A83FC">
      <w:start w:val="1"/>
      <w:numFmt w:val="lowerLetter"/>
      <w:lvlText w:val="%5."/>
      <w:lvlJc w:val="left"/>
      <w:pPr>
        <w:ind w:left="3600" w:hanging="360"/>
      </w:pPr>
    </w:lvl>
    <w:lvl w:ilvl="5" w:tplc="D526B28E">
      <w:start w:val="1"/>
      <w:numFmt w:val="lowerRoman"/>
      <w:lvlText w:val="%6."/>
      <w:lvlJc w:val="right"/>
      <w:pPr>
        <w:ind w:left="4320" w:hanging="180"/>
      </w:pPr>
    </w:lvl>
    <w:lvl w:ilvl="6" w:tplc="71461C6C">
      <w:start w:val="1"/>
      <w:numFmt w:val="decimal"/>
      <w:lvlText w:val="%7."/>
      <w:lvlJc w:val="left"/>
      <w:pPr>
        <w:ind w:left="5040" w:hanging="360"/>
      </w:pPr>
    </w:lvl>
    <w:lvl w:ilvl="7" w:tplc="AFB2E100">
      <w:start w:val="1"/>
      <w:numFmt w:val="lowerLetter"/>
      <w:lvlText w:val="%8."/>
      <w:lvlJc w:val="left"/>
      <w:pPr>
        <w:ind w:left="5760" w:hanging="360"/>
      </w:pPr>
    </w:lvl>
    <w:lvl w:ilvl="8" w:tplc="7806FFEA">
      <w:start w:val="1"/>
      <w:numFmt w:val="lowerRoman"/>
      <w:lvlText w:val="%9."/>
      <w:lvlJc w:val="right"/>
      <w:pPr>
        <w:ind w:left="6480" w:hanging="180"/>
      </w:pPr>
    </w:lvl>
  </w:abstractNum>
  <w:abstractNum w:abstractNumId="27" w15:restartNumberingAfterBreak="0">
    <w:nsid w:val="4B2915E2"/>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D127438"/>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FEC4943"/>
    <w:multiLevelType w:val="hybridMultilevel"/>
    <w:tmpl w:val="FFFFFFFF"/>
    <w:lvl w:ilvl="0" w:tplc="9B744A00">
      <w:start w:val="18"/>
      <w:numFmt w:val="decimal"/>
      <w:lvlText w:val="%1."/>
      <w:lvlJc w:val="left"/>
      <w:pPr>
        <w:ind w:left="720" w:hanging="360"/>
      </w:pPr>
    </w:lvl>
    <w:lvl w:ilvl="1" w:tplc="5484E776">
      <w:start w:val="1"/>
      <w:numFmt w:val="lowerLetter"/>
      <w:lvlText w:val="%2."/>
      <w:lvlJc w:val="left"/>
      <w:pPr>
        <w:ind w:left="1440" w:hanging="360"/>
      </w:pPr>
    </w:lvl>
    <w:lvl w:ilvl="2" w:tplc="5324DE64">
      <w:start w:val="1"/>
      <w:numFmt w:val="lowerRoman"/>
      <w:lvlText w:val="%3."/>
      <w:lvlJc w:val="right"/>
      <w:pPr>
        <w:ind w:left="2160" w:hanging="180"/>
      </w:pPr>
    </w:lvl>
    <w:lvl w:ilvl="3" w:tplc="5FFE0278">
      <w:start w:val="1"/>
      <w:numFmt w:val="decimal"/>
      <w:lvlText w:val="%4."/>
      <w:lvlJc w:val="left"/>
      <w:pPr>
        <w:ind w:left="2880" w:hanging="360"/>
      </w:pPr>
    </w:lvl>
    <w:lvl w:ilvl="4" w:tplc="FD8C7138">
      <w:start w:val="1"/>
      <w:numFmt w:val="lowerLetter"/>
      <w:lvlText w:val="%5."/>
      <w:lvlJc w:val="left"/>
      <w:pPr>
        <w:ind w:left="3600" w:hanging="360"/>
      </w:pPr>
    </w:lvl>
    <w:lvl w:ilvl="5" w:tplc="EA9C1F74">
      <w:start w:val="1"/>
      <w:numFmt w:val="lowerRoman"/>
      <w:lvlText w:val="%6."/>
      <w:lvlJc w:val="right"/>
      <w:pPr>
        <w:ind w:left="4320" w:hanging="180"/>
      </w:pPr>
    </w:lvl>
    <w:lvl w:ilvl="6" w:tplc="110E8372">
      <w:start w:val="1"/>
      <w:numFmt w:val="decimal"/>
      <w:lvlText w:val="%7."/>
      <w:lvlJc w:val="left"/>
      <w:pPr>
        <w:ind w:left="5040" w:hanging="360"/>
      </w:pPr>
    </w:lvl>
    <w:lvl w:ilvl="7" w:tplc="1F6A7BB2">
      <w:start w:val="1"/>
      <w:numFmt w:val="lowerLetter"/>
      <w:lvlText w:val="%8."/>
      <w:lvlJc w:val="left"/>
      <w:pPr>
        <w:ind w:left="5760" w:hanging="360"/>
      </w:pPr>
    </w:lvl>
    <w:lvl w:ilvl="8" w:tplc="B8B229F2">
      <w:start w:val="1"/>
      <w:numFmt w:val="lowerRoman"/>
      <w:lvlText w:val="%9."/>
      <w:lvlJc w:val="right"/>
      <w:pPr>
        <w:ind w:left="6480" w:hanging="180"/>
      </w:pPr>
    </w:lvl>
  </w:abstractNum>
  <w:abstractNum w:abstractNumId="30" w15:restartNumberingAfterBreak="0">
    <w:nsid w:val="54B7438F"/>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904275B"/>
    <w:multiLevelType w:val="hybridMultilevel"/>
    <w:tmpl w:val="FFFFFFFF"/>
    <w:lvl w:ilvl="0" w:tplc="2B9C72D0">
      <w:start w:val="13"/>
      <w:numFmt w:val="decimal"/>
      <w:lvlText w:val="%1."/>
      <w:lvlJc w:val="left"/>
      <w:pPr>
        <w:ind w:left="720" w:hanging="360"/>
      </w:pPr>
    </w:lvl>
    <w:lvl w:ilvl="1" w:tplc="2D94CCE2">
      <w:start w:val="1"/>
      <w:numFmt w:val="lowerLetter"/>
      <w:lvlText w:val="%2."/>
      <w:lvlJc w:val="left"/>
      <w:pPr>
        <w:ind w:left="1440" w:hanging="360"/>
      </w:pPr>
    </w:lvl>
    <w:lvl w:ilvl="2" w:tplc="7B3E99D2">
      <w:start w:val="1"/>
      <w:numFmt w:val="lowerRoman"/>
      <w:lvlText w:val="%3."/>
      <w:lvlJc w:val="right"/>
      <w:pPr>
        <w:ind w:left="2160" w:hanging="180"/>
      </w:pPr>
    </w:lvl>
    <w:lvl w:ilvl="3" w:tplc="AFDAD1C6">
      <w:start w:val="1"/>
      <w:numFmt w:val="decimal"/>
      <w:lvlText w:val="%4."/>
      <w:lvlJc w:val="left"/>
      <w:pPr>
        <w:ind w:left="2880" w:hanging="360"/>
      </w:pPr>
    </w:lvl>
    <w:lvl w:ilvl="4" w:tplc="4D005516">
      <w:start w:val="1"/>
      <w:numFmt w:val="lowerLetter"/>
      <w:lvlText w:val="%5."/>
      <w:lvlJc w:val="left"/>
      <w:pPr>
        <w:ind w:left="3600" w:hanging="360"/>
      </w:pPr>
    </w:lvl>
    <w:lvl w:ilvl="5" w:tplc="97A2892E">
      <w:start w:val="1"/>
      <w:numFmt w:val="lowerRoman"/>
      <w:lvlText w:val="%6."/>
      <w:lvlJc w:val="right"/>
      <w:pPr>
        <w:ind w:left="4320" w:hanging="180"/>
      </w:pPr>
    </w:lvl>
    <w:lvl w:ilvl="6" w:tplc="1E1A253A">
      <w:start w:val="1"/>
      <w:numFmt w:val="decimal"/>
      <w:lvlText w:val="%7."/>
      <w:lvlJc w:val="left"/>
      <w:pPr>
        <w:ind w:left="5040" w:hanging="360"/>
      </w:pPr>
    </w:lvl>
    <w:lvl w:ilvl="7" w:tplc="976C925E">
      <w:start w:val="1"/>
      <w:numFmt w:val="lowerLetter"/>
      <w:lvlText w:val="%8."/>
      <w:lvlJc w:val="left"/>
      <w:pPr>
        <w:ind w:left="5760" w:hanging="360"/>
      </w:pPr>
    </w:lvl>
    <w:lvl w:ilvl="8" w:tplc="B4F219FE">
      <w:start w:val="1"/>
      <w:numFmt w:val="lowerRoman"/>
      <w:lvlText w:val="%9."/>
      <w:lvlJc w:val="right"/>
      <w:pPr>
        <w:ind w:left="6480" w:hanging="180"/>
      </w:pPr>
    </w:lvl>
  </w:abstractNum>
  <w:abstractNum w:abstractNumId="32" w15:restartNumberingAfterBreak="0">
    <w:nsid w:val="59391831"/>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D4F5761"/>
    <w:multiLevelType w:val="hybridMultilevel"/>
    <w:tmpl w:val="FFFFFFFF"/>
    <w:lvl w:ilvl="0" w:tplc="BAF869D6">
      <w:start w:val="18"/>
      <w:numFmt w:val="decimal"/>
      <w:lvlText w:val="%1."/>
      <w:lvlJc w:val="left"/>
      <w:pPr>
        <w:ind w:left="720" w:hanging="360"/>
      </w:pPr>
    </w:lvl>
    <w:lvl w:ilvl="1" w:tplc="CB04FFDC">
      <w:start w:val="1"/>
      <w:numFmt w:val="lowerLetter"/>
      <w:lvlText w:val="%2."/>
      <w:lvlJc w:val="left"/>
      <w:pPr>
        <w:ind w:left="1440" w:hanging="360"/>
      </w:pPr>
    </w:lvl>
    <w:lvl w:ilvl="2" w:tplc="640A48AE">
      <w:start w:val="1"/>
      <w:numFmt w:val="lowerRoman"/>
      <w:lvlText w:val="%3."/>
      <w:lvlJc w:val="right"/>
      <w:pPr>
        <w:ind w:left="2160" w:hanging="180"/>
      </w:pPr>
    </w:lvl>
    <w:lvl w:ilvl="3" w:tplc="CADAB6B2">
      <w:start w:val="1"/>
      <w:numFmt w:val="decimal"/>
      <w:lvlText w:val="%4."/>
      <w:lvlJc w:val="left"/>
      <w:pPr>
        <w:ind w:left="2880" w:hanging="360"/>
      </w:pPr>
    </w:lvl>
    <w:lvl w:ilvl="4" w:tplc="6164A9EA">
      <w:start w:val="1"/>
      <w:numFmt w:val="lowerLetter"/>
      <w:lvlText w:val="%5."/>
      <w:lvlJc w:val="left"/>
      <w:pPr>
        <w:ind w:left="3600" w:hanging="360"/>
      </w:pPr>
    </w:lvl>
    <w:lvl w:ilvl="5" w:tplc="EA6826E8">
      <w:start w:val="1"/>
      <w:numFmt w:val="lowerRoman"/>
      <w:lvlText w:val="%6."/>
      <w:lvlJc w:val="right"/>
      <w:pPr>
        <w:ind w:left="4320" w:hanging="180"/>
      </w:pPr>
    </w:lvl>
    <w:lvl w:ilvl="6" w:tplc="0D502D0E">
      <w:start w:val="1"/>
      <w:numFmt w:val="decimal"/>
      <w:lvlText w:val="%7."/>
      <w:lvlJc w:val="left"/>
      <w:pPr>
        <w:ind w:left="5040" w:hanging="360"/>
      </w:pPr>
    </w:lvl>
    <w:lvl w:ilvl="7" w:tplc="DD9C2646">
      <w:start w:val="1"/>
      <w:numFmt w:val="lowerLetter"/>
      <w:lvlText w:val="%8."/>
      <w:lvlJc w:val="left"/>
      <w:pPr>
        <w:ind w:left="5760" w:hanging="360"/>
      </w:pPr>
    </w:lvl>
    <w:lvl w:ilvl="8" w:tplc="A1D26EE0">
      <w:start w:val="1"/>
      <w:numFmt w:val="lowerRoman"/>
      <w:lvlText w:val="%9."/>
      <w:lvlJc w:val="right"/>
      <w:pPr>
        <w:ind w:left="6480" w:hanging="180"/>
      </w:pPr>
    </w:lvl>
  </w:abstractNum>
  <w:abstractNum w:abstractNumId="34" w15:restartNumberingAfterBreak="0">
    <w:nsid w:val="66B9082F"/>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801379F"/>
    <w:multiLevelType w:val="hybridMultilevel"/>
    <w:tmpl w:val="FFFFFFFF"/>
    <w:lvl w:ilvl="0" w:tplc="0518E8CC">
      <w:start w:val="18"/>
      <w:numFmt w:val="decimal"/>
      <w:lvlText w:val="%1."/>
      <w:lvlJc w:val="left"/>
      <w:pPr>
        <w:ind w:left="720" w:hanging="360"/>
      </w:pPr>
    </w:lvl>
    <w:lvl w:ilvl="1" w:tplc="9DA8B1D6">
      <w:start w:val="1"/>
      <w:numFmt w:val="lowerLetter"/>
      <w:lvlText w:val="%2."/>
      <w:lvlJc w:val="left"/>
      <w:pPr>
        <w:ind w:left="1440" w:hanging="360"/>
      </w:pPr>
    </w:lvl>
    <w:lvl w:ilvl="2" w:tplc="10B8D22A">
      <w:start w:val="1"/>
      <w:numFmt w:val="lowerRoman"/>
      <w:lvlText w:val="%3."/>
      <w:lvlJc w:val="right"/>
      <w:pPr>
        <w:ind w:left="2160" w:hanging="180"/>
      </w:pPr>
    </w:lvl>
    <w:lvl w:ilvl="3" w:tplc="56E40174">
      <w:start w:val="1"/>
      <w:numFmt w:val="decimal"/>
      <w:lvlText w:val="%4."/>
      <w:lvlJc w:val="left"/>
      <w:pPr>
        <w:ind w:left="2880" w:hanging="360"/>
      </w:pPr>
    </w:lvl>
    <w:lvl w:ilvl="4" w:tplc="2E68AC12">
      <w:start w:val="1"/>
      <w:numFmt w:val="lowerLetter"/>
      <w:lvlText w:val="%5."/>
      <w:lvlJc w:val="left"/>
      <w:pPr>
        <w:ind w:left="3600" w:hanging="360"/>
      </w:pPr>
    </w:lvl>
    <w:lvl w:ilvl="5" w:tplc="AC107228">
      <w:start w:val="1"/>
      <w:numFmt w:val="lowerRoman"/>
      <w:lvlText w:val="%6."/>
      <w:lvlJc w:val="right"/>
      <w:pPr>
        <w:ind w:left="4320" w:hanging="180"/>
      </w:pPr>
    </w:lvl>
    <w:lvl w:ilvl="6" w:tplc="E91C9A76">
      <w:start w:val="1"/>
      <w:numFmt w:val="decimal"/>
      <w:lvlText w:val="%7."/>
      <w:lvlJc w:val="left"/>
      <w:pPr>
        <w:ind w:left="5040" w:hanging="360"/>
      </w:pPr>
    </w:lvl>
    <w:lvl w:ilvl="7" w:tplc="4BD6A738">
      <w:start w:val="1"/>
      <w:numFmt w:val="lowerLetter"/>
      <w:lvlText w:val="%8."/>
      <w:lvlJc w:val="left"/>
      <w:pPr>
        <w:ind w:left="5760" w:hanging="360"/>
      </w:pPr>
    </w:lvl>
    <w:lvl w:ilvl="8" w:tplc="A314C148">
      <w:start w:val="1"/>
      <w:numFmt w:val="lowerRoman"/>
      <w:lvlText w:val="%9."/>
      <w:lvlJc w:val="right"/>
      <w:pPr>
        <w:ind w:left="6480" w:hanging="180"/>
      </w:pPr>
    </w:lvl>
  </w:abstractNum>
  <w:abstractNum w:abstractNumId="36" w15:restartNumberingAfterBreak="0">
    <w:nsid w:val="6F491F6D"/>
    <w:multiLevelType w:val="multilevel"/>
    <w:tmpl w:val="A0BCE1FC"/>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0972251"/>
    <w:multiLevelType w:val="hybridMultilevel"/>
    <w:tmpl w:val="FFFFFFFF"/>
    <w:lvl w:ilvl="0" w:tplc="8E387D3C">
      <w:start w:val="18"/>
      <w:numFmt w:val="decimal"/>
      <w:lvlText w:val="%1."/>
      <w:lvlJc w:val="left"/>
      <w:pPr>
        <w:ind w:left="720" w:hanging="360"/>
      </w:pPr>
    </w:lvl>
    <w:lvl w:ilvl="1" w:tplc="E6063334">
      <w:start w:val="1"/>
      <w:numFmt w:val="lowerLetter"/>
      <w:lvlText w:val="%2."/>
      <w:lvlJc w:val="left"/>
      <w:pPr>
        <w:ind w:left="1440" w:hanging="360"/>
      </w:pPr>
    </w:lvl>
    <w:lvl w:ilvl="2" w:tplc="D2220D86">
      <w:start w:val="1"/>
      <w:numFmt w:val="lowerRoman"/>
      <w:lvlText w:val="%3."/>
      <w:lvlJc w:val="right"/>
      <w:pPr>
        <w:ind w:left="2160" w:hanging="180"/>
      </w:pPr>
    </w:lvl>
    <w:lvl w:ilvl="3" w:tplc="3FE8F7E2">
      <w:start w:val="1"/>
      <w:numFmt w:val="decimal"/>
      <w:lvlText w:val="%4."/>
      <w:lvlJc w:val="left"/>
      <w:pPr>
        <w:ind w:left="2880" w:hanging="360"/>
      </w:pPr>
    </w:lvl>
    <w:lvl w:ilvl="4" w:tplc="1C703828">
      <w:start w:val="1"/>
      <w:numFmt w:val="lowerLetter"/>
      <w:lvlText w:val="%5."/>
      <w:lvlJc w:val="left"/>
      <w:pPr>
        <w:ind w:left="3600" w:hanging="360"/>
      </w:pPr>
    </w:lvl>
    <w:lvl w:ilvl="5" w:tplc="E2C2AF16">
      <w:start w:val="1"/>
      <w:numFmt w:val="lowerRoman"/>
      <w:lvlText w:val="%6."/>
      <w:lvlJc w:val="right"/>
      <w:pPr>
        <w:ind w:left="4320" w:hanging="180"/>
      </w:pPr>
    </w:lvl>
    <w:lvl w:ilvl="6" w:tplc="933C02BA">
      <w:start w:val="1"/>
      <w:numFmt w:val="decimal"/>
      <w:lvlText w:val="%7."/>
      <w:lvlJc w:val="left"/>
      <w:pPr>
        <w:ind w:left="5040" w:hanging="360"/>
      </w:pPr>
    </w:lvl>
    <w:lvl w:ilvl="7" w:tplc="D7DCAEBC">
      <w:start w:val="1"/>
      <w:numFmt w:val="lowerLetter"/>
      <w:lvlText w:val="%8."/>
      <w:lvlJc w:val="left"/>
      <w:pPr>
        <w:ind w:left="5760" w:hanging="360"/>
      </w:pPr>
    </w:lvl>
    <w:lvl w:ilvl="8" w:tplc="E3B40E82">
      <w:start w:val="1"/>
      <w:numFmt w:val="lowerRoman"/>
      <w:lvlText w:val="%9."/>
      <w:lvlJc w:val="right"/>
      <w:pPr>
        <w:ind w:left="6480" w:hanging="180"/>
      </w:pPr>
    </w:lvl>
  </w:abstractNum>
  <w:abstractNum w:abstractNumId="38" w15:restartNumberingAfterBreak="0">
    <w:nsid w:val="732945D5"/>
    <w:multiLevelType w:val="hybridMultilevel"/>
    <w:tmpl w:val="FFFFFFFF"/>
    <w:lvl w:ilvl="0" w:tplc="8F86787E">
      <w:start w:val="18"/>
      <w:numFmt w:val="decimal"/>
      <w:lvlText w:val="%1."/>
      <w:lvlJc w:val="left"/>
      <w:pPr>
        <w:ind w:left="720" w:hanging="360"/>
      </w:pPr>
    </w:lvl>
    <w:lvl w:ilvl="1" w:tplc="DA383A2E">
      <w:start w:val="1"/>
      <w:numFmt w:val="lowerLetter"/>
      <w:lvlText w:val="%2."/>
      <w:lvlJc w:val="left"/>
      <w:pPr>
        <w:ind w:left="1440" w:hanging="360"/>
      </w:pPr>
    </w:lvl>
    <w:lvl w:ilvl="2" w:tplc="7980A122">
      <w:start w:val="1"/>
      <w:numFmt w:val="lowerRoman"/>
      <w:lvlText w:val="%3."/>
      <w:lvlJc w:val="right"/>
      <w:pPr>
        <w:ind w:left="2160" w:hanging="180"/>
      </w:pPr>
    </w:lvl>
    <w:lvl w:ilvl="3" w:tplc="226CEAEE">
      <w:start w:val="1"/>
      <w:numFmt w:val="decimal"/>
      <w:lvlText w:val="%4."/>
      <w:lvlJc w:val="left"/>
      <w:pPr>
        <w:ind w:left="2880" w:hanging="360"/>
      </w:pPr>
    </w:lvl>
    <w:lvl w:ilvl="4" w:tplc="37202584">
      <w:start w:val="1"/>
      <w:numFmt w:val="lowerLetter"/>
      <w:lvlText w:val="%5."/>
      <w:lvlJc w:val="left"/>
      <w:pPr>
        <w:ind w:left="3600" w:hanging="360"/>
      </w:pPr>
    </w:lvl>
    <w:lvl w:ilvl="5" w:tplc="971ECC9A">
      <w:start w:val="1"/>
      <w:numFmt w:val="lowerRoman"/>
      <w:lvlText w:val="%6."/>
      <w:lvlJc w:val="right"/>
      <w:pPr>
        <w:ind w:left="4320" w:hanging="180"/>
      </w:pPr>
    </w:lvl>
    <w:lvl w:ilvl="6" w:tplc="D6DA27D0">
      <w:start w:val="1"/>
      <w:numFmt w:val="decimal"/>
      <w:lvlText w:val="%7."/>
      <w:lvlJc w:val="left"/>
      <w:pPr>
        <w:ind w:left="5040" w:hanging="360"/>
      </w:pPr>
    </w:lvl>
    <w:lvl w:ilvl="7" w:tplc="C7C43F8A">
      <w:start w:val="1"/>
      <w:numFmt w:val="lowerLetter"/>
      <w:lvlText w:val="%8."/>
      <w:lvlJc w:val="left"/>
      <w:pPr>
        <w:ind w:left="5760" w:hanging="360"/>
      </w:pPr>
    </w:lvl>
    <w:lvl w:ilvl="8" w:tplc="05D4EE64">
      <w:start w:val="1"/>
      <w:numFmt w:val="lowerRoman"/>
      <w:lvlText w:val="%9."/>
      <w:lvlJc w:val="right"/>
      <w:pPr>
        <w:ind w:left="6480" w:hanging="180"/>
      </w:pPr>
    </w:lvl>
  </w:abstractNum>
  <w:abstractNum w:abstractNumId="39" w15:restartNumberingAfterBreak="0">
    <w:nsid w:val="77971BC7"/>
    <w:multiLevelType w:val="hybridMultilevel"/>
    <w:tmpl w:val="FFFFFFFF"/>
    <w:lvl w:ilvl="0" w:tplc="C0AC3556">
      <w:start w:val="18"/>
      <w:numFmt w:val="decimal"/>
      <w:lvlText w:val="%1."/>
      <w:lvlJc w:val="left"/>
      <w:pPr>
        <w:ind w:left="720" w:hanging="360"/>
      </w:pPr>
    </w:lvl>
    <w:lvl w:ilvl="1" w:tplc="7352B588">
      <w:start w:val="1"/>
      <w:numFmt w:val="lowerLetter"/>
      <w:lvlText w:val="%2."/>
      <w:lvlJc w:val="left"/>
      <w:pPr>
        <w:ind w:left="1440" w:hanging="360"/>
      </w:pPr>
    </w:lvl>
    <w:lvl w:ilvl="2" w:tplc="D48A53CA">
      <w:start w:val="1"/>
      <w:numFmt w:val="lowerRoman"/>
      <w:lvlText w:val="%3."/>
      <w:lvlJc w:val="right"/>
      <w:pPr>
        <w:ind w:left="2160" w:hanging="180"/>
      </w:pPr>
    </w:lvl>
    <w:lvl w:ilvl="3" w:tplc="CC080D3A">
      <w:start w:val="1"/>
      <w:numFmt w:val="decimal"/>
      <w:lvlText w:val="%4."/>
      <w:lvlJc w:val="left"/>
      <w:pPr>
        <w:ind w:left="2880" w:hanging="360"/>
      </w:pPr>
    </w:lvl>
    <w:lvl w:ilvl="4" w:tplc="D648366A">
      <w:start w:val="1"/>
      <w:numFmt w:val="lowerLetter"/>
      <w:lvlText w:val="%5."/>
      <w:lvlJc w:val="left"/>
      <w:pPr>
        <w:ind w:left="3600" w:hanging="360"/>
      </w:pPr>
    </w:lvl>
    <w:lvl w:ilvl="5" w:tplc="D68A125C">
      <w:start w:val="1"/>
      <w:numFmt w:val="lowerRoman"/>
      <w:lvlText w:val="%6."/>
      <w:lvlJc w:val="right"/>
      <w:pPr>
        <w:ind w:left="4320" w:hanging="180"/>
      </w:pPr>
    </w:lvl>
    <w:lvl w:ilvl="6" w:tplc="ABDCBEA6">
      <w:start w:val="1"/>
      <w:numFmt w:val="decimal"/>
      <w:lvlText w:val="%7."/>
      <w:lvlJc w:val="left"/>
      <w:pPr>
        <w:ind w:left="5040" w:hanging="360"/>
      </w:pPr>
    </w:lvl>
    <w:lvl w:ilvl="7" w:tplc="80B2B79A">
      <w:start w:val="1"/>
      <w:numFmt w:val="lowerLetter"/>
      <w:lvlText w:val="%8."/>
      <w:lvlJc w:val="left"/>
      <w:pPr>
        <w:ind w:left="5760" w:hanging="360"/>
      </w:pPr>
    </w:lvl>
    <w:lvl w:ilvl="8" w:tplc="0672C120">
      <w:start w:val="1"/>
      <w:numFmt w:val="lowerRoman"/>
      <w:lvlText w:val="%9."/>
      <w:lvlJc w:val="right"/>
      <w:pPr>
        <w:ind w:left="6480" w:hanging="180"/>
      </w:pPr>
    </w:lvl>
  </w:abstractNum>
  <w:abstractNum w:abstractNumId="40" w15:restartNumberingAfterBreak="0">
    <w:nsid w:val="799773F7"/>
    <w:multiLevelType w:val="hybridMultilevel"/>
    <w:tmpl w:val="FFFFFFFF"/>
    <w:lvl w:ilvl="0" w:tplc="2DA43F1A">
      <w:start w:val="13"/>
      <w:numFmt w:val="decimal"/>
      <w:lvlText w:val="%1."/>
      <w:lvlJc w:val="left"/>
      <w:pPr>
        <w:ind w:left="720" w:hanging="360"/>
      </w:pPr>
    </w:lvl>
    <w:lvl w:ilvl="1" w:tplc="3E1C158E">
      <w:start w:val="1"/>
      <w:numFmt w:val="lowerLetter"/>
      <w:lvlText w:val="%2."/>
      <w:lvlJc w:val="left"/>
      <w:pPr>
        <w:ind w:left="1440" w:hanging="360"/>
      </w:pPr>
    </w:lvl>
    <w:lvl w:ilvl="2" w:tplc="2AAEA172">
      <w:start w:val="1"/>
      <w:numFmt w:val="lowerRoman"/>
      <w:lvlText w:val="%3."/>
      <w:lvlJc w:val="right"/>
      <w:pPr>
        <w:ind w:left="2160" w:hanging="180"/>
      </w:pPr>
    </w:lvl>
    <w:lvl w:ilvl="3" w:tplc="4244B76E">
      <w:start w:val="1"/>
      <w:numFmt w:val="decimal"/>
      <w:lvlText w:val="%4."/>
      <w:lvlJc w:val="left"/>
      <w:pPr>
        <w:ind w:left="2880" w:hanging="360"/>
      </w:pPr>
    </w:lvl>
    <w:lvl w:ilvl="4" w:tplc="96C804DE">
      <w:start w:val="1"/>
      <w:numFmt w:val="lowerLetter"/>
      <w:lvlText w:val="%5."/>
      <w:lvlJc w:val="left"/>
      <w:pPr>
        <w:ind w:left="3600" w:hanging="360"/>
      </w:pPr>
    </w:lvl>
    <w:lvl w:ilvl="5" w:tplc="2EF85AB4">
      <w:start w:val="1"/>
      <w:numFmt w:val="lowerRoman"/>
      <w:lvlText w:val="%6."/>
      <w:lvlJc w:val="right"/>
      <w:pPr>
        <w:ind w:left="4320" w:hanging="180"/>
      </w:pPr>
    </w:lvl>
    <w:lvl w:ilvl="6" w:tplc="090452BE">
      <w:start w:val="1"/>
      <w:numFmt w:val="decimal"/>
      <w:lvlText w:val="%7."/>
      <w:lvlJc w:val="left"/>
      <w:pPr>
        <w:ind w:left="5040" w:hanging="360"/>
      </w:pPr>
    </w:lvl>
    <w:lvl w:ilvl="7" w:tplc="BE706522">
      <w:start w:val="1"/>
      <w:numFmt w:val="lowerLetter"/>
      <w:lvlText w:val="%8."/>
      <w:lvlJc w:val="left"/>
      <w:pPr>
        <w:ind w:left="5760" w:hanging="360"/>
      </w:pPr>
    </w:lvl>
    <w:lvl w:ilvl="8" w:tplc="327AC47A">
      <w:start w:val="1"/>
      <w:numFmt w:val="lowerRoman"/>
      <w:lvlText w:val="%9."/>
      <w:lvlJc w:val="right"/>
      <w:pPr>
        <w:ind w:left="6480" w:hanging="180"/>
      </w:pPr>
    </w:lvl>
  </w:abstractNum>
  <w:abstractNum w:abstractNumId="41" w15:restartNumberingAfterBreak="0">
    <w:nsid w:val="7A1128C2"/>
    <w:multiLevelType w:val="hybridMultilevel"/>
    <w:tmpl w:val="C0DC28C0"/>
    <w:lvl w:ilvl="0" w:tplc="FA3EE3C6">
      <w:start w:val="1"/>
      <w:numFmt w:val="lowerLetter"/>
      <w:lvlText w:val="%1."/>
      <w:lvlJc w:val="left"/>
      <w:pPr>
        <w:ind w:left="25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E0A25B1"/>
    <w:multiLevelType w:val="hybridMultilevel"/>
    <w:tmpl w:val="FFFFFFFF"/>
    <w:lvl w:ilvl="0" w:tplc="5B043B3A">
      <w:start w:val="12"/>
      <w:numFmt w:val="decimal"/>
      <w:lvlText w:val="%1."/>
      <w:lvlJc w:val="left"/>
      <w:pPr>
        <w:ind w:left="720" w:hanging="360"/>
      </w:pPr>
    </w:lvl>
    <w:lvl w:ilvl="1" w:tplc="AF0E40B2">
      <w:start w:val="1"/>
      <w:numFmt w:val="lowerLetter"/>
      <w:lvlText w:val="%2."/>
      <w:lvlJc w:val="left"/>
      <w:pPr>
        <w:ind w:left="1440" w:hanging="360"/>
      </w:pPr>
    </w:lvl>
    <w:lvl w:ilvl="2" w:tplc="3CB43804">
      <w:start w:val="1"/>
      <w:numFmt w:val="lowerRoman"/>
      <w:lvlText w:val="%3."/>
      <w:lvlJc w:val="right"/>
      <w:pPr>
        <w:ind w:left="2160" w:hanging="180"/>
      </w:pPr>
    </w:lvl>
    <w:lvl w:ilvl="3" w:tplc="835E3A74">
      <w:start w:val="1"/>
      <w:numFmt w:val="decimal"/>
      <w:lvlText w:val="%4."/>
      <w:lvlJc w:val="left"/>
      <w:pPr>
        <w:ind w:left="2880" w:hanging="360"/>
      </w:pPr>
    </w:lvl>
    <w:lvl w:ilvl="4" w:tplc="E4180C6E">
      <w:start w:val="1"/>
      <w:numFmt w:val="lowerLetter"/>
      <w:lvlText w:val="%5."/>
      <w:lvlJc w:val="left"/>
      <w:pPr>
        <w:ind w:left="3600" w:hanging="360"/>
      </w:pPr>
    </w:lvl>
    <w:lvl w:ilvl="5" w:tplc="5A24AEBC">
      <w:start w:val="1"/>
      <w:numFmt w:val="lowerRoman"/>
      <w:lvlText w:val="%6."/>
      <w:lvlJc w:val="right"/>
      <w:pPr>
        <w:ind w:left="4320" w:hanging="180"/>
      </w:pPr>
    </w:lvl>
    <w:lvl w:ilvl="6" w:tplc="F29A907E">
      <w:start w:val="1"/>
      <w:numFmt w:val="decimal"/>
      <w:lvlText w:val="%7."/>
      <w:lvlJc w:val="left"/>
      <w:pPr>
        <w:ind w:left="5040" w:hanging="360"/>
      </w:pPr>
    </w:lvl>
    <w:lvl w:ilvl="7" w:tplc="D670205E">
      <w:start w:val="1"/>
      <w:numFmt w:val="lowerLetter"/>
      <w:lvlText w:val="%8."/>
      <w:lvlJc w:val="left"/>
      <w:pPr>
        <w:ind w:left="5760" w:hanging="360"/>
      </w:pPr>
    </w:lvl>
    <w:lvl w:ilvl="8" w:tplc="3FA4EC0E">
      <w:start w:val="1"/>
      <w:numFmt w:val="lowerRoman"/>
      <w:lvlText w:val="%9."/>
      <w:lvlJc w:val="right"/>
      <w:pPr>
        <w:ind w:left="6480" w:hanging="180"/>
      </w:pPr>
    </w:lvl>
  </w:abstractNum>
  <w:num w:numId="1">
    <w:abstractNumId w:val="17"/>
  </w:num>
  <w:num w:numId="2">
    <w:abstractNumId w:val="21"/>
  </w:num>
  <w:num w:numId="3">
    <w:abstractNumId w:val="2"/>
  </w:num>
  <w:num w:numId="4">
    <w:abstractNumId w:val="28"/>
  </w:num>
  <w:num w:numId="5">
    <w:abstractNumId w:val="30"/>
  </w:num>
  <w:num w:numId="6">
    <w:abstractNumId w:val="41"/>
  </w:num>
  <w:num w:numId="7">
    <w:abstractNumId w:val="34"/>
  </w:num>
  <w:num w:numId="8">
    <w:abstractNumId w:val="14"/>
  </w:num>
  <w:num w:numId="9">
    <w:abstractNumId w:val="16"/>
  </w:num>
  <w:num w:numId="10">
    <w:abstractNumId w:val="27"/>
  </w:num>
  <w:num w:numId="11">
    <w:abstractNumId w:val="24"/>
  </w:num>
  <w:num w:numId="12">
    <w:abstractNumId w:val="32"/>
  </w:num>
  <w:num w:numId="13">
    <w:abstractNumId w:val="25"/>
  </w:num>
  <w:num w:numId="14">
    <w:abstractNumId w:val="7"/>
  </w:num>
  <w:num w:numId="15">
    <w:abstractNumId w:val="15"/>
  </w:num>
  <w:num w:numId="16">
    <w:abstractNumId w:val="11"/>
  </w:num>
  <w:num w:numId="17">
    <w:abstractNumId w:val="8"/>
  </w:num>
  <w:num w:numId="18">
    <w:abstractNumId w:val="39"/>
  </w:num>
  <w:num w:numId="19">
    <w:abstractNumId w:val="22"/>
  </w:num>
  <w:num w:numId="20">
    <w:abstractNumId w:val="12"/>
  </w:num>
  <w:num w:numId="21">
    <w:abstractNumId w:val="26"/>
  </w:num>
  <w:num w:numId="22">
    <w:abstractNumId w:val="23"/>
  </w:num>
  <w:num w:numId="23">
    <w:abstractNumId w:val="0"/>
  </w:num>
  <w:num w:numId="24">
    <w:abstractNumId w:val="13"/>
  </w:num>
  <w:num w:numId="25">
    <w:abstractNumId w:val="31"/>
  </w:num>
  <w:num w:numId="26">
    <w:abstractNumId w:val="20"/>
  </w:num>
  <w:num w:numId="27">
    <w:abstractNumId w:val="18"/>
  </w:num>
  <w:num w:numId="28">
    <w:abstractNumId w:val="42"/>
  </w:num>
  <w:num w:numId="29">
    <w:abstractNumId w:val="40"/>
  </w:num>
  <w:num w:numId="30">
    <w:abstractNumId w:val="10"/>
  </w:num>
  <w:num w:numId="31">
    <w:abstractNumId w:val="3"/>
  </w:num>
  <w:num w:numId="32">
    <w:abstractNumId w:val="29"/>
  </w:num>
  <w:num w:numId="33">
    <w:abstractNumId w:val="37"/>
  </w:num>
  <w:num w:numId="34">
    <w:abstractNumId w:val="38"/>
  </w:num>
  <w:num w:numId="35">
    <w:abstractNumId w:val="33"/>
  </w:num>
  <w:num w:numId="36">
    <w:abstractNumId w:val="5"/>
  </w:num>
  <w:num w:numId="37">
    <w:abstractNumId w:val="36"/>
  </w:num>
  <w:num w:numId="38">
    <w:abstractNumId w:val="9"/>
  </w:num>
  <w:num w:numId="39">
    <w:abstractNumId w:val="1"/>
  </w:num>
  <w:num w:numId="40">
    <w:abstractNumId w:val="35"/>
  </w:num>
  <w:num w:numId="41">
    <w:abstractNumId w:val="6"/>
  </w:num>
  <w:num w:numId="42">
    <w:abstractNumId w:val="4"/>
  </w:num>
  <w:num w:numId="43">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hideSpellingErrors/>
  <w:hideGrammaticalError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3DA"/>
    <w:rsid w:val="00000B91"/>
    <w:rsid w:val="0000246C"/>
    <w:rsid w:val="00003AC4"/>
    <w:rsid w:val="00003E4B"/>
    <w:rsid w:val="00004FD4"/>
    <w:rsid w:val="0000551F"/>
    <w:rsid w:val="00010C04"/>
    <w:rsid w:val="00011301"/>
    <w:rsid w:val="000160FA"/>
    <w:rsid w:val="00016266"/>
    <w:rsid w:val="0001776F"/>
    <w:rsid w:val="00017D29"/>
    <w:rsid w:val="0002161F"/>
    <w:rsid w:val="000219BF"/>
    <w:rsid w:val="00021CA2"/>
    <w:rsid w:val="00023561"/>
    <w:rsid w:val="000236D3"/>
    <w:rsid w:val="000249B5"/>
    <w:rsid w:val="00025861"/>
    <w:rsid w:val="0002735F"/>
    <w:rsid w:val="00027F59"/>
    <w:rsid w:val="00031918"/>
    <w:rsid w:val="000321C9"/>
    <w:rsid w:val="00032948"/>
    <w:rsid w:val="00032E88"/>
    <w:rsid w:val="00034341"/>
    <w:rsid w:val="00035173"/>
    <w:rsid w:val="0003657F"/>
    <w:rsid w:val="000366F6"/>
    <w:rsid w:val="00037EA8"/>
    <w:rsid w:val="00043F53"/>
    <w:rsid w:val="00044766"/>
    <w:rsid w:val="00044A1D"/>
    <w:rsid w:val="00047895"/>
    <w:rsid w:val="00050E07"/>
    <w:rsid w:val="00052088"/>
    <w:rsid w:val="0005258C"/>
    <w:rsid w:val="00052EE9"/>
    <w:rsid w:val="000553F9"/>
    <w:rsid w:val="0005616B"/>
    <w:rsid w:val="0005798A"/>
    <w:rsid w:val="00057AA1"/>
    <w:rsid w:val="000604A5"/>
    <w:rsid w:val="00061701"/>
    <w:rsid w:val="000623AC"/>
    <w:rsid w:val="00063EC0"/>
    <w:rsid w:val="00064CE7"/>
    <w:rsid w:val="00066CBF"/>
    <w:rsid w:val="00070E60"/>
    <w:rsid w:val="000716B5"/>
    <w:rsid w:val="00074A48"/>
    <w:rsid w:val="00082BBB"/>
    <w:rsid w:val="00082FCC"/>
    <w:rsid w:val="00083810"/>
    <w:rsid w:val="00083832"/>
    <w:rsid w:val="00083B6F"/>
    <w:rsid w:val="0008737D"/>
    <w:rsid w:val="00090311"/>
    <w:rsid w:val="00093DB6"/>
    <w:rsid w:val="000965D7"/>
    <w:rsid w:val="00096ACE"/>
    <w:rsid w:val="000A0DC2"/>
    <w:rsid w:val="000A2710"/>
    <w:rsid w:val="000A2914"/>
    <w:rsid w:val="000A31DF"/>
    <w:rsid w:val="000A5902"/>
    <w:rsid w:val="000A69D5"/>
    <w:rsid w:val="000A6AD9"/>
    <w:rsid w:val="000B289D"/>
    <w:rsid w:val="000B4240"/>
    <w:rsid w:val="000B7399"/>
    <w:rsid w:val="000B767E"/>
    <w:rsid w:val="000B7978"/>
    <w:rsid w:val="000C0E56"/>
    <w:rsid w:val="000C2B18"/>
    <w:rsid w:val="000C5825"/>
    <w:rsid w:val="000D0250"/>
    <w:rsid w:val="000D06D3"/>
    <w:rsid w:val="000D0B30"/>
    <w:rsid w:val="000D4340"/>
    <w:rsid w:val="000D6E0F"/>
    <w:rsid w:val="000D75EF"/>
    <w:rsid w:val="000E165D"/>
    <w:rsid w:val="000E226F"/>
    <w:rsid w:val="000E4FC6"/>
    <w:rsid w:val="000E7740"/>
    <w:rsid w:val="000F02E8"/>
    <w:rsid w:val="000F3EA0"/>
    <w:rsid w:val="000F539A"/>
    <w:rsid w:val="000F66F1"/>
    <w:rsid w:val="000F6DB0"/>
    <w:rsid w:val="00100E76"/>
    <w:rsid w:val="00101276"/>
    <w:rsid w:val="00101C79"/>
    <w:rsid w:val="00102BEA"/>
    <w:rsid w:val="001040A9"/>
    <w:rsid w:val="0010488F"/>
    <w:rsid w:val="00105B93"/>
    <w:rsid w:val="001078D6"/>
    <w:rsid w:val="00112A2A"/>
    <w:rsid w:val="00113427"/>
    <w:rsid w:val="00114FE8"/>
    <w:rsid w:val="00115CB3"/>
    <w:rsid w:val="00117094"/>
    <w:rsid w:val="001173AC"/>
    <w:rsid w:val="0012003F"/>
    <w:rsid w:val="00120E3E"/>
    <w:rsid w:val="001213D0"/>
    <w:rsid w:val="001213FB"/>
    <w:rsid w:val="0012192C"/>
    <w:rsid w:val="00123F2B"/>
    <w:rsid w:val="00124A23"/>
    <w:rsid w:val="00124F60"/>
    <w:rsid w:val="001320D9"/>
    <w:rsid w:val="00132AB3"/>
    <w:rsid w:val="00132E44"/>
    <w:rsid w:val="001341E0"/>
    <w:rsid w:val="00134A54"/>
    <w:rsid w:val="00134B86"/>
    <w:rsid w:val="001350B8"/>
    <w:rsid w:val="0013615E"/>
    <w:rsid w:val="001428F7"/>
    <w:rsid w:val="00143254"/>
    <w:rsid w:val="00143319"/>
    <w:rsid w:val="00147126"/>
    <w:rsid w:val="00152336"/>
    <w:rsid w:val="001529A5"/>
    <w:rsid w:val="00153D92"/>
    <w:rsid w:val="00153DAD"/>
    <w:rsid w:val="00153FCE"/>
    <w:rsid w:val="0015411D"/>
    <w:rsid w:val="0015434B"/>
    <w:rsid w:val="00154B76"/>
    <w:rsid w:val="001550BD"/>
    <w:rsid w:val="001563FF"/>
    <w:rsid w:val="001564E0"/>
    <w:rsid w:val="00162867"/>
    <w:rsid w:val="001646AC"/>
    <w:rsid w:val="00166AA4"/>
    <w:rsid w:val="001670FF"/>
    <w:rsid w:val="00167F95"/>
    <w:rsid w:val="00171D09"/>
    <w:rsid w:val="00172C1A"/>
    <w:rsid w:val="00175D1B"/>
    <w:rsid w:val="00176068"/>
    <w:rsid w:val="0018119C"/>
    <w:rsid w:val="00181ED8"/>
    <w:rsid w:val="001824D3"/>
    <w:rsid w:val="001839EF"/>
    <w:rsid w:val="00185C37"/>
    <w:rsid w:val="00186046"/>
    <w:rsid w:val="0018788D"/>
    <w:rsid w:val="001902E8"/>
    <w:rsid w:val="00193C88"/>
    <w:rsid w:val="00194B79"/>
    <w:rsid w:val="00195C52"/>
    <w:rsid w:val="001969AD"/>
    <w:rsid w:val="0019799B"/>
    <w:rsid w:val="001A0527"/>
    <w:rsid w:val="001A0C7C"/>
    <w:rsid w:val="001A3EE7"/>
    <w:rsid w:val="001A595F"/>
    <w:rsid w:val="001A5E5C"/>
    <w:rsid w:val="001B11A4"/>
    <w:rsid w:val="001B146D"/>
    <w:rsid w:val="001B48F6"/>
    <w:rsid w:val="001B4A56"/>
    <w:rsid w:val="001B5A12"/>
    <w:rsid w:val="001B6339"/>
    <w:rsid w:val="001B7B3E"/>
    <w:rsid w:val="001C013B"/>
    <w:rsid w:val="001C119F"/>
    <w:rsid w:val="001C33AE"/>
    <w:rsid w:val="001C70A1"/>
    <w:rsid w:val="001D2544"/>
    <w:rsid w:val="001D3A00"/>
    <w:rsid w:val="001D3EBF"/>
    <w:rsid w:val="001D44E5"/>
    <w:rsid w:val="001D4C3C"/>
    <w:rsid w:val="001D4FBF"/>
    <w:rsid w:val="001D51DF"/>
    <w:rsid w:val="001D5F10"/>
    <w:rsid w:val="001E1A23"/>
    <w:rsid w:val="001E1E6C"/>
    <w:rsid w:val="001E339A"/>
    <w:rsid w:val="001E6EFD"/>
    <w:rsid w:val="001F05AC"/>
    <w:rsid w:val="001F0FD4"/>
    <w:rsid w:val="001F19DE"/>
    <w:rsid w:val="001F311C"/>
    <w:rsid w:val="001F56ED"/>
    <w:rsid w:val="001F6447"/>
    <w:rsid w:val="001F74A0"/>
    <w:rsid w:val="001F7D80"/>
    <w:rsid w:val="001F7DDD"/>
    <w:rsid w:val="00200467"/>
    <w:rsid w:val="00201DB0"/>
    <w:rsid w:val="00206035"/>
    <w:rsid w:val="0020651E"/>
    <w:rsid w:val="00206FAB"/>
    <w:rsid w:val="002079DD"/>
    <w:rsid w:val="002103C9"/>
    <w:rsid w:val="00210D6B"/>
    <w:rsid w:val="002124CC"/>
    <w:rsid w:val="00212E11"/>
    <w:rsid w:val="00215581"/>
    <w:rsid w:val="0022017D"/>
    <w:rsid w:val="0022062E"/>
    <w:rsid w:val="00221004"/>
    <w:rsid w:val="00222302"/>
    <w:rsid w:val="0022544F"/>
    <w:rsid w:val="00226E8A"/>
    <w:rsid w:val="002273A7"/>
    <w:rsid w:val="00227F2B"/>
    <w:rsid w:val="002305C4"/>
    <w:rsid w:val="00230D35"/>
    <w:rsid w:val="00231E95"/>
    <w:rsid w:val="002342BB"/>
    <w:rsid w:val="002344BF"/>
    <w:rsid w:val="0023518A"/>
    <w:rsid w:val="00235782"/>
    <w:rsid w:val="00236464"/>
    <w:rsid w:val="00236DA2"/>
    <w:rsid w:val="002406BA"/>
    <w:rsid w:val="00243399"/>
    <w:rsid w:val="00246916"/>
    <w:rsid w:val="002470EF"/>
    <w:rsid w:val="00247BF6"/>
    <w:rsid w:val="00251BBE"/>
    <w:rsid w:val="0025545A"/>
    <w:rsid w:val="002570A7"/>
    <w:rsid w:val="00260910"/>
    <w:rsid w:val="002617D8"/>
    <w:rsid w:val="002620B0"/>
    <w:rsid w:val="00262C83"/>
    <w:rsid w:val="00266D9B"/>
    <w:rsid w:val="002679C3"/>
    <w:rsid w:val="00267DF0"/>
    <w:rsid w:val="00270045"/>
    <w:rsid w:val="00270872"/>
    <w:rsid w:val="00270C8B"/>
    <w:rsid w:val="00272642"/>
    <w:rsid w:val="002751B6"/>
    <w:rsid w:val="00275208"/>
    <w:rsid w:val="00275E65"/>
    <w:rsid w:val="00281D6C"/>
    <w:rsid w:val="0028281C"/>
    <w:rsid w:val="00282ABB"/>
    <w:rsid w:val="0028483C"/>
    <w:rsid w:val="00284BC5"/>
    <w:rsid w:val="00285A62"/>
    <w:rsid w:val="00286E56"/>
    <w:rsid w:val="00291FB3"/>
    <w:rsid w:val="00292A02"/>
    <w:rsid w:val="002933A3"/>
    <w:rsid w:val="00296E91"/>
    <w:rsid w:val="002977D9"/>
    <w:rsid w:val="002A04BC"/>
    <w:rsid w:val="002A0C04"/>
    <w:rsid w:val="002A1D5F"/>
    <w:rsid w:val="002A23E9"/>
    <w:rsid w:val="002A2DF5"/>
    <w:rsid w:val="002A4C03"/>
    <w:rsid w:val="002B3687"/>
    <w:rsid w:val="002B3C31"/>
    <w:rsid w:val="002B3F60"/>
    <w:rsid w:val="002B5840"/>
    <w:rsid w:val="002B5F53"/>
    <w:rsid w:val="002B63BE"/>
    <w:rsid w:val="002C36C6"/>
    <w:rsid w:val="002C3B09"/>
    <w:rsid w:val="002C61CB"/>
    <w:rsid w:val="002D07A8"/>
    <w:rsid w:val="002D1021"/>
    <w:rsid w:val="002D16B6"/>
    <w:rsid w:val="002D3A98"/>
    <w:rsid w:val="002D4097"/>
    <w:rsid w:val="002D77FF"/>
    <w:rsid w:val="002DE496"/>
    <w:rsid w:val="002E02EA"/>
    <w:rsid w:val="002E3379"/>
    <w:rsid w:val="002E3C54"/>
    <w:rsid w:val="002F0424"/>
    <w:rsid w:val="002F0983"/>
    <w:rsid w:val="002F1094"/>
    <w:rsid w:val="002F25EB"/>
    <w:rsid w:val="002F3315"/>
    <w:rsid w:val="002F696B"/>
    <w:rsid w:val="002F6CE4"/>
    <w:rsid w:val="002F7D43"/>
    <w:rsid w:val="003001C3"/>
    <w:rsid w:val="00302583"/>
    <w:rsid w:val="00302BE3"/>
    <w:rsid w:val="00304C8E"/>
    <w:rsid w:val="003066F9"/>
    <w:rsid w:val="003071F6"/>
    <w:rsid w:val="003101C3"/>
    <w:rsid w:val="003118FE"/>
    <w:rsid w:val="00313215"/>
    <w:rsid w:val="00315826"/>
    <w:rsid w:val="003203A8"/>
    <w:rsid w:val="0032157C"/>
    <w:rsid w:val="0032316A"/>
    <w:rsid w:val="00323268"/>
    <w:rsid w:val="003237FD"/>
    <w:rsid w:val="00323AE9"/>
    <w:rsid w:val="00323BB9"/>
    <w:rsid w:val="00332460"/>
    <w:rsid w:val="00332611"/>
    <w:rsid w:val="00333D4C"/>
    <w:rsid w:val="00337D55"/>
    <w:rsid w:val="00340FB0"/>
    <w:rsid w:val="003422AD"/>
    <w:rsid w:val="00343AC2"/>
    <w:rsid w:val="003454BA"/>
    <w:rsid w:val="00346829"/>
    <w:rsid w:val="00347358"/>
    <w:rsid w:val="00351E68"/>
    <w:rsid w:val="00355734"/>
    <w:rsid w:val="00357051"/>
    <w:rsid w:val="0036014A"/>
    <w:rsid w:val="003608EA"/>
    <w:rsid w:val="00361C03"/>
    <w:rsid w:val="00364262"/>
    <w:rsid w:val="00370F93"/>
    <w:rsid w:val="00371719"/>
    <w:rsid w:val="00371C7A"/>
    <w:rsid w:val="00371DAC"/>
    <w:rsid w:val="003731A4"/>
    <w:rsid w:val="003755A2"/>
    <w:rsid w:val="00376A06"/>
    <w:rsid w:val="00377019"/>
    <w:rsid w:val="0037777F"/>
    <w:rsid w:val="0038512F"/>
    <w:rsid w:val="0038538C"/>
    <w:rsid w:val="00386AD4"/>
    <w:rsid w:val="003918E7"/>
    <w:rsid w:val="00392929"/>
    <w:rsid w:val="00392AC3"/>
    <w:rsid w:val="00393642"/>
    <w:rsid w:val="003938BD"/>
    <w:rsid w:val="003963DA"/>
    <w:rsid w:val="00396D7E"/>
    <w:rsid w:val="00397D9E"/>
    <w:rsid w:val="00397E4A"/>
    <w:rsid w:val="003A0F7A"/>
    <w:rsid w:val="003A1679"/>
    <w:rsid w:val="003A2C2B"/>
    <w:rsid w:val="003A4139"/>
    <w:rsid w:val="003A4D49"/>
    <w:rsid w:val="003A6A34"/>
    <w:rsid w:val="003B0FCD"/>
    <w:rsid w:val="003B131E"/>
    <w:rsid w:val="003B387F"/>
    <w:rsid w:val="003B4143"/>
    <w:rsid w:val="003B4C48"/>
    <w:rsid w:val="003C08B6"/>
    <w:rsid w:val="003C10B2"/>
    <w:rsid w:val="003C1211"/>
    <w:rsid w:val="003C3306"/>
    <w:rsid w:val="003C3C05"/>
    <w:rsid w:val="003D125D"/>
    <w:rsid w:val="003D2342"/>
    <w:rsid w:val="003D4890"/>
    <w:rsid w:val="003D5040"/>
    <w:rsid w:val="003D6742"/>
    <w:rsid w:val="003D67C8"/>
    <w:rsid w:val="003E2840"/>
    <w:rsid w:val="003E2F88"/>
    <w:rsid w:val="003E4B88"/>
    <w:rsid w:val="003E75F4"/>
    <w:rsid w:val="003F4DF5"/>
    <w:rsid w:val="003F5786"/>
    <w:rsid w:val="003F5CE2"/>
    <w:rsid w:val="004026FC"/>
    <w:rsid w:val="00402DC0"/>
    <w:rsid w:val="004038A8"/>
    <w:rsid w:val="00403E01"/>
    <w:rsid w:val="00406886"/>
    <w:rsid w:val="004079C0"/>
    <w:rsid w:val="00410CE7"/>
    <w:rsid w:val="0041150B"/>
    <w:rsid w:val="00411F29"/>
    <w:rsid w:val="00412E60"/>
    <w:rsid w:val="0041311B"/>
    <w:rsid w:val="00413DFE"/>
    <w:rsid w:val="004140F9"/>
    <w:rsid w:val="0041444C"/>
    <w:rsid w:val="00415049"/>
    <w:rsid w:val="0042038C"/>
    <w:rsid w:val="00420794"/>
    <w:rsid w:val="00421C26"/>
    <w:rsid w:val="00422E0E"/>
    <w:rsid w:val="004251A4"/>
    <w:rsid w:val="0042560A"/>
    <w:rsid w:val="00425702"/>
    <w:rsid w:val="00426CA2"/>
    <w:rsid w:val="0043366A"/>
    <w:rsid w:val="004341D2"/>
    <w:rsid w:val="00436633"/>
    <w:rsid w:val="00436DE8"/>
    <w:rsid w:val="00436DEB"/>
    <w:rsid w:val="004408D3"/>
    <w:rsid w:val="004417E8"/>
    <w:rsid w:val="00442473"/>
    <w:rsid w:val="004438D1"/>
    <w:rsid w:val="00443BE7"/>
    <w:rsid w:val="004446B9"/>
    <w:rsid w:val="0044753E"/>
    <w:rsid w:val="00447E8A"/>
    <w:rsid w:val="004520E5"/>
    <w:rsid w:val="00456554"/>
    <w:rsid w:val="0045661D"/>
    <w:rsid w:val="00456ACA"/>
    <w:rsid w:val="00456CF3"/>
    <w:rsid w:val="00456F5F"/>
    <w:rsid w:val="004571F3"/>
    <w:rsid w:val="00462CB7"/>
    <w:rsid w:val="00462CCE"/>
    <w:rsid w:val="00462CE5"/>
    <w:rsid w:val="004636F8"/>
    <w:rsid w:val="004657A5"/>
    <w:rsid w:val="0046629D"/>
    <w:rsid w:val="00466390"/>
    <w:rsid w:val="004663B3"/>
    <w:rsid w:val="00466CF1"/>
    <w:rsid w:val="0046721A"/>
    <w:rsid w:val="00467CFE"/>
    <w:rsid w:val="00470130"/>
    <w:rsid w:val="0047095C"/>
    <w:rsid w:val="00471834"/>
    <w:rsid w:val="00472CA0"/>
    <w:rsid w:val="00474BBD"/>
    <w:rsid w:val="004771DE"/>
    <w:rsid w:val="00477C30"/>
    <w:rsid w:val="00481BB9"/>
    <w:rsid w:val="004842C0"/>
    <w:rsid w:val="00487124"/>
    <w:rsid w:val="00490D73"/>
    <w:rsid w:val="00490DD2"/>
    <w:rsid w:val="0049126B"/>
    <w:rsid w:val="00491D8B"/>
    <w:rsid w:val="00491FD5"/>
    <w:rsid w:val="00495EE1"/>
    <w:rsid w:val="0049678C"/>
    <w:rsid w:val="004970AC"/>
    <w:rsid w:val="004A3368"/>
    <w:rsid w:val="004A4A99"/>
    <w:rsid w:val="004A78AB"/>
    <w:rsid w:val="004B061C"/>
    <w:rsid w:val="004B13FC"/>
    <w:rsid w:val="004B1E3E"/>
    <w:rsid w:val="004B347A"/>
    <w:rsid w:val="004B380A"/>
    <w:rsid w:val="004B552D"/>
    <w:rsid w:val="004B56B3"/>
    <w:rsid w:val="004B5759"/>
    <w:rsid w:val="004B5771"/>
    <w:rsid w:val="004C42EB"/>
    <w:rsid w:val="004C4845"/>
    <w:rsid w:val="004C48FD"/>
    <w:rsid w:val="004C6DB9"/>
    <w:rsid w:val="004D21B6"/>
    <w:rsid w:val="004D26EB"/>
    <w:rsid w:val="004D2EE8"/>
    <w:rsid w:val="004D36A7"/>
    <w:rsid w:val="004D3C2C"/>
    <w:rsid w:val="004D3E2D"/>
    <w:rsid w:val="004D62E3"/>
    <w:rsid w:val="004D76F7"/>
    <w:rsid w:val="004E11AC"/>
    <w:rsid w:val="004E1AC2"/>
    <w:rsid w:val="004E20F6"/>
    <w:rsid w:val="004E241A"/>
    <w:rsid w:val="004E24B6"/>
    <w:rsid w:val="004E2804"/>
    <w:rsid w:val="004E35D5"/>
    <w:rsid w:val="004E3BF5"/>
    <w:rsid w:val="004E4229"/>
    <w:rsid w:val="004E7702"/>
    <w:rsid w:val="004F0B74"/>
    <w:rsid w:val="004F23DB"/>
    <w:rsid w:val="004F3430"/>
    <w:rsid w:val="004F48AD"/>
    <w:rsid w:val="004F48E3"/>
    <w:rsid w:val="00500F7C"/>
    <w:rsid w:val="0050390B"/>
    <w:rsid w:val="00503DC9"/>
    <w:rsid w:val="005048E6"/>
    <w:rsid w:val="00514592"/>
    <w:rsid w:val="0051524D"/>
    <w:rsid w:val="00517881"/>
    <w:rsid w:val="00520BFC"/>
    <w:rsid w:val="00520C19"/>
    <w:rsid w:val="00521C14"/>
    <w:rsid w:val="005220EB"/>
    <w:rsid w:val="00523348"/>
    <w:rsid w:val="00524411"/>
    <w:rsid w:val="00524996"/>
    <w:rsid w:val="00525276"/>
    <w:rsid w:val="00526C96"/>
    <w:rsid w:val="00531A93"/>
    <w:rsid w:val="005328E3"/>
    <w:rsid w:val="00533F9B"/>
    <w:rsid w:val="005355BC"/>
    <w:rsid w:val="00535BAC"/>
    <w:rsid w:val="0053749D"/>
    <w:rsid w:val="00537666"/>
    <w:rsid w:val="00537E3A"/>
    <w:rsid w:val="00541154"/>
    <w:rsid w:val="005427F2"/>
    <w:rsid w:val="00543740"/>
    <w:rsid w:val="00543B64"/>
    <w:rsid w:val="00546536"/>
    <w:rsid w:val="00550BA6"/>
    <w:rsid w:val="00551CA2"/>
    <w:rsid w:val="0055306B"/>
    <w:rsid w:val="0055308E"/>
    <w:rsid w:val="00555955"/>
    <w:rsid w:val="0056007A"/>
    <w:rsid w:val="005611F0"/>
    <w:rsid w:val="00561F66"/>
    <w:rsid w:val="0056393D"/>
    <w:rsid w:val="00564BF4"/>
    <w:rsid w:val="00565BAD"/>
    <w:rsid w:val="00565F26"/>
    <w:rsid w:val="005660FE"/>
    <w:rsid w:val="005712FE"/>
    <w:rsid w:val="00573A0D"/>
    <w:rsid w:val="0057625C"/>
    <w:rsid w:val="005772B3"/>
    <w:rsid w:val="00577CCA"/>
    <w:rsid w:val="00580ED0"/>
    <w:rsid w:val="0058358E"/>
    <w:rsid w:val="005837B4"/>
    <w:rsid w:val="00583E90"/>
    <w:rsid w:val="00587495"/>
    <w:rsid w:val="00592C40"/>
    <w:rsid w:val="00597E45"/>
    <w:rsid w:val="005A22B4"/>
    <w:rsid w:val="005A3502"/>
    <w:rsid w:val="005A6638"/>
    <w:rsid w:val="005B3050"/>
    <w:rsid w:val="005B4E9A"/>
    <w:rsid w:val="005B500D"/>
    <w:rsid w:val="005C1C0C"/>
    <w:rsid w:val="005C67DF"/>
    <w:rsid w:val="005C6F47"/>
    <w:rsid w:val="005C7F5B"/>
    <w:rsid w:val="005D13A9"/>
    <w:rsid w:val="005D29BA"/>
    <w:rsid w:val="005D2A78"/>
    <w:rsid w:val="005D5231"/>
    <w:rsid w:val="005D5756"/>
    <w:rsid w:val="005D7388"/>
    <w:rsid w:val="005D798F"/>
    <w:rsid w:val="005E2DC0"/>
    <w:rsid w:val="005E3E1E"/>
    <w:rsid w:val="005E45A3"/>
    <w:rsid w:val="005F0B8A"/>
    <w:rsid w:val="005F21C9"/>
    <w:rsid w:val="005F30B6"/>
    <w:rsid w:val="005F4725"/>
    <w:rsid w:val="005F4B72"/>
    <w:rsid w:val="005F5C42"/>
    <w:rsid w:val="005F7148"/>
    <w:rsid w:val="00603A18"/>
    <w:rsid w:val="00604149"/>
    <w:rsid w:val="00606AF5"/>
    <w:rsid w:val="00607699"/>
    <w:rsid w:val="006101E4"/>
    <w:rsid w:val="006128F8"/>
    <w:rsid w:val="00613B6E"/>
    <w:rsid w:val="00614367"/>
    <w:rsid w:val="006146F4"/>
    <w:rsid w:val="006175AD"/>
    <w:rsid w:val="006175D5"/>
    <w:rsid w:val="006178F4"/>
    <w:rsid w:val="00617E9C"/>
    <w:rsid w:val="00623A9E"/>
    <w:rsid w:val="0062587B"/>
    <w:rsid w:val="00625F51"/>
    <w:rsid w:val="00630965"/>
    <w:rsid w:val="00630FD3"/>
    <w:rsid w:val="00633846"/>
    <w:rsid w:val="0063432D"/>
    <w:rsid w:val="00634C71"/>
    <w:rsid w:val="006359F1"/>
    <w:rsid w:val="00636E5A"/>
    <w:rsid w:val="00640031"/>
    <w:rsid w:val="006407AC"/>
    <w:rsid w:val="00640B31"/>
    <w:rsid w:val="006418A2"/>
    <w:rsid w:val="00642A14"/>
    <w:rsid w:val="006477AE"/>
    <w:rsid w:val="006510ED"/>
    <w:rsid w:val="00654A0D"/>
    <w:rsid w:val="00655C90"/>
    <w:rsid w:val="00657957"/>
    <w:rsid w:val="00660576"/>
    <w:rsid w:val="00662522"/>
    <w:rsid w:val="006628E7"/>
    <w:rsid w:val="006633DB"/>
    <w:rsid w:val="00666C7D"/>
    <w:rsid w:val="006707DE"/>
    <w:rsid w:val="00672120"/>
    <w:rsid w:val="00672A0B"/>
    <w:rsid w:val="00672D87"/>
    <w:rsid w:val="00677DB0"/>
    <w:rsid w:val="0068095C"/>
    <w:rsid w:val="00681A9E"/>
    <w:rsid w:val="00684780"/>
    <w:rsid w:val="00685569"/>
    <w:rsid w:val="006860D2"/>
    <w:rsid w:val="0068747C"/>
    <w:rsid w:val="006914FC"/>
    <w:rsid w:val="00691559"/>
    <w:rsid w:val="00691B19"/>
    <w:rsid w:val="00692717"/>
    <w:rsid w:val="00693BBC"/>
    <w:rsid w:val="0069466A"/>
    <w:rsid w:val="00694B32"/>
    <w:rsid w:val="006953CA"/>
    <w:rsid w:val="00697774"/>
    <w:rsid w:val="00697DEB"/>
    <w:rsid w:val="006A1EC1"/>
    <w:rsid w:val="006A2FEF"/>
    <w:rsid w:val="006A370F"/>
    <w:rsid w:val="006A3CC5"/>
    <w:rsid w:val="006A3E38"/>
    <w:rsid w:val="006A450C"/>
    <w:rsid w:val="006A463C"/>
    <w:rsid w:val="006A4E0D"/>
    <w:rsid w:val="006B2C99"/>
    <w:rsid w:val="006B40C0"/>
    <w:rsid w:val="006B45C4"/>
    <w:rsid w:val="006B6A78"/>
    <w:rsid w:val="006B6BDE"/>
    <w:rsid w:val="006C0F45"/>
    <w:rsid w:val="006C130F"/>
    <w:rsid w:val="006C1F90"/>
    <w:rsid w:val="006C2719"/>
    <w:rsid w:val="006C29BC"/>
    <w:rsid w:val="006C34B6"/>
    <w:rsid w:val="006C5774"/>
    <w:rsid w:val="006C5F6B"/>
    <w:rsid w:val="006D0B53"/>
    <w:rsid w:val="006D37F3"/>
    <w:rsid w:val="006D5493"/>
    <w:rsid w:val="006D5A03"/>
    <w:rsid w:val="006D722A"/>
    <w:rsid w:val="006D798C"/>
    <w:rsid w:val="006E0014"/>
    <w:rsid w:val="006E06CC"/>
    <w:rsid w:val="006E11ED"/>
    <w:rsid w:val="006E1F66"/>
    <w:rsid w:val="006F0B46"/>
    <w:rsid w:val="006F1CA6"/>
    <w:rsid w:val="007025F6"/>
    <w:rsid w:val="00702810"/>
    <w:rsid w:val="00703B28"/>
    <w:rsid w:val="00704990"/>
    <w:rsid w:val="007054C9"/>
    <w:rsid w:val="00707979"/>
    <w:rsid w:val="00713E71"/>
    <w:rsid w:val="007227E3"/>
    <w:rsid w:val="00722E31"/>
    <w:rsid w:val="007241DB"/>
    <w:rsid w:val="00724202"/>
    <w:rsid w:val="00724F13"/>
    <w:rsid w:val="00732334"/>
    <w:rsid w:val="00733BE0"/>
    <w:rsid w:val="007343A2"/>
    <w:rsid w:val="007361EE"/>
    <w:rsid w:val="00737AAA"/>
    <w:rsid w:val="00740863"/>
    <w:rsid w:val="00740870"/>
    <w:rsid w:val="00742234"/>
    <w:rsid w:val="00743126"/>
    <w:rsid w:val="00743859"/>
    <w:rsid w:val="00744ED8"/>
    <w:rsid w:val="00745FC1"/>
    <w:rsid w:val="00747141"/>
    <w:rsid w:val="00750BCA"/>
    <w:rsid w:val="00750DDF"/>
    <w:rsid w:val="00752A74"/>
    <w:rsid w:val="007532CD"/>
    <w:rsid w:val="00754700"/>
    <w:rsid w:val="00756D11"/>
    <w:rsid w:val="007570BA"/>
    <w:rsid w:val="007572D8"/>
    <w:rsid w:val="007623CE"/>
    <w:rsid w:val="0076359A"/>
    <w:rsid w:val="00763ACA"/>
    <w:rsid w:val="007660FC"/>
    <w:rsid w:val="00770F61"/>
    <w:rsid w:val="007751FF"/>
    <w:rsid w:val="0077715C"/>
    <w:rsid w:val="007771B3"/>
    <w:rsid w:val="00780DE0"/>
    <w:rsid w:val="00782E58"/>
    <w:rsid w:val="00784129"/>
    <w:rsid w:val="00785C37"/>
    <w:rsid w:val="007873B3"/>
    <w:rsid w:val="00787EB8"/>
    <w:rsid w:val="007901CE"/>
    <w:rsid w:val="00790552"/>
    <w:rsid w:val="007905AC"/>
    <w:rsid w:val="007928D3"/>
    <w:rsid w:val="00792B18"/>
    <w:rsid w:val="00794B10"/>
    <w:rsid w:val="007961E4"/>
    <w:rsid w:val="00796FD7"/>
    <w:rsid w:val="007A1860"/>
    <w:rsid w:val="007A3486"/>
    <w:rsid w:val="007A35E1"/>
    <w:rsid w:val="007A39E6"/>
    <w:rsid w:val="007A3BC1"/>
    <w:rsid w:val="007B2AB2"/>
    <w:rsid w:val="007B484C"/>
    <w:rsid w:val="007B5532"/>
    <w:rsid w:val="007C102C"/>
    <w:rsid w:val="007C12E7"/>
    <w:rsid w:val="007C1706"/>
    <w:rsid w:val="007C18F2"/>
    <w:rsid w:val="007C21DC"/>
    <w:rsid w:val="007C3E94"/>
    <w:rsid w:val="007C48D6"/>
    <w:rsid w:val="007C57C4"/>
    <w:rsid w:val="007C6293"/>
    <w:rsid w:val="007C69E8"/>
    <w:rsid w:val="007C70FA"/>
    <w:rsid w:val="007D1264"/>
    <w:rsid w:val="007D2F4F"/>
    <w:rsid w:val="007D3987"/>
    <w:rsid w:val="007D67EE"/>
    <w:rsid w:val="007D79A2"/>
    <w:rsid w:val="007E1A15"/>
    <w:rsid w:val="007E36F6"/>
    <w:rsid w:val="007E430D"/>
    <w:rsid w:val="007E45AF"/>
    <w:rsid w:val="007E4BEE"/>
    <w:rsid w:val="007E5C7C"/>
    <w:rsid w:val="007E6C7D"/>
    <w:rsid w:val="007E6E87"/>
    <w:rsid w:val="007E792C"/>
    <w:rsid w:val="007E7FBC"/>
    <w:rsid w:val="007F0AE6"/>
    <w:rsid w:val="007F12A4"/>
    <w:rsid w:val="007F3697"/>
    <w:rsid w:val="007F390A"/>
    <w:rsid w:val="00802371"/>
    <w:rsid w:val="0080406F"/>
    <w:rsid w:val="00804F38"/>
    <w:rsid w:val="00811C6B"/>
    <w:rsid w:val="00813CA1"/>
    <w:rsid w:val="00813CF6"/>
    <w:rsid w:val="008141E0"/>
    <w:rsid w:val="00815B92"/>
    <w:rsid w:val="00820ACF"/>
    <w:rsid w:val="00822A89"/>
    <w:rsid w:val="00823065"/>
    <w:rsid w:val="00823F7C"/>
    <w:rsid w:val="008248D3"/>
    <w:rsid w:val="00824BE7"/>
    <w:rsid w:val="00825F34"/>
    <w:rsid w:val="00826081"/>
    <w:rsid w:val="00826DEC"/>
    <w:rsid w:val="008279F4"/>
    <w:rsid w:val="008342D3"/>
    <w:rsid w:val="00835178"/>
    <w:rsid w:val="00835CF4"/>
    <w:rsid w:val="00836958"/>
    <w:rsid w:val="008413FC"/>
    <w:rsid w:val="00845CFA"/>
    <w:rsid w:val="0084600D"/>
    <w:rsid w:val="008503DA"/>
    <w:rsid w:val="008506B8"/>
    <w:rsid w:val="008507F8"/>
    <w:rsid w:val="00851BC9"/>
    <w:rsid w:val="00852C29"/>
    <w:rsid w:val="00853FB4"/>
    <w:rsid w:val="008546BE"/>
    <w:rsid w:val="008554A6"/>
    <w:rsid w:val="0085623D"/>
    <w:rsid w:val="008575EF"/>
    <w:rsid w:val="00857A8B"/>
    <w:rsid w:val="00861C19"/>
    <w:rsid w:val="00863C43"/>
    <w:rsid w:val="00863F2C"/>
    <w:rsid w:val="00866D02"/>
    <w:rsid w:val="0086711F"/>
    <w:rsid w:val="008736BD"/>
    <w:rsid w:val="00873C3C"/>
    <w:rsid w:val="00874F58"/>
    <w:rsid w:val="00877A06"/>
    <w:rsid w:val="00880CBD"/>
    <w:rsid w:val="00882C28"/>
    <w:rsid w:val="0088344E"/>
    <w:rsid w:val="0088369B"/>
    <w:rsid w:val="008838DE"/>
    <w:rsid w:val="00883E0C"/>
    <w:rsid w:val="00885C87"/>
    <w:rsid w:val="00891EBE"/>
    <w:rsid w:val="0089389C"/>
    <w:rsid w:val="00893DDB"/>
    <w:rsid w:val="00894092"/>
    <w:rsid w:val="008940F6"/>
    <w:rsid w:val="00894F05"/>
    <w:rsid w:val="00894FAB"/>
    <w:rsid w:val="008955DD"/>
    <w:rsid w:val="008957E6"/>
    <w:rsid w:val="008966C6"/>
    <w:rsid w:val="008974B1"/>
    <w:rsid w:val="008A229D"/>
    <w:rsid w:val="008A2C98"/>
    <w:rsid w:val="008A5673"/>
    <w:rsid w:val="008A6F42"/>
    <w:rsid w:val="008B0FE7"/>
    <w:rsid w:val="008B1B7E"/>
    <w:rsid w:val="008B42F8"/>
    <w:rsid w:val="008B4A2F"/>
    <w:rsid w:val="008B6630"/>
    <w:rsid w:val="008B685E"/>
    <w:rsid w:val="008B6AEC"/>
    <w:rsid w:val="008B6F46"/>
    <w:rsid w:val="008C194C"/>
    <w:rsid w:val="008C1DC4"/>
    <w:rsid w:val="008C286C"/>
    <w:rsid w:val="008C42D6"/>
    <w:rsid w:val="008C4A01"/>
    <w:rsid w:val="008C6414"/>
    <w:rsid w:val="008C6512"/>
    <w:rsid w:val="008C6E43"/>
    <w:rsid w:val="008C74A3"/>
    <w:rsid w:val="008D0080"/>
    <w:rsid w:val="008D0AFA"/>
    <w:rsid w:val="008D164B"/>
    <w:rsid w:val="008D2B3B"/>
    <w:rsid w:val="008D3BE4"/>
    <w:rsid w:val="008D46CE"/>
    <w:rsid w:val="008E11F5"/>
    <w:rsid w:val="008E22D0"/>
    <w:rsid w:val="008E63A1"/>
    <w:rsid w:val="008F02A7"/>
    <w:rsid w:val="008F238C"/>
    <w:rsid w:val="008F2C3A"/>
    <w:rsid w:val="008F581C"/>
    <w:rsid w:val="008F5E7A"/>
    <w:rsid w:val="008F5E7E"/>
    <w:rsid w:val="008F64E5"/>
    <w:rsid w:val="008F6649"/>
    <w:rsid w:val="008F6748"/>
    <w:rsid w:val="008F6EC5"/>
    <w:rsid w:val="008F77E3"/>
    <w:rsid w:val="00900E35"/>
    <w:rsid w:val="00901917"/>
    <w:rsid w:val="00901C5F"/>
    <w:rsid w:val="00903CB7"/>
    <w:rsid w:val="0090730F"/>
    <w:rsid w:val="009102E3"/>
    <w:rsid w:val="00912F9F"/>
    <w:rsid w:val="00914DD5"/>
    <w:rsid w:val="00915976"/>
    <w:rsid w:val="00916B3A"/>
    <w:rsid w:val="00916CC8"/>
    <w:rsid w:val="00916F6C"/>
    <w:rsid w:val="00921566"/>
    <w:rsid w:val="00922053"/>
    <w:rsid w:val="0092403F"/>
    <w:rsid w:val="0092414D"/>
    <w:rsid w:val="00924C87"/>
    <w:rsid w:val="00924C97"/>
    <w:rsid w:val="009272FE"/>
    <w:rsid w:val="00930667"/>
    <w:rsid w:val="009325ED"/>
    <w:rsid w:val="0093287B"/>
    <w:rsid w:val="00932C9F"/>
    <w:rsid w:val="00933C56"/>
    <w:rsid w:val="009343FC"/>
    <w:rsid w:val="00934E11"/>
    <w:rsid w:val="00942650"/>
    <w:rsid w:val="0094691B"/>
    <w:rsid w:val="00946C1C"/>
    <w:rsid w:val="0095154F"/>
    <w:rsid w:val="009545F6"/>
    <w:rsid w:val="0095515E"/>
    <w:rsid w:val="009553F0"/>
    <w:rsid w:val="009574BC"/>
    <w:rsid w:val="0095783E"/>
    <w:rsid w:val="009602D7"/>
    <w:rsid w:val="009603FD"/>
    <w:rsid w:val="00961018"/>
    <w:rsid w:val="00962D1F"/>
    <w:rsid w:val="00963364"/>
    <w:rsid w:val="00965F0F"/>
    <w:rsid w:val="00967CFF"/>
    <w:rsid w:val="009722F4"/>
    <w:rsid w:val="00972C8C"/>
    <w:rsid w:val="0097416F"/>
    <w:rsid w:val="00974DCC"/>
    <w:rsid w:val="009750FB"/>
    <w:rsid w:val="00975927"/>
    <w:rsid w:val="00975E30"/>
    <w:rsid w:val="00975FA5"/>
    <w:rsid w:val="0097728D"/>
    <w:rsid w:val="00980784"/>
    <w:rsid w:val="00982D4B"/>
    <w:rsid w:val="00982EC0"/>
    <w:rsid w:val="0098457C"/>
    <w:rsid w:val="009852F7"/>
    <w:rsid w:val="00985909"/>
    <w:rsid w:val="00985C8F"/>
    <w:rsid w:val="00985F5A"/>
    <w:rsid w:val="00986112"/>
    <w:rsid w:val="00987E7E"/>
    <w:rsid w:val="00993D8C"/>
    <w:rsid w:val="009944FF"/>
    <w:rsid w:val="00995C2F"/>
    <w:rsid w:val="009960F4"/>
    <w:rsid w:val="00996B4E"/>
    <w:rsid w:val="0099708B"/>
    <w:rsid w:val="0099711F"/>
    <w:rsid w:val="009976AE"/>
    <w:rsid w:val="009A0ADB"/>
    <w:rsid w:val="009A1C05"/>
    <w:rsid w:val="009A2FE3"/>
    <w:rsid w:val="009A4751"/>
    <w:rsid w:val="009A4A9E"/>
    <w:rsid w:val="009A5122"/>
    <w:rsid w:val="009A532A"/>
    <w:rsid w:val="009A566D"/>
    <w:rsid w:val="009A7AD8"/>
    <w:rsid w:val="009A7D6A"/>
    <w:rsid w:val="009B3FAE"/>
    <w:rsid w:val="009B3FB5"/>
    <w:rsid w:val="009B49CB"/>
    <w:rsid w:val="009B5BAC"/>
    <w:rsid w:val="009B5E2E"/>
    <w:rsid w:val="009B74AF"/>
    <w:rsid w:val="009C098A"/>
    <w:rsid w:val="009C1408"/>
    <w:rsid w:val="009C1CDB"/>
    <w:rsid w:val="009C301B"/>
    <w:rsid w:val="009C3650"/>
    <w:rsid w:val="009C7EE1"/>
    <w:rsid w:val="009D3990"/>
    <w:rsid w:val="009D48C1"/>
    <w:rsid w:val="009D49C6"/>
    <w:rsid w:val="009D5512"/>
    <w:rsid w:val="009D632A"/>
    <w:rsid w:val="009D6FC6"/>
    <w:rsid w:val="009D7316"/>
    <w:rsid w:val="009D7951"/>
    <w:rsid w:val="009E3F97"/>
    <w:rsid w:val="009E618A"/>
    <w:rsid w:val="009E6E46"/>
    <w:rsid w:val="009E76D7"/>
    <w:rsid w:val="009F0FF7"/>
    <w:rsid w:val="009F19AB"/>
    <w:rsid w:val="009F4169"/>
    <w:rsid w:val="009F4564"/>
    <w:rsid w:val="009F767A"/>
    <w:rsid w:val="00A006C4"/>
    <w:rsid w:val="00A049A8"/>
    <w:rsid w:val="00A06813"/>
    <w:rsid w:val="00A11F79"/>
    <w:rsid w:val="00A12FFC"/>
    <w:rsid w:val="00A14166"/>
    <w:rsid w:val="00A153F9"/>
    <w:rsid w:val="00A16062"/>
    <w:rsid w:val="00A16530"/>
    <w:rsid w:val="00A16753"/>
    <w:rsid w:val="00A2071B"/>
    <w:rsid w:val="00A24623"/>
    <w:rsid w:val="00A24D8F"/>
    <w:rsid w:val="00A267B4"/>
    <w:rsid w:val="00A26981"/>
    <w:rsid w:val="00A26A1D"/>
    <w:rsid w:val="00A3189E"/>
    <w:rsid w:val="00A32B04"/>
    <w:rsid w:val="00A33438"/>
    <w:rsid w:val="00A3348F"/>
    <w:rsid w:val="00A337B0"/>
    <w:rsid w:val="00A3405B"/>
    <w:rsid w:val="00A371AC"/>
    <w:rsid w:val="00A420F7"/>
    <w:rsid w:val="00A44A3D"/>
    <w:rsid w:val="00A45567"/>
    <w:rsid w:val="00A47A4A"/>
    <w:rsid w:val="00A5038B"/>
    <w:rsid w:val="00A50DDC"/>
    <w:rsid w:val="00A53DAC"/>
    <w:rsid w:val="00A55BF5"/>
    <w:rsid w:val="00A55CAF"/>
    <w:rsid w:val="00A56859"/>
    <w:rsid w:val="00A60B13"/>
    <w:rsid w:val="00A60FA1"/>
    <w:rsid w:val="00A63005"/>
    <w:rsid w:val="00A64A83"/>
    <w:rsid w:val="00A65AB0"/>
    <w:rsid w:val="00A67790"/>
    <w:rsid w:val="00A70564"/>
    <w:rsid w:val="00A70BA0"/>
    <w:rsid w:val="00A72996"/>
    <w:rsid w:val="00A74B2B"/>
    <w:rsid w:val="00A75DC1"/>
    <w:rsid w:val="00A75F40"/>
    <w:rsid w:val="00A761AD"/>
    <w:rsid w:val="00A8101A"/>
    <w:rsid w:val="00A818F6"/>
    <w:rsid w:val="00A83923"/>
    <w:rsid w:val="00A904E3"/>
    <w:rsid w:val="00A91BC2"/>
    <w:rsid w:val="00A91CC4"/>
    <w:rsid w:val="00A92ABE"/>
    <w:rsid w:val="00A92B86"/>
    <w:rsid w:val="00A937FC"/>
    <w:rsid w:val="00A93D09"/>
    <w:rsid w:val="00A96557"/>
    <w:rsid w:val="00A96BF9"/>
    <w:rsid w:val="00A97F03"/>
    <w:rsid w:val="00AA0B31"/>
    <w:rsid w:val="00AA12F0"/>
    <w:rsid w:val="00AA1437"/>
    <w:rsid w:val="00AA2726"/>
    <w:rsid w:val="00AA4090"/>
    <w:rsid w:val="00AA54EF"/>
    <w:rsid w:val="00AA5577"/>
    <w:rsid w:val="00AB0F47"/>
    <w:rsid w:val="00AB1A1C"/>
    <w:rsid w:val="00AB3AB5"/>
    <w:rsid w:val="00AB4296"/>
    <w:rsid w:val="00AB5B1B"/>
    <w:rsid w:val="00AB5FB1"/>
    <w:rsid w:val="00AC0178"/>
    <w:rsid w:val="00AC4D40"/>
    <w:rsid w:val="00AD0271"/>
    <w:rsid w:val="00AD0600"/>
    <w:rsid w:val="00AD2EB3"/>
    <w:rsid w:val="00AD3340"/>
    <w:rsid w:val="00AD3540"/>
    <w:rsid w:val="00AD47D6"/>
    <w:rsid w:val="00AD489D"/>
    <w:rsid w:val="00AD5610"/>
    <w:rsid w:val="00AD6124"/>
    <w:rsid w:val="00AD7212"/>
    <w:rsid w:val="00AD7A13"/>
    <w:rsid w:val="00AE14BD"/>
    <w:rsid w:val="00AE1DA3"/>
    <w:rsid w:val="00AE22A1"/>
    <w:rsid w:val="00AE2CBB"/>
    <w:rsid w:val="00AE366D"/>
    <w:rsid w:val="00AE4B73"/>
    <w:rsid w:val="00AE5543"/>
    <w:rsid w:val="00AF2041"/>
    <w:rsid w:val="00AF23C0"/>
    <w:rsid w:val="00AF5149"/>
    <w:rsid w:val="00AF5983"/>
    <w:rsid w:val="00AF675B"/>
    <w:rsid w:val="00AF7DF2"/>
    <w:rsid w:val="00B0068C"/>
    <w:rsid w:val="00B013FC"/>
    <w:rsid w:val="00B02FE4"/>
    <w:rsid w:val="00B03645"/>
    <w:rsid w:val="00B043CD"/>
    <w:rsid w:val="00B06697"/>
    <w:rsid w:val="00B07506"/>
    <w:rsid w:val="00B07AA0"/>
    <w:rsid w:val="00B1060F"/>
    <w:rsid w:val="00B10F3F"/>
    <w:rsid w:val="00B1412C"/>
    <w:rsid w:val="00B1456B"/>
    <w:rsid w:val="00B14E45"/>
    <w:rsid w:val="00B17ACF"/>
    <w:rsid w:val="00B22448"/>
    <w:rsid w:val="00B24ECA"/>
    <w:rsid w:val="00B30A6C"/>
    <w:rsid w:val="00B31566"/>
    <w:rsid w:val="00B34C1C"/>
    <w:rsid w:val="00B35135"/>
    <w:rsid w:val="00B4048C"/>
    <w:rsid w:val="00B44FEE"/>
    <w:rsid w:val="00B45236"/>
    <w:rsid w:val="00B4545C"/>
    <w:rsid w:val="00B47706"/>
    <w:rsid w:val="00B47E9E"/>
    <w:rsid w:val="00B51A13"/>
    <w:rsid w:val="00B526F3"/>
    <w:rsid w:val="00B528D8"/>
    <w:rsid w:val="00B5349A"/>
    <w:rsid w:val="00B55776"/>
    <w:rsid w:val="00B5626B"/>
    <w:rsid w:val="00B60553"/>
    <w:rsid w:val="00B60EF0"/>
    <w:rsid w:val="00B62DA7"/>
    <w:rsid w:val="00B64C49"/>
    <w:rsid w:val="00B670B0"/>
    <w:rsid w:val="00B70A2C"/>
    <w:rsid w:val="00B7237A"/>
    <w:rsid w:val="00B7453F"/>
    <w:rsid w:val="00B74861"/>
    <w:rsid w:val="00B74D61"/>
    <w:rsid w:val="00B753C7"/>
    <w:rsid w:val="00B770D1"/>
    <w:rsid w:val="00B77846"/>
    <w:rsid w:val="00B77B09"/>
    <w:rsid w:val="00B800A0"/>
    <w:rsid w:val="00B814AC"/>
    <w:rsid w:val="00B8183E"/>
    <w:rsid w:val="00B83DFB"/>
    <w:rsid w:val="00B84093"/>
    <w:rsid w:val="00B85332"/>
    <w:rsid w:val="00B86108"/>
    <w:rsid w:val="00B863BC"/>
    <w:rsid w:val="00B87803"/>
    <w:rsid w:val="00B90E80"/>
    <w:rsid w:val="00B915A3"/>
    <w:rsid w:val="00B92A16"/>
    <w:rsid w:val="00B961BE"/>
    <w:rsid w:val="00BA026F"/>
    <w:rsid w:val="00BA169B"/>
    <w:rsid w:val="00BA1E20"/>
    <w:rsid w:val="00BA3156"/>
    <w:rsid w:val="00BA57DE"/>
    <w:rsid w:val="00BA65E1"/>
    <w:rsid w:val="00BA7A3E"/>
    <w:rsid w:val="00BB0CFF"/>
    <w:rsid w:val="00BB13CE"/>
    <w:rsid w:val="00BB25ED"/>
    <w:rsid w:val="00BB44B1"/>
    <w:rsid w:val="00BB5B4E"/>
    <w:rsid w:val="00BB6140"/>
    <w:rsid w:val="00BC02C5"/>
    <w:rsid w:val="00BC34E7"/>
    <w:rsid w:val="00BC5255"/>
    <w:rsid w:val="00BC6F02"/>
    <w:rsid w:val="00BC6FD8"/>
    <w:rsid w:val="00BC73B8"/>
    <w:rsid w:val="00BD0813"/>
    <w:rsid w:val="00BD1FD3"/>
    <w:rsid w:val="00BD211C"/>
    <w:rsid w:val="00BD3527"/>
    <w:rsid w:val="00BD354E"/>
    <w:rsid w:val="00BD3C67"/>
    <w:rsid w:val="00BD3E2D"/>
    <w:rsid w:val="00BD434A"/>
    <w:rsid w:val="00BD47DD"/>
    <w:rsid w:val="00BD67CC"/>
    <w:rsid w:val="00BE243F"/>
    <w:rsid w:val="00BE7BF3"/>
    <w:rsid w:val="00BF0E98"/>
    <w:rsid w:val="00BF1038"/>
    <w:rsid w:val="00BF32BF"/>
    <w:rsid w:val="00BF4196"/>
    <w:rsid w:val="00BF587F"/>
    <w:rsid w:val="00BF6375"/>
    <w:rsid w:val="00BF7930"/>
    <w:rsid w:val="00C01AF7"/>
    <w:rsid w:val="00C02B1C"/>
    <w:rsid w:val="00C03DC9"/>
    <w:rsid w:val="00C05BF4"/>
    <w:rsid w:val="00C06AB9"/>
    <w:rsid w:val="00C07BEA"/>
    <w:rsid w:val="00C07F9B"/>
    <w:rsid w:val="00C111C9"/>
    <w:rsid w:val="00C12281"/>
    <w:rsid w:val="00C12570"/>
    <w:rsid w:val="00C12F83"/>
    <w:rsid w:val="00C17BD7"/>
    <w:rsid w:val="00C20C9F"/>
    <w:rsid w:val="00C244BB"/>
    <w:rsid w:val="00C25620"/>
    <w:rsid w:val="00C26ACE"/>
    <w:rsid w:val="00C26BEC"/>
    <w:rsid w:val="00C274C7"/>
    <w:rsid w:val="00C27C03"/>
    <w:rsid w:val="00C315B5"/>
    <w:rsid w:val="00C32A0E"/>
    <w:rsid w:val="00C42EF7"/>
    <w:rsid w:val="00C433B0"/>
    <w:rsid w:val="00C45ADE"/>
    <w:rsid w:val="00C4738C"/>
    <w:rsid w:val="00C50DA9"/>
    <w:rsid w:val="00C53440"/>
    <w:rsid w:val="00C53FCA"/>
    <w:rsid w:val="00C5409F"/>
    <w:rsid w:val="00C54DD7"/>
    <w:rsid w:val="00C5523F"/>
    <w:rsid w:val="00C55BC9"/>
    <w:rsid w:val="00C63BCA"/>
    <w:rsid w:val="00C63C03"/>
    <w:rsid w:val="00C649B2"/>
    <w:rsid w:val="00C6656B"/>
    <w:rsid w:val="00C703D9"/>
    <w:rsid w:val="00C70DF2"/>
    <w:rsid w:val="00C71EAA"/>
    <w:rsid w:val="00C72E06"/>
    <w:rsid w:val="00C744C5"/>
    <w:rsid w:val="00C75EB8"/>
    <w:rsid w:val="00C77086"/>
    <w:rsid w:val="00C8052D"/>
    <w:rsid w:val="00C8415D"/>
    <w:rsid w:val="00C84F7D"/>
    <w:rsid w:val="00C8555B"/>
    <w:rsid w:val="00C86058"/>
    <w:rsid w:val="00C8747C"/>
    <w:rsid w:val="00C9062D"/>
    <w:rsid w:val="00C9299F"/>
    <w:rsid w:val="00C9358A"/>
    <w:rsid w:val="00C9555B"/>
    <w:rsid w:val="00C96D2C"/>
    <w:rsid w:val="00C96F1C"/>
    <w:rsid w:val="00CA2341"/>
    <w:rsid w:val="00CA3120"/>
    <w:rsid w:val="00CA3CE1"/>
    <w:rsid w:val="00CA5C58"/>
    <w:rsid w:val="00CA79A6"/>
    <w:rsid w:val="00CB2CEA"/>
    <w:rsid w:val="00CB455C"/>
    <w:rsid w:val="00CB4DD1"/>
    <w:rsid w:val="00CB5448"/>
    <w:rsid w:val="00CB5AF3"/>
    <w:rsid w:val="00CB6BFC"/>
    <w:rsid w:val="00CC0DB7"/>
    <w:rsid w:val="00CC5973"/>
    <w:rsid w:val="00CC5B9A"/>
    <w:rsid w:val="00CC6DA9"/>
    <w:rsid w:val="00CD2E8B"/>
    <w:rsid w:val="00CD314E"/>
    <w:rsid w:val="00CD5F4A"/>
    <w:rsid w:val="00CD635C"/>
    <w:rsid w:val="00CD6F79"/>
    <w:rsid w:val="00CD7C48"/>
    <w:rsid w:val="00CE0D3C"/>
    <w:rsid w:val="00CE10B0"/>
    <w:rsid w:val="00CE2D54"/>
    <w:rsid w:val="00CE3DBB"/>
    <w:rsid w:val="00CE4828"/>
    <w:rsid w:val="00CE513A"/>
    <w:rsid w:val="00CE55AD"/>
    <w:rsid w:val="00CE66C7"/>
    <w:rsid w:val="00CF419E"/>
    <w:rsid w:val="00CF46B8"/>
    <w:rsid w:val="00CF56E9"/>
    <w:rsid w:val="00CF5D30"/>
    <w:rsid w:val="00CF723E"/>
    <w:rsid w:val="00D00E27"/>
    <w:rsid w:val="00D010B4"/>
    <w:rsid w:val="00D01BFB"/>
    <w:rsid w:val="00D01EA0"/>
    <w:rsid w:val="00D023A7"/>
    <w:rsid w:val="00D023FE"/>
    <w:rsid w:val="00D03F64"/>
    <w:rsid w:val="00D05031"/>
    <w:rsid w:val="00D0554F"/>
    <w:rsid w:val="00D068AF"/>
    <w:rsid w:val="00D07232"/>
    <w:rsid w:val="00D10477"/>
    <w:rsid w:val="00D10503"/>
    <w:rsid w:val="00D1067E"/>
    <w:rsid w:val="00D11DBA"/>
    <w:rsid w:val="00D12C62"/>
    <w:rsid w:val="00D1353F"/>
    <w:rsid w:val="00D15CE6"/>
    <w:rsid w:val="00D16B2D"/>
    <w:rsid w:val="00D1704F"/>
    <w:rsid w:val="00D20EC3"/>
    <w:rsid w:val="00D22413"/>
    <w:rsid w:val="00D2352B"/>
    <w:rsid w:val="00D24CB0"/>
    <w:rsid w:val="00D252B1"/>
    <w:rsid w:val="00D25942"/>
    <w:rsid w:val="00D303BE"/>
    <w:rsid w:val="00D31CB3"/>
    <w:rsid w:val="00D32B6C"/>
    <w:rsid w:val="00D33374"/>
    <w:rsid w:val="00D341F7"/>
    <w:rsid w:val="00D3469A"/>
    <w:rsid w:val="00D40B59"/>
    <w:rsid w:val="00D41A61"/>
    <w:rsid w:val="00D466E0"/>
    <w:rsid w:val="00D47FEE"/>
    <w:rsid w:val="00D519B6"/>
    <w:rsid w:val="00D523F4"/>
    <w:rsid w:val="00D52B69"/>
    <w:rsid w:val="00D55CCE"/>
    <w:rsid w:val="00D55FED"/>
    <w:rsid w:val="00D57E60"/>
    <w:rsid w:val="00D57EEE"/>
    <w:rsid w:val="00D6114A"/>
    <w:rsid w:val="00D753FD"/>
    <w:rsid w:val="00D75B27"/>
    <w:rsid w:val="00D7649D"/>
    <w:rsid w:val="00D77475"/>
    <w:rsid w:val="00D82442"/>
    <w:rsid w:val="00D82FFF"/>
    <w:rsid w:val="00D8401E"/>
    <w:rsid w:val="00D86C5F"/>
    <w:rsid w:val="00D902C7"/>
    <w:rsid w:val="00D92C97"/>
    <w:rsid w:val="00D9310D"/>
    <w:rsid w:val="00D944AB"/>
    <w:rsid w:val="00D949C0"/>
    <w:rsid w:val="00D96675"/>
    <w:rsid w:val="00D974C3"/>
    <w:rsid w:val="00D97C42"/>
    <w:rsid w:val="00D97C85"/>
    <w:rsid w:val="00DA06BE"/>
    <w:rsid w:val="00DA42C3"/>
    <w:rsid w:val="00DB095D"/>
    <w:rsid w:val="00DB0B4D"/>
    <w:rsid w:val="00DB1621"/>
    <w:rsid w:val="00DB1A64"/>
    <w:rsid w:val="00DB2A2B"/>
    <w:rsid w:val="00DB3912"/>
    <w:rsid w:val="00DB61DE"/>
    <w:rsid w:val="00DB7A58"/>
    <w:rsid w:val="00DB7B1D"/>
    <w:rsid w:val="00DC260F"/>
    <w:rsid w:val="00DC2777"/>
    <w:rsid w:val="00DC33CB"/>
    <w:rsid w:val="00DC3962"/>
    <w:rsid w:val="00DC3AD8"/>
    <w:rsid w:val="00DC474B"/>
    <w:rsid w:val="00DC4A52"/>
    <w:rsid w:val="00DC613D"/>
    <w:rsid w:val="00DC62A0"/>
    <w:rsid w:val="00DD0BC8"/>
    <w:rsid w:val="00DD0D2E"/>
    <w:rsid w:val="00DD1815"/>
    <w:rsid w:val="00DD2803"/>
    <w:rsid w:val="00DD4EF0"/>
    <w:rsid w:val="00DD5919"/>
    <w:rsid w:val="00DD60AF"/>
    <w:rsid w:val="00DD6503"/>
    <w:rsid w:val="00DD6E6B"/>
    <w:rsid w:val="00DE031F"/>
    <w:rsid w:val="00DE59A7"/>
    <w:rsid w:val="00DE66A4"/>
    <w:rsid w:val="00DE679D"/>
    <w:rsid w:val="00DF092E"/>
    <w:rsid w:val="00DF261E"/>
    <w:rsid w:val="00DF58E0"/>
    <w:rsid w:val="00DF690F"/>
    <w:rsid w:val="00E00639"/>
    <w:rsid w:val="00E0607E"/>
    <w:rsid w:val="00E060F4"/>
    <w:rsid w:val="00E06141"/>
    <w:rsid w:val="00E067FE"/>
    <w:rsid w:val="00E100F5"/>
    <w:rsid w:val="00E115E5"/>
    <w:rsid w:val="00E1173D"/>
    <w:rsid w:val="00E11D36"/>
    <w:rsid w:val="00E12345"/>
    <w:rsid w:val="00E14354"/>
    <w:rsid w:val="00E14C86"/>
    <w:rsid w:val="00E154CD"/>
    <w:rsid w:val="00E15753"/>
    <w:rsid w:val="00E203BE"/>
    <w:rsid w:val="00E21A0A"/>
    <w:rsid w:val="00E232CB"/>
    <w:rsid w:val="00E2396D"/>
    <w:rsid w:val="00E23CBB"/>
    <w:rsid w:val="00E2403A"/>
    <w:rsid w:val="00E2451A"/>
    <w:rsid w:val="00E26675"/>
    <w:rsid w:val="00E277F1"/>
    <w:rsid w:val="00E31099"/>
    <w:rsid w:val="00E32EAC"/>
    <w:rsid w:val="00E35344"/>
    <w:rsid w:val="00E36435"/>
    <w:rsid w:val="00E36BF1"/>
    <w:rsid w:val="00E37CE0"/>
    <w:rsid w:val="00E414FC"/>
    <w:rsid w:val="00E41CB6"/>
    <w:rsid w:val="00E438F5"/>
    <w:rsid w:val="00E43F57"/>
    <w:rsid w:val="00E4554E"/>
    <w:rsid w:val="00E45D42"/>
    <w:rsid w:val="00E4767C"/>
    <w:rsid w:val="00E512E9"/>
    <w:rsid w:val="00E53254"/>
    <w:rsid w:val="00E5408F"/>
    <w:rsid w:val="00E541FB"/>
    <w:rsid w:val="00E54414"/>
    <w:rsid w:val="00E555DB"/>
    <w:rsid w:val="00E55FF7"/>
    <w:rsid w:val="00E56505"/>
    <w:rsid w:val="00E60C98"/>
    <w:rsid w:val="00E63F15"/>
    <w:rsid w:val="00E64C3F"/>
    <w:rsid w:val="00E654C6"/>
    <w:rsid w:val="00E65F31"/>
    <w:rsid w:val="00E67470"/>
    <w:rsid w:val="00E70B85"/>
    <w:rsid w:val="00E7115C"/>
    <w:rsid w:val="00E71605"/>
    <w:rsid w:val="00E73696"/>
    <w:rsid w:val="00E74708"/>
    <w:rsid w:val="00E76312"/>
    <w:rsid w:val="00E773EF"/>
    <w:rsid w:val="00E80512"/>
    <w:rsid w:val="00E81BB4"/>
    <w:rsid w:val="00E87204"/>
    <w:rsid w:val="00E87369"/>
    <w:rsid w:val="00E87C2A"/>
    <w:rsid w:val="00E90929"/>
    <w:rsid w:val="00E93E14"/>
    <w:rsid w:val="00E94BC0"/>
    <w:rsid w:val="00E96A47"/>
    <w:rsid w:val="00E97336"/>
    <w:rsid w:val="00EA1652"/>
    <w:rsid w:val="00EA1EE1"/>
    <w:rsid w:val="00EA4BF2"/>
    <w:rsid w:val="00EA628C"/>
    <w:rsid w:val="00EB2209"/>
    <w:rsid w:val="00EB3FB3"/>
    <w:rsid w:val="00EB44A7"/>
    <w:rsid w:val="00EB7F8A"/>
    <w:rsid w:val="00EC027A"/>
    <w:rsid w:val="00EC205C"/>
    <w:rsid w:val="00EC3A62"/>
    <w:rsid w:val="00EC41D5"/>
    <w:rsid w:val="00EC433B"/>
    <w:rsid w:val="00EC4EF8"/>
    <w:rsid w:val="00EC5719"/>
    <w:rsid w:val="00ED1FD1"/>
    <w:rsid w:val="00ED5A6D"/>
    <w:rsid w:val="00ED6AEE"/>
    <w:rsid w:val="00EE12FD"/>
    <w:rsid w:val="00EE2790"/>
    <w:rsid w:val="00EE29A8"/>
    <w:rsid w:val="00EE3453"/>
    <w:rsid w:val="00EE5003"/>
    <w:rsid w:val="00EE5812"/>
    <w:rsid w:val="00EF03BF"/>
    <w:rsid w:val="00EF0579"/>
    <w:rsid w:val="00EF05DC"/>
    <w:rsid w:val="00EF2D05"/>
    <w:rsid w:val="00EF7346"/>
    <w:rsid w:val="00EF7750"/>
    <w:rsid w:val="00EF7AC5"/>
    <w:rsid w:val="00EF7C3A"/>
    <w:rsid w:val="00F01D89"/>
    <w:rsid w:val="00F02A97"/>
    <w:rsid w:val="00F02ACE"/>
    <w:rsid w:val="00F02F53"/>
    <w:rsid w:val="00F02F80"/>
    <w:rsid w:val="00F06907"/>
    <w:rsid w:val="00F06E82"/>
    <w:rsid w:val="00F07960"/>
    <w:rsid w:val="00F10AB8"/>
    <w:rsid w:val="00F11C9B"/>
    <w:rsid w:val="00F141BE"/>
    <w:rsid w:val="00F142BB"/>
    <w:rsid w:val="00F14634"/>
    <w:rsid w:val="00F147D7"/>
    <w:rsid w:val="00F1540D"/>
    <w:rsid w:val="00F164C8"/>
    <w:rsid w:val="00F205A2"/>
    <w:rsid w:val="00F20AE1"/>
    <w:rsid w:val="00F21FB2"/>
    <w:rsid w:val="00F221B8"/>
    <w:rsid w:val="00F325DE"/>
    <w:rsid w:val="00F32C09"/>
    <w:rsid w:val="00F36653"/>
    <w:rsid w:val="00F3795B"/>
    <w:rsid w:val="00F37E01"/>
    <w:rsid w:val="00F403D4"/>
    <w:rsid w:val="00F413D9"/>
    <w:rsid w:val="00F4173F"/>
    <w:rsid w:val="00F42908"/>
    <w:rsid w:val="00F43F71"/>
    <w:rsid w:val="00F44D80"/>
    <w:rsid w:val="00F474F9"/>
    <w:rsid w:val="00F47900"/>
    <w:rsid w:val="00F517C8"/>
    <w:rsid w:val="00F523CC"/>
    <w:rsid w:val="00F52D9E"/>
    <w:rsid w:val="00F54261"/>
    <w:rsid w:val="00F558BE"/>
    <w:rsid w:val="00F5700E"/>
    <w:rsid w:val="00F57925"/>
    <w:rsid w:val="00F60FC8"/>
    <w:rsid w:val="00F6201B"/>
    <w:rsid w:val="00F63716"/>
    <w:rsid w:val="00F638BD"/>
    <w:rsid w:val="00F64EBF"/>
    <w:rsid w:val="00F662A2"/>
    <w:rsid w:val="00F678B3"/>
    <w:rsid w:val="00F67F14"/>
    <w:rsid w:val="00F75F9F"/>
    <w:rsid w:val="00F7763B"/>
    <w:rsid w:val="00F80E72"/>
    <w:rsid w:val="00F81412"/>
    <w:rsid w:val="00F81976"/>
    <w:rsid w:val="00F81F70"/>
    <w:rsid w:val="00F82EA1"/>
    <w:rsid w:val="00F86061"/>
    <w:rsid w:val="00F86F32"/>
    <w:rsid w:val="00F913E0"/>
    <w:rsid w:val="00F91C34"/>
    <w:rsid w:val="00F93B20"/>
    <w:rsid w:val="00F94150"/>
    <w:rsid w:val="00F94C38"/>
    <w:rsid w:val="00F9575F"/>
    <w:rsid w:val="00F95A56"/>
    <w:rsid w:val="00FA003B"/>
    <w:rsid w:val="00FA24BC"/>
    <w:rsid w:val="00FA31E9"/>
    <w:rsid w:val="00FA35F4"/>
    <w:rsid w:val="00FA39C6"/>
    <w:rsid w:val="00FA4324"/>
    <w:rsid w:val="00FA51F3"/>
    <w:rsid w:val="00FA5237"/>
    <w:rsid w:val="00FA5E95"/>
    <w:rsid w:val="00FA736A"/>
    <w:rsid w:val="00FB08FA"/>
    <w:rsid w:val="00FB1518"/>
    <w:rsid w:val="00FB1727"/>
    <w:rsid w:val="00FB318F"/>
    <w:rsid w:val="00FC08EC"/>
    <w:rsid w:val="00FC0992"/>
    <w:rsid w:val="00FC46EC"/>
    <w:rsid w:val="00FC6A2B"/>
    <w:rsid w:val="00FC78A1"/>
    <w:rsid w:val="00FD16F1"/>
    <w:rsid w:val="00FD72AC"/>
    <w:rsid w:val="00FE0DE3"/>
    <w:rsid w:val="00FE289B"/>
    <w:rsid w:val="00FE4F86"/>
    <w:rsid w:val="00FE62C8"/>
    <w:rsid w:val="00FE762D"/>
    <w:rsid w:val="00FE7751"/>
    <w:rsid w:val="00FF1DE0"/>
    <w:rsid w:val="00FF1E07"/>
    <w:rsid w:val="00FF2196"/>
    <w:rsid w:val="00FF2C56"/>
    <w:rsid w:val="00FF3284"/>
    <w:rsid w:val="00FF33A0"/>
    <w:rsid w:val="00FF3F8C"/>
    <w:rsid w:val="00FF4D31"/>
    <w:rsid w:val="01D3FD2E"/>
    <w:rsid w:val="02FCC5E6"/>
    <w:rsid w:val="035A132E"/>
    <w:rsid w:val="042D53C5"/>
    <w:rsid w:val="04438768"/>
    <w:rsid w:val="04D06706"/>
    <w:rsid w:val="04D0E674"/>
    <w:rsid w:val="0512AC01"/>
    <w:rsid w:val="0517F024"/>
    <w:rsid w:val="051C7003"/>
    <w:rsid w:val="06395ED4"/>
    <w:rsid w:val="064237EC"/>
    <w:rsid w:val="065B5FC1"/>
    <w:rsid w:val="06AED647"/>
    <w:rsid w:val="06BDF140"/>
    <w:rsid w:val="06FF57DE"/>
    <w:rsid w:val="071298A4"/>
    <w:rsid w:val="071DE9C6"/>
    <w:rsid w:val="074E38D8"/>
    <w:rsid w:val="079A1560"/>
    <w:rsid w:val="07CEA46B"/>
    <w:rsid w:val="07D615F2"/>
    <w:rsid w:val="086EF775"/>
    <w:rsid w:val="08AA9BD1"/>
    <w:rsid w:val="08E695D4"/>
    <w:rsid w:val="090008D3"/>
    <w:rsid w:val="093E70D6"/>
    <w:rsid w:val="096559FE"/>
    <w:rsid w:val="0999D470"/>
    <w:rsid w:val="0A09343D"/>
    <w:rsid w:val="0A3FA2A8"/>
    <w:rsid w:val="0A8E71A3"/>
    <w:rsid w:val="0B0AFE58"/>
    <w:rsid w:val="0C4D6C1D"/>
    <w:rsid w:val="0C83D8FB"/>
    <w:rsid w:val="0E199796"/>
    <w:rsid w:val="0E28BAA4"/>
    <w:rsid w:val="0E5ADC28"/>
    <w:rsid w:val="0E73FDF1"/>
    <w:rsid w:val="0E8BFAC5"/>
    <w:rsid w:val="0EB59F67"/>
    <w:rsid w:val="0EE49AE2"/>
    <w:rsid w:val="0EF3BD28"/>
    <w:rsid w:val="0F09F1FC"/>
    <w:rsid w:val="10009DEC"/>
    <w:rsid w:val="1024B650"/>
    <w:rsid w:val="1057D90F"/>
    <w:rsid w:val="10B074C5"/>
    <w:rsid w:val="11794A94"/>
    <w:rsid w:val="11A98E12"/>
    <w:rsid w:val="12031198"/>
    <w:rsid w:val="1238D641"/>
    <w:rsid w:val="125EF38A"/>
    <w:rsid w:val="13658BAB"/>
    <w:rsid w:val="13727968"/>
    <w:rsid w:val="13B4D14C"/>
    <w:rsid w:val="13FC05C9"/>
    <w:rsid w:val="147BF7D1"/>
    <w:rsid w:val="14DC0358"/>
    <w:rsid w:val="1526A634"/>
    <w:rsid w:val="15421D53"/>
    <w:rsid w:val="155D5937"/>
    <w:rsid w:val="15F2A6D5"/>
    <w:rsid w:val="15F7BBAC"/>
    <w:rsid w:val="15FB6797"/>
    <w:rsid w:val="168EBB4C"/>
    <w:rsid w:val="16D2173A"/>
    <w:rsid w:val="1740C20C"/>
    <w:rsid w:val="1768C741"/>
    <w:rsid w:val="1774A4B4"/>
    <w:rsid w:val="179EC591"/>
    <w:rsid w:val="17BBEF60"/>
    <w:rsid w:val="182A3CD5"/>
    <w:rsid w:val="184654BA"/>
    <w:rsid w:val="18F3B560"/>
    <w:rsid w:val="190788ED"/>
    <w:rsid w:val="192797D9"/>
    <w:rsid w:val="19836DCA"/>
    <w:rsid w:val="19B62A23"/>
    <w:rsid w:val="1A19E351"/>
    <w:rsid w:val="1A2CC809"/>
    <w:rsid w:val="1A395FDF"/>
    <w:rsid w:val="1B08FE17"/>
    <w:rsid w:val="1B40B18F"/>
    <w:rsid w:val="1CAA2F4C"/>
    <w:rsid w:val="1CBE94B9"/>
    <w:rsid w:val="1D082FFE"/>
    <w:rsid w:val="1D61541F"/>
    <w:rsid w:val="1DDE1670"/>
    <w:rsid w:val="1DDFDB9B"/>
    <w:rsid w:val="1E262490"/>
    <w:rsid w:val="1EA93742"/>
    <w:rsid w:val="1ED0AFA8"/>
    <w:rsid w:val="1F19E6A1"/>
    <w:rsid w:val="1F2F4F5F"/>
    <w:rsid w:val="1F84839E"/>
    <w:rsid w:val="1FB79401"/>
    <w:rsid w:val="20253525"/>
    <w:rsid w:val="20B4813D"/>
    <w:rsid w:val="228CB01E"/>
    <w:rsid w:val="22911BE0"/>
    <w:rsid w:val="22D2FE90"/>
    <w:rsid w:val="22F09307"/>
    <w:rsid w:val="2353D213"/>
    <w:rsid w:val="236AF674"/>
    <w:rsid w:val="244956C5"/>
    <w:rsid w:val="247643E6"/>
    <w:rsid w:val="259513D7"/>
    <w:rsid w:val="2598E46D"/>
    <w:rsid w:val="25A3B65C"/>
    <w:rsid w:val="25D75F27"/>
    <w:rsid w:val="25F9AC7C"/>
    <w:rsid w:val="2603A99E"/>
    <w:rsid w:val="26BA3F3C"/>
    <w:rsid w:val="26FE10AC"/>
    <w:rsid w:val="2730CBF0"/>
    <w:rsid w:val="2749A7FA"/>
    <w:rsid w:val="286614F2"/>
    <w:rsid w:val="28D31905"/>
    <w:rsid w:val="292C41DC"/>
    <w:rsid w:val="29BA663B"/>
    <w:rsid w:val="29C12287"/>
    <w:rsid w:val="2B4F1709"/>
    <w:rsid w:val="2B623464"/>
    <w:rsid w:val="2B88C6D2"/>
    <w:rsid w:val="2C6CEDFC"/>
    <w:rsid w:val="2CE6728B"/>
    <w:rsid w:val="2D58D508"/>
    <w:rsid w:val="2DC70686"/>
    <w:rsid w:val="2DDC205D"/>
    <w:rsid w:val="2E0260FF"/>
    <w:rsid w:val="2E5CAF0D"/>
    <w:rsid w:val="2E767EDC"/>
    <w:rsid w:val="2EDD1E4A"/>
    <w:rsid w:val="2F068D77"/>
    <w:rsid w:val="2F8D5EE8"/>
    <w:rsid w:val="305E920F"/>
    <w:rsid w:val="30FE5ACE"/>
    <w:rsid w:val="31530947"/>
    <w:rsid w:val="32185C83"/>
    <w:rsid w:val="32245742"/>
    <w:rsid w:val="323E7543"/>
    <w:rsid w:val="32623317"/>
    <w:rsid w:val="32857B42"/>
    <w:rsid w:val="32B4EFD0"/>
    <w:rsid w:val="32F6EBD9"/>
    <w:rsid w:val="33168626"/>
    <w:rsid w:val="336338BF"/>
    <w:rsid w:val="3368F184"/>
    <w:rsid w:val="3396AD1A"/>
    <w:rsid w:val="3445642F"/>
    <w:rsid w:val="3452702B"/>
    <w:rsid w:val="3456476D"/>
    <w:rsid w:val="3493B299"/>
    <w:rsid w:val="34BFC135"/>
    <w:rsid w:val="34DCB2D0"/>
    <w:rsid w:val="35096ADF"/>
    <w:rsid w:val="35193259"/>
    <w:rsid w:val="3562AD35"/>
    <w:rsid w:val="3594F04D"/>
    <w:rsid w:val="35B454F7"/>
    <w:rsid w:val="360F9499"/>
    <w:rsid w:val="361A7FB4"/>
    <w:rsid w:val="36585297"/>
    <w:rsid w:val="369A462F"/>
    <w:rsid w:val="36AFB858"/>
    <w:rsid w:val="36C59AD1"/>
    <w:rsid w:val="3708D3AB"/>
    <w:rsid w:val="37868FAE"/>
    <w:rsid w:val="37CA62A3"/>
    <w:rsid w:val="37E078A8"/>
    <w:rsid w:val="37F30E50"/>
    <w:rsid w:val="382A70B2"/>
    <w:rsid w:val="3848F041"/>
    <w:rsid w:val="38D88611"/>
    <w:rsid w:val="390D5F0C"/>
    <w:rsid w:val="39B9C117"/>
    <w:rsid w:val="3A563131"/>
    <w:rsid w:val="3A954B14"/>
    <w:rsid w:val="3B0C43A5"/>
    <w:rsid w:val="3B383197"/>
    <w:rsid w:val="3B8295E3"/>
    <w:rsid w:val="3B971E3E"/>
    <w:rsid w:val="3BDA6CCB"/>
    <w:rsid w:val="3BDDD865"/>
    <w:rsid w:val="3C0B7427"/>
    <w:rsid w:val="3C4AF216"/>
    <w:rsid w:val="3CB7A005"/>
    <w:rsid w:val="3E2FAF65"/>
    <w:rsid w:val="3E35F02E"/>
    <w:rsid w:val="3E856444"/>
    <w:rsid w:val="3F099312"/>
    <w:rsid w:val="3F8B29DD"/>
    <w:rsid w:val="3F928249"/>
    <w:rsid w:val="4055FF65"/>
    <w:rsid w:val="4076F998"/>
    <w:rsid w:val="4082FC10"/>
    <w:rsid w:val="40A45213"/>
    <w:rsid w:val="40E50C37"/>
    <w:rsid w:val="410350C5"/>
    <w:rsid w:val="422D6419"/>
    <w:rsid w:val="425070C8"/>
    <w:rsid w:val="426B2C99"/>
    <w:rsid w:val="436335E4"/>
    <w:rsid w:val="436EDE86"/>
    <w:rsid w:val="436F88E2"/>
    <w:rsid w:val="438D9C86"/>
    <w:rsid w:val="43B70F1A"/>
    <w:rsid w:val="44407E3E"/>
    <w:rsid w:val="447EB6F0"/>
    <w:rsid w:val="44A0379C"/>
    <w:rsid w:val="44A70FFB"/>
    <w:rsid w:val="44DCF07F"/>
    <w:rsid w:val="45ABC502"/>
    <w:rsid w:val="45AD82DD"/>
    <w:rsid w:val="45B407C5"/>
    <w:rsid w:val="463B78FF"/>
    <w:rsid w:val="469209C0"/>
    <w:rsid w:val="469E2419"/>
    <w:rsid w:val="46D88995"/>
    <w:rsid w:val="46DAE4C0"/>
    <w:rsid w:val="47A7842E"/>
    <w:rsid w:val="47BDE540"/>
    <w:rsid w:val="47C80110"/>
    <w:rsid w:val="47DC32C0"/>
    <w:rsid w:val="47F24017"/>
    <w:rsid w:val="481F2FE2"/>
    <w:rsid w:val="4853E2CF"/>
    <w:rsid w:val="4883B585"/>
    <w:rsid w:val="49739551"/>
    <w:rsid w:val="49E4824D"/>
    <w:rsid w:val="4A043C59"/>
    <w:rsid w:val="4A2C344D"/>
    <w:rsid w:val="4C766147"/>
    <w:rsid w:val="4CE8FB51"/>
    <w:rsid w:val="4D2C0735"/>
    <w:rsid w:val="4D461382"/>
    <w:rsid w:val="4D700DD6"/>
    <w:rsid w:val="4DC40228"/>
    <w:rsid w:val="4DC40913"/>
    <w:rsid w:val="4E09723B"/>
    <w:rsid w:val="4EC08379"/>
    <w:rsid w:val="4ED70D47"/>
    <w:rsid w:val="4F408BBA"/>
    <w:rsid w:val="4F65BEDC"/>
    <w:rsid w:val="4F7614EE"/>
    <w:rsid w:val="4FB74C73"/>
    <w:rsid w:val="50243EB4"/>
    <w:rsid w:val="509AE4C2"/>
    <w:rsid w:val="50A7F2A5"/>
    <w:rsid w:val="50E87230"/>
    <w:rsid w:val="51657B53"/>
    <w:rsid w:val="52760189"/>
    <w:rsid w:val="52FC82BD"/>
    <w:rsid w:val="53D6C121"/>
    <w:rsid w:val="53D7C0B8"/>
    <w:rsid w:val="542473BF"/>
    <w:rsid w:val="546A15FC"/>
    <w:rsid w:val="54BFAB55"/>
    <w:rsid w:val="54DEAF8F"/>
    <w:rsid w:val="54F485F3"/>
    <w:rsid w:val="55773BA6"/>
    <w:rsid w:val="5581DDDE"/>
    <w:rsid w:val="559458B8"/>
    <w:rsid w:val="56553B5F"/>
    <w:rsid w:val="566CF112"/>
    <w:rsid w:val="57324A03"/>
    <w:rsid w:val="586F8089"/>
    <w:rsid w:val="588188CD"/>
    <w:rsid w:val="58C93E27"/>
    <w:rsid w:val="59393346"/>
    <w:rsid w:val="59C8D0A4"/>
    <w:rsid w:val="5A209601"/>
    <w:rsid w:val="5A6B286A"/>
    <w:rsid w:val="5A9B595A"/>
    <w:rsid w:val="5AC274B4"/>
    <w:rsid w:val="5AC6CD8B"/>
    <w:rsid w:val="5B24B198"/>
    <w:rsid w:val="5BB0B6E4"/>
    <w:rsid w:val="5BF1D7BF"/>
    <w:rsid w:val="5C223742"/>
    <w:rsid w:val="5C30AE9B"/>
    <w:rsid w:val="5D08251C"/>
    <w:rsid w:val="5D438AB9"/>
    <w:rsid w:val="5D4BC2D8"/>
    <w:rsid w:val="5D75D33B"/>
    <w:rsid w:val="5E3D383B"/>
    <w:rsid w:val="5EC79CC8"/>
    <w:rsid w:val="5ED2D7A0"/>
    <w:rsid w:val="5F018BED"/>
    <w:rsid w:val="5F8207D9"/>
    <w:rsid w:val="600E7D84"/>
    <w:rsid w:val="60685BFB"/>
    <w:rsid w:val="611972C8"/>
    <w:rsid w:val="6143726F"/>
    <w:rsid w:val="6150E66C"/>
    <w:rsid w:val="616924EE"/>
    <w:rsid w:val="61AF86E9"/>
    <w:rsid w:val="61DE0BBC"/>
    <w:rsid w:val="61FF6B62"/>
    <w:rsid w:val="62587E54"/>
    <w:rsid w:val="62894BF7"/>
    <w:rsid w:val="62AFF522"/>
    <w:rsid w:val="62C64111"/>
    <w:rsid w:val="62F1A7F4"/>
    <w:rsid w:val="6336E37D"/>
    <w:rsid w:val="63AC2ABC"/>
    <w:rsid w:val="63DF2D1E"/>
    <w:rsid w:val="652D9D71"/>
    <w:rsid w:val="6561F707"/>
    <w:rsid w:val="662CC5E6"/>
    <w:rsid w:val="664CCF5D"/>
    <w:rsid w:val="665B403F"/>
    <w:rsid w:val="6693B951"/>
    <w:rsid w:val="66E34E24"/>
    <w:rsid w:val="6844F649"/>
    <w:rsid w:val="6885240F"/>
    <w:rsid w:val="689E779D"/>
    <w:rsid w:val="68B39718"/>
    <w:rsid w:val="68C13671"/>
    <w:rsid w:val="69E4D389"/>
    <w:rsid w:val="6A63CADA"/>
    <w:rsid w:val="6A6C720C"/>
    <w:rsid w:val="6AFF54DF"/>
    <w:rsid w:val="6B5F6252"/>
    <w:rsid w:val="6B65DE7C"/>
    <w:rsid w:val="6BEF7602"/>
    <w:rsid w:val="6C412BE2"/>
    <w:rsid w:val="6C97FB9B"/>
    <w:rsid w:val="6C9916D7"/>
    <w:rsid w:val="6CB38727"/>
    <w:rsid w:val="6D6AB00E"/>
    <w:rsid w:val="6EF5EAE8"/>
    <w:rsid w:val="6F70E4A9"/>
    <w:rsid w:val="6FCC1372"/>
    <w:rsid w:val="7018D76A"/>
    <w:rsid w:val="7039694F"/>
    <w:rsid w:val="7052F515"/>
    <w:rsid w:val="7072A78E"/>
    <w:rsid w:val="70AA9E76"/>
    <w:rsid w:val="70AD9CD7"/>
    <w:rsid w:val="719EB5D4"/>
    <w:rsid w:val="73536BED"/>
    <w:rsid w:val="73CFC156"/>
    <w:rsid w:val="7418F214"/>
    <w:rsid w:val="7420EACE"/>
    <w:rsid w:val="743B095F"/>
    <w:rsid w:val="744DBEFE"/>
    <w:rsid w:val="746A804E"/>
    <w:rsid w:val="748D878F"/>
    <w:rsid w:val="74B5E7A9"/>
    <w:rsid w:val="74B968F0"/>
    <w:rsid w:val="75AC09A9"/>
    <w:rsid w:val="75E8537A"/>
    <w:rsid w:val="7607314D"/>
    <w:rsid w:val="76710E73"/>
    <w:rsid w:val="7687EF37"/>
    <w:rsid w:val="76B076B7"/>
    <w:rsid w:val="77419A71"/>
    <w:rsid w:val="7761FB97"/>
    <w:rsid w:val="77729DA7"/>
    <w:rsid w:val="77AAA2C2"/>
    <w:rsid w:val="77C28E45"/>
    <w:rsid w:val="784A1994"/>
    <w:rsid w:val="78817DE1"/>
    <w:rsid w:val="78F4DC11"/>
    <w:rsid w:val="7949B948"/>
    <w:rsid w:val="7955F3FA"/>
    <w:rsid w:val="795CAA86"/>
    <w:rsid w:val="79DDBD91"/>
    <w:rsid w:val="7A254FEF"/>
    <w:rsid w:val="7A4918E1"/>
    <w:rsid w:val="7B492461"/>
    <w:rsid w:val="7B85579A"/>
    <w:rsid w:val="7BBB0DEF"/>
    <w:rsid w:val="7CA62575"/>
    <w:rsid w:val="7D410FC5"/>
    <w:rsid w:val="7D6E763D"/>
    <w:rsid w:val="7D7EE512"/>
    <w:rsid w:val="7E6C94E3"/>
    <w:rsid w:val="7EA0A8D1"/>
    <w:rsid w:val="7EECBDC1"/>
    <w:rsid w:val="7F626B48"/>
    <w:rsid w:val="7F9F5ED3"/>
    <w:rsid w:val="7FC1621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01F30A"/>
  <w15:chartTrackingRefBased/>
  <w15:docId w15:val="{23CC6ADE-85EC-4D4F-9665-42AF0339C8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03DA"/>
  </w:style>
  <w:style w:type="paragraph" w:styleId="Heading1">
    <w:name w:val="heading 1"/>
    <w:basedOn w:val="Normal"/>
    <w:next w:val="Normal"/>
    <w:link w:val="Heading1Char"/>
    <w:uiPriority w:val="9"/>
    <w:qFormat/>
    <w:rsid w:val="008503DA"/>
    <w:pPr>
      <w:keepNext/>
      <w:keepLines/>
      <w:numPr>
        <w:numId w:val="1"/>
      </w:numPr>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8503DA"/>
    <w:pPr>
      <w:keepNext/>
      <w:keepLines/>
      <w:numPr>
        <w:ilvl w:val="1"/>
        <w:numId w:val="1"/>
      </w:numPr>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8503DA"/>
    <w:pPr>
      <w:keepNext/>
      <w:keepLines/>
      <w:numPr>
        <w:ilvl w:val="2"/>
        <w:numId w:val="1"/>
      </w:numPr>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8503DA"/>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8503DA"/>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8503DA"/>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8503DA"/>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503DA"/>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503DA"/>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03D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8503DA"/>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8503DA"/>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semiHidden/>
    <w:rsid w:val="008503DA"/>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8503DA"/>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8503DA"/>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8503DA"/>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8503D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503DA"/>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8503DA"/>
    <w:pPr>
      <w:ind w:left="720"/>
      <w:contextualSpacing/>
    </w:pPr>
  </w:style>
  <w:style w:type="character" w:styleId="CommentReference">
    <w:name w:val="annotation reference"/>
    <w:basedOn w:val="DefaultParagraphFont"/>
    <w:semiHidden/>
    <w:unhideWhenUsed/>
    <w:rsid w:val="008503DA"/>
    <w:rPr>
      <w:sz w:val="16"/>
      <w:szCs w:val="16"/>
    </w:rPr>
  </w:style>
  <w:style w:type="paragraph" w:styleId="CommentText">
    <w:name w:val="annotation text"/>
    <w:basedOn w:val="Normal"/>
    <w:link w:val="CommentTextChar"/>
    <w:unhideWhenUsed/>
    <w:rsid w:val="008503DA"/>
    <w:rPr>
      <w:sz w:val="20"/>
      <w:szCs w:val="20"/>
    </w:rPr>
  </w:style>
  <w:style w:type="character" w:customStyle="1" w:styleId="CommentTextChar">
    <w:name w:val="Comment Text Char"/>
    <w:basedOn w:val="DefaultParagraphFont"/>
    <w:link w:val="CommentText"/>
    <w:uiPriority w:val="99"/>
    <w:rsid w:val="008503DA"/>
    <w:rPr>
      <w:sz w:val="20"/>
      <w:szCs w:val="20"/>
    </w:rPr>
  </w:style>
  <w:style w:type="paragraph" w:styleId="CommentSubject">
    <w:name w:val="annotation subject"/>
    <w:basedOn w:val="CommentText"/>
    <w:next w:val="CommentText"/>
    <w:link w:val="CommentSubjectChar"/>
    <w:uiPriority w:val="99"/>
    <w:semiHidden/>
    <w:unhideWhenUsed/>
    <w:rsid w:val="008503DA"/>
    <w:rPr>
      <w:b/>
      <w:bCs/>
    </w:rPr>
  </w:style>
  <w:style w:type="character" w:customStyle="1" w:styleId="CommentSubjectChar">
    <w:name w:val="Comment Subject Char"/>
    <w:basedOn w:val="CommentTextChar"/>
    <w:link w:val="CommentSubject"/>
    <w:uiPriority w:val="99"/>
    <w:semiHidden/>
    <w:rsid w:val="008503DA"/>
    <w:rPr>
      <w:b/>
      <w:bCs/>
      <w:sz w:val="20"/>
      <w:szCs w:val="20"/>
    </w:rPr>
  </w:style>
  <w:style w:type="paragraph" w:styleId="BalloonText">
    <w:name w:val="Balloon Text"/>
    <w:basedOn w:val="Normal"/>
    <w:link w:val="BalloonTextChar"/>
    <w:uiPriority w:val="99"/>
    <w:semiHidden/>
    <w:unhideWhenUsed/>
    <w:rsid w:val="008503D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8503DA"/>
    <w:rPr>
      <w:rFonts w:ascii="Times New Roman" w:hAnsi="Times New Roman" w:cs="Times New Roman"/>
      <w:sz w:val="18"/>
      <w:szCs w:val="18"/>
    </w:rPr>
  </w:style>
  <w:style w:type="paragraph" w:styleId="NormalWeb">
    <w:name w:val="Normal (Web)"/>
    <w:basedOn w:val="Normal"/>
    <w:uiPriority w:val="99"/>
    <w:unhideWhenUsed/>
    <w:rsid w:val="008503DA"/>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8503DA"/>
    <w:pPr>
      <w:tabs>
        <w:tab w:val="center" w:pos="4680"/>
        <w:tab w:val="right" w:pos="9360"/>
      </w:tabs>
    </w:pPr>
  </w:style>
  <w:style w:type="character" w:customStyle="1" w:styleId="HeaderChar">
    <w:name w:val="Header Char"/>
    <w:basedOn w:val="DefaultParagraphFont"/>
    <w:link w:val="Header"/>
    <w:uiPriority w:val="99"/>
    <w:rsid w:val="008503DA"/>
  </w:style>
  <w:style w:type="character" w:styleId="PageNumber">
    <w:name w:val="page number"/>
    <w:basedOn w:val="DefaultParagraphFont"/>
    <w:uiPriority w:val="99"/>
    <w:semiHidden/>
    <w:unhideWhenUsed/>
    <w:rsid w:val="008503DA"/>
  </w:style>
  <w:style w:type="paragraph" w:customStyle="1" w:styleId="paragraph">
    <w:name w:val="paragraph"/>
    <w:basedOn w:val="Normal"/>
    <w:rsid w:val="008503DA"/>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DefaultParagraphFont"/>
    <w:rsid w:val="008503DA"/>
  </w:style>
  <w:style w:type="character" w:customStyle="1" w:styleId="eop">
    <w:name w:val="eop"/>
    <w:basedOn w:val="DefaultParagraphFont"/>
    <w:rsid w:val="008503DA"/>
  </w:style>
  <w:style w:type="table" w:styleId="TableGrid">
    <w:name w:val="Table Grid"/>
    <w:basedOn w:val="TableNormal"/>
    <w:uiPriority w:val="39"/>
    <w:rsid w:val="008503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8503DA"/>
    <w:pPr>
      <w:numPr>
        <w:ilvl w:val="1"/>
      </w:numPr>
      <w:spacing w:after="160"/>
    </w:pPr>
    <w:rPr>
      <w:rFonts w:eastAsiaTheme="minorEastAsia"/>
      <w:color w:val="5A5A5A" w:themeColor="text1" w:themeTint="A5"/>
      <w:spacing w:val="15"/>
      <w:sz w:val="22"/>
      <w:szCs w:val="22"/>
    </w:rPr>
  </w:style>
  <w:style w:type="character" w:customStyle="1" w:styleId="SubtitleChar">
    <w:name w:val="Subtitle Char"/>
    <w:basedOn w:val="DefaultParagraphFont"/>
    <w:link w:val="Subtitle"/>
    <w:uiPriority w:val="11"/>
    <w:rsid w:val="008503DA"/>
    <w:rPr>
      <w:rFonts w:eastAsiaTheme="minorEastAsia"/>
      <w:color w:val="5A5A5A" w:themeColor="text1" w:themeTint="A5"/>
      <w:spacing w:val="15"/>
      <w:sz w:val="22"/>
      <w:szCs w:val="22"/>
    </w:rPr>
  </w:style>
  <w:style w:type="paragraph" w:styleId="Quote">
    <w:name w:val="Quote"/>
    <w:basedOn w:val="Normal"/>
    <w:next w:val="Normal"/>
    <w:link w:val="QuoteChar"/>
    <w:uiPriority w:val="29"/>
    <w:qFormat/>
    <w:rsid w:val="008503DA"/>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8503DA"/>
    <w:rPr>
      <w:i/>
      <w:iCs/>
      <w:color w:val="404040" w:themeColor="text1" w:themeTint="BF"/>
    </w:rPr>
  </w:style>
  <w:style w:type="paragraph" w:styleId="Footer">
    <w:name w:val="footer"/>
    <w:basedOn w:val="Normal"/>
    <w:link w:val="FooterChar"/>
    <w:uiPriority w:val="99"/>
    <w:unhideWhenUsed/>
    <w:rsid w:val="008503DA"/>
    <w:pPr>
      <w:tabs>
        <w:tab w:val="center" w:pos="4680"/>
        <w:tab w:val="right" w:pos="9360"/>
      </w:tabs>
    </w:pPr>
  </w:style>
  <w:style w:type="character" w:customStyle="1" w:styleId="FooterChar">
    <w:name w:val="Footer Char"/>
    <w:basedOn w:val="DefaultParagraphFont"/>
    <w:link w:val="Footer"/>
    <w:uiPriority w:val="99"/>
    <w:rsid w:val="008503DA"/>
  </w:style>
  <w:style w:type="paragraph" w:styleId="Revision">
    <w:name w:val="Revision"/>
    <w:hidden/>
    <w:uiPriority w:val="99"/>
    <w:semiHidden/>
    <w:rsid w:val="008503DA"/>
  </w:style>
  <w:style w:type="character" w:customStyle="1" w:styleId="auto-style1">
    <w:name w:val="auto-style1"/>
    <w:basedOn w:val="DefaultParagraphFont"/>
    <w:rsid w:val="008503DA"/>
  </w:style>
  <w:style w:type="character" w:styleId="Strong">
    <w:name w:val="Strong"/>
    <w:basedOn w:val="DefaultParagraphFont"/>
    <w:uiPriority w:val="22"/>
    <w:qFormat/>
    <w:rsid w:val="008503DA"/>
    <w:rPr>
      <w:b/>
      <w:bCs/>
    </w:rPr>
  </w:style>
  <w:style w:type="character" w:styleId="Emphasis">
    <w:name w:val="Emphasis"/>
    <w:basedOn w:val="DefaultParagraphFont"/>
    <w:uiPriority w:val="20"/>
    <w:qFormat/>
    <w:rsid w:val="008503DA"/>
    <w:rPr>
      <w:i/>
      <w:iCs/>
    </w:rPr>
  </w:style>
  <w:style w:type="paragraph" w:styleId="FootnoteText">
    <w:name w:val="footnote text"/>
    <w:basedOn w:val="Normal"/>
    <w:link w:val="FootnoteTextChar"/>
    <w:uiPriority w:val="99"/>
    <w:semiHidden/>
    <w:unhideWhenUsed/>
    <w:rsid w:val="000965D7"/>
    <w:rPr>
      <w:sz w:val="20"/>
      <w:szCs w:val="20"/>
    </w:rPr>
  </w:style>
  <w:style w:type="character" w:customStyle="1" w:styleId="FootnoteTextChar">
    <w:name w:val="Footnote Text Char"/>
    <w:basedOn w:val="DefaultParagraphFont"/>
    <w:link w:val="FootnoteText"/>
    <w:uiPriority w:val="99"/>
    <w:semiHidden/>
    <w:rsid w:val="000965D7"/>
    <w:rPr>
      <w:sz w:val="20"/>
      <w:szCs w:val="20"/>
    </w:rPr>
  </w:style>
  <w:style w:type="character" w:styleId="FootnoteReference">
    <w:name w:val="footnote reference"/>
    <w:basedOn w:val="DefaultParagraphFont"/>
    <w:uiPriority w:val="99"/>
    <w:semiHidden/>
    <w:unhideWhenUsed/>
    <w:rsid w:val="000965D7"/>
    <w:rPr>
      <w:vertAlign w:val="superscript"/>
    </w:rPr>
  </w:style>
  <w:style w:type="character" w:styleId="Hyperlink">
    <w:name w:val="Hyperlink"/>
    <w:basedOn w:val="DefaultParagraphFont"/>
    <w:uiPriority w:val="99"/>
    <w:unhideWhenUsed/>
    <w:rsid w:val="00737AAA"/>
    <w:rPr>
      <w:color w:val="0563C1" w:themeColor="hyperlink"/>
      <w:u w:val="single"/>
    </w:rPr>
  </w:style>
  <w:style w:type="paragraph" w:customStyle="1" w:styleId="CenteredTextSingleSpace">
    <w:name w:val="Centered Text Single Space"/>
    <w:basedOn w:val="Normal"/>
    <w:rsid w:val="00732334"/>
    <w:pPr>
      <w:autoSpaceDE w:val="0"/>
      <w:autoSpaceDN w:val="0"/>
      <w:adjustRightInd w:val="0"/>
      <w:snapToGrid w:val="0"/>
      <w:jc w:val="center"/>
    </w:pPr>
    <w:rPr>
      <w:rFonts w:ascii="Times New Roman" w:eastAsia="Times New Roman" w:hAnsi="Times New Roman" w:cs="Times New Roman"/>
    </w:rPr>
  </w:style>
  <w:style w:type="paragraph" w:styleId="TOC1">
    <w:name w:val="toc 1"/>
    <w:basedOn w:val="Normal"/>
    <w:next w:val="Normal"/>
    <w:uiPriority w:val="39"/>
    <w:rsid w:val="00660576"/>
    <w:pPr>
      <w:spacing w:before="120" w:after="120"/>
    </w:pPr>
    <w:rPr>
      <w:b/>
      <w:bCs/>
      <w:caps/>
      <w:sz w:val="20"/>
      <w:szCs w:val="20"/>
    </w:rPr>
  </w:style>
  <w:style w:type="paragraph" w:styleId="TOC2">
    <w:name w:val="toc 2"/>
    <w:basedOn w:val="Normal"/>
    <w:next w:val="Normal"/>
    <w:uiPriority w:val="39"/>
    <w:rsid w:val="00660576"/>
    <w:pPr>
      <w:ind w:left="240"/>
    </w:pPr>
    <w:rPr>
      <w:smallCaps/>
      <w:sz w:val="20"/>
      <w:szCs w:val="20"/>
    </w:rPr>
  </w:style>
  <w:style w:type="paragraph" w:styleId="TOC3">
    <w:name w:val="toc 3"/>
    <w:basedOn w:val="Normal"/>
    <w:next w:val="Normal"/>
    <w:uiPriority w:val="39"/>
    <w:rsid w:val="00660576"/>
    <w:pPr>
      <w:ind w:left="480"/>
    </w:pPr>
    <w:rPr>
      <w:i/>
      <w:iCs/>
      <w:sz w:val="20"/>
      <w:szCs w:val="20"/>
    </w:rPr>
  </w:style>
  <w:style w:type="character" w:styleId="FollowedHyperlink">
    <w:name w:val="FollowedHyperlink"/>
    <w:basedOn w:val="DefaultParagraphFont"/>
    <w:uiPriority w:val="99"/>
    <w:semiHidden/>
    <w:unhideWhenUsed/>
    <w:rsid w:val="00AB5FB1"/>
    <w:rPr>
      <w:color w:val="954F72" w:themeColor="followedHyperlink"/>
      <w:u w:val="single"/>
    </w:rPr>
  </w:style>
  <w:style w:type="paragraph" w:styleId="TOCHeading">
    <w:name w:val="TOC Heading"/>
    <w:basedOn w:val="Heading1"/>
    <w:next w:val="Normal"/>
    <w:uiPriority w:val="39"/>
    <w:unhideWhenUsed/>
    <w:qFormat/>
    <w:rsid w:val="00823F7C"/>
    <w:pPr>
      <w:numPr>
        <w:numId w:val="0"/>
      </w:numPr>
      <w:spacing w:before="480" w:line="276" w:lineRule="auto"/>
      <w:outlineLvl w:val="9"/>
    </w:pPr>
    <w:rPr>
      <w:b/>
      <w:bCs/>
      <w:sz w:val="28"/>
      <w:szCs w:val="28"/>
    </w:rPr>
  </w:style>
  <w:style w:type="paragraph" w:styleId="TOC4">
    <w:name w:val="toc 4"/>
    <w:basedOn w:val="Normal"/>
    <w:next w:val="Normal"/>
    <w:autoRedefine/>
    <w:uiPriority w:val="39"/>
    <w:semiHidden/>
    <w:unhideWhenUsed/>
    <w:rsid w:val="00823F7C"/>
    <w:pPr>
      <w:ind w:left="720"/>
    </w:pPr>
    <w:rPr>
      <w:sz w:val="18"/>
      <w:szCs w:val="18"/>
    </w:rPr>
  </w:style>
  <w:style w:type="paragraph" w:styleId="TOC5">
    <w:name w:val="toc 5"/>
    <w:basedOn w:val="Normal"/>
    <w:next w:val="Normal"/>
    <w:autoRedefine/>
    <w:uiPriority w:val="39"/>
    <w:semiHidden/>
    <w:unhideWhenUsed/>
    <w:rsid w:val="00823F7C"/>
    <w:pPr>
      <w:ind w:left="960"/>
    </w:pPr>
    <w:rPr>
      <w:sz w:val="18"/>
      <w:szCs w:val="18"/>
    </w:rPr>
  </w:style>
  <w:style w:type="paragraph" w:styleId="TOC6">
    <w:name w:val="toc 6"/>
    <w:basedOn w:val="Normal"/>
    <w:next w:val="Normal"/>
    <w:autoRedefine/>
    <w:uiPriority w:val="39"/>
    <w:semiHidden/>
    <w:unhideWhenUsed/>
    <w:rsid w:val="00823F7C"/>
    <w:pPr>
      <w:ind w:left="1200"/>
    </w:pPr>
    <w:rPr>
      <w:sz w:val="18"/>
      <w:szCs w:val="18"/>
    </w:rPr>
  </w:style>
  <w:style w:type="paragraph" w:styleId="TOC7">
    <w:name w:val="toc 7"/>
    <w:basedOn w:val="Normal"/>
    <w:next w:val="Normal"/>
    <w:autoRedefine/>
    <w:uiPriority w:val="39"/>
    <w:semiHidden/>
    <w:unhideWhenUsed/>
    <w:rsid w:val="00823F7C"/>
    <w:pPr>
      <w:ind w:left="1440"/>
    </w:pPr>
    <w:rPr>
      <w:sz w:val="18"/>
      <w:szCs w:val="18"/>
    </w:rPr>
  </w:style>
  <w:style w:type="paragraph" w:styleId="TOC8">
    <w:name w:val="toc 8"/>
    <w:basedOn w:val="Normal"/>
    <w:next w:val="Normal"/>
    <w:autoRedefine/>
    <w:uiPriority w:val="39"/>
    <w:semiHidden/>
    <w:unhideWhenUsed/>
    <w:rsid w:val="00823F7C"/>
    <w:pPr>
      <w:ind w:left="1680"/>
    </w:pPr>
    <w:rPr>
      <w:sz w:val="18"/>
      <w:szCs w:val="18"/>
    </w:rPr>
  </w:style>
  <w:style w:type="paragraph" w:styleId="TOC9">
    <w:name w:val="toc 9"/>
    <w:basedOn w:val="Normal"/>
    <w:next w:val="Normal"/>
    <w:autoRedefine/>
    <w:uiPriority w:val="39"/>
    <w:semiHidden/>
    <w:unhideWhenUsed/>
    <w:rsid w:val="00823F7C"/>
    <w:pPr>
      <w:ind w:left="1920"/>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04241060">
      <w:bodyDiv w:val="1"/>
      <w:marLeft w:val="0"/>
      <w:marRight w:val="0"/>
      <w:marTop w:val="0"/>
      <w:marBottom w:val="0"/>
      <w:divBdr>
        <w:top w:val="none" w:sz="0" w:space="0" w:color="auto"/>
        <w:left w:val="none" w:sz="0" w:space="0" w:color="auto"/>
        <w:bottom w:val="none" w:sz="0" w:space="0" w:color="auto"/>
        <w:right w:val="none" w:sz="0" w:space="0" w:color="auto"/>
      </w:divBdr>
    </w:div>
    <w:div w:id="1373579281">
      <w:bodyDiv w:val="1"/>
      <w:marLeft w:val="0"/>
      <w:marRight w:val="0"/>
      <w:marTop w:val="0"/>
      <w:marBottom w:val="0"/>
      <w:divBdr>
        <w:top w:val="none" w:sz="0" w:space="0" w:color="auto"/>
        <w:left w:val="none" w:sz="0" w:space="0" w:color="auto"/>
        <w:bottom w:val="none" w:sz="0" w:space="0" w:color="auto"/>
        <w:right w:val="none" w:sz="0" w:space="0" w:color="auto"/>
      </w:divBdr>
      <w:divsChild>
        <w:div w:id="1696996726">
          <w:marLeft w:val="0"/>
          <w:marRight w:val="0"/>
          <w:marTop w:val="0"/>
          <w:marBottom w:val="0"/>
          <w:divBdr>
            <w:top w:val="none" w:sz="0" w:space="0" w:color="auto"/>
            <w:left w:val="none" w:sz="0" w:space="0" w:color="auto"/>
            <w:bottom w:val="none" w:sz="0" w:space="0" w:color="auto"/>
            <w:right w:val="none" w:sz="0" w:space="0" w:color="auto"/>
          </w:divBdr>
          <w:divsChild>
            <w:div w:id="929777074">
              <w:marLeft w:val="0"/>
              <w:marRight w:val="0"/>
              <w:marTop w:val="0"/>
              <w:marBottom w:val="0"/>
              <w:divBdr>
                <w:top w:val="none" w:sz="0" w:space="0" w:color="auto"/>
                <w:left w:val="none" w:sz="0" w:space="0" w:color="auto"/>
                <w:bottom w:val="none" w:sz="0" w:space="0" w:color="auto"/>
                <w:right w:val="none" w:sz="0" w:space="0" w:color="auto"/>
              </w:divBdr>
              <w:divsChild>
                <w:div w:id="1007562653">
                  <w:marLeft w:val="0"/>
                  <w:marRight w:val="0"/>
                  <w:marTop w:val="0"/>
                  <w:marBottom w:val="0"/>
                  <w:divBdr>
                    <w:top w:val="none" w:sz="0" w:space="0" w:color="auto"/>
                    <w:left w:val="none" w:sz="0" w:space="0" w:color="auto"/>
                    <w:bottom w:val="none" w:sz="0" w:space="0" w:color="auto"/>
                    <w:right w:val="none" w:sz="0" w:space="0" w:color="auto"/>
                  </w:divBdr>
                  <w:divsChild>
                    <w:div w:id="827939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369524">
      <w:bodyDiv w:val="1"/>
      <w:marLeft w:val="0"/>
      <w:marRight w:val="0"/>
      <w:marTop w:val="0"/>
      <w:marBottom w:val="0"/>
      <w:divBdr>
        <w:top w:val="none" w:sz="0" w:space="0" w:color="auto"/>
        <w:left w:val="none" w:sz="0" w:space="0" w:color="auto"/>
        <w:bottom w:val="none" w:sz="0" w:space="0" w:color="auto"/>
        <w:right w:val="none" w:sz="0" w:space="0" w:color="auto"/>
      </w:divBdr>
      <w:divsChild>
        <w:div w:id="171720654">
          <w:marLeft w:val="0"/>
          <w:marRight w:val="0"/>
          <w:marTop w:val="0"/>
          <w:marBottom w:val="0"/>
          <w:divBdr>
            <w:top w:val="none" w:sz="0" w:space="0" w:color="auto"/>
            <w:left w:val="none" w:sz="0" w:space="0" w:color="auto"/>
            <w:bottom w:val="none" w:sz="0" w:space="0" w:color="auto"/>
            <w:right w:val="none" w:sz="0" w:space="0" w:color="auto"/>
          </w:divBdr>
          <w:divsChild>
            <w:div w:id="485129932">
              <w:marLeft w:val="0"/>
              <w:marRight w:val="0"/>
              <w:marTop w:val="0"/>
              <w:marBottom w:val="0"/>
              <w:divBdr>
                <w:top w:val="none" w:sz="0" w:space="0" w:color="auto"/>
                <w:left w:val="none" w:sz="0" w:space="0" w:color="auto"/>
                <w:bottom w:val="none" w:sz="0" w:space="0" w:color="auto"/>
                <w:right w:val="none" w:sz="0" w:space="0" w:color="auto"/>
              </w:divBdr>
              <w:divsChild>
                <w:div w:id="331572382">
                  <w:marLeft w:val="0"/>
                  <w:marRight w:val="0"/>
                  <w:marTop w:val="0"/>
                  <w:marBottom w:val="0"/>
                  <w:divBdr>
                    <w:top w:val="none" w:sz="0" w:space="0" w:color="auto"/>
                    <w:left w:val="none" w:sz="0" w:space="0" w:color="auto"/>
                    <w:bottom w:val="none" w:sz="0" w:space="0" w:color="auto"/>
                    <w:right w:val="none" w:sz="0" w:space="0" w:color="auto"/>
                  </w:divBdr>
                  <w:divsChild>
                    <w:div w:id="63244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7418498">
      <w:bodyDiv w:val="1"/>
      <w:marLeft w:val="0"/>
      <w:marRight w:val="0"/>
      <w:marTop w:val="0"/>
      <w:marBottom w:val="0"/>
      <w:divBdr>
        <w:top w:val="none" w:sz="0" w:space="0" w:color="auto"/>
        <w:left w:val="none" w:sz="0" w:space="0" w:color="auto"/>
        <w:bottom w:val="none" w:sz="0" w:space="0" w:color="auto"/>
        <w:right w:val="none" w:sz="0" w:space="0" w:color="auto"/>
      </w:divBdr>
    </w:div>
    <w:div w:id="1732726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windhamschooldistrict.org/22-news/17781-quick-facts-sy-20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9E7927-0A15-9143-BFD8-0C7C854E8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75</Pages>
  <Words>18370</Words>
  <Characters>104712</Characters>
  <Application>Microsoft Office Word</Application>
  <DocSecurity>0</DocSecurity>
  <Lines>872</Lines>
  <Paragraphs>245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Curreri-hartman</dc:creator>
  <cp:keywords/>
  <dc:description/>
  <cp:lastModifiedBy>Sarah Curreri-hartman</cp:lastModifiedBy>
  <cp:revision>2</cp:revision>
  <cp:lastPrinted>2020-05-05T01:43:00Z</cp:lastPrinted>
  <dcterms:created xsi:type="dcterms:W3CDTF">2020-05-22T12:31:00Z</dcterms:created>
  <dcterms:modified xsi:type="dcterms:W3CDTF">2020-05-22T12:31:00Z</dcterms:modified>
</cp:coreProperties>
</file>