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130CC" w14:textId="77777777" w:rsidR="00BB4959" w:rsidRPr="00CC4A06" w:rsidRDefault="003A33AA" w:rsidP="009E3716">
      <w:pPr>
        <w:pStyle w:val="Title"/>
        <w:spacing w:line="240" w:lineRule="auto"/>
        <w:rPr>
          <w:rFonts w:ascii="Times New Roman" w:hAnsi="Times New Roman" w:cs="Times New Roman"/>
          <w:sz w:val="24"/>
        </w:rPr>
      </w:pPr>
      <w:r w:rsidRPr="00CC4A06">
        <w:rPr>
          <w:rFonts w:ascii="Times New Roman" w:hAnsi="Times New Roman" w:cs="Times New Roman"/>
          <w:sz w:val="24"/>
        </w:rPr>
        <w:t xml:space="preserve">Supplementary Materials for </w:t>
      </w:r>
    </w:p>
    <w:p w14:paraId="2FAE2149" w14:textId="321E2559" w:rsidR="00636AFF" w:rsidRPr="00CC4A06" w:rsidRDefault="003A33AA" w:rsidP="009E3716">
      <w:pPr>
        <w:pStyle w:val="Title"/>
        <w:spacing w:line="240" w:lineRule="auto"/>
        <w:rPr>
          <w:rFonts w:ascii="Times New Roman" w:hAnsi="Times New Roman" w:cs="Times New Roman"/>
          <w:sz w:val="24"/>
        </w:rPr>
      </w:pPr>
      <w:r w:rsidRPr="00CC4A06">
        <w:rPr>
          <w:rFonts w:ascii="Times New Roman" w:hAnsi="Times New Roman" w:cs="Times New Roman"/>
          <w:sz w:val="24"/>
        </w:rPr>
        <w:t>Long-</w:t>
      </w:r>
      <w:r w:rsidR="009E7021">
        <w:rPr>
          <w:rFonts w:ascii="Times New Roman" w:hAnsi="Times New Roman" w:cs="Times New Roman"/>
          <w:sz w:val="24"/>
        </w:rPr>
        <w:t>T</w:t>
      </w:r>
      <w:r w:rsidRPr="00CC4A06">
        <w:rPr>
          <w:rFonts w:ascii="Times New Roman" w:hAnsi="Times New Roman" w:cs="Times New Roman"/>
          <w:sz w:val="24"/>
        </w:rPr>
        <w:t xml:space="preserve">erm </w:t>
      </w:r>
      <w:r w:rsidR="009E7021">
        <w:rPr>
          <w:rFonts w:ascii="Times New Roman" w:hAnsi="Times New Roman" w:cs="Times New Roman"/>
          <w:sz w:val="24"/>
        </w:rPr>
        <w:t>E</w:t>
      </w:r>
      <w:r w:rsidRPr="00CC4A06">
        <w:rPr>
          <w:rFonts w:ascii="Times New Roman" w:hAnsi="Times New Roman" w:cs="Times New Roman"/>
          <w:sz w:val="24"/>
        </w:rPr>
        <w:t>ffects of Incentives for HIV Viral Suppression: A Randomi</w:t>
      </w:r>
      <w:r w:rsidR="001D3CFD">
        <w:rPr>
          <w:rFonts w:ascii="Times New Roman" w:hAnsi="Times New Roman" w:cs="Times New Roman"/>
          <w:sz w:val="24"/>
        </w:rPr>
        <w:t>z</w:t>
      </w:r>
      <w:r w:rsidRPr="00CC4A06">
        <w:rPr>
          <w:rFonts w:ascii="Times New Roman" w:hAnsi="Times New Roman" w:cs="Times New Roman"/>
          <w:sz w:val="24"/>
        </w:rPr>
        <w:t>ed Clinical Trial</w:t>
      </w:r>
    </w:p>
    <w:p w14:paraId="4905A691" w14:textId="78D3E07D" w:rsidR="003A33AA" w:rsidRPr="00CC4A06" w:rsidRDefault="003A33AA" w:rsidP="009E3716">
      <w:pPr>
        <w:rPr>
          <w:rFonts w:cs="Times New Roman"/>
          <w:sz w:val="24"/>
          <w:szCs w:val="24"/>
        </w:rPr>
      </w:pPr>
    </w:p>
    <w:p w14:paraId="7358171D" w14:textId="727E564D" w:rsidR="003A33AA" w:rsidRPr="00CC4A06" w:rsidRDefault="003A33AA" w:rsidP="009E3716">
      <w:pPr>
        <w:pStyle w:val="Heading1"/>
        <w:rPr>
          <w:rFonts w:ascii="Times New Roman" w:hAnsi="Times New Roman" w:cs="Times New Roman"/>
          <w:sz w:val="24"/>
          <w:szCs w:val="24"/>
        </w:rPr>
      </w:pPr>
      <w:r w:rsidRPr="00CC4A06">
        <w:rPr>
          <w:rFonts w:ascii="Times New Roman" w:hAnsi="Times New Roman" w:cs="Times New Roman"/>
          <w:sz w:val="24"/>
          <w:szCs w:val="24"/>
        </w:rPr>
        <w:t>Table of Contents</w:t>
      </w:r>
    </w:p>
    <w:p w14:paraId="73C1BBF5" w14:textId="77777777" w:rsidR="00AC179D" w:rsidRPr="00CC4A06" w:rsidRDefault="00AC179D" w:rsidP="00AC179D">
      <w:pPr>
        <w:rPr>
          <w:sz w:val="24"/>
          <w:szCs w:val="24"/>
        </w:rPr>
      </w:pPr>
    </w:p>
    <w:p w14:paraId="33915B6E" w14:textId="405A9828" w:rsidR="0077013F" w:rsidRPr="00CC4A06" w:rsidRDefault="00BB4959" w:rsidP="0077013F">
      <w:pPr>
        <w:ind w:left="900" w:hanging="900"/>
        <w:rPr>
          <w:rFonts w:cs="Times New Roman"/>
          <w:sz w:val="24"/>
          <w:szCs w:val="24"/>
        </w:rPr>
      </w:pPr>
      <w:r w:rsidRPr="00CC4A06">
        <w:rPr>
          <w:rFonts w:cs="Times New Roman"/>
          <w:sz w:val="24"/>
          <w:szCs w:val="24"/>
        </w:rPr>
        <w:t xml:space="preserve">Page 2 </w:t>
      </w:r>
      <w:r w:rsidR="0077013F" w:rsidRPr="00CC4A06">
        <w:rPr>
          <w:rFonts w:cs="Times New Roman"/>
          <w:sz w:val="24"/>
          <w:szCs w:val="24"/>
        </w:rPr>
        <w:tab/>
      </w:r>
      <w:r w:rsidR="003A33AA" w:rsidRPr="00CC4A06">
        <w:rPr>
          <w:rFonts w:cs="Times New Roman"/>
          <w:b/>
          <w:bCs/>
          <w:sz w:val="24"/>
          <w:szCs w:val="24"/>
        </w:rPr>
        <w:t xml:space="preserve">Supplementary Table </w:t>
      </w:r>
      <w:r w:rsidR="00B150E6">
        <w:rPr>
          <w:rFonts w:cs="Times New Roman"/>
          <w:b/>
          <w:bCs/>
          <w:sz w:val="24"/>
          <w:szCs w:val="24"/>
        </w:rPr>
        <w:t>I</w:t>
      </w:r>
      <w:r w:rsidR="0077013F" w:rsidRPr="00CC4A06">
        <w:rPr>
          <w:rFonts w:cs="Times New Roman"/>
          <w:sz w:val="24"/>
          <w:szCs w:val="24"/>
        </w:rPr>
        <w:t>:</w:t>
      </w:r>
      <w:r w:rsidRPr="00CC4A06">
        <w:rPr>
          <w:rFonts w:cs="Times New Roman"/>
          <w:sz w:val="24"/>
          <w:szCs w:val="24"/>
        </w:rPr>
        <w:t xml:space="preserve"> Outcome measures from assessments collected every 3 months during the 2-year intervention</w:t>
      </w:r>
    </w:p>
    <w:p w14:paraId="09596841" w14:textId="77777777" w:rsidR="00AC179D" w:rsidRPr="00CC4A06" w:rsidRDefault="00AC179D" w:rsidP="0077013F">
      <w:pPr>
        <w:ind w:left="900" w:hanging="900"/>
        <w:rPr>
          <w:rFonts w:cs="Times New Roman"/>
          <w:sz w:val="24"/>
          <w:szCs w:val="24"/>
        </w:rPr>
      </w:pPr>
    </w:p>
    <w:p w14:paraId="3F71A6BE" w14:textId="1242164C" w:rsidR="0077013F" w:rsidRPr="00CC4A06" w:rsidRDefault="00BB4959" w:rsidP="0077013F">
      <w:pPr>
        <w:ind w:left="900" w:hanging="900"/>
        <w:rPr>
          <w:rFonts w:cs="Times New Roman"/>
          <w:sz w:val="24"/>
          <w:szCs w:val="24"/>
        </w:rPr>
      </w:pPr>
      <w:r w:rsidRPr="00CC4A06">
        <w:rPr>
          <w:rFonts w:cs="Times New Roman"/>
          <w:sz w:val="24"/>
          <w:szCs w:val="24"/>
        </w:rPr>
        <w:t>Page 3</w:t>
      </w:r>
      <w:r w:rsidR="0077013F" w:rsidRPr="00CC4A06">
        <w:rPr>
          <w:rFonts w:cs="Times New Roman"/>
          <w:sz w:val="24"/>
          <w:szCs w:val="24"/>
        </w:rPr>
        <w:tab/>
      </w:r>
      <w:r w:rsidR="003A33AA" w:rsidRPr="00CC4A06">
        <w:rPr>
          <w:rFonts w:cs="Times New Roman"/>
          <w:b/>
          <w:bCs/>
          <w:sz w:val="24"/>
          <w:szCs w:val="24"/>
        </w:rPr>
        <w:t xml:space="preserve">Supplementary Table </w:t>
      </w:r>
      <w:r w:rsidR="00B150E6">
        <w:rPr>
          <w:rFonts w:cs="Times New Roman"/>
          <w:b/>
          <w:bCs/>
          <w:sz w:val="24"/>
          <w:szCs w:val="24"/>
        </w:rPr>
        <w:t>II</w:t>
      </w:r>
      <w:r w:rsidR="0077013F" w:rsidRPr="00CC4A06">
        <w:rPr>
          <w:rFonts w:cs="Times New Roman"/>
          <w:sz w:val="24"/>
          <w:szCs w:val="24"/>
        </w:rPr>
        <w:t>:</w:t>
      </w:r>
      <w:r w:rsidRPr="00CC4A06">
        <w:rPr>
          <w:rFonts w:cs="Times New Roman"/>
          <w:sz w:val="24"/>
          <w:szCs w:val="24"/>
        </w:rPr>
        <w:t xml:space="preserve"> Outcome measures from assessments collected every 3 months during Initiation (year 1) and Maintenance (year 2), and every 6 months during Post-Intervention (year 3)</w:t>
      </w:r>
    </w:p>
    <w:p w14:paraId="36CD067A" w14:textId="77777777" w:rsidR="00AC179D" w:rsidRPr="00CC4A06" w:rsidRDefault="00AC179D" w:rsidP="0077013F">
      <w:pPr>
        <w:ind w:left="900" w:hanging="900"/>
        <w:rPr>
          <w:rFonts w:cs="Times New Roman"/>
          <w:sz w:val="24"/>
          <w:szCs w:val="24"/>
        </w:rPr>
      </w:pPr>
    </w:p>
    <w:p w14:paraId="3DA8EB84" w14:textId="7CD36475" w:rsidR="00636AFF" w:rsidRPr="00CC4A06" w:rsidRDefault="00BB4959" w:rsidP="0077013F">
      <w:pPr>
        <w:ind w:left="900" w:hanging="900"/>
        <w:rPr>
          <w:rFonts w:cs="Times New Roman"/>
          <w:sz w:val="24"/>
          <w:szCs w:val="24"/>
        </w:rPr>
      </w:pPr>
      <w:r w:rsidRPr="00CC4A06">
        <w:rPr>
          <w:rFonts w:cs="Times New Roman"/>
          <w:sz w:val="24"/>
          <w:szCs w:val="24"/>
        </w:rPr>
        <w:t>Page 4</w:t>
      </w:r>
      <w:r w:rsidR="0077013F" w:rsidRPr="00CC4A06">
        <w:rPr>
          <w:rFonts w:cs="Times New Roman"/>
          <w:sz w:val="24"/>
          <w:szCs w:val="24"/>
        </w:rPr>
        <w:tab/>
      </w:r>
      <w:r w:rsidR="003A33AA" w:rsidRPr="00CC4A06">
        <w:rPr>
          <w:rFonts w:cs="Times New Roman"/>
          <w:b/>
          <w:bCs/>
          <w:sz w:val="24"/>
          <w:szCs w:val="24"/>
        </w:rPr>
        <w:t xml:space="preserve">Supplementary Table </w:t>
      </w:r>
      <w:r w:rsidR="00B150E6">
        <w:rPr>
          <w:rFonts w:cs="Times New Roman"/>
          <w:b/>
          <w:bCs/>
          <w:sz w:val="24"/>
          <w:szCs w:val="24"/>
        </w:rPr>
        <w:t>III</w:t>
      </w:r>
      <w:r w:rsidR="0077013F" w:rsidRPr="00CC4A06">
        <w:rPr>
          <w:rFonts w:cs="Times New Roman"/>
          <w:sz w:val="24"/>
          <w:szCs w:val="24"/>
        </w:rPr>
        <w:t>:</w:t>
      </w:r>
      <w:r w:rsidRPr="00CC4A06">
        <w:rPr>
          <w:rFonts w:cs="Times New Roman"/>
          <w:sz w:val="24"/>
          <w:szCs w:val="24"/>
        </w:rPr>
        <w:t xml:space="preserve"> Outcome measures from assessments collected every 6 months during the 2-year intervention</w:t>
      </w:r>
    </w:p>
    <w:p w14:paraId="169AD999" w14:textId="77777777" w:rsidR="003A33AA" w:rsidRPr="00CC4A06" w:rsidRDefault="003A33AA" w:rsidP="009E3716">
      <w:pPr>
        <w:rPr>
          <w:rFonts w:cs="Times New Roman"/>
          <w:b/>
          <w:bCs/>
          <w:sz w:val="24"/>
          <w:szCs w:val="24"/>
        </w:rPr>
      </w:pPr>
      <w:r w:rsidRPr="00CC4A06">
        <w:rPr>
          <w:rFonts w:cs="Times New Roman"/>
          <w:b/>
          <w:bCs/>
          <w:sz w:val="24"/>
          <w:szCs w:val="24"/>
        </w:rPr>
        <w:br w:type="page"/>
      </w:r>
    </w:p>
    <w:p w14:paraId="6EB99250" w14:textId="117A3E17" w:rsidR="007869F5" w:rsidRPr="00CC4A06" w:rsidRDefault="003A33AA" w:rsidP="009E3716">
      <w:pPr>
        <w:rPr>
          <w:rFonts w:cs="Times New Roman"/>
          <w:b/>
          <w:bCs/>
          <w:sz w:val="24"/>
          <w:szCs w:val="24"/>
        </w:rPr>
      </w:pPr>
      <w:r w:rsidRPr="00CC4A06">
        <w:rPr>
          <w:rFonts w:cs="Times New Roman"/>
          <w:b/>
          <w:bCs/>
          <w:sz w:val="24"/>
          <w:szCs w:val="24"/>
        </w:rPr>
        <w:lastRenderedPageBreak/>
        <w:t xml:space="preserve">Supplementary </w:t>
      </w:r>
      <w:r w:rsidR="007869F5" w:rsidRPr="00CC4A06">
        <w:rPr>
          <w:rFonts w:cs="Times New Roman"/>
          <w:b/>
          <w:bCs/>
          <w:sz w:val="24"/>
          <w:szCs w:val="24"/>
        </w:rPr>
        <w:t xml:space="preserve">Table </w:t>
      </w:r>
      <w:r w:rsidR="000D0931">
        <w:rPr>
          <w:rFonts w:cs="Times New Roman"/>
          <w:b/>
          <w:bCs/>
          <w:sz w:val="24"/>
          <w:szCs w:val="24"/>
        </w:rPr>
        <w:t>1</w:t>
      </w:r>
      <w:r w:rsidR="007869F5" w:rsidRPr="00CC4A06">
        <w:rPr>
          <w:rFonts w:cs="Times New Roman"/>
          <w:b/>
          <w:bCs/>
          <w:sz w:val="24"/>
          <w:szCs w:val="24"/>
        </w:rPr>
        <w:t xml:space="preserve"> </w:t>
      </w:r>
    </w:p>
    <w:p w14:paraId="79E8DD99" w14:textId="77777777" w:rsidR="00F97203" w:rsidRDefault="00F97203" w:rsidP="009E3716">
      <w:pPr>
        <w:pStyle w:val="TableName"/>
        <w:spacing w:line="240" w:lineRule="auto"/>
        <w:rPr>
          <w:rFonts w:cs="Times New Roman"/>
          <w:sz w:val="24"/>
          <w:szCs w:val="24"/>
        </w:rPr>
      </w:pPr>
    </w:p>
    <w:p w14:paraId="05AE6293" w14:textId="71FFB5A8" w:rsidR="00F5238B" w:rsidRPr="00F97203" w:rsidRDefault="00F5238B" w:rsidP="00F97203">
      <w:pPr>
        <w:pStyle w:val="TableName"/>
        <w:spacing w:line="240" w:lineRule="auto"/>
        <w:jc w:val="center"/>
        <w:rPr>
          <w:rFonts w:cs="Times New Roman"/>
          <w:i w:val="0"/>
          <w:iCs/>
          <w:sz w:val="24"/>
          <w:szCs w:val="24"/>
        </w:rPr>
      </w:pPr>
      <w:r w:rsidRPr="00F97203">
        <w:rPr>
          <w:rFonts w:cs="Times New Roman"/>
          <w:i w:val="0"/>
          <w:iCs/>
          <w:sz w:val="24"/>
          <w:szCs w:val="24"/>
        </w:rPr>
        <w:t>Outcome measures from assessments collected every 3 months during the 2-year intervention</w:t>
      </w:r>
    </w:p>
    <w:p w14:paraId="63F6E811" w14:textId="77777777" w:rsidR="009E3716" w:rsidRPr="00CC4A06" w:rsidRDefault="009E3716" w:rsidP="009E3716">
      <w:pPr>
        <w:rPr>
          <w:sz w:val="24"/>
          <w:szCs w:val="24"/>
        </w:rPr>
      </w:pPr>
    </w:p>
    <w:p w14:paraId="05C213CF" w14:textId="77777777" w:rsidR="000B7758" w:rsidRPr="00CC4A06" w:rsidRDefault="000B7758" w:rsidP="009E3716">
      <w:pPr>
        <w:rPr>
          <w:rFonts w:cs="Times New Roman"/>
          <w:sz w:val="24"/>
          <w:szCs w:val="24"/>
        </w:rPr>
      </w:pPr>
    </w:p>
    <w:tbl>
      <w:tblPr>
        <w:tblStyle w:val="TableGrid"/>
        <w:tblpPr w:leftFromText="187" w:rightFromText="187" w:vertAnchor="text" w:horzAnchor="margin" w:tblpY="-64"/>
        <w:tblW w:w="516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88"/>
        <w:gridCol w:w="1437"/>
        <w:gridCol w:w="1437"/>
        <w:gridCol w:w="790"/>
        <w:gridCol w:w="1295"/>
        <w:gridCol w:w="816"/>
      </w:tblGrid>
      <w:tr w:rsidR="007869F5" w:rsidRPr="00CC4A06" w14:paraId="2DC8BA56" w14:textId="77777777" w:rsidTr="00C567AF">
        <w:tc>
          <w:tcPr>
            <w:tcW w:w="3888" w:type="dxa"/>
            <w:tcBorders>
              <w:top w:val="single" w:sz="4" w:space="0" w:color="auto"/>
            </w:tcBorders>
            <w:vAlign w:val="bottom"/>
          </w:tcPr>
          <w:p w14:paraId="06F4705A" w14:textId="77777777" w:rsidR="007869F5" w:rsidRPr="00CC4A06" w:rsidRDefault="007869F5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8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A86F1C7" w14:textId="77777777" w:rsidR="007869F5" w:rsidRPr="00CC4A06" w:rsidRDefault="007869F5" w:rsidP="009E371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Percentage</w:t>
            </w:r>
          </w:p>
        </w:tc>
        <w:tc>
          <w:tcPr>
            <w:tcW w:w="790" w:type="dxa"/>
            <w:tcBorders>
              <w:top w:val="single" w:sz="4" w:space="0" w:color="auto"/>
            </w:tcBorders>
            <w:vAlign w:val="bottom"/>
          </w:tcPr>
          <w:p w14:paraId="55F64B43" w14:textId="77777777" w:rsidR="007869F5" w:rsidRPr="00CC4A06" w:rsidRDefault="007869F5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tcBorders>
              <w:top w:val="single" w:sz="4" w:space="0" w:color="auto"/>
            </w:tcBorders>
            <w:vAlign w:val="bottom"/>
          </w:tcPr>
          <w:p w14:paraId="64B23FBA" w14:textId="77777777" w:rsidR="007869F5" w:rsidRPr="00CC4A06" w:rsidRDefault="007869F5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single" w:sz="4" w:space="0" w:color="auto"/>
            </w:tcBorders>
            <w:vAlign w:val="bottom"/>
          </w:tcPr>
          <w:p w14:paraId="25439C1D" w14:textId="77777777" w:rsidR="007869F5" w:rsidRPr="00CC4A06" w:rsidRDefault="007869F5" w:rsidP="009E3716">
            <w:pPr>
              <w:ind w:left="-6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7869F5" w:rsidRPr="00CC4A06" w14:paraId="2360B8E1" w14:textId="77777777" w:rsidTr="00C567AF">
        <w:tc>
          <w:tcPr>
            <w:tcW w:w="3888" w:type="dxa"/>
            <w:tcBorders>
              <w:bottom w:val="single" w:sz="4" w:space="0" w:color="auto"/>
            </w:tcBorders>
            <w:vAlign w:val="bottom"/>
          </w:tcPr>
          <w:p w14:paraId="08A138C2" w14:textId="77777777" w:rsidR="007869F5" w:rsidRPr="00CC4A06" w:rsidRDefault="007869F5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F91E1F2" w14:textId="68C44CE3" w:rsidR="007869F5" w:rsidRPr="00CC4A06" w:rsidRDefault="007869F5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Usual Care</w:t>
            </w:r>
            <w:r w:rsidR="009E3716" w:rsidRPr="00CC4A06">
              <w:rPr>
                <w:rFonts w:cs="Times New Roman"/>
                <w:sz w:val="24"/>
                <w:szCs w:val="24"/>
              </w:rPr>
              <w:t xml:space="preserve"> </w:t>
            </w:r>
            <w:r w:rsidRPr="00CC4A06">
              <w:rPr>
                <w:rFonts w:cs="Times New Roman"/>
                <w:sz w:val="24"/>
                <w:szCs w:val="24"/>
              </w:rPr>
              <w:t>(</w:t>
            </w:r>
            <w:r w:rsidRPr="00CC4A06">
              <w:rPr>
                <w:rFonts w:cs="Times New Roman"/>
                <w:i/>
                <w:iCs/>
                <w:sz w:val="24"/>
                <w:szCs w:val="24"/>
              </w:rPr>
              <w:t>n</w:t>
            </w:r>
            <w:r w:rsidRPr="00CC4A06">
              <w:rPr>
                <w:rFonts w:cs="Times New Roman"/>
                <w:sz w:val="24"/>
                <w:szCs w:val="24"/>
              </w:rPr>
              <w:t>=50)</w:t>
            </w:r>
          </w:p>
        </w:tc>
        <w:tc>
          <w:tcPr>
            <w:tcW w:w="14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0BC9DE2" w14:textId="57483AB7" w:rsidR="007869F5" w:rsidRPr="00CC4A06" w:rsidRDefault="007869F5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Incentive</w:t>
            </w:r>
            <w:r w:rsidR="009E3716" w:rsidRPr="00CC4A06">
              <w:rPr>
                <w:rFonts w:cs="Times New Roman"/>
                <w:sz w:val="24"/>
                <w:szCs w:val="24"/>
              </w:rPr>
              <w:t xml:space="preserve"> </w:t>
            </w:r>
            <w:r w:rsidRPr="00CC4A06">
              <w:rPr>
                <w:rFonts w:cs="Times New Roman"/>
                <w:sz w:val="24"/>
                <w:szCs w:val="24"/>
              </w:rPr>
              <w:t>(</w:t>
            </w:r>
            <w:r w:rsidRPr="00CC4A06">
              <w:rPr>
                <w:rFonts w:cs="Times New Roman"/>
                <w:i/>
                <w:iCs/>
                <w:sz w:val="24"/>
                <w:szCs w:val="24"/>
              </w:rPr>
              <w:t>n</w:t>
            </w:r>
            <w:r w:rsidRPr="00CC4A06">
              <w:rPr>
                <w:rFonts w:cs="Times New Roman"/>
                <w:sz w:val="24"/>
                <w:szCs w:val="24"/>
              </w:rPr>
              <w:t>=52)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vAlign w:val="bottom"/>
          </w:tcPr>
          <w:p w14:paraId="1F01B554" w14:textId="77777777" w:rsidR="007869F5" w:rsidRPr="00CC4A06" w:rsidRDefault="007869F5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OR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bottom"/>
          </w:tcPr>
          <w:p w14:paraId="1F962345" w14:textId="77777777" w:rsidR="007869F5" w:rsidRPr="00CC4A06" w:rsidRDefault="007869F5" w:rsidP="009E371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95% CI</w:t>
            </w:r>
          </w:p>
        </w:tc>
        <w:tc>
          <w:tcPr>
            <w:tcW w:w="816" w:type="dxa"/>
            <w:tcBorders>
              <w:bottom w:val="single" w:sz="4" w:space="0" w:color="auto"/>
            </w:tcBorders>
            <w:vAlign w:val="bottom"/>
          </w:tcPr>
          <w:p w14:paraId="5DD3DA0B" w14:textId="15F358F4" w:rsidR="007869F5" w:rsidRPr="00CC4A06" w:rsidRDefault="009E3716" w:rsidP="009E3716">
            <w:pPr>
              <w:ind w:left="-60"/>
              <w:jc w:val="center"/>
              <w:rPr>
                <w:rFonts w:cs="Times New Roman"/>
                <w:i/>
                <w:iCs/>
                <w:sz w:val="24"/>
                <w:szCs w:val="24"/>
              </w:rPr>
            </w:pPr>
            <w:r w:rsidRPr="00CC4A06">
              <w:rPr>
                <w:rFonts w:cs="Times New Roman"/>
                <w:i/>
                <w:iCs/>
                <w:sz w:val="24"/>
                <w:szCs w:val="24"/>
              </w:rPr>
              <w:t>p</w:t>
            </w:r>
          </w:p>
        </w:tc>
      </w:tr>
      <w:tr w:rsidR="007869F5" w:rsidRPr="00CC4A06" w14:paraId="58814CCE" w14:textId="77777777" w:rsidTr="00C567AF">
        <w:tc>
          <w:tcPr>
            <w:tcW w:w="3888" w:type="dxa"/>
            <w:vAlign w:val="center"/>
          </w:tcPr>
          <w:p w14:paraId="50A16442" w14:textId="77777777" w:rsidR="007869F5" w:rsidRPr="00CC4A06" w:rsidRDefault="007869F5" w:rsidP="009E3716">
            <w:pPr>
              <w:rPr>
                <w:rFonts w:cs="Times New Roman"/>
                <w:b/>
                <w:bCs/>
                <w:sz w:val="24"/>
                <w:szCs w:val="24"/>
              </w:rPr>
            </w:pPr>
            <w:r w:rsidRPr="00CC4A06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Viral Suppression</w:t>
            </w:r>
          </w:p>
        </w:tc>
        <w:tc>
          <w:tcPr>
            <w:tcW w:w="1437" w:type="dxa"/>
            <w:vAlign w:val="center"/>
          </w:tcPr>
          <w:p w14:paraId="5A900D9E" w14:textId="77777777" w:rsidR="007869F5" w:rsidRPr="00CC4A06" w:rsidRDefault="007869F5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vAlign w:val="center"/>
          </w:tcPr>
          <w:p w14:paraId="636757D7" w14:textId="77777777" w:rsidR="007869F5" w:rsidRPr="00CC4A06" w:rsidRDefault="007869F5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0EA1AD19" w14:textId="77777777" w:rsidR="007869F5" w:rsidRPr="00CC4A06" w:rsidRDefault="007869F5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6B7A5153" w14:textId="77777777" w:rsidR="007869F5" w:rsidRPr="00CC4A06" w:rsidRDefault="007869F5" w:rsidP="009E3716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4E8ED4AA" w14:textId="77777777" w:rsidR="007869F5" w:rsidRPr="00CC4A06" w:rsidRDefault="007869F5" w:rsidP="009E3716">
            <w:pPr>
              <w:ind w:left="-60"/>
              <w:rPr>
                <w:rFonts w:cs="Times New Roman"/>
                <w:sz w:val="24"/>
                <w:szCs w:val="24"/>
              </w:rPr>
            </w:pPr>
          </w:p>
        </w:tc>
      </w:tr>
      <w:tr w:rsidR="007869F5" w:rsidRPr="00CC4A06" w14:paraId="21E42667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736C6CE0" w14:textId="036236F0" w:rsidR="007869F5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7869F5" w:rsidRPr="00CC4A06">
              <w:rPr>
                <w:rFonts w:cs="Times New Roman"/>
                <w:color w:val="000000"/>
                <w:sz w:val="24"/>
                <w:szCs w:val="24"/>
              </w:rPr>
              <w:t xml:space="preserve">Undetectable Viral Load </w:t>
            </w:r>
            <w:r w:rsidR="007869F5" w:rsidRPr="00CC4A06">
              <w:rPr>
                <w:rFonts w:cs="Times New Roman"/>
                <w:color w:val="000000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437" w:type="dxa"/>
            <w:vAlign w:val="center"/>
          </w:tcPr>
          <w:p w14:paraId="2199B8C0" w14:textId="3E0BF000" w:rsidR="007869F5" w:rsidRPr="00CC4A06" w:rsidRDefault="007869F5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46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37" w:type="dxa"/>
            <w:vAlign w:val="center"/>
          </w:tcPr>
          <w:p w14:paraId="21515C78" w14:textId="6BD18EFA" w:rsidR="007869F5" w:rsidRPr="00CC4A06" w:rsidRDefault="007869F5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790" w:type="dxa"/>
            <w:vAlign w:val="center"/>
          </w:tcPr>
          <w:p w14:paraId="49551C58" w14:textId="47EA4242" w:rsidR="007869F5" w:rsidRPr="00CC4A06" w:rsidRDefault="007869F5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95" w:type="dxa"/>
            <w:vAlign w:val="center"/>
          </w:tcPr>
          <w:p w14:paraId="612D3103" w14:textId="38814901" w:rsidR="007869F5" w:rsidRPr="00CC4A06" w:rsidRDefault="007869F5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6–23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816" w:type="dxa"/>
            <w:vAlign w:val="center"/>
          </w:tcPr>
          <w:p w14:paraId="1DBE2026" w14:textId="24A50885" w:rsidR="007869F5" w:rsidRPr="00CC4A06" w:rsidRDefault="007869F5" w:rsidP="009E3716">
            <w:pPr>
              <w:ind w:left="-60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&lt;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001</w:t>
            </w:r>
          </w:p>
        </w:tc>
      </w:tr>
      <w:tr w:rsidR="007869F5" w:rsidRPr="00CC4A06" w14:paraId="190DD4D4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36D009A1" w14:textId="77777777" w:rsidR="007869F5" w:rsidRPr="00CC4A06" w:rsidRDefault="007869F5" w:rsidP="009E3716">
            <w:pPr>
              <w:ind w:left="-22"/>
              <w:rPr>
                <w:rFonts w:cs="Times New Roman"/>
                <w:b/>
                <w:bCs/>
                <w:sz w:val="24"/>
                <w:szCs w:val="24"/>
              </w:rPr>
            </w:pPr>
            <w:r w:rsidRPr="00CC4A06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Antiretroviral Medication</w:t>
            </w:r>
          </w:p>
        </w:tc>
        <w:tc>
          <w:tcPr>
            <w:tcW w:w="1437" w:type="dxa"/>
            <w:vAlign w:val="center"/>
          </w:tcPr>
          <w:p w14:paraId="660E30DD" w14:textId="77777777" w:rsidR="007869F5" w:rsidRPr="00CC4A06" w:rsidRDefault="007869F5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437" w:type="dxa"/>
            <w:vAlign w:val="center"/>
          </w:tcPr>
          <w:p w14:paraId="49758426" w14:textId="77777777" w:rsidR="007869F5" w:rsidRPr="00CC4A06" w:rsidRDefault="007869F5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3C5B74EE" w14:textId="77777777" w:rsidR="007869F5" w:rsidRPr="00CC4A06" w:rsidRDefault="007869F5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1BA1A11C" w14:textId="77777777" w:rsidR="007869F5" w:rsidRPr="00CC4A06" w:rsidRDefault="007869F5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22AE7010" w14:textId="77777777" w:rsidR="007869F5" w:rsidRPr="00CC4A06" w:rsidRDefault="007869F5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</w:p>
        </w:tc>
      </w:tr>
      <w:tr w:rsidR="007869F5" w:rsidRPr="00CC4A06" w14:paraId="3DE3F686" w14:textId="77777777" w:rsidTr="00216834">
        <w:trPr>
          <w:trHeight w:val="20"/>
        </w:trPr>
        <w:tc>
          <w:tcPr>
            <w:tcW w:w="3888" w:type="dxa"/>
            <w:vAlign w:val="center"/>
          </w:tcPr>
          <w:p w14:paraId="42AA99A3" w14:textId="68F9D768" w:rsidR="007869F5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7869F5" w:rsidRPr="00CC4A06">
              <w:rPr>
                <w:rFonts w:cs="Times New Roman"/>
                <w:color w:val="000000"/>
                <w:sz w:val="24"/>
                <w:szCs w:val="24"/>
              </w:rPr>
              <w:t xml:space="preserve">Adherence to </w:t>
            </w:r>
            <w:r w:rsidR="006E5AC6">
              <w:rPr>
                <w:rFonts w:cs="Times New Roman"/>
                <w:color w:val="000000"/>
                <w:sz w:val="24"/>
                <w:szCs w:val="24"/>
              </w:rPr>
              <w:t>&gt;</w:t>
            </w:r>
            <w:r w:rsidR="007869F5" w:rsidRPr="00CC4A06">
              <w:rPr>
                <w:rFonts w:cs="Times New Roman"/>
                <w:color w:val="000000"/>
                <w:sz w:val="24"/>
                <w:szCs w:val="24"/>
              </w:rPr>
              <w:t xml:space="preserve"> 90% of </w:t>
            </w:r>
            <w:r w:rsidR="00A94100" w:rsidRPr="00CC4A06">
              <w:rPr>
                <w:rFonts w:cs="Times New Roman"/>
                <w:color w:val="000000"/>
                <w:sz w:val="24"/>
                <w:szCs w:val="24"/>
              </w:rPr>
              <w:t>D</w:t>
            </w:r>
            <w:r w:rsidR="007869F5" w:rsidRPr="00CC4A06">
              <w:rPr>
                <w:rFonts w:cs="Times New Roman"/>
                <w:color w:val="000000"/>
                <w:sz w:val="24"/>
                <w:szCs w:val="24"/>
              </w:rPr>
              <w:t>oses</w:t>
            </w:r>
          </w:p>
        </w:tc>
        <w:tc>
          <w:tcPr>
            <w:tcW w:w="1437" w:type="dxa"/>
            <w:vAlign w:val="center"/>
          </w:tcPr>
          <w:p w14:paraId="25D4ED24" w14:textId="66FEAD86" w:rsidR="007869F5" w:rsidRPr="00CC4A06" w:rsidRDefault="007869F5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53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437" w:type="dxa"/>
            <w:vAlign w:val="center"/>
          </w:tcPr>
          <w:p w14:paraId="749A3945" w14:textId="5067A77F" w:rsidR="007869F5" w:rsidRPr="00CC4A06" w:rsidRDefault="007869F5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790" w:type="dxa"/>
            <w:vAlign w:val="center"/>
          </w:tcPr>
          <w:p w14:paraId="5B93F8F0" w14:textId="725B7EAB" w:rsidR="007869F5" w:rsidRPr="00CC4A06" w:rsidRDefault="007869F5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95" w:type="dxa"/>
            <w:vAlign w:val="center"/>
          </w:tcPr>
          <w:p w14:paraId="56C1E62E" w14:textId="6115A705" w:rsidR="007869F5" w:rsidRPr="00CC4A06" w:rsidRDefault="007869F5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7–9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16" w:type="dxa"/>
            <w:vAlign w:val="center"/>
          </w:tcPr>
          <w:p w14:paraId="67A84821" w14:textId="456503A8" w:rsidR="007869F5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7869F5" w:rsidRPr="00CC4A06">
              <w:rPr>
                <w:rFonts w:cs="Times New Roman"/>
                <w:color w:val="000000"/>
                <w:sz w:val="24"/>
                <w:szCs w:val="24"/>
              </w:rPr>
              <w:t>001</w:t>
            </w:r>
          </w:p>
        </w:tc>
      </w:tr>
      <w:tr w:rsidR="007869F5" w:rsidRPr="00CC4A06" w14:paraId="0E8DAC77" w14:textId="77777777" w:rsidTr="00216834">
        <w:trPr>
          <w:trHeight w:val="20"/>
        </w:trPr>
        <w:tc>
          <w:tcPr>
            <w:tcW w:w="3888" w:type="dxa"/>
            <w:tcBorders>
              <w:bottom w:val="single" w:sz="4" w:space="0" w:color="auto"/>
            </w:tcBorders>
            <w:vAlign w:val="center"/>
          </w:tcPr>
          <w:p w14:paraId="37ED7EE2" w14:textId="1067FF09" w:rsidR="007869F5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7869F5" w:rsidRPr="00CC4A06">
              <w:rPr>
                <w:rFonts w:cs="Times New Roman"/>
                <w:color w:val="000000"/>
                <w:sz w:val="24"/>
                <w:szCs w:val="24"/>
              </w:rPr>
              <w:t>Months Prescription Filled (%)</w:t>
            </w:r>
          </w:p>
        </w:tc>
        <w:tc>
          <w:tcPr>
            <w:tcW w:w="1437" w:type="dxa"/>
            <w:tcBorders>
              <w:bottom w:val="single" w:sz="4" w:space="0" w:color="auto"/>
            </w:tcBorders>
            <w:vAlign w:val="center"/>
          </w:tcPr>
          <w:p w14:paraId="2D2971A7" w14:textId="680455B8" w:rsidR="007869F5" w:rsidRPr="00CC4A06" w:rsidRDefault="007869F5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78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37" w:type="dxa"/>
            <w:tcBorders>
              <w:bottom w:val="single" w:sz="4" w:space="0" w:color="auto"/>
            </w:tcBorders>
            <w:vAlign w:val="center"/>
          </w:tcPr>
          <w:p w14:paraId="29F9ED6F" w14:textId="43CC2FD0" w:rsidR="007869F5" w:rsidRPr="00CC4A06" w:rsidRDefault="007869F5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87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vAlign w:val="center"/>
          </w:tcPr>
          <w:p w14:paraId="74168606" w14:textId="0DF2F80F" w:rsidR="007869F5" w:rsidRPr="00CC4A06" w:rsidRDefault="007869F5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14:paraId="1F20980E" w14:textId="5F69479C" w:rsidR="007869F5" w:rsidRPr="00CC4A06" w:rsidRDefault="007869F5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1–20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816" w:type="dxa"/>
            <w:tcBorders>
              <w:bottom w:val="single" w:sz="4" w:space="0" w:color="auto"/>
            </w:tcBorders>
            <w:vAlign w:val="center"/>
          </w:tcPr>
          <w:p w14:paraId="40761EF0" w14:textId="774C1DFA" w:rsidR="007869F5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7869F5" w:rsidRPr="00CC4A06">
              <w:rPr>
                <w:rFonts w:cs="Times New Roman"/>
                <w:color w:val="000000"/>
                <w:sz w:val="24"/>
                <w:szCs w:val="24"/>
              </w:rPr>
              <w:t>001</w:t>
            </w:r>
          </w:p>
        </w:tc>
      </w:tr>
    </w:tbl>
    <w:p w14:paraId="6FB5590E" w14:textId="77777777" w:rsidR="000B7758" w:rsidRPr="00CC4A06" w:rsidRDefault="000B7758" w:rsidP="009E3716">
      <w:pPr>
        <w:rPr>
          <w:rFonts w:cs="Times New Roman"/>
          <w:i/>
          <w:iCs/>
          <w:sz w:val="24"/>
          <w:szCs w:val="24"/>
        </w:rPr>
      </w:pPr>
    </w:p>
    <w:p w14:paraId="6EDCA22C" w14:textId="0A4A0FC3" w:rsidR="00F5238B" w:rsidRPr="00CC4A06" w:rsidRDefault="00F5238B" w:rsidP="009E3716">
      <w:pPr>
        <w:rPr>
          <w:rFonts w:cs="Times New Roman"/>
          <w:sz w:val="24"/>
          <w:szCs w:val="24"/>
        </w:rPr>
      </w:pPr>
      <w:r w:rsidRPr="00CC4A06">
        <w:rPr>
          <w:rFonts w:cs="Times New Roman"/>
          <w:i/>
          <w:iCs/>
          <w:sz w:val="24"/>
          <w:szCs w:val="24"/>
        </w:rPr>
        <w:t xml:space="preserve">Note </w:t>
      </w:r>
      <w:r w:rsidRPr="00CC4A06">
        <w:rPr>
          <w:rFonts w:cs="Times New Roman"/>
          <w:sz w:val="24"/>
          <w:szCs w:val="24"/>
        </w:rPr>
        <w:t>Missing values ignored</w:t>
      </w:r>
      <w:r w:rsidR="000B7758" w:rsidRPr="00CC4A06">
        <w:rPr>
          <w:rFonts w:cs="Times New Roman"/>
          <w:sz w:val="24"/>
          <w:szCs w:val="24"/>
        </w:rPr>
        <w:t>.</w:t>
      </w:r>
      <w:r w:rsidRPr="00CC4A06">
        <w:rPr>
          <w:rFonts w:cs="Times New Roman"/>
          <w:sz w:val="24"/>
          <w:szCs w:val="24"/>
        </w:rPr>
        <w:t xml:space="preserve"> OR = odds ratio, CI = confidence interval</w:t>
      </w:r>
      <w:r w:rsidR="000B7758" w:rsidRPr="00CC4A06">
        <w:rPr>
          <w:rFonts w:cs="Times New Roman"/>
          <w:sz w:val="24"/>
          <w:szCs w:val="24"/>
        </w:rPr>
        <w:t>.</w:t>
      </w:r>
      <w:r w:rsidRPr="00CC4A06">
        <w:rPr>
          <w:rFonts w:cs="Times New Roman"/>
          <w:sz w:val="24"/>
          <w:szCs w:val="24"/>
        </w:rPr>
        <w:t xml:space="preserve"> </w:t>
      </w:r>
    </w:p>
    <w:p w14:paraId="4235E019" w14:textId="67638DE5" w:rsidR="007869F5" w:rsidRPr="00CC4A06" w:rsidRDefault="007869F5" w:rsidP="009E3716">
      <w:pPr>
        <w:rPr>
          <w:rFonts w:cs="Times New Roman"/>
          <w:sz w:val="24"/>
          <w:szCs w:val="24"/>
        </w:rPr>
      </w:pPr>
      <w:r w:rsidRPr="00CC4A06">
        <w:rPr>
          <w:rFonts w:cs="Times New Roman"/>
          <w:sz w:val="24"/>
          <w:szCs w:val="24"/>
          <w:vertAlign w:val="superscript"/>
        </w:rPr>
        <w:t xml:space="preserve">a </w:t>
      </w:r>
      <w:r w:rsidRPr="00CC4A06">
        <w:rPr>
          <w:rFonts w:cs="Times New Roman"/>
          <w:sz w:val="24"/>
          <w:szCs w:val="24"/>
        </w:rPr>
        <w:t>&lt;200 copies HIV</w:t>
      </w:r>
      <w:r w:rsidR="00C031A0">
        <w:rPr>
          <w:rFonts w:cs="Times New Roman"/>
          <w:sz w:val="24"/>
          <w:szCs w:val="24"/>
        </w:rPr>
        <w:t>-1</w:t>
      </w:r>
      <w:r w:rsidRPr="00CC4A06">
        <w:rPr>
          <w:rFonts w:cs="Times New Roman"/>
          <w:sz w:val="24"/>
          <w:szCs w:val="24"/>
        </w:rPr>
        <w:t xml:space="preserve"> RNA/m</w:t>
      </w:r>
      <w:r w:rsidR="005A4B47">
        <w:rPr>
          <w:rFonts w:cs="Times New Roman"/>
          <w:sz w:val="24"/>
          <w:szCs w:val="24"/>
        </w:rPr>
        <w:t>l</w:t>
      </w:r>
    </w:p>
    <w:p w14:paraId="26C5FFA1" w14:textId="77777777" w:rsidR="007869F5" w:rsidRPr="00CC4A06" w:rsidRDefault="007869F5" w:rsidP="009E3716">
      <w:pPr>
        <w:rPr>
          <w:rFonts w:cs="Times New Roman"/>
          <w:b/>
          <w:bCs/>
          <w:sz w:val="24"/>
          <w:szCs w:val="24"/>
        </w:rPr>
      </w:pPr>
      <w:r w:rsidRPr="00CC4A06">
        <w:rPr>
          <w:rFonts w:cs="Times New Roman"/>
          <w:b/>
          <w:bCs/>
          <w:sz w:val="24"/>
          <w:szCs w:val="24"/>
        </w:rPr>
        <w:br w:type="page"/>
      </w:r>
    </w:p>
    <w:p w14:paraId="07EE46C1" w14:textId="7B69AB49" w:rsidR="003C4395" w:rsidRPr="00CC4A06" w:rsidRDefault="003A33AA" w:rsidP="009E3716">
      <w:pPr>
        <w:rPr>
          <w:rFonts w:cs="Times New Roman"/>
          <w:b/>
          <w:bCs/>
          <w:sz w:val="24"/>
          <w:szCs w:val="24"/>
        </w:rPr>
      </w:pPr>
      <w:r w:rsidRPr="00CC4A06">
        <w:rPr>
          <w:rFonts w:cs="Times New Roman"/>
          <w:b/>
          <w:bCs/>
          <w:sz w:val="24"/>
          <w:szCs w:val="24"/>
        </w:rPr>
        <w:lastRenderedPageBreak/>
        <w:t xml:space="preserve">Supplementary </w:t>
      </w:r>
      <w:r w:rsidR="003C4395" w:rsidRPr="00CC4A06">
        <w:rPr>
          <w:rFonts w:cs="Times New Roman"/>
          <w:b/>
          <w:bCs/>
          <w:sz w:val="24"/>
          <w:szCs w:val="24"/>
        </w:rPr>
        <w:t xml:space="preserve">Table </w:t>
      </w:r>
      <w:r w:rsidR="000D0931">
        <w:rPr>
          <w:rFonts w:cs="Times New Roman"/>
          <w:b/>
          <w:bCs/>
          <w:sz w:val="24"/>
          <w:szCs w:val="24"/>
        </w:rPr>
        <w:t>2</w:t>
      </w:r>
    </w:p>
    <w:p w14:paraId="4F50F233" w14:textId="77777777" w:rsidR="00F97203" w:rsidRDefault="00F97203" w:rsidP="009E3716">
      <w:pPr>
        <w:rPr>
          <w:rFonts w:cs="Times New Roman"/>
          <w:i/>
          <w:iCs/>
          <w:sz w:val="24"/>
          <w:szCs w:val="24"/>
        </w:rPr>
      </w:pPr>
    </w:p>
    <w:p w14:paraId="7A4A1AF3" w14:textId="758A2240" w:rsidR="002F2CC0" w:rsidRPr="00F97203" w:rsidRDefault="002F2CC0" w:rsidP="00F97203">
      <w:pPr>
        <w:jc w:val="center"/>
        <w:rPr>
          <w:rFonts w:cs="Times New Roman"/>
          <w:sz w:val="24"/>
          <w:szCs w:val="24"/>
        </w:rPr>
      </w:pPr>
      <w:r w:rsidRPr="00F97203">
        <w:rPr>
          <w:rFonts w:cs="Times New Roman"/>
          <w:sz w:val="24"/>
          <w:szCs w:val="24"/>
        </w:rPr>
        <w:t>Outcome measures from assessments collected every 3 months during Initiation (year 1) and Maintenance (year 2), and every 6 months during Post-Intervention (year 3)</w:t>
      </w:r>
    </w:p>
    <w:p w14:paraId="68B2487B" w14:textId="77777777" w:rsidR="000B7758" w:rsidRPr="00CC4A06" w:rsidRDefault="000B7758" w:rsidP="009E3716">
      <w:pPr>
        <w:rPr>
          <w:rFonts w:cs="Times New Roman"/>
          <w:i/>
          <w:iCs/>
          <w:sz w:val="24"/>
          <w:szCs w:val="24"/>
        </w:rPr>
      </w:pPr>
    </w:p>
    <w:p w14:paraId="44E9DF7C" w14:textId="77777777" w:rsidR="008F7499" w:rsidRPr="00CC4A06" w:rsidRDefault="008F7499" w:rsidP="009E3716">
      <w:pPr>
        <w:rPr>
          <w:rFonts w:cs="Times New Roman"/>
          <w:b/>
          <w:bCs/>
          <w:sz w:val="24"/>
          <w:szCs w:val="24"/>
        </w:rPr>
      </w:pPr>
    </w:p>
    <w:tbl>
      <w:tblPr>
        <w:tblStyle w:val="TableGrid"/>
        <w:tblpPr w:leftFromText="187" w:rightFromText="187" w:vertAnchor="text" w:horzAnchor="margin" w:tblpY="-64"/>
        <w:tblW w:w="516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88"/>
        <w:gridCol w:w="1437"/>
        <w:gridCol w:w="1437"/>
        <w:gridCol w:w="790"/>
        <w:gridCol w:w="1295"/>
        <w:gridCol w:w="816"/>
      </w:tblGrid>
      <w:tr w:rsidR="003504A2" w:rsidRPr="00CC4A06" w14:paraId="48AA61C9" w14:textId="77777777" w:rsidTr="003D6636">
        <w:tc>
          <w:tcPr>
            <w:tcW w:w="3888" w:type="dxa"/>
            <w:tcBorders>
              <w:top w:val="single" w:sz="4" w:space="0" w:color="auto"/>
            </w:tcBorders>
            <w:vAlign w:val="bottom"/>
          </w:tcPr>
          <w:p w14:paraId="55626447" w14:textId="77777777" w:rsidR="003504A2" w:rsidRPr="00CC4A06" w:rsidRDefault="003504A2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8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AADDEF8" w14:textId="57D09C04" w:rsidR="003504A2" w:rsidRPr="00CC4A06" w:rsidRDefault="003504A2" w:rsidP="009E371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Percentage</w:t>
            </w:r>
          </w:p>
        </w:tc>
        <w:tc>
          <w:tcPr>
            <w:tcW w:w="790" w:type="dxa"/>
            <w:tcBorders>
              <w:top w:val="single" w:sz="4" w:space="0" w:color="auto"/>
            </w:tcBorders>
            <w:vAlign w:val="bottom"/>
          </w:tcPr>
          <w:p w14:paraId="3B4FAE81" w14:textId="3EE16A5A" w:rsidR="003504A2" w:rsidRPr="00CC4A06" w:rsidRDefault="003504A2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tcBorders>
              <w:top w:val="single" w:sz="4" w:space="0" w:color="auto"/>
            </w:tcBorders>
            <w:vAlign w:val="bottom"/>
          </w:tcPr>
          <w:p w14:paraId="7AE65F9B" w14:textId="77777777" w:rsidR="003504A2" w:rsidRPr="00CC4A06" w:rsidRDefault="003504A2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single" w:sz="4" w:space="0" w:color="auto"/>
            </w:tcBorders>
            <w:vAlign w:val="bottom"/>
          </w:tcPr>
          <w:p w14:paraId="72EEA7DB" w14:textId="4365610B" w:rsidR="003504A2" w:rsidRPr="00CC4A06" w:rsidRDefault="003504A2" w:rsidP="009E3716">
            <w:pPr>
              <w:ind w:left="-6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3504A2" w:rsidRPr="00CC4A06" w14:paraId="75F90A1B" w14:textId="77777777" w:rsidTr="003D6636">
        <w:tc>
          <w:tcPr>
            <w:tcW w:w="3888" w:type="dxa"/>
            <w:tcBorders>
              <w:bottom w:val="single" w:sz="4" w:space="0" w:color="auto"/>
            </w:tcBorders>
            <w:vAlign w:val="bottom"/>
          </w:tcPr>
          <w:p w14:paraId="4B764525" w14:textId="77777777" w:rsidR="003504A2" w:rsidRPr="00CC4A06" w:rsidRDefault="003504A2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7ACC574" w14:textId="7777777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Usual Care</w:t>
            </w:r>
          </w:p>
          <w:p w14:paraId="13477037" w14:textId="6D96622F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(</w:t>
            </w:r>
            <w:r w:rsidRPr="00CC4A06">
              <w:rPr>
                <w:rFonts w:cs="Times New Roman"/>
                <w:i/>
                <w:iCs/>
                <w:sz w:val="24"/>
                <w:szCs w:val="24"/>
              </w:rPr>
              <w:t>n</w:t>
            </w:r>
            <w:r w:rsidRPr="00CC4A06">
              <w:rPr>
                <w:rFonts w:cs="Times New Roman"/>
                <w:sz w:val="24"/>
                <w:szCs w:val="24"/>
              </w:rPr>
              <w:t>=50)</w:t>
            </w:r>
          </w:p>
        </w:tc>
        <w:tc>
          <w:tcPr>
            <w:tcW w:w="14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941186D" w14:textId="7777777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Incentive</w:t>
            </w:r>
          </w:p>
          <w:p w14:paraId="36A8A44E" w14:textId="12FDD22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(</w:t>
            </w:r>
            <w:r w:rsidRPr="00CC4A06">
              <w:rPr>
                <w:rFonts w:cs="Times New Roman"/>
                <w:i/>
                <w:iCs/>
                <w:sz w:val="24"/>
                <w:szCs w:val="24"/>
              </w:rPr>
              <w:t>n</w:t>
            </w:r>
            <w:r w:rsidRPr="00CC4A06">
              <w:rPr>
                <w:rFonts w:cs="Times New Roman"/>
                <w:sz w:val="24"/>
                <w:szCs w:val="24"/>
              </w:rPr>
              <w:t>=52)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vAlign w:val="bottom"/>
          </w:tcPr>
          <w:p w14:paraId="7EB41242" w14:textId="3D3BEB5D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OR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bottom"/>
          </w:tcPr>
          <w:p w14:paraId="5D2D6A95" w14:textId="186BDD9E" w:rsidR="003504A2" w:rsidRPr="00CC4A06" w:rsidRDefault="003504A2" w:rsidP="009E371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95% CI</w:t>
            </w:r>
          </w:p>
        </w:tc>
        <w:tc>
          <w:tcPr>
            <w:tcW w:w="816" w:type="dxa"/>
            <w:tcBorders>
              <w:bottom w:val="single" w:sz="4" w:space="0" w:color="auto"/>
            </w:tcBorders>
            <w:vAlign w:val="bottom"/>
          </w:tcPr>
          <w:p w14:paraId="325EB2AB" w14:textId="7685BE4A" w:rsidR="003504A2" w:rsidRPr="00CC4A06" w:rsidRDefault="009E3716" w:rsidP="009E3716">
            <w:pPr>
              <w:ind w:left="-60"/>
              <w:jc w:val="center"/>
              <w:rPr>
                <w:rFonts w:cs="Times New Roman"/>
                <w:i/>
                <w:iCs/>
                <w:sz w:val="24"/>
                <w:szCs w:val="24"/>
              </w:rPr>
            </w:pPr>
            <w:r w:rsidRPr="00CC4A06">
              <w:rPr>
                <w:rFonts w:cs="Times New Roman"/>
                <w:i/>
                <w:iCs/>
                <w:sz w:val="24"/>
                <w:szCs w:val="24"/>
              </w:rPr>
              <w:t>p</w:t>
            </w:r>
          </w:p>
        </w:tc>
      </w:tr>
      <w:tr w:rsidR="003504A2" w:rsidRPr="00CC4A06" w14:paraId="781EE2E3" w14:textId="77777777" w:rsidTr="003D6636">
        <w:tc>
          <w:tcPr>
            <w:tcW w:w="3888" w:type="dxa"/>
          </w:tcPr>
          <w:p w14:paraId="6E05B2A7" w14:textId="426065D3" w:rsidR="003504A2" w:rsidRPr="00CC4A06" w:rsidRDefault="003504A2" w:rsidP="009E3716">
            <w:pPr>
              <w:rPr>
                <w:rFonts w:cs="Times New Roman"/>
                <w:b/>
                <w:bCs/>
                <w:sz w:val="24"/>
                <w:szCs w:val="24"/>
              </w:rPr>
            </w:pPr>
            <w:r w:rsidRPr="00CC4A06">
              <w:rPr>
                <w:rFonts w:cs="Times New Roman"/>
                <w:b/>
                <w:bCs/>
                <w:sz w:val="24"/>
                <w:szCs w:val="24"/>
              </w:rPr>
              <w:t>Viral Suppression</w:t>
            </w:r>
          </w:p>
        </w:tc>
        <w:tc>
          <w:tcPr>
            <w:tcW w:w="1437" w:type="dxa"/>
            <w:vAlign w:val="bottom"/>
          </w:tcPr>
          <w:p w14:paraId="6BA3B2D1" w14:textId="48969B28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vAlign w:val="bottom"/>
          </w:tcPr>
          <w:p w14:paraId="020FE966" w14:textId="7777777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3779B011" w14:textId="12E737CF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526456FE" w14:textId="77777777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</w:tcPr>
          <w:p w14:paraId="6E6A1E72" w14:textId="0D45F4DA" w:rsidR="003504A2" w:rsidRPr="00CC4A06" w:rsidRDefault="003504A2" w:rsidP="009E3716">
            <w:pPr>
              <w:ind w:left="-60"/>
              <w:rPr>
                <w:rFonts w:cs="Times New Roman"/>
                <w:sz w:val="24"/>
                <w:szCs w:val="24"/>
              </w:rPr>
            </w:pPr>
          </w:p>
        </w:tc>
      </w:tr>
      <w:tr w:rsidR="003504A2" w:rsidRPr="00CC4A06" w14:paraId="6266ADCD" w14:textId="77777777" w:rsidTr="003D6636">
        <w:tc>
          <w:tcPr>
            <w:tcW w:w="3888" w:type="dxa"/>
          </w:tcPr>
          <w:p w14:paraId="53F318D2" w14:textId="71542EC1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 xml:space="preserve">Undetectable Viral Load </w:t>
            </w:r>
            <w:r w:rsidRPr="00CC4A06">
              <w:rPr>
                <w:rFonts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437" w:type="dxa"/>
            <w:vAlign w:val="bottom"/>
          </w:tcPr>
          <w:p w14:paraId="300C21F5" w14:textId="113C32FB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vAlign w:val="bottom"/>
          </w:tcPr>
          <w:p w14:paraId="5C7F7C88" w14:textId="7777777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21D96704" w14:textId="0D525071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2C51D6BA" w14:textId="77777777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</w:tcPr>
          <w:p w14:paraId="5AA761FB" w14:textId="5521C116" w:rsidR="003504A2" w:rsidRPr="00CC4A06" w:rsidRDefault="003504A2" w:rsidP="009E3716">
            <w:pPr>
              <w:ind w:left="-60"/>
              <w:rPr>
                <w:rFonts w:cs="Times New Roman"/>
                <w:sz w:val="24"/>
                <w:szCs w:val="24"/>
              </w:rPr>
            </w:pPr>
          </w:p>
        </w:tc>
      </w:tr>
      <w:tr w:rsidR="003504A2" w:rsidRPr="00CC4A06" w14:paraId="40D5BB48" w14:textId="77777777" w:rsidTr="003D6636">
        <w:tc>
          <w:tcPr>
            <w:tcW w:w="3888" w:type="dxa"/>
            <w:vAlign w:val="center"/>
          </w:tcPr>
          <w:p w14:paraId="18268697" w14:textId="19452B10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Initiation</w:t>
            </w:r>
          </w:p>
        </w:tc>
        <w:tc>
          <w:tcPr>
            <w:tcW w:w="1437" w:type="dxa"/>
            <w:vAlign w:val="bottom"/>
          </w:tcPr>
          <w:p w14:paraId="1905FEAA" w14:textId="7A526B40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41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37" w:type="dxa"/>
            <w:vAlign w:val="bottom"/>
          </w:tcPr>
          <w:p w14:paraId="16076EE4" w14:textId="0364097C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790" w:type="dxa"/>
            <w:vAlign w:val="center"/>
          </w:tcPr>
          <w:p w14:paraId="3635DDF8" w14:textId="5355D6C2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14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95" w:type="dxa"/>
            <w:vAlign w:val="center"/>
          </w:tcPr>
          <w:p w14:paraId="4B915553" w14:textId="5C7013FE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6–43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16" w:type="dxa"/>
          </w:tcPr>
          <w:p w14:paraId="21833004" w14:textId="0C4EE052" w:rsidR="003504A2" w:rsidRPr="00CC4A06" w:rsidRDefault="003504A2" w:rsidP="009E3716">
            <w:pPr>
              <w:ind w:left="-60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&lt;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001</w:t>
            </w:r>
          </w:p>
        </w:tc>
      </w:tr>
      <w:tr w:rsidR="003504A2" w:rsidRPr="00CC4A06" w14:paraId="426D42B2" w14:textId="77777777" w:rsidTr="003D6636">
        <w:tc>
          <w:tcPr>
            <w:tcW w:w="3888" w:type="dxa"/>
            <w:vAlign w:val="center"/>
          </w:tcPr>
          <w:p w14:paraId="627E8AFA" w14:textId="2B7173E2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Maintenance</w:t>
            </w:r>
          </w:p>
        </w:tc>
        <w:tc>
          <w:tcPr>
            <w:tcW w:w="1437" w:type="dxa"/>
            <w:vAlign w:val="bottom"/>
          </w:tcPr>
          <w:p w14:paraId="2BA68026" w14:textId="2DE16D0F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51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437" w:type="dxa"/>
            <w:vAlign w:val="bottom"/>
          </w:tcPr>
          <w:p w14:paraId="2D8EF7CA" w14:textId="70381B4A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790" w:type="dxa"/>
            <w:vAlign w:val="center"/>
          </w:tcPr>
          <w:p w14:paraId="60C4CCE2" w14:textId="3236D753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24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295" w:type="dxa"/>
            <w:vAlign w:val="center"/>
          </w:tcPr>
          <w:p w14:paraId="78F4E565" w14:textId="5EB36B4E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8–158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816" w:type="dxa"/>
          </w:tcPr>
          <w:p w14:paraId="66115816" w14:textId="411D8991" w:rsidR="003504A2" w:rsidRPr="00CC4A06" w:rsidRDefault="00A23187" w:rsidP="009E3716">
            <w:pPr>
              <w:ind w:left="-60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001</w:t>
            </w:r>
          </w:p>
        </w:tc>
      </w:tr>
      <w:tr w:rsidR="003504A2" w:rsidRPr="00CC4A06" w14:paraId="49598890" w14:textId="77777777" w:rsidTr="003D6636">
        <w:tc>
          <w:tcPr>
            <w:tcW w:w="3888" w:type="dxa"/>
            <w:vAlign w:val="center"/>
          </w:tcPr>
          <w:p w14:paraId="74A4866B" w14:textId="123458EB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sz w:val="24"/>
                <w:szCs w:val="24"/>
              </w:rPr>
              <w:t>Post-Intervention</w:t>
            </w:r>
          </w:p>
        </w:tc>
        <w:tc>
          <w:tcPr>
            <w:tcW w:w="1437" w:type="dxa"/>
            <w:vAlign w:val="bottom"/>
          </w:tcPr>
          <w:p w14:paraId="66C5BC51" w14:textId="3D62B59C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52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37" w:type="dxa"/>
            <w:vAlign w:val="bottom"/>
          </w:tcPr>
          <w:p w14:paraId="4AD65C99" w14:textId="73D0303A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65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790" w:type="dxa"/>
            <w:vAlign w:val="center"/>
          </w:tcPr>
          <w:p w14:paraId="1CAB2603" w14:textId="19C8A756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295" w:type="dxa"/>
            <w:vAlign w:val="center"/>
          </w:tcPr>
          <w:p w14:paraId="6CDDFF0E" w14:textId="2B471FD4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8–38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16" w:type="dxa"/>
          </w:tcPr>
          <w:p w14:paraId="1B8E9E3F" w14:textId="34136874" w:rsidR="003504A2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083</w:t>
            </w:r>
          </w:p>
        </w:tc>
      </w:tr>
      <w:tr w:rsidR="003504A2" w:rsidRPr="00CC4A06" w14:paraId="3BF5345A" w14:textId="77777777" w:rsidTr="003D6636">
        <w:tc>
          <w:tcPr>
            <w:tcW w:w="3888" w:type="dxa"/>
          </w:tcPr>
          <w:p w14:paraId="2D64714D" w14:textId="4D45F2C2" w:rsidR="003504A2" w:rsidRPr="00CC4A06" w:rsidRDefault="003504A2" w:rsidP="009E3716">
            <w:pPr>
              <w:ind w:left="-15"/>
              <w:rPr>
                <w:rFonts w:cs="Times New Roman"/>
                <w:b/>
                <w:bCs/>
                <w:sz w:val="24"/>
                <w:szCs w:val="24"/>
              </w:rPr>
            </w:pPr>
            <w:r w:rsidRPr="00CC4A06">
              <w:rPr>
                <w:rFonts w:cs="Times New Roman"/>
                <w:b/>
                <w:bCs/>
                <w:sz w:val="24"/>
                <w:szCs w:val="24"/>
              </w:rPr>
              <w:t>Antiretroviral Medication</w:t>
            </w:r>
          </w:p>
        </w:tc>
        <w:tc>
          <w:tcPr>
            <w:tcW w:w="1437" w:type="dxa"/>
            <w:vAlign w:val="bottom"/>
          </w:tcPr>
          <w:p w14:paraId="27C51E1F" w14:textId="77777777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437" w:type="dxa"/>
            <w:vAlign w:val="bottom"/>
          </w:tcPr>
          <w:p w14:paraId="50215584" w14:textId="77777777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29DA8E85" w14:textId="06E0939C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409A5324" w14:textId="77777777" w:rsidR="003504A2" w:rsidRPr="00CC4A06" w:rsidRDefault="003504A2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7B746936" w14:textId="77823169" w:rsidR="003504A2" w:rsidRPr="00CC4A06" w:rsidRDefault="003504A2" w:rsidP="009E3716">
            <w:pPr>
              <w:ind w:left="-60"/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</w:tr>
      <w:tr w:rsidR="003504A2" w:rsidRPr="00CC4A06" w14:paraId="49F6B990" w14:textId="77777777" w:rsidTr="003D6636">
        <w:trPr>
          <w:trHeight w:val="144"/>
        </w:trPr>
        <w:tc>
          <w:tcPr>
            <w:tcW w:w="3888" w:type="dxa"/>
          </w:tcPr>
          <w:p w14:paraId="4236D61F" w14:textId="7A3BB4DD" w:rsidR="003504A2" w:rsidRPr="00CC4A06" w:rsidRDefault="003504A2" w:rsidP="009E3716">
            <w:pPr>
              <w:ind w:left="-22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 xml:space="preserve">Adherence to </w:t>
            </w:r>
            <w:r w:rsidR="006E5AC6">
              <w:rPr>
                <w:rFonts w:cs="Times New Roman"/>
                <w:color w:val="000000"/>
                <w:sz w:val="24"/>
                <w:szCs w:val="24"/>
              </w:rPr>
              <w:t>&gt;</w:t>
            </w:r>
            <w:r w:rsidRPr="00CC4A06">
              <w:rPr>
                <w:rFonts w:cs="Times New Roman"/>
                <w:sz w:val="24"/>
                <w:szCs w:val="24"/>
              </w:rPr>
              <w:t xml:space="preserve"> 90% of </w:t>
            </w:r>
            <w:r w:rsidR="00A94100" w:rsidRPr="00CC4A06">
              <w:rPr>
                <w:rFonts w:cs="Times New Roman"/>
                <w:sz w:val="24"/>
                <w:szCs w:val="24"/>
              </w:rPr>
              <w:t>D</w:t>
            </w:r>
            <w:r w:rsidRPr="00CC4A06">
              <w:rPr>
                <w:rFonts w:cs="Times New Roman"/>
                <w:sz w:val="24"/>
                <w:szCs w:val="24"/>
              </w:rPr>
              <w:t>oses</w:t>
            </w:r>
          </w:p>
        </w:tc>
        <w:tc>
          <w:tcPr>
            <w:tcW w:w="1437" w:type="dxa"/>
            <w:vAlign w:val="bottom"/>
          </w:tcPr>
          <w:p w14:paraId="2E76FE6C" w14:textId="77777777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437" w:type="dxa"/>
            <w:vAlign w:val="bottom"/>
          </w:tcPr>
          <w:p w14:paraId="260B31B4" w14:textId="77777777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167E9046" w14:textId="33F73BD8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107184A8" w14:textId="77777777" w:rsidR="003504A2" w:rsidRPr="00CC4A06" w:rsidRDefault="003504A2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6DFACF7C" w14:textId="3B45282A" w:rsidR="003504A2" w:rsidRPr="00CC4A06" w:rsidRDefault="003504A2" w:rsidP="009E3716">
            <w:pPr>
              <w:ind w:left="-60"/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</w:tr>
      <w:tr w:rsidR="003504A2" w:rsidRPr="00CC4A06" w14:paraId="5E658E2F" w14:textId="77777777" w:rsidTr="003D6636">
        <w:tc>
          <w:tcPr>
            <w:tcW w:w="3888" w:type="dxa"/>
            <w:vAlign w:val="center"/>
          </w:tcPr>
          <w:p w14:paraId="4038DF73" w14:textId="340B8658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Initiation</w:t>
            </w:r>
          </w:p>
        </w:tc>
        <w:tc>
          <w:tcPr>
            <w:tcW w:w="1437" w:type="dxa"/>
            <w:vAlign w:val="bottom"/>
          </w:tcPr>
          <w:p w14:paraId="340D5301" w14:textId="3D7C4DD1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45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37" w:type="dxa"/>
            <w:vAlign w:val="bottom"/>
          </w:tcPr>
          <w:p w14:paraId="7E362E8B" w14:textId="081498DA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69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790" w:type="dxa"/>
            <w:vAlign w:val="center"/>
          </w:tcPr>
          <w:p w14:paraId="7FA47AE3" w14:textId="2AF6364A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295" w:type="dxa"/>
            <w:vAlign w:val="center"/>
          </w:tcPr>
          <w:p w14:paraId="640B41FC" w14:textId="11E77F56" w:rsidR="003504A2" w:rsidRPr="00CC4A06" w:rsidRDefault="003504A2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0–15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16" w:type="dxa"/>
            <w:vAlign w:val="center"/>
          </w:tcPr>
          <w:p w14:paraId="1EEF5390" w14:textId="7903F097" w:rsidR="003504A2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001</w:t>
            </w:r>
          </w:p>
        </w:tc>
      </w:tr>
      <w:tr w:rsidR="003504A2" w:rsidRPr="00CC4A06" w14:paraId="17D9F5DA" w14:textId="77777777" w:rsidTr="003D6636">
        <w:tc>
          <w:tcPr>
            <w:tcW w:w="3888" w:type="dxa"/>
            <w:vAlign w:val="center"/>
          </w:tcPr>
          <w:p w14:paraId="4EABCF7D" w14:textId="29C353F1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Maintenance</w:t>
            </w:r>
          </w:p>
        </w:tc>
        <w:tc>
          <w:tcPr>
            <w:tcW w:w="1437" w:type="dxa"/>
            <w:vAlign w:val="bottom"/>
          </w:tcPr>
          <w:p w14:paraId="35AD96AB" w14:textId="3AC11A22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63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37" w:type="dxa"/>
            <w:vAlign w:val="bottom"/>
          </w:tcPr>
          <w:p w14:paraId="5F79FEED" w14:textId="2EB9C6FD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77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90" w:type="dxa"/>
            <w:vAlign w:val="center"/>
          </w:tcPr>
          <w:p w14:paraId="6635BE02" w14:textId="138BE779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295" w:type="dxa"/>
            <w:vAlign w:val="center"/>
          </w:tcPr>
          <w:p w14:paraId="36C752DB" w14:textId="5A628FFB" w:rsidR="003504A2" w:rsidRPr="00CC4A06" w:rsidRDefault="003504A2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9–10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16" w:type="dxa"/>
            <w:vAlign w:val="center"/>
          </w:tcPr>
          <w:p w14:paraId="17C26644" w14:textId="651C4432" w:rsidR="003504A2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070</w:t>
            </w:r>
          </w:p>
        </w:tc>
      </w:tr>
      <w:tr w:rsidR="003504A2" w:rsidRPr="00CC4A06" w14:paraId="1E2299F4" w14:textId="77777777" w:rsidTr="003D6636">
        <w:tc>
          <w:tcPr>
            <w:tcW w:w="3888" w:type="dxa"/>
            <w:vAlign w:val="center"/>
          </w:tcPr>
          <w:p w14:paraId="2B31E7E8" w14:textId="2A838767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sz w:val="24"/>
                <w:szCs w:val="24"/>
              </w:rPr>
              <w:t>Post-Intervention</w:t>
            </w:r>
          </w:p>
        </w:tc>
        <w:tc>
          <w:tcPr>
            <w:tcW w:w="1437" w:type="dxa"/>
            <w:vAlign w:val="bottom"/>
          </w:tcPr>
          <w:p w14:paraId="275D3E01" w14:textId="773EED7E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62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37" w:type="dxa"/>
            <w:vAlign w:val="bottom"/>
          </w:tcPr>
          <w:p w14:paraId="3F207AF7" w14:textId="196B9C1F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90" w:type="dxa"/>
            <w:vAlign w:val="center"/>
          </w:tcPr>
          <w:p w14:paraId="5C1A1DF6" w14:textId="51D319F1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295" w:type="dxa"/>
            <w:vAlign w:val="center"/>
          </w:tcPr>
          <w:p w14:paraId="70FC441A" w14:textId="632D8F24" w:rsidR="003504A2" w:rsidRPr="00CC4A06" w:rsidRDefault="003504A2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2–34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816" w:type="dxa"/>
            <w:vAlign w:val="center"/>
          </w:tcPr>
          <w:p w14:paraId="18CD7C34" w14:textId="587C749F" w:rsidR="003504A2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032</w:t>
            </w:r>
          </w:p>
        </w:tc>
      </w:tr>
      <w:tr w:rsidR="003504A2" w:rsidRPr="00CC4A06" w14:paraId="7677A9AB" w14:textId="77777777" w:rsidTr="003D6636">
        <w:tc>
          <w:tcPr>
            <w:tcW w:w="3888" w:type="dxa"/>
          </w:tcPr>
          <w:p w14:paraId="653508DC" w14:textId="49787332" w:rsidR="003504A2" w:rsidRPr="00CC4A06" w:rsidRDefault="003504A2" w:rsidP="009E3716">
            <w:pPr>
              <w:ind w:left="-22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Months Prescription Filled (%)</w:t>
            </w:r>
          </w:p>
        </w:tc>
        <w:tc>
          <w:tcPr>
            <w:tcW w:w="1437" w:type="dxa"/>
            <w:vAlign w:val="bottom"/>
          </w:tcPr>
          <w:p w14:paraId="63005EB8" w14:textId="77777777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437" w:type="dxa"/>
            <w:vAlign w:val="bottom"/>
          </w:tcPr>
          <w:p w14:paraId="203E9934" w14:textId="77777777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1C8829FF" w14:textId="5ECA7A59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2EBFE7C4" w14:textId="77777777" w:rsidR="003504A2" w:rsidRPr="00CC4A06" w:rsidRDefault="003504A2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132B12A9" w14:textId="45C0CD33" w:rsidR="003504A2" w:rsidRPr="00CC4A06" w:rsidRDefault="003504A2" w:rsidP="009E3716">
            <w:pPr>
              <w:ind w:left="-60"/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</w:tr>
      <w:tr w:rsidR="003504A2" w:rsidRPr="00CC4A06" w14:paraId="5B825092" w14:textId="77777777" w:rsidTr="003D6636">
        <w:tc>
          <w:tcPr>
            <w:tcW w:w="3888" w:type="dxa"/>
            <w:vAlign w:val="center"/>
          </w:tcPr>
          <w:p w14:paraId="467D7618" w14:textId="56F8F523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Initiation</w:t>
            </w:r>
          </w:p>
        </w:tc>
        <w:tc>
          <w:tcPr>
            <w:tcW w:w="1437" w:type="dxa"/>
            <w:vAlign w:val="center"/>
          </w:tcPr>
          <w:p w14:paraId="633CF467" w14:textId="4F633F6B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37" w:type="dxa"/>
            <w:vAlign w:val="center"/>
          </w:tcPr>
          <w:p w14:paraId="34791233" w14:textId="5D369F88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87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790" w:type="dxa"/>
            <w:vAlign w:val="center"/>
          </w:tcPr>
          <w:p w14:paraId="23BBEEE5" w14:textId="0D5538D7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295" w:type="dxa"/>
            <w:vAlign w:val="center"/>
          </w:tcPr>
          <w:p w14:paraId="7BC87BCA" w14:textId="186009CF" w:rsidR="003504A2" w:rsidRPr="00CC4A06" w:rsidRDefault="003504A2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5–38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16" w:type="dxa"/>
            <w:vAlign w:val="center"/>
          </w:tcPr>
          <w:p w14:paraId="5541E1DA" w14:textId="398CBA33" w:rsidR="003504A2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014</w:t>
            </w:r>
          </w:p>
        </w:tc>
      </w:tr>
      <w:tr w:rsidR="003504A2" w:rsidRPr="00CC4A06" w14:paraId="55A18E59" w14:textId="77777777" w:rsidTr="003D6636">
        <w:tc>
          <w:tcPr>
            <w:tcW w:w="3888" w:type="dxa"/>
            <w:vAlign w:val="center"/>
          </w:tcPr>
          <w:p w14:paraId="40EC073D" w14:textId="03EE539F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Maintenance</w:t>
            </w:r>
          </w:p>
        </w:tc>
        <w:tc>
          <w:tcPr>
            <w:tcW w:w="1437" w:type="dxa"/>
            <w:vAlign w:val="center"/>
          </w:tcPr>
          <w:p w14:paraId="28E17AAF" w14:textId="56A09CDD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75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437" w:type="dxa"/>
            <w:vAlign w:val="center"/>
          </w:tcPr>
          <w:p w14:paraId="6D2C4B43" w14:textId="49E0C587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790" w:type="dxa"/>
            <w:vAlign w:val="center"/>
          </w:tcPr>
          <w:p w14:paraId="57503250" w14:textId="4E4FF2AD" w:rsidR="003504A2" w:rsidRPr="00CC4A06" w:rsidRDefault="003504A2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14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95" w:type="dxa"/>
            <w:vAlign w:val="center"/>
          </w:tcPr>
          <w:p w14:paraId="3AA71356" w14:textId="5D7EDBE7" w:rsidR="003504A2" w:rsidRPr="00CC4A06" w:rsidRDefault="003504A2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0–101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16" w:type="dxa"/>
            <w:vAlign w:val="center"/>
          </w:tcPr>
          <w:p w14:paraId="369D8FC7" w14:textId="7EA5833A" w:rsidR="003504A2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008</w:t>
            </w:r>
          </w:p>
        </w:tc>
      </w:tr>
      <w:tr w:rsidR="003504A2" w:rsidRPr="00CC4A06" w14:paraId="0A0303E2" w14:textId="77777777" w:rsidTr="003D6636">
        <w:tc>
          <w:tcPr>
            <w:tcW w:w="3888" w:type="dxa"/>
            <w:vAlign w:val="center"/>
          </w:tcPr>
          <w:p w14:paraId="0AD8E690" w14:textId="58FC3524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sz w:val="24"/>
                <w:szCs w:val="24"/>
              </w:rPr>
              <w:t>Post-Intervention</w:t>
            </w:r>
          </w:p>
        </w:tc>
        <w:tc>
          <w:tcPr>
            <w:tcW w:w="1437" w:type="dxa"/>
            <w:vAlign w:val="center"/>
          </w:tcPr>
          <w:p w14:paraId="3E11EB85" w14:textId="0823202E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437" w:type="dxa"/>
            <w:vAlign w:val="center"/>
          </w:tcPr>
          <w:p w14:paraId="5085128D" w14:textId="0A9A8AC3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89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790" w:type="dxa"/>
            <w:vAlign w:val="center"/>
          </w:tcPr>
          <w:p w14:paraId="1C257EC5" w14:textId="137FEC02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295" w:type="dxa"/>
            <w:vAlign w:val="center"/>
          </w:tcPr>
          <w:p w14:paraId="657D1359" w14:textId="4D30DDA6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4–52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16" w:type="dxa"/>
            <w:vAlign w:val="center"/>
          </w:tcPr>
          <w:p w14:paraId="0A5C17A0" w14:textId="22009E97" w:rsidR="003504A2" w:rsidRPr="00CC4A06" w:rsidRDefault="00A23187" w:rsidP="009E3716">
            <w:pPr>
              <w:ind w:left="-60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226</w:t>
            </w:r>
          </w:p>
        </w:tc>
      </w:tr>
      <w:tr w:rsidR="003504A2" w:rsidRPr="00CC4A06" w14:paraId="19FBDA09" w14:textId="77777777" w:rsidTr="003D6636">
        <w:tc>
          <w:tcPr>
            <w:tcW w:w="3888" w:type="dxa"/>
          </w:tcPr>
          <w:p w14:paraId="30B8B5C4" w14:textId="762080B6" w:rsidR="003504A2" w:rsidRPr="00CC4A06" w:rsidRDefault="003504A2" w:rsidP="009E3716">
            <w:pPr>
              <w:rPr>
                <w:rFonts w:cs="Times New Roman"/>
                <w:b/>
                <w:bCs/>
                <w:sz w:val="24"/>
                <w:szCs w:val="24"/>
              </w:rPr>
            </w:pPr>
            <w:r w:rsidRPr="00CC4A06">
              <w:rPr>
                <w:rFonts w:cs="Times New Roman"/>
                <w:b/>
                <w:bCs/>
                <w:sz w:val="24"/>
                <w:szCs w:val="24"/>
              </w:rPr>
              <w:t>Medical Visits</w:t>
            </w:r>
          </w:p>
        </w:tc>
        <w:tc>
          <w:tcPr>
            <w:tcW w:w="1437" w:type="dxa"/>
            <w:vAlign w:val="bottom"/>
          </w:tcPr>
          <w:p w14:paraId="3921F0AD" w14:textId="16FAC23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vAlign w:val="bottom"/>
          </w:tcPr>
          <w:p w14:paraId="661AF9D5" w14:textId="7777777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33EF4A2E" w14:textId="62844F06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7DFD8C77" w14:textId="77777777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0302B58F" w14:textId="533EEA1E" w:rsidR="003504A2" w:rsidRPr="00CC4A06" w:rsidRDefault="003504A2" w:rsidP="009E3716">
            <w:pPr>
              <w:ind w:left="-60"/>
              <w:rPr>
                <w:rFonts w:cs="Times New Roman"/>
                <w:sz w:val="24"/>
                <w:szCs w:val="24"/>
              </w:rPr>
            </w:pPr>
          </w:p>
        </w:tc>
      </w:tr>
      <w:tr w:rsidR="003504A2" w:rsidRPr="00CC4A06" w14:paraId="3A4CCC05" w14:textId="77777777" w:rsidTr="003D6636">
        <w:tc>
          <w:tcPr>
            <w:tcW w:w="3888" w:type="dxa"/>
          </w:tcPr>
          <w:p w14:paraId="6DE84FC1" w14:textId="2E7F87DB" w:rsidR="003504A2" w:rsidRPr="00CC4A06" w:rsidRDefault="003504A2" w:rsidP="009E3716">
            <w:pPr>
              <w:ind w:left="-22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Attended 2+ visits in year</w:t>
            </w:r>
          </w:p>
        </w:tc>
        <w:tc>
          <w:tcPr>
            <w:tcW w:w="1437" w:type="dxa"/>
            <w:vAlign w:val="bottom"/>
          </w:tcPr>
          <w:p w14:paraId="044890B5" w14:textId="782BF2B5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vAlign w:val="bottom"/>
          </w:tcPr>
          <w:p w14:paraId="6EE43150" w14:textId="7777777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4344C7CB" w14:textId="74C6C135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40B188CB" w14:textId="77777777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75D9A99C" w14:textId="670A2936" w:rsidR="003504A2" w:rsidRPr="00CC4A06" w:rsidRDefault="003504A2" w:rsidP="009E3716">
            <w:pPr>
              <w:ind w:left="-60"/>
              <w:rPr>
                <w:rFonts w:cs="Times New Roman"/>
                <w:sz w:val="24"/>
                <w:szCs w:val="24"/>
              </w:rPr>
            </w:pPr>
          </w:p>
        </w:tc>
      </w:tr>
      <w:tr w:rsidR="003504A2" w:rsidRPr="00CC4A06" w14:paraId="29698C81" w14:textId="77777777" w:rsidTr="003D6636">
        <w:tc>
          <w:tcPr>
            <w:tcW w:w="3888" w:type="dxa"/>
            <w:vAlign w:val="center"/>
          </w:tcPr>
          <w:p w14:paraId="2F3BA985" w14:textId="4652BC31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Initiation</w:t>
            </w:r>
          </w:p>
        </w:tc>
        <w:tc>
          <w:tcPr>
            <w:tcW w:w="1437" w:type="dxa"/>
            <w:vAlign w:val="bottom"/>
          </w:tcPr>
          <w:p w14:paraId="1EE314A8" w14:textId="427FD2E6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89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437" w:type="dxa"/>
            <w:vAlign w:val="bottom"/>
          </w:tcPr>
          <w:p w14:paraId="089C337F" w14:textId="441CDED6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96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90" w:type="dxa"/>
            <w:vAlign w:val="center"/>
          </w:tcPr>
          <w:p w14:paraId="6B704708" w14:textId="133723AC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295" w:type="dxa"/>
            <w:vAlign w:val="center"/>
          </w:tcPr>
          <w:p w14:paraId="4D61EB14" w14:textId="7F27BBFF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5–14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16" w:type="dxa"/>
            <w:vAlign w:val="center"/>
          </w:tcPr>
          <w:p w14:paraId="40842AC5" w14:textId="467421C8" w:rsidR="003504A2" w:rsidRPr="00CC4A06" w:rsidRDefault="00A23187" w:rsidP="009E3716">
            <w:pPr>
              <w:ind w:left="-60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271</w:t>
            </w:r>
          </w:p>
        </w:tc>
      </w:tr>
      <w:tr w:rsidR="003504A2" w:rsidRPr="00CC4A06" w14:paraId="66540D8A" w14:textId="77777777" w:rsidTr="003D6636">
        <w:tc>
          <w:tcPr>
            <w:tcW w:w="3888" w:type="dxa"/>
            <w:vAlign w:val="center"/>
          </w:tcPr>
          <w:p w14:paraId="513FE889" w14:textId="01E73E38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Maintenance</w:t>
            </w:r>
          </w:p>
        </w:tc>
        <w:tc>
          <w:tcPr>
            <w:tcW w:w="1437" w:type="dxa"/>
            <w:vAlign w:val="bottom"/>
          </w:tcPr>
          <w:p w14:paraId="1BC8A80A" w14:textId="01A729D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89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37" w:type="dxa"/>
            <w:vAlign w:val="bottom"/>
          </w:tcPr>
          <w:p w14:paraId="7BE33A0E" w14:textId="6F17959D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95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790" w:type="dxa"/>
            <w:vAlign w:val="center"/>
          </w:tcPr>
          <w:p w14:paraId="573734A7" w14:textId="2F44B2E3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295" w:type="dxa"/>
            <w:vAlign w:val="center"/>
          </w:tcPr>
          <w:p w14:paraId="7BEBD763" w14:textId="5E453E60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5–16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16" w:type="dxa"/>
            <w:vAlign w:val="center"/>
          </w:tcPr>
          <w:p w14:paraId="21B2E04F" w14:textId="667FDC79" w:rsidR="003504A2" w:rsidRPr="00CC4A06" w:rsidRDefault="00A23187" w:rsidP="009E3716">
            <w:pPr>
              <w:ind w:left="-60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255</w:t>
            </w:r>
          </w:p>
        </w:tc>
      </w:tr>
      <w:tr w:rsidR="003504A2" w:rsidRPr="00CC4A06" w14:paraId="547D19CD" w14:textId="77777777" w:rsidTr="003D6636">
        <w:tc>
          <w:tcPr>
            <w:tcW w:w="3888" w:type="dxa"/>
            <w:tcBorders>
              <w:bottom w:val="single" w:sz="4" w:space="0" w:color="auto"/>
            </w:tcBorders>
            <w:vAlign w:val="center"/>
          </w:tcPr>
          <w:p w14:paraId="419854FA" w14:textId="0AB268B2" w:rsidR="003504A2" w:rsidRPr="00CC4A06" w:rsidRDefault="003D663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 xml:space="preserve">  </w:t>
            </w:r>
            <w:r w:rsidR="003504A2" w:rsidRPr="00CC4A06">
              <w:rPr>
                <w:rFonts w:cs="Times New Roman"/>
                <w:sz w:val="24"/>
                <w:szCs w:val="24"/>
              </w:rPr>
              <w:t>Post-Intervention</w:t>
            </w:r>
          </w:p>
        </w:tc>
        <w:tc>
          <w:tcPr>
            <w:tcW w:w="1437" w:type="dxa"/>
            <w:tcBorders>
              <w:bottom w:val="single" w:sz="4" w:space="0" w:color="auto"/>
            </w:tcBorders>
            <w:vAlign w:val="bottom"/>
          </w:tcPr>
          <w:p w14:paraId="0C00DF9A" w14:textId="183E0C92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37" w:type="dxa"/>
            <w:tcBorders>
              <w:bottom w:val="single" w:sz="4" w:space="0" w:color="auto"/>
            </w:tcBorders>
            <w:vAlign w:val="bottom"/>
          </w:tcPr>
          <w:p w14:paraId="188ED630" w14:textId="642A8A66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78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vAlign w:val="center"/>
          </w:tcPr>
          <w:p w14:paraId="3ABBAE9A" w14:textId="285F2CF7" w:rsidR="003504A2" w:rsidRPr="00CC4A06" w:rsidRDefault="003504A2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14:paraId="4D262881" w14:textId="286296B2" w:rsidR="003504A2" w:rsidRPr="00CC4A06" w:rsidRDefault="003504A2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3–2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16" w:type="dxa"/>
            <w:tcBorders>
              <w:bottom w:val="single" w:sz="4" w:space="0" w:color="auto"/>
            </w:tcBorders>
            <w:vAlign w:val="center"/>
          </w:tcPr>
          <w:p w14:paraId="4BECBF8B" w14:textId="3E8B5A47" w:rsidR="003504A2" w:rsidRPr="00CC4A06" w:rsidRDefault="00A23187" w:rsidP="009E3716">
            <w:pPr>
              <w:ind w:left="-60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3504A2" w:rsidRPr="00CC4A06">
              <w:rPr>
                <w:rFonts w:cs="Times New Roman"/>
                <w:color w:val="000000"/>
                <w:sz w:val="24"/>
                <w:szCs w:val="24"/>
              </w:rPr>
              <w:t>654</w:t>
            </w:r>
          </w:p>
        </w:tc>
      </w:tr>
    </w:tbl>
    <w:p w14:paraId="17B3AD43" w14:textId="77777777" w:rsidR="00237E2C" w:rsidRPr="00CC4A06" w:rsidRDefault="00237E2C" w:rsidP="009E3716">
      <w:pPr>
        <w:rPr>
          <w:rFonts w:cs="Times New Roman"/>
          <w:sz w:val="24"/>
          <w:szCs w:val="24"/>
        </w:rPr>
      </w:pPr>
    </w:p>
    <w:p w14:paraId="5CCD8AAB" w14:textId="1A56DDDF" w:rsidR="009957D5" w:rsidRPr="00CC4A06" w:rsidRDefault="00C204DB" w:rsidP="009E3716">
      <w:pPr>
        <w:rPr>
          <w:rFonts w:cs="Times New Roman"/>
          <w:sz w:val="24"/>
          <w:szCs w:val="24"/>
        </w:rPr>
      </w:pPr>
      <w:r w:rsidRPr="00CC4A06">
        <w:rPr>
          <w:rFonts w:cs="Times New Roman"/>
          <w:i/>
          <w:iCs/>
          <w:sz w:val="24"/>
          <w:szCs w:val="24"/>
        </w:rPr>
        <w:t>Note</w:t>
      </w:r>
      <w:r w:rsidR="000B7758" w:rsidRPr="00CC4A06">
        <w:rPr>
          <w:rFonts w:cs="Times New Roman"/>
          <w:i/>
          <w:iCs/>
          <w:sz w:val="24"/>
          <w:szCs w:val="24"/>
        </w:rPr>
        <w:t>.</w:t>
      </w:r>
      <w:r w:rsidRPr="00CC4A06">
        <w:rPr>
          <w:rFonts w:cs="Times New Roman"/>
          <w:sz w:val="24"/>
          <w:szCs w:val="24"/>
        </w:rPr>
        <w:t xml:space="preserve"> </w:t>
      </w:r>
      <w:r w:rsidR="00F318D0" w:rsidRPr="00CC4A06">
        <w:rPr>
          <w:rFonts w:cs="Times New Roman"/>
          <w:sz w:val="24"/>
          <w:szCs w:val="24"/>
        </w:rPr>
        <w:t>M</w:t>
      </w:r>
      <w:r w:rsidR="009B5E85" w:rsidRPr="00CC4A06">
        <w:rPr>
          <w:rFonts w:cs="Times New Roman"/>
          <w:sz w:val="24"/>
          <w:szCs w:val="24"/>
        </w:rPr>
        <w:t>issing</w:t>
      </w:r>
      <w:r w:rsidRPr="00CC4A06">
        <w:rPr>
          <w:rFonts w:cs="Times New Roman"/>
          <w:sz w:val="24"/>
          <w:szCs w:val="24"/>
        </w:rPr>
        <w:t xml:space="preserve"> </w:t>
      </w:r>
      <w:r w:rsidR="00DB51F6" w:rsidRPr="00CC4A06">
        <w:rPr>
          <w:rFonts w:cs="Times New Roman"/>
          <w:sz w:val="24"/>
          <w:szCs w:val="24"/>
        </w:rPr>
        <w:t>values were ignored</w:t>
      </w:r>
      <w:r w:rsidR="000B7758" w:rsidRPr="00CC4A06">
        <w:rPr>
          <w:rFonts w:cs="Times New Roman"/>
          <w:sz w:val="24"/>
          <w:szCs w:val="24"/>
        </w:rPr>
        <w:t>.</w:t>
      </w:r>
      <w:r w:rsidRPr="00CC4A06">
        <w:rPr>
          <w:rFonts w:cs="Times New Roman"/>
          <w:sz w:val="24"/>
          <w:szCs w:val="24"/>
        </w:rPr>
        <w:t xml:space="preserve"> OR = odds ratio, CI = confidence interval</w:t>
      </w:r>
      <w:r w:rsidR="000B7758" w:rsidRPr="00CC4A06">
        <w:rPr>
          <w:rFonts w:cs="Times New Roman"/>
          <w:sz w:val="24"/>
          <w:szCs w:val="24"/>
        </w:rPr>
        <w:t>.</w:t>
      </w:r>
      <w:r w:rsidRPr="00CC4A06">
        <w:rPr>
          <w:rFonts w:cs="Times New Roman"/>
          <w:sz w:val="24"/>
          <w:szCs w:val="24"/>
        </w:rPr>
        <w:t xml:space="preserve"> </w:t>
      </w:r>
    </w:p>
    <w:p w14:paraId="626EC240" w14:textId="09F66EAE" w:rsidR="00563A4A" w:rsidRPr="00CC4A06" w:rsidRDefault="009B5E85" w:rsidP="009E3716">
      <w:pPr>
        <w:rPr>
          <w:rFonts w:cs="Times New Roman"/>
          <w:sz w:val="24"/>
          <w:szCs w:val="24"/>
        </w:rPr>
      </w:pPr>
      <w:r w:rsidRPr="00CC4A06">
        <w:rPr>
          <w:rFonts w:cs="Times New Roman"/>
          <w:sz w:val="24"/>
          <w:szCs w:val="24"/>
          <w:vertAlign w:val="superscript"/>
        </w:rPr>
        <w:t>a</w:t>
      </w:r>
      <w:r w:rsidRPr="00CC4A06">
        <w:rPr>
          <w:rFonts w:cs="Times New Roman"/>
          <w:sz w:val="24"/>
          <w:szCs w:val="24"/>
        </w:rPr>
        <w:t xml:space="preserve"> &lt;200 copies HIV</w:t>
      </w:r>
      <w:r w:rsidR="00C031A0">
        <w:rPr>
          <w:rFonts w:cs="Times New Roman"/>
          <w:sz w:val="24"/>
          <w:szCs w:val="24"/>
        </w:rPr>
        <w:t>-1</w:t>
      </w:r>
      <w:r w:rsidRPr="00CC4A06">
        <w:rPr>
          <w:rFonts w:cs="Times New Roman"/>
          <w:sz w:val="24"/>
          <w:szCs w:val="24"/>
        </w:rPr>
        <w:t xml:space="preserve"> RNA/m</w:t>
      </w:r>
      <w:r w:rsidR="005A4B47">
        <w:rPr>
          <w:rFonts w:cs="Times New Roman"/>
          <w:sz w:val="24"/>
          <w:szCs w:val="24"/>
        </w:rPr>
        <w:t>l</w:t>
      </w:r>
      <w:r w:rsidR="00563A4A" w:rsidRPr="00CC4A06">
        <w:rPr>
          <w:rFonts w:cs="Times New Roman"/>
          <w:sz w:val="24"/>
          <w:szCs w:val="24"/>
        </w:rPr>
        <w:br w:type="page"/>
      </w:r>
    </w:p>
    <w:p w14:paraId="5B16403E" w14:textId="7CC29432" w:rsidR="00692684" w:rsidRPr="00CC4A06" w:rsidRDefault="003A33AA" w:rsidP="009E3716">
      <w:pPr>
        <w:rPr>
          <w:rFonts w:cs="Times New Roman"/>
          <w:b/>
          <w:bCs/>
          <w:sz w:val="24"/>
          <w:szCs w:val="24"/>
        </w:rPr>
      </w:pPr>
      <w:r w:rsidRPr="00CC4A06">
        <w:rPr>
          <w:rFonts w:cs="Times New Roman"/>
          <w:b/>
          <w:bCs/>
          <w:sz w:val="24"/>
          <w:szCs w:val="24"/>
        </w:rPr>
        <w:lastRenderedPageBreak/>
        <w:t xml:space="preserve">Supplementary </w:t>
      </w:r>
      <w:r w:rsidR="00692684" w:rsidRPr="00CC4A06">
        <w:rPr>
          <w:rFonts w:cs="Times New Roman"/>
          <w:b/>
          <w:bCs/>
          <w:sz w:val="24"/>
          <w:szCs w:val="24"/>
        </w:rPr>
        <w:t xml:space="preserve">Table </w:t>
      </w:r>
      <w:r w:rsidR="000D0931">
        <w:rPr>
          <w:rFonts w:cs="Times New Roman"/>
          <w:b/>
          <w:bCs/>
          <w:sz w:val="24"/>
          <w:szCs w:val="24"/>
        </w:rPr>
        <w:t>3</w:t>
      </w:r>
    </w:p>
    <w:p w14:paraId="281421D5" w14:textId="77777777" w:rsidR="00F97203" w:rsidRDefault="00F97203" w:rsidP="009E3716">
      <w:pPr>
        <w:rPr>
          <w:rFonts w:cs="Times New Roman"/>
          <w:i/>
          <w:iCs/>
          <w:sz w:val="24"/>
          <w:szCs w:val="24"/>
        </w:rPr>
      </w:pPr>
    </w:p>
    <w:p w14:paraId="4E838728" w14:textId="00A3D44C" w:rsidR="002F2CC0" w:rsidRPr="00F97203" w:rsidRDefault="002F2CC0" w:rsidP="00F97203">
      <w:pPr>
        <w:jc w:val="center"/>
        <w:rPr>
          <w:rFonts w:cs="Times New Roman"/>
          <w:sz w:val="24"/>
          <w:szCs w:val="24"/>
        </w:rPr>
      </w:pPr>
      <w:r w:rsidRPr="00F97203">
        <w:rPr>
          <w:rFonts w:cs="Times New Roman"/>
          <w:sz w:val="24"/>
          <w:szCs w:val="24"/>
        </w:rPr>
        <w:t>Outcome measures from assessments collected every 6 months during the 2-year intervention</w:t>
      </w:r>
    </w:p>
    <w:p w14:paraId="2AF0B590" w14:textId="77777777" w:rsidR="000B7758" w:rsidRPr="00CC4A06" w:rsidRDefault="000B7758" w:rsidP="009E3716">
      <w:pPr>
        <w:rPr>
          <w:rFonts w:cs="Times New Roman"/>
          <w:i/>
          <w:iCs/>
          <w:sz w:val="24"/>
          <w:szCs w:val="24"/>
        </w:rPr>
      </w:pPr>
    </w:p>
    <w:p w14:paraId="453F6E00" w14:textId="77777777" w:rsidR="008F7499" w:rsidRPr="00CC4A06" w:rsidRDefault="008F7499" w:rsidP="009E3716">
      <w:pPr>
        <w:rPr>
          <w:rFonts w:cs="Times New Roman"/>
          <w:b/>
          <w:bCs/>
          <w:sz w:val="24"/>
          <w:szCs w:val="24"/>
        </w:rPr>
      </w:pPr>
    </w:p>
    <w:tbl>
      <w:tblPr>
        <w:tblStyle w:val="TableGrid"/>
        <w:tblpPr w:leftFromText="187" w:rightFromText="187" w:vertAnchor="text" w:horzAnchor="margin" w:tblpY="-64"/>
        <w:tblW w:w="516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88"/>
        <w:gridCol w:w="1437"/>
        <w:gridCol w:w="1437"/>
        <w:gridCol w:w="790"/>
        <w:gridCol w:w="1295"/>
        <w:gridCol w:w="816"/>
      </w:tblGrid>
      <w:tr w:rsidR="00692684" w:rsidRPr="00CC4A06" w14:paraId="1A13A170" w14:textId="77777777" w:rsidTr="00C567AF">
        <w:tc>
          <w:tcPr>
            <w:tcW w:w="3888" w:type="dxa"/>
            <w:tcBorders>
              <w:top w:val="single" w:sz="4" w:space="0" w:color="auto"/>
            </w:tcBorders>
            <w:vAlign w:val="bottom"/>
          </w:tcPr>
          <w:p w14:paraId="71A8623E" w14:textId="77777777" w:rsidR="00692684" w:rsidRPr="00CC4A06" w:rsidRDefault="00692684" w:rsidP="009E371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3CDCFBE" w14:textId="77777777" w:rsidR="00692684" w:rsidRPr="00CC4A06" w:rsidRDefault="00692684" w:rsidP="009E371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Percentage</w:t>
            </w:r>
          </w:p>
        </w:tc>
        <w:tc>
          <w:tcPr>
            <w:tcW w:w="790" w:type="dxa"/>
            <w:tcBorders>
              <w:top w:val="single" w:sz="4" w:space="0" w:color="auto"/>
            </w:tcBorders>
            <w:vAlign w:val="bottom"/>
          </w:tcPr>
          <w:p w14:paraId="69A7A987" w14:textId="77777777" w:rsidR="00692684" w:rsidRPr="00CC4A06" w:rsidRDefault="00692684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tcBorders>
              <w:top w:val="single" w:sz="4" w:space="0" w:color="auto"/>
            </w:tcBorders>
            <w:vAlign w:val="bottom"/>
          </w:tcPr>
          <w:p w14:paraId="601F8365" w14:textId="77777777" w:rsidR="00692684" w:rsidRPr="00CC4A06" w:rsidRDefault="00692684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single" w:sz="4" w:space="0" w:color="auto"/>
            </w:tcBorders>
            <w:vAlign w:val="bottom"/>
          </w:tcPr>
          <w:p w14:paraId="3400B45A" w14:textId="77777777" w:rsidR="00692684" w:rsidRPr="00CC4A06" w:rsidRDefault="00692684" w:rsidP="009E3716">
            <w:pPr>
              <w:ind w:left="-6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692684" w:rsidRPr="00CC4A06" w14:paraId="5E13F186" w14:textId="77777777" w:rsidTr="00C567AF">
        <w:tc>
          <w:tcPr>
            <w:tcW w:w="3888" w:type="dxa"/>
            <w:tcBorders>
              <w:bottom w:val="single" w:sz="4" w:space="0" w:color="auto"/>
            </w:tcBorders>
            <w:vAlign w:val="bottom"/>
          </w:tcPr>
          <w:p w14:paraId="7E24F6C3" w14:textId="77777777" w:rsidR="00692684" w:rsidRPr="00CC4A06" w:rsidRDefault="00692684" w:rsidP="009E371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C58F480" w14:textId="76E513F2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Usual Care</w:t>
            </w:r>
            <w:r w:rsidR="009E3716" w:rsidRPr="00CC4A06">
              <w:rPr>
                <w:rFonts w:cs="Times New Roman"/>
                <w:sz w:val="24"/>
                <w:szCs w:val="24"/>
              </w:rPr>
              <w:t xml:space="preserve"> </w:t>
            </w:r>
            <w:r w:rsidRPr="00CC4A06">
              <w:rPr>
                <w:rFonts w:cs="Times New Roman"/>
                <w:sz w:val="24"/>
                <w:szCs w:val="24"/>
              </w:rPr>
              <w:t>(</w:t>
            </w:r>
            <w:r w:rsidRPr="00CC4A06">
              <w:rPr>
                <w:rFonts w:cs="Times New Roman"/>
                <w:i/>
                <w:iCs/>
                <w:sz w:val="24"/>
                <w:szCs w:val="24"/>
              </w:rPr>
              <w:t>n</w:t>
            </w:r>
            <w:r w:rsidRPr="00CC4A06">
              <w:rPr>
                <w:rFonts w:cs="Times New Roman"/>
                <w:sz w:val="24"/>
                <w:szCs w:val="24"/>
              </w:rPr>
              <w:t>=50)</w:t>
            </w:r>
          </w:p>
        </w:tc>
        <w:tc>
          <w:tcPr>
            <w:tcW w:w="14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F7867D5" w14:textId="73817DBE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Incentive</w:t>
            </w:r>
            <w:r w:rsidR="009E3716" w:rsidRPr="00CC4A06">
              <w:rPr>
                <w:rFonts w:cs="Times New Roman"/>
                <w:sz w:val="24"/>
                <w:szCs w:val="24"/>
              </w:rPr>
              <w:t xml:space="preserve"> </w:t>
            </w:r>
            <w:r w:rsidRPr="00CC4A06">
              <w:rPr>
                <w:rFonts w:cs="Times New Roman"/>
                <w:sz w:val="24"/>
                <w:szCs w:val="24"/>
              </w:rPr>
              <w:t>(</w:t>
            </w:r>
            <w:r w:rsidRPr="00CC4A06">
              <w:rPr>
                <w:rFonts w:cs="Times New Roman"/>
                <w:i/>
                <w:iCs/>
                <w:sz w:val="24"/>
                <w:szCs w:val="24"/>
              </w:rPr>
              <w:t>n</w:t>
            </w:r>
            <w:r w:rsidRPr="00CC4A06">
              <w:rPr>
                <w:rFonts w:cs="Times New Roman"/>
                <w:sz w:val="24"/>
                <w:szCs w:val="24"/>
              </w:rPr>
              <w:t>=52)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vAlign w:val="bottom"/>
          </w:tcPr>
          <w:p w14:paraId="3934262E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OR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bottom"/>
          </w:tcPr>
          <w:p w14:paraId="20A97759" w14:textId="77777777" w:rsidR="00692684" w:rsidRPr="00CC4A06" w:rsidRDefault="00692684" w:rsidP="009E371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95% CI</w:t>
            </w:r>
          </w:p>
        </w:tc>
        <w:tc>
          <w:tcPr>
            <w:tcW w:w="816" w:type="dxa"/>
            <w:tcBorders>
              <w:bottom w:val="single" w:sz="4" w:space="0" w:color="auto"/>
            </w:tcBorders>
            <w:vAlign w:val="bottom"/>
          </w:tcPr>
          <w:p w14:paraId="2054537F" w14:textId="2ABAE34E" w:rsidR="00692684" w:rsidRPr="00CC4A06" w:rsidRDefault="009E3716" w:rsidP="009E3716">
            <w:pPr>
              <w:ind w:left="-60"/>
              <w:jc w:val="center"/>
              <w:rPr>
                <w:rFonts w:cs="Times New Roman"/>
                <w:i/>
                <w:iCs/>
                <w:sz w:val="24"/>
                <w:szCs w:val="24"/>
              </w:rPr>
            </w:pPr>
            <w:r w:rsidRPr="00CC4A06">
              <w:rPr>
                <w:rFonts w:cs="Times New Roman"/>
                <w:i/>
                <w:iCs/>
                <w:sz w:val="24"/>
                <w:szCs w:val="24"/>
              </w:rPr>
              <w:t>p</w:t>
            </w:r>
          </w:p>
        </w:tc>
      </w:tr>
      <w:tr w:rsidR="00692684" w:rsidRPr="00CC4A06" w14:paraId="013282DB" w14:textId="77777777" w:rsidTr="00C567AF">
        <w:tc>
          <w:tcPr>
            <w:tcW w:w="3888" w:type="dxa"/>
            <w:vAlign w:val="center"/>
          </w:tcPr>
          <w:p w14:paraId="3E2578F9" w14:textId="77777777" w:rsidR="00692684" w:rsidRPr="00CC4A06" w:rsidRDefault="00692684" w:rsidP="009E3716">
            <w:pPr>
              <w:rPr>
                <w:rFonts w:cs="Times New Roman"/>
                <w:b/>
                <w:bCs/>
                <w:sz w:val="24"/>
                <w:szCs w:val="24"/>
              </w:rPr>
            </w:pPr>
            <w:r w:rsidRPr="00CC4A06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Viral Suppression</w:t>
            </w:r>
          </w:p>
        </w:tc>
        <w:tc>
          <w:tcPr>
            <w:tcW w:w="1437" w:type="dxa"/>
            <w:vAlign w:val="center"/>
          </w:tcPr>
          <w:p w14:paraId="3E9EB363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vAlign w:val="center"/>
          </w:tcPr>
          <w:p w14:paraId="6954A904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6FE4E64D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3B640EBC" w14:textId="77777777" w:rsidR="00692684" w:rsidRPr="00CC4A06" w:rsidRDefault="00692684" w:rsidP="009E3716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08961865" w14:textId="77777777" w:rsidR="00692684" w:rsidRPr="00CC4A06" w:rsidRDefault="00692684" w:rsidP="009E3716">
            <w:pPr>
              <w:ind w:left="-60"/>
              <w:rPr>
                <w:rFonts w:cs="Times New Roman"/>
                <w:sz w:val="24"/>
                <w:szCs w:val="24"/>
              </w:rPr>
            </w:pPr>
          </w:p>
        </w:tc>
      </w:tr>
      <w:tr w:rsidR="00692684" w:rsidRPr="00CC4A06" w14:paraId="7D99B7FC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09D2CCD3" w14:textId="77777777" w:rsidR="00692684" w:rsidRPr="00CC4A06" w:rsidRDefault="00692684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Undetectable Viral Load </w:t>
            </w:r>
            <w:r w:rsidRPr="00CC4A06">
              <w:rPr>
                <w:rFonts w:cs="Times New Roman"/>
                <w:color w:val="000000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437" w:type="dxa"/>
            <w:vAlign w:val="center"/>
          </w:tcPr>
          <w:p w14:paraId="77087625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vAlign w:val="center"/>
          </w:tcPr>
          <w:p w14:paraId="1AA95754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6D87E058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10B67DF7" w14:textId="77777777" w:rsidR="00692684" w:rsidRPr="00CC4A06" w:rsidRDefault="00692684" w:rsidP="009E3716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440B3915" w14:textId="77777777" w:rsidR="00692684" w:rsidRPr="00CC4A06" w:rsidRDefault="00692684" w:rsidP="009E3716">
            <w:pPr>
              <w:ind w:left="-60"/>
              <w:rPr>
                <w:rFonts w:cs="Times New Roman"/>
                <w:sz w:val="24"/>
                <w:szCs w:val="24"/>
              </w:rPr>
            </w:pPr>
          </w:p>
        </w:tc>
      </w:tr>
      <w:tr w:rsidR="00692684" w:rsidRPr="00CC4A06" w14:paraId="36CED6F0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1C9343EC" w14:textId="4A769DDE" w:rsidR="00692684" w:rsidRPr="00CC4A06" w:rsidRDefault="008253D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Missing</w:t>
            </w:r>
            <w:r w:rsidR="000062B1" w:rsidRPr="00CC4A06">
              <w:rPr>
                <w:rFonts w:cs="Times New Roman"/>
                <w:color w:val="000000"/>
                <w:sz w:val="24"/>
                <w:szCs w:val="24"/>
              </w:rPr>
              <w:t>=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detectable</w:t>
            </w:r>
          </w:p>
        </w:tc>
        <w:tc>
          <w:tcPr>
            <w:tcW w:w="1437" w:type="dxa"/>
            <w:vAlign w:val="center"/>
          </w:tcPr>
          <w:p w14:paraId="58A169DB" w14:textId="10C9BA8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44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37" w:type="dxa"/>
            <w:vAlign w:val="center"/>
          </w:tcPr>
          <w:p w14:paraId="4366EE72" w14:textId="3EB5793F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790" w:type="dxa"/>
            <w:vAlign w:val="center"/>
          </w:tcPr>
          <w:p w14:paraId="5ED656DE" w14:textId="3F50B145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295" w:type="dxa"/>
            <w:vAlign w:val="center"/>
          </w:tcPr>
          <w:p w14:paraId="5FCF591D" w14:textId="44848F0C" w:rsidR="00692684" w:rsidRPr="00CC4A06" w:rsidRDefault="00692684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4–20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16" w:type="dxa"/>
            <w:vAlign w:val="center"/>
          </w:tcPr>
          <w:p w14:paraId="309A9EE7" w14:textId="78756DE5" w:rsidR="00692684" w:rsidRPr="00CC4A06" w:rsidRDefault="00692684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&lt;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001</w:t>
            </w:r>
          </w:p>
        </w:tc>
      </w:tr>
      <w:tr w:rsidR="00692684" w:rsidRPr="00CC4A06" w14:paraId="73C4C451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381898EB" w14:textId="7F7B76C9" w:rsidR="00692684" w:rsidRPr="00CC4A06" w:rsidRDefault="008253D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Missing=missing</w:t>
            </w:r>
          </w:p>
        </w:tc>
        <w:tc>
          <w:tcPr>
            <w:tcW w:w="1437" w:type="dxa"/>
            <w:vAlign w:val="center"/>
          </w:tcPr>
          <w:p w14:paraId="22AF4025" w14:textId="19573DF1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48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37" w:type="dxa"/>
            <w:vAlign w:val="center"/>
          </w:tcPr>
          <w:p w14:paraId="383C9DF0" w14:textId="0DA4F5B5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76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790" w:type="dxa"/>
            <w:vAlign w:val="center"/>
          </w:tcPr>
          <w:p w14:paraId="0883D981" w14:textId="2C13CF4E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295" w:type="dxa"/>
            <w:vAlign w:val="center"/>
          </w:tcPr>
          <w:p w14:paraId="453BF11F" w14:textId="23D55238" w:rsidR="00692684" w:rsidRPr="00CC4A06" w:rsidRDefault="00692684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1–24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16" w:type="dxa"/>
            <w:vAlign w:val="center"/>
          </w:tcPr>
          <w:p w14:paraId="279E0223" w14:textId="634F4F8D" w:rsidR="00692684" w:rsidRPr="00CC4A06" w:rsidRDefault="00692684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&lt;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001</w:t>
            </w:r>
          </w:p>
        </w:tc>
      </w:tr>
      <w:tr w:rsidR="00692684" w:rsidRPr="00CC4A06" w14:paraId="656CEDAA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5EAC3BD4" w14:textId="77777777" w:rsidR="00692684" w:rsidRPr="00CC4A06" w:rsidRDefault="00692684" w:rsidP="009E3716">
            <w:pPr>
              <w:ind w:left="-22"/>
              <w:rPr>
                <w:rFonts w:cs="Times New Roman"/>
                <w:b/>
                <w:bCs/>
                <w:sz w:val="24"/>
                <w:szCs w:val="24"/>
              </w:rPr>
            </w:pPr>
            <w:r w:rsidRPr="00CC4A06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Antiretroviral Medication</w:t>
            </w:r>
          </w:p>
        </w:tc>
        <w:tc>
          <w:tcPr>
            <w:tcW w:w="1437" w:type="dxa"/>
            <w:vAlign w:val="center"/>
          </w:tcPr>
          <w:p w14:paraId="10801D25" w14:textId="7777777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437" w:type="dxa"/>
            <w:vAlign w:val="center"/>
          </w:tcPr>
          <w:p w14:paraId="1DEAC1DA" w14:textId="7777777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521B7E84" w14:textId="7777777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03D1823F" w14:textId="77777777" w:rsidR="00692684" w:rsidRPr="00CC4A06" w:rsidRDefault="00692684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177E5AC5" w14:textId="77777777" w:rsidR="00692684" w:rsidRPr="00CC4A06" w:rsidRDefault="00692684" w:rsidP="009E3716">
            <w:pPr>
              <w:ind w:left="-60"/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</w:tr>
      <w:tr w:rsidR="00692684" w:rsidRPr="00CC4A06" w14:paraId="540C7E9E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1EE67225" w14:textId="2C04A7FD" w:rsidR="00692684" w:rsidRPr="00CC4A06" w:rsidRDefault="00692684" w:rsidP="009E3716">
            <w:pPr>
              <w:ind w:left="-22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Adherence to </w:t>
            </w:r>
            <w:r w:rsidR="006E5AC6">
              <w:rPr>
                <w:rFonts w:cs="Times New Roman"/>
                <w:color w:val="000000"/>
                <w:sz w:val="24"/>
                <w:szCs w:val="24"/>
              </w:rPr>
              <w:t>&gt;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90% of </w:t>
            </w:r>
            <w:r w:rsidR="00A94100" w:rsidRPr="00CC4A06">
              <w:rPr>
                <w:rFonts w:cs="Times New Roman"/>
                <w:color w:val="000000"/>
                <w:sz w:val="24"/>
                <w:szCs w:val="24"/>
              </w:rPr>
              <w:t>D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oses</w:t>
            </w:r>
          </w:p>
        </w:tc>
        <w:tc>
          <w:tcPr>
            <w:tcW w:w="1437" w:type="dxa"/>
            <w:vAlign w:val="center"/>
          </w:tcPr>
          <w:p w14:paraId="09B5B1B0" w14:textId="7777777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437" w:type="dxa"/>
            <w:vAlign w:val="center"/>
          </w:tcPr>
          <w:p w14:paraId="1A6E61EA" w14:textId="7777777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790" w:type="dxa"/>
            <w:vAlign w:val="center"/>
          </w:tcPr>
          <w:p w14:paraId="17AF1199" w14:textId="7777777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14:paraId="3242C7EA" w14:textId="77777777" w:rsidR="00692684" w:rsidRPr="00CC4A06" w:rsidRDefault="00692684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816" w:type="dxa"/>
            <w:vAlign w:val="center"/>
          </w:tcPr>
          <w:p w14:paraId="46FC31BA" w14:textId="77777777" w:rsidR="00692684" w:rsidRPr="00CC4A06" w:rsidRDefault="00692684" w:rsidP="009E3716">
            <w:pPr>
              <w:ind w:left="-60"/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</w:tr>
      <w:tr w:rsidR="00692684" w:rsidRPr="00CC4A06" w14:paraId="79C14189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7E4F6386" w14:textId="27E8CB25" w:rsidR="00692684" w:rsidRPr="00CC4A06" w:rsidRDefault="008253D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Missing=nonadherent</w:t>
            </w:r>
          </w:p>
        </w:tc>
        <w:tc>
          <w:tcPr>
            <w:tcW w:w="1437" w:type="dxa"/>
            <w:vAlign w:val="center"/>
          </w:tcPr>
          <w:p w14:paraId="46AA0CA2" w14:textId="7C636966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50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37" w:type="dxa"/>
            <w:vAlign w:val="center"/>
          </w:tcPr>
          <w:p w14:paraId="04B36D8F" w14:textId="0CE26A6F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68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790" w:type="dxa"/>
            <w:vAlign w:val="center"/>
          </w:tcPr>
          <w:p w14:paraId="727EBE18" w14:textId="2C057ECF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95" w:type="dxa"/>
            <w:vAlign w:val="center"/>
          </w:tcPr>
          <w:p w14:paraId="034F92F0" w14:textId="06AC1836" w:rsidR="00692684" w:rsidRPr="00CC4A06" w:rsidRDefault="00692684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2–7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16" w:type="dxa"/>
            <w:vAlign w:val="center"/>
          </w:tcPr>
          <w:p w14:paraId="1EC4AA2D" w14:textId="382A1D53" w:rsidR="00692684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016</w:t>
            </w:r>
          </w:p>
        </w:tc>
      </w:tr>
      <w:tr w:rsidR="00692684" w:rsidRPr="00CC4A06" w14:paraId="6C5E9722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05FC16AA" w14:textId="53D256AE" w:rsidR="00692684" w:rsidRPr="00CC4A06" w:rsidRDefault="008253D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Missing=missing</w:t>
            </w:r>
          </w:p>
        </w:tc>
        <w:tc>
          <w:tcPr>
            <w:tcW w:w="1437" w:type="dxa"/>
            <w:vAlign w:val="center"/>
          </w:tcPr>
          <w:p w14:paraId="32FE2ED5" w14:textId="08CBDF46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55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37" w:type="dxa"/>
            <w:vAlign w:val="center"/>
          </w:tcPr>
          <w:p w14:paraId="5C576842" w14:textId="33177E6F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74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90" w:type="dxa"/>
            <w:vAlign w:val="center"/>
          </w:tcPr>
          <w:p w14:paraId="2047A5BD" w14:textId="4A926EFC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295" w:type="dxa"/>
            <w:vAlign w:val="center"/>
          </w:tcPr>
          <w:p w14:paraId="77ADFD80" w14:textId="1CC73109" w:rsidR="00692684" w:rsidRPr="00CC4A06" w:rsidRDefault="00692684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4–7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16" w:type="dxa"/>
            <w:vAlign w:val="center"/>
          </w:tcPr>
          <w:p w14:paraId="68E32064" w14:textId="3AF78D8F" w:rsidR="00692684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007</w:t>
            </w:r>
          </w:p>
        </w:tc>
      </w:tr>
      <w:tr w:rsidR="00692684" w:rsidRPr="00CC4A06" w14:paraId="7064DFE9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03D8E865" w14:textId="77777777" w:rsidR="00692684" w:rsidRPr="00CC4A06" w:rsidRDefault="00692684" w:rsidP="009E3716">
            <w:pPr>
              <w:ind w:left="-22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Months Prescription Filled (%)</w:t>
            </w:r>
          </w:p>
        </w:tc>
        <w:tc>
          <w:tcPr>
            <w:tcW w:w="1437" w:type="dxa"/>
            <w:vAlign w:val="bottom"/>
          </w:tcPr>
          <w:p w14:paraId="335813AE" w14:textId="7777777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437" w:type="dxa"/>
            <w:vAlign w:val="bottom"/>
          </w:tcPr>
          <w:p w14:paraId="54F7BB66" w14:textId="7777777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790" w:type="dxa"/>
            <w:vAlign w:val="bottom"/>
          </w:tcPr>
          <w:p w14:paraId="3EDD12F1" w14:textId="77777777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295" w:type="dxa"/>
            <w:vAlign w:val="bottom"/>
          </w:tcPr>
          <w:p w14:paraId="422C8E0E" w14:textId="77777777" w:rsidR="00692684" w:rsidRPr="00CC4A06" w:rsidRDefault="00692684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816" w:type="dxa"/>
            <w:vAlign w:val="bottom"/>
          </w:tcPr>
          <w:p w14:paraId="42527525" w14:textId="77777777" w:rsidR="00692684" w:rsidRPr="00CC4A06" w:rsidRDefault="00692684" w:rsidP="009E3716">
            <w:pPr>
              <w:ind w:left="-60"/>
              <w:jc w:val="right"/>
              <w:rPr>
                <w:rFonts w:cs="Times New Roman"/>
                <w:color w:val="000000"/>
                <w:sz w:val="24"/>
                <w:szCs w:val="24"/>
              </w:rPr>
            </w:pPr>
          </w:p>
        </w:tc>
      </w:tr>
      <w:tr w:rsidR="00692684" w:rsidRPr="00CC4A06" w14:paraId="5CC3776E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28F5B481" w14:textId="06EF9643" w:rsidR="00692684" w:rsidRPr="00CC4A06" w:rsidRDefault="008253D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Missing=not filled</w:t>
            </w:r>
          </w:p>
        </w:tc>
        <w:tc>
          <w:tcPr>
            <w:tcW w:w="1437" w:type="dxa"/>
            <w:vAlign w:val="center"/>
          </w:tcPr>
          <w:p w14:paraId="751A8F07" w14:textId="50E18892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69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437" w:type="dxa"/>
            <w:vAlign w:val="center"/>
          </w:tcPr>
          <w:p w14:paraId="16EDFB67" w14:textId="18A4A642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790" w:type="dxa"/>
            <w:vAlign w:val="center"/>
          </w:tcPr>
          <w:p w14:paraId="42D25BA2" w14:textId="1096CD89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295" w:type="dxa"/>
            <w:vAlign w:val="center"/>
          </w:tcPr>
          <w:p w14:paraId="1B123F0E" w14:textId="48CB3CF6" w:rsidR="00692684" w:rsidRPr="00CC4A06" w:rsidRDefault="00692684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471A0E"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–11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16" w:type="dxa"/>
            <w:vAlign w:val="center"/>
          </w:tcPr>
          <w:p w14:paraId="2609B076" w14:textId="52F5E7E4" w:rsidR="00692684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053</w:t>
            </w:r>
          </w:p>
        </w:tc>
      </w:tr>
      <w:tr w:rsidR="00692684" w:rsidRPr="00CC4A06" w14:paraId="23B15382" w14:textId="77777777" w:rsidTr="00C567AF">
        <w:trPr>
          <w:trHeight w:val="20"/>
        </w:trPr>
        <w:tc>
          <w:tcPr>
            <w:tcW w:w="3888" w:type="dxa"/>
            <w:vAlign w:val="center"/>
          </w:tcPr>
          <w:p w14:paraId="51C9ABA0" w14:textId="1334919F" w:rsidR="00692684" w:rsidRPr="00CC4A06" w:rsidRDefault="008253D6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Missing=missing</w:t>
            </w:r>
          </w:p>
        </w:tc>
        <w:tc>
          <w:tcPr>
            <w:tcW w:w="1437" w:type="dxa"/>
            <w:vAlign w:val="center"/>
          </w:tcPr>
          <w:p w14:paraId="40C9EBD9" w14:textId="00D45DBE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77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37" w:type="dxa"/>
            <w:vAlign w:val="center"/>
          </w:tcPr>
          <w:p w14:paraId="1D69ABB1" w14:textId="65681F2D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87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790" w:type="dxa"/>
            <w:vAlign w:val="center"/>
          </w:tcPr>
          <w:p w14:paraId="79EC6031" w14:textId="799C0424" w:rsidR="00692684" w:rsidRPr="00CC4A06" w:rsidRDefault="00692684" w:rsidP="009E3716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7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295" w:type="dxa"/>
            <w:vAlign w:val="center"/>
          </w:tcPr>
          <w:p w14:paraId="7C332F29" w14:textId="07ABA41A" w:rsidR="00692684" w:rsidRPr="00CC4A06" w:rsidRDefault="00692684" w:rsidP="009E3716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7–32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16" w:type="dxa"/>
            <w:vAlign w:val="center"/>
          </w:tcPr>
          <w:p w14:paraId="52A51F5F" w14:textId="02B0139D" w:rsidR="00692684" w:rsidRPr="00CC4A06" w:rsidRDefault="00A23187" w:rsidP="009E3716">
            <w:pPr>
              <w:ind w:left="-60"/>
              <w:rPr>
                <w:rFonts w:cs="Times New Roman"/>
                <w:color w:val="000000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692684" w:rsidRPr="00CC4A06">
              <w:rPr>
                <w:rFonts w:cs="Times New Roman"/>
                <w:color w:val="000000"/>
                <w:sz w:val="24"/>
                <w:szCs w:val="24"/>
              </w:rPr>
              <w:t>007</w:t>
            </w:r>
          </w:p>
        </w:tc>
      </w:tr>
      <w:tr w:rsidR="00692684" w:rsidRPr="00CC4A06" w14:paraId="288F01AE" w14:textId="77777777" w:rsidTr="00C567AF">
        <w:trPr>
          <w:trHeight w:val="20"/>
        </w:trPr>
        <w:tc>
          <w:tcPr>
            <w:tcW w:w="3888" w:type="dxa"/>
          </w:tcPr>
          <w:p w14:paraId="64DD6D74" w14:textId="77777777" w:rsidR="00692684" w:rsidRPr="00CC4A06" w:rsidRDefault="00692684" w:rsidP="009E3716">
            <w:pPr>
              <w:ind w:left="-22"/>
              <w:rPr>
                <w:rFonts w:cs="Times New Roman"/>
                <w:b/>
                <w:bCs/>
                <w:sz w:val="24"/>
                <w:szCs w:val="24"/>
              </w:rPr>
            </w:pPr>
            <w:r w:rsidRPr="00CC4A06">
              <w:rPr>
                <w:rFonts w:cs="Times New Roman"/>
                <w:b/>
                <w:bCs/>
                <w:sz w:val="24"/>
                <w:szCs w:val="24"/>
              </w:rPr>
              <w:t>Collection Rate</w:t>
            </w:r>
          </w:p>
        </w:tc>
        <w:tc>
          <w:tcPr>
            <w:tcW w:w="1437" w:type="dxa"/>
            <w:vAlign w:val="bottom"/>
          </w:tcPr>
          <w:p w14:paraId="1DBCE312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37" w:type="dxa"/>
            <w:vAlign w:val="bottom"/>
          </w:tcPr>
          <w:p w14:paraId="725FDA8A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90" w:type="dxa"/>
            <w:vAlign w:val="bottom"/>
          </w:tcPr>
          <w:p w14:paraId="624FD864" w14:textId="77777777" w:rsidR="00692684" w:rsidRPr="00CC4A06" w:rsidRDefault="00692684" w:rsidP="009E3716">
            <w:pPr>
              <w:jc w:val="right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95" w:type="dxa"/>
            <w:vAlign w:val="bottom"/>
          </w:tcPr>
          <w:p w14:paraId="2C2D62B3" w14:textId="77777777" w:rsidR="00692684" w:rsidRPr="00CC4A06" w:rsidRDefault="00692684" w:rsidP="009E3716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16" w:type="dxa"/>
            <w:vAlign w:val="bottom"/>
          </w:tcPr>
          <w:p w14:paraId="643035DB" w14:textId="77777777" w:rsidR="00692684" w:rsidRPr="00CC4A06" w:rsidRDefault="00692684" w:rsidP="009E3716">
            <w:pPr>
              <w:ind w:left="-60"/>
              <w:rPr>
                <w:rFonts w:cs="Times New Roman"/>
                <w:sz w:val="24"/>
                <w:szCs w:val="24"/>
              </w:rPr>
            </w:pPr>
          </w:p>
        </w:tc>
      </w:tr>
      <w:tr w:rsidR="002C25D9" w:rsidRPr="00CC4A06" w14:paraId="1700E1F0" w14:textId="77777777" w:rsidTr="002C25D9">
        <w:trPr>
          <w:trHeight w:val="20"/>
        </w:trPr>
        <w:tc>
          <w:tcPr>
            <w:tcW w:w="3888" w:type="dxa"/>
          </w:tcPr>
          <w:p w14:paraId="11403200" w14:textId="77777777" w:rsidR="002C25D9" w:rsidRPr="00CC4A06" w:rsidRDefault="002C25D9" w:rsidP="009E3716">
            <w:pPr>
              <w:ind w:left="-22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Blood Samples</w:t>
            </w:r>
          </w:p>
        </w:tc>
        <w:tc>
          <w:tcPr>
            <w:tcW w:w="1437" w:type="dxa"/>
            <w:vAlign w:val="center"/>
          </w:tcPr>
          <w:p w14:paraId="66CAEFE8" w14:textId="20732186" w:rsidR="002C25D9" w:rsidRPr="00CC4A06" w:rsidRDefault="002C25D9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91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37" w:type="dxa"/>
            <w:vAlign w:val="center"/>
          </w:tcPr>
          <w:p w14:paraId="1262832E" w14:textId="6E646A92" w:rsidR="002C25D9" w:rsidRPr="00CC4A06" w:rsidRDefault="002C25D9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91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790" w:type="dxa"/>
            <w:vAlign w:val="bottom"/>
          </w:tcPr>
          <w:p w14:paraId="684F44C4" w14:textId="049B08D1" w:rsidR="002C25D9" w:rsidRPr="00CC4A06" w:rsidRDefault="002C25D9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295" w:type="dxa"/>
            <w:vAlign w:val="bottom"/>
          </w:tcPr>
          <w:p w14:paraId="440DF0DD" w14:textId="51630181" w:rsidR="002C25D9" w:rsidRPr="00CC4A06" w:rsidRDefault="002C25D9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1–3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16" w:type="dxa"/>
            <w:vAlign w:val="center"/>
          </w:tcPr>
          <w:p w14:paraId="65DE2A12" w14:textId="7CA08D7A" w:rsidR="002C25D9" w:rsidRPr="00CC4A06" w:rsidRDefault="00A23187" w:rsidP="009E3716">
            <w:pPr>
              <w:ind w:left="-60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2C25D9" w:rsidRPr="00CC4A06">
              <w:rPr>
                <w:rFonts w:cs="Times New Roman"/>
                <w:color w:val="000000"/>
                <w:sz w:val="24"/>
                <w:szCs w:val="24"/>
              </w:rPr>
              <w:t>484</w:t>
            </w:r>
          </w:p>
        </w:tc>
      </w:tr>
      <w:tr w:rsidR="002C25D9" w:rsidRPr="00CC4A06" w14:paraId="761612CB" w14:textId="77777777" w:rsidTr="002C25D9">
        <w:trPr>
          <w:trHeight w:val="20"/>
        </w:trPr>
        <w:tc>
          <w:tcPr>
            <w:tcW w:w="3888" w:type="dxa"/>
            <w:tcBorders>
              <w:bottom w:val="single" w:sz="4" w:space="0" w:color="auto"/>
            </w:tcBorders>
          </w:tcPr>
          <w:p w14:paraId="5630D978" w14:textId="77777777" w:rsidR="002C25D9" w:rsidRPr="00CC4A06" w:rsidRDefault="002C25D9" w:rsidP="009E3716">
            <w:pPr>
              <w:ind w:left="-22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sz w:val="24"/>
                <w:szCs w:val="24"/>
              </w:rPr>
              <w:t>Self-Reports</w:t>
            </w:r>
          </w:p>
        </w:tc>
        <w:tc>
          <w:tcPr>
            <w:tcW w:w="1437" w:type="dxa"/>
            <w:tcBorders>
              <w:bottom w:val="single" w:sz="4" w:space="0" w:color="auto"/>
            </w:tcBorders>
            <w:vAlign w:val="center"/>
          </w:tcPr>
          <w:p w14:paraId="2B13B66C" w14:textId="30C2D314" w:rsidR="002C25D9" w:rsidRPr="00CC4A06" w:rsidRDefault="002C25D9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91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37" w:type="dxa"/>
            <w:tcBorders>
              <w:bottom w:val="single" w:sz="4" w:space="0" w:color="auto"/>
            </w:tcBorders>
            <w:vAlign w:val="center"/>
          </w:tcPr>
          <w:p w14:paraId="2E4A214E" w14:textId="541B10C0" w:rsidR="002C25D9" w:rsidRPr="00CC4A06" w:rsidRDefault="002C25D9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92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vAlign w:val="bottom"/>
          </w:tcPr>
          <w:p w14:paraId="6CEC7F88" w14:textId="1AE325EB" w:rsidR="002C25D9" w:rsidRPr="00CC4A06" w:rsidRDefault="002C25D9" w:rsidP="009E3716">
            <w:pPr>
              <w:jc w:val="right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bottom"/>
          </w:tcPr>
          <w:p w14:paraId="47E56836" w14:textId="0E2B5F15" w:rsidR="002C25D9" w:rsidRPr="00CC4A06" w:rsidRDefault="002C25D9" w:rsidP="009E3716">
            <w:pPr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0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1–8</w:t>
            </w:r>
            <w:r w:rsidR="00A23187"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Pr="00CC4A06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16" w:type="dxa"/>
            <w:tcBorders>
              <w:bottom w:val="single" w:sz="4" w:space="0" w:color="auto"/>
            </w:tcBorders>
            <w:vAlign w:val="center"/>
          </w:tcPr>
          <w:p w14:paraId="46DBB75C" w14:textId="5072C6E5" w:rsidR="002C25D9" w:rsidRPr="00CC4A06" w:rsidRDefault="00A23187" w:rsidP="009E3716">
            <w:pPr>
              <w:ind w:left="-60"/>
              <w:rPr>
                <w:rFonts w:cs="Times New Roman"/>
                <w:sz w:val="24"/>
                <w:szCs w:val="24"/>
              </w:rPr>
            </w:pPr>
            <w:r w:rsidRPr="00CC4A06">
              <w:rPr>
                <w:rFonts w:cs="Times New Roman"/>
                <w:color w:val="000000"/>
                <w:sz w:val="24"/>
                <w:szCs w:val="24"/>
              </w:rPr>
              <w:t>.</w:t>
            </w:r>
            <w:r w:rsidR="002C25D9" w:rsidRPr="00CC4A06">
              <w:rPr>
                <w:rFonts w:cs="Times New Roman"/>
                <w:color w:val="000000"/>
                <w:sz w:val="24"/>
                <w:szCs w:val="24"/>
              </w:rPr>
              <w:t>873</w:t>
            </w:r>
          </w:p>
        </w:tc>
      </w:tr>
    </w:tbl>
    <w:p w14:paraId="0439F743" w14:textId="77777777" w:rsidR="00692684" w:rsidRPr="00CC4A06" w:rsidRDefault="00692684" w:rsidP="009E3716">
      <w:pPr>
        <w:rPr>
          <w:rFonts w:cs="Times New Roman"/>
          <w:sz w:val="24"/>
          <w:szCs w:val="24"/>
        </w:rPr>
      </w:pPr>
    </w:p>
    <w:p w14:paraId="19822087" w14:textId="310D8BF9" w:rsidR="002F2CC0" w:rsidRPr="00CC4A06" w:rsidRDefault="002F2CC0" w:rsidP="009E3716">
      <w:pPr>
        <w:rPr>
          <w:rFonts w:cs="Times New Roman"/>
          <w:sz w:val="24"/>
          <w:szCs w:val="24"/>
        </w:rPr>
      </w:pPr>
      <w:r w:rsidRPr="00CC4A06">
        <w:rPr>
          <w:rFonts w:cs="Times New Roman"/>
          <w:i/>
          <w:iCs/>
          <w:sz w:val="24"/>
          <w:szCs w:val="24"/>
        </w:rPr>
        <w:t>Note</w:t>
      </w:r>
      <w:r w:rsidR="000B7758" w:rsidRPr="00CC4A06">
        <w:rPr>
          <w:rFonts w:cs="Times New Roman"/>
          <w:i/>
          <w:iCs/>
          <w:sz w:val="24"/>
          <w:szCs w:val="24"/>
        </w:rPr>
        <w:t>.</w:t>
      </w:r>
      <w:r w:rsidRPr="00CC4A06">
        <w:rPr>
          <w:rFonts w:cs="Times New Roman"/>
          <w:i/>
          <w:iCs/>
          <w:sz w:val="24"/>
          <w:szCs w:val="24"/>
        </w:rPr>
        <w:t xml:space="preserve"> </w:t>
      </w:r>
      <w:r w:rsidRPr="00CC4A06">
        <w:rPr>
          <w:rFonts w:cs="Times New Roman"/>
          <w:sz w:val="24"/>
          <w:szCs w:val="24"/>
        </w:rPr>
        <w:t>Missing values ignored</w:t>
      </w:r>
      <w:r w:rsidR="000B7758" w:rsidRPr="00CC4A06">
        <w:rPr>
          <w:rFonts w:cs="Times New Roman"/>
          <w:sz w:val="24"/>
          <w:szCs w:val="24"/>
        </w:rPr>
        <w:t>.</w:t>
      </w:r>
      <w:r w:rsidRPr="00CC4A06">
        <w:rPr>
          <w:rFonts w:cs="Times New Roman"/>
          <w:sz w:val="24"/>
          <w:szCs w:val="24"/>
        </w:rPr>
        <w:t xml:space="preserve"> OR = odds ratio, CI = confidence interval</w:t>
      </w:r>
      <w:r w:rsidR="000B7758" w:rsidRPr="00CC4A06">
        <w:rPr>
          <w:rFonts w:cs="Times New Roman"/>
          <w:sz w:val="24"/>
          <w:szCs w:val="24"/>
        </w:rPr>
        <w:t>.</w:t>
      </w:r>
      <w:r w:rsidRPr="00CC4A06">
        <w:rPr>
          <w:rFonts w:cs="Times New Roman"/>
          <w:sz w:val="24"/>
          <w:szCs w:val="24"/>
        </w:rPr>
        <w:t xml:space="preserve"> </w:t>
      </w:r>
    </w:p>
    <w:p w14:paraId="78BC2916" w14:textId="56CB4450" w:rsidR="00B01711" w:rsidRPr="00CC4A06" w:rsidRDefault="00692684" w:rsidP="009E3716">
      <w:pPr>
        <w:rPr>
          <w:rFonts w:cs="Times New Roman"/>
          <w:sz w:val="24"/>
          <w:szCs w:val="24"/>
        </w:rPr>
      </w:pPr>
      <w:r w:rsidRPr="00CC4A06">
        <w:rPr>
          <w:rFonts w:cs="Times New Roman"/>
          <w:sz w:val="24"/>
          <w:szCs w:val="24"/>
          <w:vertAlign w:val="superscript"/>
        </w:rPr>
        <w:t xml:space="preserve">a </w:t>
      </w:r>
      <w:r w:rsidRPr="00CC4A06">
        <w:rPr>
          <w:rFonts w:cs="Times New Roman"/>
          <w:sz w:val="24"/>
          <w:szCs w:val="24"/>
        </w:rPr>
        <w:t>&lt;200 copies HIV</w:t>
      </w:r>
      <w:r w:rsidR="00F07B6A">
        <w:rPr>
          <w:rFonts w:cs="Times New Roman"/>
          <w:sz w:val="24"/>
          <w:szCs w:val="24"/>
        </w:rPr>
        <w:t>-1</w:t>
      </w:r>
      <w:r w:rsidRPr="00CC4A06">
        <w:rPr>
          <w:rFonts w:cs="Times New Roman"/>
          <w:sz w:val="24"/>
          <w:szCs w:val="24"/>
        </w:rPr>
        <w:t xml:space="preserve"> RNA/m</w:t>
      </w:r>
      <w:r w:rsidR="005A4B47">
        <w:rPr>
          <w:rFonts w:cs="Times New Roman"/>
          <w:sz w:val="24"/>
          <w:szCs w:val="24"/>
        </w:rPr>
        <w:t>l</w:t>
      </w:r>
    </w:p>
    <w:sectPr w:rsidR="00B01711" w:rsidRPr="00CC4A06" w:rsidSect="005B4C8B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CFD937" w14:textId="77777777" w:rsidR="00EB0E38" w:rsidRDefault="00EB0E38" w:rsidP="00057E1A">
      <w:r>
        <w:separator/>
      </w:r>
    </w:p>
  </w:endnote>
  <w:endnote w:type="continuationSeparator" w:id="0">
    <w:p w14:paraId="3F27091F" w14:textId="77777777" w:rsidR="00EB0E38" w:rsidRDefault="00EB0E38" w:rsidP="00057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(Body CS)">
    <w:altName w:val="Times New Roman"/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roxima Nova Rg">
    <w:panose1 w:val="02000506030000020004"/>
    <w:charset w:val="00"/>
    <w:family w:val="modern"/>
    <w:notTrueType/>
    <w:pitch w:val="variable"/>
    <w:sig w:usb0="A00000AF" w:usb1="5000E0FB" w:usb2="00000000" w:usb3="00000000" w:csb0="000001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D3EBF7" w14:textId="77777777" w:rsidR="00EB0E38" w:rsidRDefault="00EB0E38" w:rsidP="00057E1A">
      <w:r>
        <w:separator/>
      </w:r>
    </w:p>
  </w:footnote>
  <w:footnote w:type="continuationSeparator" w:id="0">
    <w:p w14:paraId="4BFC29B4" w14:textId="77777777" w:rsidR="00EB0E38" w:rsidRDefault="00EB0E38" w:rsidP="00057E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1267867"/>
      <w:docPartObj>
        <w:docPartGallery w:val="Page Numbers (Top of Page)"/>
        <w:docPartUnique/>
      </w:docPartObj>
    </w:sdtPr>
    <w:sdtContent>
      <w:p w14:paraId="24AFF894" w14:textId="48880656" w:rsidR="00D26353" w:rsidRDefault="00D26353" w:rsidP="00D26353">
        <w:pPr>
          <w:pStyle w:val="Head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n-GB"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478"/>
    <w:rsid w:val="000062B1"/>
    <w:rsid w:val="00023008"/>
    <w:rsid w:val="0003286C"/>
    <w:rsid w:val="00042335"/>
    <w:rsid w:val="000472D2"/>
    <w:rsid w:val="00054A18"/>
    <w:rsid w:val="00057E1A"/>
    <w:rsid w:val="000609DC"/>
    <w:rsid w:val="00065D4A"/>
    <w:rsid w:val="00071935"/>
    <w:rsid w:val="000929DB"/>
    <w:rsid w:val="000B7758"/>
    <w:rsid w:val="000C1DE5"/>
    <w:rsid w:val="000D0931"/>
    <w:rsid w:val="000F5334"/>
    <w:rsid w:val="0010261E"/>
    <w:rsid w:val="0010336F"/>
    <w:rsid w:val="0012784B"/>
    <w:rsid w:val="00133B4D"/>
    <w:rsid w:val="00145AA4"/>
    <w:rsid w:val="00171CD1"/>
    <w:rsid w:val="00181577"/>
    <w:rsid w:val="00186FBE"/>
    <w:rsid w:val="001B3803"/>
    <w:rsid w:val="001C245A"/>
    <w:rsid w:val="001C3A5F"/>
    <w:rsid w:val="001D3CFD"/>
    <w:rsid w:val="001D741E"/>
    <w:rsid w:val="001E409A"/>
    <w:rsid w:val="001F2FE1"/>
    <w:rsid w:val="00216834"/>
    <w:rsid w:val="00221098"/>
    <w:rsid w:val="00235325"/>
    <w:rsid w:val="00237E2C"/>
    <w:rsid w:val="00257FF1"/>
    <w:rsid w:val="00262986"/>
    <w:rsid w:val="002669B9"/>
    <w:rsid w:val="00281165"/>
    <w:rsid w:val="00284A57"/>
    <w:rsid w:val="00291371"/>
    <w:rsid w:val="002B0975"/>
    <w:rsid w:val="002B14AD"/>
    <w:rsid w:val="002C25D9"/>
    <w:rsid w:val="002F2CC0"/>
    <w:rsid w:val="002F6173"/>
    <w:rsid w:val="00306ED4"/>
    <w:rsid w:val="00307D16"/>
    <w:rsid w:val="00321F11"/>
    <w:rsid w:val="003504A2"/>
    <w:rsid w:val="00350CB1"/>
    <w:rsid w:val="00372A94"/>
    <w:rsid w:val="0037350D"/>
    <w:rsid w:val="00391AB2"/>
    <w:rsid w:val="003A33AA"/>
    <w:rsid w:val="003C4395"/>
    <w:rsid w:val="003D62BB"/>
    <w:rsid w:val="003D6636"/>
    <w:rsid w:val="003E7887"/>
    <w:rsid w:val="003F318F"/>
    <w:rsid w:val="0041736F"/>
    <w:rsid w:val="00432B81"/>
    <w:rsid w:val="00441EE6"/>
    <w:rsid w:val="0045366D"/>
    <w:rsid w:val="00471A0E"/>
    <w:rsid w:val="004757A4"/>
    <w:rsid w:val="00493285"/>
    <w:rsid w:val="004A46F2"/>
    <w:rsid w:val="004A7991"/>
    <w:rsid w:val="004B75C8"/>
    <w:rsid w:val="004C3F27"/>
    <w:rsid w:val="004D7F28"/>
    <w:rsid w:val="004F4249"/>
    <w:rsid w:val="004F4A57"/>
    <w:rsid w:val="00521E6B"/>
    <w:rsid w:val="005241FD"/>
    <w:rsid w:val="0053557B"/>
    <w:rsid w:val="005400F8"/>
    <w:rsid w:val="0054318F"/>
    <w:rsid w:val="00544C58"/>
    <w:rsid w:val="005549D4"/>
    <w:rsid w:val="005624FC"/>
    <w:rsid w:val="00563A4A"/>
    <w:rsid w:val="0058150B"/>
    <w:rsid w:val="00590669"/>
    <w:rsid w:val="005953A6"/>
    <w:rsid w:val="005A4B47"/>
    <w:rsid w:val="005A741A"/>
    <w:rsid w:val="005B4C8B"/>
    <w:rsid w:val="005B58B8"/>
    <w:rsid w:val="005D5FD2"/>
    <w:rsid w:val="005E5434"/>
    <w:rsid w:val="005F276A"/>
    <w:rsid w:val="006213FE"/>
    <w:rsid w:val="00631C7A"/>
    <w:rsid w:val="00636AFF"/>
    <w:rsid w:val="00640CFB"/>
    <w:rsid w:val="00652D37"/>
    <w:rsid w:val="00656B4B"/>
    <w:rsid w:val="00657625"/>
    <w:rsid w:val="00691EB0"/>
    <w:rsid w:val="00692684"/>
    <w:rsid w:val="00695923"/>
    <w:rsid w:val="006C1114"/>
    <w:rsid w:val="006D4315"/>
    <w:rsid w:val="006E5AC6"/>
    <w:rsid w:val="007045EC"/>
    <w:rsid w:val="00722D01"/>
    <w:rsid w:val="007353A2"/>
    <w:rsid w:val="00737E6A"/>
    <w:rsid w:val="00747CE5"/>
    <w:rsid w:val="007535CB"/>
    <w:rsid w:val="00765CA8"/>
    <w:rsid w:val="0077013F"/>
    <w:rsid w:val="00771EE2"/>
    <w:rsid w:val="007765CE"/>
    <w:rsid w:val="00783B3D"/>
    <w:rsid w:val="007869F5"/>
    <w:rsid w:val="007A6996"/>
    <w:rsid w:val="007B0DEF"/>
    <w:rsid w:val="007C0A21"/>
    <w:rsid w:val="007C4F41"/>
    <w:rsid w:val="007D2CE9"/>
    <w:rsid w:val="007E4811"/>
    <w:rsid w:val="007F2FB8"/>
    <w:rsid w:val="00801FE1"/>
    <w:rsid w:val="008068AF"/>
    <w:rsid w:val="0081226B"/>
    <w:rsid w:val="00824A6C"/>
    <w:rsid w:val="008253D6"/>
    <w:rsid w:val="008255CB"/>
    <w:rsid w:val="008317E2"/>
    <w:rsid w:val="00831C41"/>
    <w:rsid w:val="00845D95"/>
    <w:rsid w:val="008611A1"/>
    <w:rsid w:val="0088740F"/>
    <w:rsid w:val="00893419"/>
    <w:rsid w:val="008A1521"/>
    <w:rsid w:val="008A6648"/>
    <w:rsid w:val="008C73C6"/>
    <w:rsid w:val="008D26DE"/>
    <w:rsid w:val="008F7499"/>
    <w:rsid w:val="0091011E"/>
    <w:rsid w:val="0091755E"/>
    <w:rsid w:val="00932146"/>
    <w:rsid w:val="00952882"/>
    <w:rsid w:val="00971431"/>
    <w:rsid w:val="00981375"/>
    <w:rsid w:val="009957D5"/>
    <w:rsid w:val="009969BC"/>
    <w:rsid w:val="009B5E85"/>
    <w:rsid w:val="009B7194"/>
    <w:rsid w:val="009E0D31"/>
    <w:rsid w:val="009E3716"/>
    <w:rsid w:val="009E7021"/>
    <w:rsid w:val="009F7BBC"/>
    <w:rsid w:val="00A04242"/>
    <w:rsid w:val="00A07BCD"/>
    <w:rsid w:val="00A23187"/>
    <w:rsid w:val="00A323C4"/>
    <w:rsid w:val="00A454E5"/>
    <w:rsid w:val="00A72271"/>
    <w:rsid w:val="00A94100"/>
    <w:rsid w:val="00AB115F"/>
    <w:rsid w:val="00AC179D"/>
    <w:rsid w:val="00AC5F86"/>
    <w:rsid w:val="00AE7037"/>
    <w:rsid w:val="00B01711"/>
    <w:rsid w:val="00B02B96"/>
    <w:rsid w:val="00B059E8"/>
    <w:rsid w:val="00B150E6"/>
    <w:rsid w:val="00B216FC"/>
    <w:rsid w:val="00B22C1B"/>
    <w:rsid w:val="00B24478"/>
    <w:rsid w:val="00B62EE1"/>
    <w:rsid w:val="00B64309"/>
    <w:rsid w:val="00B66E58"/>
    <w:rsid w:val="00B72CC2"/>
    <w:rsid w:val="00B8143D"/>
    <w:rsid w:val="00B825F4"/>
    <w:rsid w:val="00BA4B37"/>
    <w:rsid w:val="00BB4959"/>
    <w:rsid w:val="00BC1E2A"/>
    <w:rsid w:val="00BD50FD"/>
    <w:rsid w:val="00BF1692"/>
    <w:rsid w:val="00BF464C"/>
    <w:rsid w:val="00C000F4"/>
    <w:rsid w:val="00C01A41"/>
    <w:rsid w:val="00C031A0"/>
    <w:rsid w:val="00C204DB"/>
    <w:rsid w:val="00C31706"/>
    <w:rsid w:val="00C32E28"/>
    <w:rsid w:val="00C42845"/>
    <w:rsid w:val="00C45E19"/>
    <w:rsid w:val="00C45E69"/>
    <w:rsid w:val="00C5447E"/>
    <w:rsid w:val="00C665F7"/>
    <w:rsid w:val="00C7345A"/>
    <w:rsid w:val="00C921B9"/>
    <w:rsid w:val="00CA6AB8"/>
    <w:rsid w:val="00CB13D4"/>
    <w:rsid w:val="00CC4A06"/>
    <w:rsid w:val="00CD258E"/>
    <w:rsid w:val="00CF102B"/>
    <w:rsid w:val="00D26353"/>
    <w:rsid w:val="00D37704"/>
    <w:rsid w:val="00D42D86"/>
    <w:rsid w:val="00D5533F"/>
    <w:rsid w:val="00D75B52"/>
    <w:rsid w:val="00D765B3"/>
    <w:rsid w:val="00D7717E"/>
    <w:rsid w:val="00D915F1"/>
    <w:rsid w:val="00D92587"/>
    <w:rsid w:val="00D92686"/>
    <w:rsid w:val="00D95337"/>
    <w:rsid w:val="00DB51F6"/>
    <w:rsid w:val="00DF1414"/>
    <w:rsid w:val="00E12333"/>
    <w:rsid w:val="00E1251F"/>
    <w:rsid w:val="00E12D88"/>
    <w:rsid w:val="00E301A8"/>
    <w:rsid w:val="00E37D74"/>
    <w:rsid w:val="00E54629"/>
    <w:rsid w:val="00E629CA"/>
    <w:rsid w:val="00E77AEA"/>
    <w:rsid w:val="00E85448"/>
    <w:rsid w:val="00EA0D99"/>
    <w:rsid w:val="00EA599F"/>
    <w:rsid w:val="00EB0E38"/>
    <w:rsid w:val="00EB2FE8"/>
    <w:rsid w:val="00EC1621"/>
    <w:rsid w:val="00EC6496"/>
    <w:rsid w:val="00ED0989"/>
    <w:rsid w:val="00ED3AB5"/>
    <w:rsid w:val="00EF2B1E"/>
    <w:rsid w:val="00F0571F"/>
    <w:rsid w:val="00F07B6A"/>
    <w:rsid w:val="00F255A1"/>
    <w:rsid w:val="00F318D0"/>
    <w:rsid w:val="00F47331"/>
    <w:rsid w:val="00F4736C"/>
    <w:rsid w:val="00F5238B"/>
    <w:rsid w:val="00F55B87"/>
    <w:rsid w:val="00F73CAE"/>
    <w:rsid w:val="00F82B62"/>
    <w:rsid w:val="00F97203"/>
    <w:rsid w:val="00FA7445"/>
    <w:rsid w:val="00FD4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41951E"/>
  <w15:chartTrackingRefBased/>
  <w15:docId w15:val="{CE250641-4808-754C-9FBE-775EDF97C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 w:qFormat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3716"/>
    <w:rPr>
      <w:rFonts w:ascii="Times New Roman" w:hAnsi="Times New Roman" w:cs="Times New Roman (Body CS)"/>
      <w:sz w:val="20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691EB0"/>
    <w:pPr>
      <w:keepNext/>
      <w:keepLines/>
      <w:outlineLvl w:val="0"/>
    </w:pPr>
    <w:rPr>
      <w:rFonts w:ascii="Palatino Linotype" w:eastAsiaTheme="majorEastAsia" w:hAnsi="Palatino Linotype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71EE2"/>
    <w:pPr>
      <w:keepNext/>
      <w:keepLines/>
      <w:spacing w:before="40"/>
      <w:outlineLvl w:val="1"/>
    </w:pPr>
    <w:rPr>
      <w:rFonts w:eastAsiaTheme="majorEastAsia" w:cstheme="majorBidi"/>
      <w:color w:val="000000" w:themeColor="text1"/>
      <w:szCs w:val="26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1EB0"/>
    <w:rPr>
      <w:rFonts w:ascii="Palatino Linotype" w:eastAsiaTheme="majorEastAsia" w:hAnsi="Palatino Linotype" w:cstheme="majorBidi"/>
      <w:b/>
      <w:szCs w:val="32"/>
    </w:rPr>
  </w:style>
  <w:style w:type="paragraph" w:styleId="Title">
    <w:name w:val="Title"/>
    <w:basedOn w:val="Heading1"/>
    <w:next w:val="Normal"/>
    <w:link w:val="TitleChar"/>
    <w:uiPriority w:val="10"/>
    <w:qFormat/>
    <w:rsid w:val="00771EE2"/>
    <w:pPr>
      <w:keepNext w:val="0"/>
      <w:keepLines w:val="0"/>
      <w:spacing w:line="360" w:lineRule="auto"/>
      <w:jc w:val="center"/>
    </w:pPr>
    <w:rPr>
      <w:rFonts w:eastAsiaTheme="minorHAnsi" w:cstheme="minorBidi"/>
      <w:szCs w:val="24"/>
    </w:rPr>
  </w:style>
  <w:style w:type="character" w:customStyle="1" w:styleId="TitleChar">
    <w:name w:val="Title Char"/>
    <w:basedOn w:val="DefaultParagraphFont"/>
    <w:link w:val="Title"/>
    <w:uiPriority w:val="10"/>
    <w:rsid w:val="00771EE2"/>
    <w:rPr>
      <w:rFonts w:ascii="Proxima Nova Rg" w:hAnsi="Proxima Nova Rg"/>
      <w:b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71EE2"/>
    <w:rPr>
      <w:rFonts w:ascii="Proxima Nova Rg" w:eastAsiaTheme="majorEastAsia" w:hAnsi="Proxima Nova Rg" w:cstheme="majorBidi"/>
      <w:color w:val="000000" w:themeColor="text1"/>
      <w:szCs w:val="26"/>
      <w:u w:val="single"/>
    </w:rPr>
  </w:style>
  <w:style w:type="paragraph" w:styleId="NoSpacing">
    <w:name w:val="No Spacing"/>
    <w:uiPriority w:val="1"/>
    <w:qFormat/>
    <w:rsid w:val="00691EB0"/>
    <w:pPr>
      <w:spacing w:line="216" w:lineRule="auto"/>
      <w:jc w:val="both"/>
    </w:pPr>
    <w:rPr>
      <w:rFonts w:ascii="Palatino Linotype" w:hAnsi="Palatino Linotype"/>
    </w:rPr>
  </w:style>
  <w:style w:type="paragraph" w:styleId="Bibliography">
    <w:name w:val="Bibliography"/>
    <w:basedOn w:val="Normal"/>
    <w:next w:val="Normal"/>
    <w:uiPriority w:val="37"/>
    <w:unhideWhenUsed/>
    <w:qFormat/>
    <w:rsid w:val="00321F11"/>
    <w:pPr>
      <w:keepLines/>
      <w:spacing w:line="480" w:lineRule="auto"/>
      <w:ind w:left="720" w:hanging="720"/>
    </w:pPr>
  </w:style>
  <w:style w:type="table" w:styleId="TableGrid">
    <w:name w:val="Table Grid"/>
    <w:basedOn w:val="TableNormal"/>
    <w:uiPriority w:val="39"/>
    <w:rsid w:val="00B244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45E69"/>
    <w:pPr>
      <w:ind w:left="720"/>
      <w:contextualSpacing/>
    </w:pPr>
  </w:style>
  <w:style w:type="paragraph" w:styleId="Revision">
    <w:name w:val="Revision"/>
    <w:hidden/>
    <w:uiPriority w:val="99"/>
    <w:semiHidden/>
    <w:rsid w:val="005B58B8"/>
    <w:rPr>
      <w:rFonts w:ascii="Times New Roman" w:hAnsi="Times New Roman" w:cs="Times New Roman (Body CS)"/>
      <w:szCs w:val="22"/>
    </w:rPr>
  </w:style>
  <w:style w:type="paragraph" w:customStyle="1" w:styleId="TableName">
    <w:name w:val="Table Name"/>
    <w:basedOn w:val="Normal"/>
    <w:next w:val="Normal"/>
    <w:uiPriority w:val="5"/>
    <w:unhideWhenUsed/>
    <w:qFormat/>
    <w:rsid w:val="00F5238B"/>
    <w:pPr>
      <w:spacing w:line="480" w:lineRule="auto"/>
    </w:pPr>
    <w:rPr>
      <w:rFonts w:cstheme="minorBidi"/>
      <w:i/>
    </w:rPr>
  </w:style>
  <w:style w:type="paragraph" w:styleId="Header">
    <w:name w:val="header"/>
    <w:basedOn w:val="Normal"/>
    <w:link w:val="HeaderChar"/>
    <w:uiPriority w:val="99"/>
    <w:unhideWhenUsed/>
    <w:rsid w:val="00057E1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57E1A"/>
    <w:rPr>
      <w:rFonts w:ascii="Times New Roman" w:hAnsi="Times New Roman" w:cs="Times New Roman (Body CS)"/>
      <w:szCs w:val="22"/>
    </w:rPr>
  </w:style>
  <w:style w:type="paragraph" w:styleId="Footer">
    <w:name w:val="footer"/>
    <w:basedOn w:val="Normal"/>
    <w:link w:val="FooterChar"/>
    <w:uiPriority w:val="99"/>
    <w:unhideWhenUsed/>
    <w:rsid w:val="00057E1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57E1A"/>
    <w:rPr>
      <w:rFonts w:ascii="Times New Roman" w:hAnsi="Times New Roman" w:cs="Times New Roman (Body CS)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140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64B715-27B7-4F5A-A9B9-E0B60D6B8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 Novak</dc:creator>
  <cp:keywords/>
  <dc:description/>
  <cp:lastModifiedBy>Matt Novak</cp:lastModifiedBy>
  <cp:revision>6</cp:revision>
  <cp:lastPrinted>2022-08-06T15:17:00Z</cp:lastPrinted>
  <dcterms:created xsi:type="dcterms:W3CDTF">2023-10-27T16:40:00Z</dcterms:created>
  <dcterms:modified xsi:type="dcterms:W3CDTF">2023-11-01T20:43:00Z</dcterms:modified>
</cp:coreProperties>
</file>