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FFA" w:rsidRDefault="00AF2198">
      <w:pPr>
        <w:rPr>
          <w:b/>
        </w:rPr>
      </w:pPr>
      <w:r>
        <w:rPr>
          <w:b/>
        </w:rPr>
        <w:t xml:space="preserve">  </w:t>
      </w:r>
      <w:r w:rsidR="00505FFA">
        <w:rPr>
          <w:b/>
        </w:rPr>
        <w:t>Darrell Rushton</w:t>
      </w:r>
    </w:p>
    <w:p w:rsidR="00505FFA" w:rsidRPr="00505FFA" w:rsidRDefault="00505FFA">
      <w:r w:rsidRPr="00505FFA">
        <w:t>Associate Professor of Theatre</w:t>
      </w:r>
    </w:p>
    <w:p w:rsidR="00505FFA" w:rsidRPr="00505FFA" w:rsidRDefault="00505FFA">
      <w:r w:rsidRPr="00505FFA">
        <w:t>SAFD Certified Teacher of Stage Combat</w:t>
      </w:r>
    </w:p>
    <w:p w:rsidR="00505FFA" w:rsidRPr="00505FFA" w:rsidRDefault="00505FFA">
      <w:r w:rsidRPr="00505FFA">
        <w:t>SAFD Certified Theatrical Firearms Safety Instructor</w:t>
      </w:r>
    </w:p>
    <w:p w:rsidR="00505FFA" w:rsidRPr="00505FFA" w:rsidRDefault="00505FFA">
      <w:r w:rsidRPr="00505FFA">
        <w:t>Report on Sabbatical Leave</w:t>
      </w:r>
    </w:p>
    <w:p w:rsidR="00505FFA" w:rsidRDefault="00505FFA">
      <w:r w:rsidRPr="00505FFA">
        <w:t>Spring, 2018</w:t>
      </w:r>
    </w:p>
    <w:p w:rsidR="00505FFA" w:rsidRDefault="00505FFA"/>
    <w:p w:rsidR="00CB252E" w:rsidRDefault="00505FFA">
      <w:r>
        <w:t xml:space="preserve">In the spring of 2018, I began the semester with only one </w:t>
      </w:r>
      <w:r w:rsidR="00CB252E">
        <w:t xml:space="preserve">sabbatical </w:t>
      </w:r>
      <w:r>
        <w:t>project in place, although it was a large one.  West Virginia University had invited me to be a Faculty Guest Artist in Residence for their Spring Studio, teaching both graduate acting majors and undergraduate seniors.</w:t>
      </w:r>
      <w:r w:rsidR="0000461A">
        <w:t xml:space="preserve">  In addition, I was to act as the resident fight director </w:t>
      </w:r>
      <w:r w:rsidR="00C40631">
        <w:t xml:space="preserve">for their April production of </w:t>
      </w:r>
      <w:r w:rsidR="00C40631" w:rsidRPr="00E51D58">
        <w:rPr>
          <w:b/>
        </w:rPr>
        <w:t>The Three Musketeers</w:t>
      </w:r>
      <w:r w:rsidR="00C40631">
        <w:t xml:space="preserve">; </w:t>
      </w:r>
      <w:r w:rsidR="0000461A">
        <w:t>with my colleague Jessica Morga</w:t>
      </w:r>
      <w:r w:rsidR="00655DF0">
        <w:t>n-Bishop acting as my Assistant Fight Director and Teaching Assistant.  Soon after accepting, the Cumberland Theatre approached me to direct their season</w:t>
      </w:r>
      <w:r w:rsidR="00CB252E">
        <w:t>’s</w:t>
      </w:r>
      <w:r w:rsidR="00655DF0">
        <w:t xml:space="preserve"> opening production </w:t>
      </w:r>
      <w:r w:rsidR="00CB252E">
        <w:t xml:space="preserve">of </w:t>
      </w:r>
      <w:r w:rsidR="00655DF0">
        <w:t xml:space="preserve">Sam Shepherd’s </w:t>
      </w:r>
      <w:r w:rsidR="00655DF0" w:rsidRPr="00655DF0">
        <w:rPr>
          <w:b/>
        </w:rPr>
        <w:t>Fool for Love</w:t>
      </w:r>
      <w:r w:rsidR="00655DF0">
        <w:t xml:space="preserve">.  And shortly after that, Dean Michael Hood, </w:t>
      </w:r>
      <w:r w:rsidR="00C25433">
        <w:t>longtime</w:t>
      </w:r>
      <w:r w:rsidR="00655DF0">
        <w:t xml:space="preserve"> friend, and Dean of the School of Arts at Indiana University of Pennsylvania asked me to fight direct his production of </w:t>
      </w:r>
      <w:r w:rsidR="00655DF0" w:rsidRPr="00C40631">
        <w:rPr>
          <w:b/>
        </w:rPr>
        <w:t>Twelfth Night</w:t>
      </w:r>
      <w:r w:rsidR="00655DF0">
        <w:t>.  So, in short, my time off to relax and work on one project rapidly became a semester more full of projects than had I been teaching.</w:t>
      </w:r>
      <w:r w:rsidR="00EB5D16">
        <w:t xml:space="preserve">  </w:t>
      </w:r>
      <w:r w:rsidR="00EE0C38">
        <w:t xml:space="preserve">  In this report, I will only address the Sabbatical Project, as I will be applying all of the other activities to my next renewal as Professional Development.</w:t>
      </w:r>
    </w:p>
    <w:p w:rsidR="00655DF0" w:rsidRDefault="00EB5D16">
      <w:r>
        <w:t>From my proposal:</w:t>
      </w:r>
    </w:p>
    <w:p w:rsidR="00EB5D16" w:rsidRDefault="00EB5D16" w:rsidP="00CB252E">
      <w:pPr>
        <w:ind w:left="288" w:right="288"/>
      </w:pPr>
      <w:r>
        <w:t>“The goal would be to train West Virginia University’s masters of Fine Arts (MFA) students in a studio classroom, where they could get certified by me in multiple weapons, as well as during the production, and the entire semester would culminate in a giant stage combat show and adjudication.  The only possible way for me to achieve both would be to apply for a sabbatical in the spring of 2018, far enough off to plan, research, plan, work out logistics with two universities, and prepare for a creative project of this magnitude.”</w:t>
      </w:r>
    </w:p>
    <w:p w:rsidR="00EB5D16" w:rsidRPr="00E51D58" w:rsidRDefault="00EB5D16" w:rsidP="00CB252E">
      <w:pPr>
        <w:pBdr>
          <w:bottom w:val="single" w:sz="4" w:space="1" w:color="auto"/>
        </w:pBdr>
        <w:rPr>
          <w:b/>
        </w:rPr>
      </w:pPr>
      <w:r w:rsidRPr="00E51D58">
        <w:rPr>
          <w:b/>
        </w:rPr>
        <w:t xml:space="preserve">Towards this end, I completed the following during my </w:t>
      </w:r>
      <w:r w:rsidR="00C25433" w:rsidRPr="00E51D58">
        <w:rPr>
          <w:b/>
        </w:rPr>
        <w:t>sabbatical</w:t>
      </w:r>
      <w:r w:rsidRPr="00E51D58">
        <w:rPr>
          <w:b/>
        </w:rPr>
        <w:t>:</w:t>
      </w:r>
    </w:p>
    <w:p w:rsidR="00EE0C38" w:rsidRDefault="00EE0C38" w:rsidP="00CB252E">
      <w:pPr>
        <w:pBdr>
          <w:bottom w:val="single" w:sz="4" w:space="1" w:color="auto"/>
        </w:pBdr>
      </w:pPr>
    </w:p>
    <w:p w:rsidR="004C4E97" w:rsidRPr="004C4E97" w:rsidRDefault="004C4E97" w:rsidP="00EB5D16">
      <w:pPr>
        <w:rPr>
          <w:b/>
        </w:rPr>
      </w:pPr>
      <w:r w:rsidRPr="004C4E97">
        <w:rPr>
          <w:b/>
        </w:rPr>
        <w:t>The Three Musketeers:</w:t>
      </w:r>
    </w:p>
    <w:p w:rsidR="00EB5D16" w:rsidRDefault="004C4E97" w:rsidP="004C4E97">
      <w:pPr>
        <w:pStyle w:val="ListParagraph"/>
        <w:numPr>
          <w:ilvl w:val="0"/>
          <w:numId w:val="1"/>
        </w:numPr>
      </w:pPr>
      <w:r>
        <w:t>Extensively researched the style, period, history of the actual King’s Musketeers of 17</w:t>
      </w:r>
      <w:r w:rsidRPr="004C4E97">
        <w:rPr>
          <w:vertAlign w:val="superscript"/>
        </w:rPr>
        <w:t>th</w:t>
      </w:r>
      <w:r>
        <w:t xml:space="preserve"> Century France.</w:t>
      </w:r>
    </w:p>
    <w:p w:rsidR="00CB252E" w:rsidRDefault="00CB252E" w:rsidP="00CB252E">
      <w:pPr>
        <w:pStyle w:val="ListParagraph"/>
        <w:numPr>
          <w:ilvl w:val="1"/>
          <w:numId w:val="1"/>
        </w:numPr>
      </w:pPr>
      <w:r>
        <w:t>(See attached Works Consulted)</w:t>
      </w:r>
    </w:p>
    <w:p w:rsidR="004C4E97" w:rsidRDefault="004C4E97" w:rsidP="004C4E97">
      <w:pPr>
        <w:pStyle w:val="ListParagraph"/>
        <w:numPr>
          <w:ilvl w:val="0"/>
          <w:numId w:val="1"/>
        </w:numPr>
      </w:pPr>
      <w:r>
        <w:t xml:space="preserve">Extensively read and researched the literary </w:t>
      </w:r>
      <w:r w:rsidRPr="004C4E97">
        <w:rPr>
          <w:b/>
        </w:rPr>
        <w:t>The Three Musketeers</w:t>
      </w:r>
      <w:r>
        <w:t>, and related books and novels.</w:t>
      </w:r>
    </w:p>
    <w:p w:rsidR="00CB252E" w:rsidRDefault="00CB252E" w:rsidP="00CB252E">
      <w:pPr>
        <w:pStyle w:val="ListParagraph"/>
        <w:numPr>
          <w:ilvl w:val="1"/>
          <w:numId w:val="1"/>
        </w:numPr>
      </w:pPr>
      <w:r>
        <w:t>(See attached Works Consulted)</w:t>
      </w:r>
    </w:p>
    <w:p w:rsidR="004C4E97" w:rsidRPr="004C4E97" w:rsidRDefault="004C4E97" w:rsidP="004C4E97">
      <w:pPr>
        <w:pStyle w:val="ListParagraph"/>
        <w:numPr>
          <w:ilvl w:val="0"/>
          <w:numId w:val="1"/>
        </w:numPr>
        <w:rPr>
          <w:b/>
        </w:rPr>
      </w:pPr>
      <w:r>
        <w:t xml:space="preserve">Watched multiple movie and television adaptations of </w:t>
      </w:r>
      <w:r w:rsidRPr="004C4E97">
        <w:rPr>
          <w:b/>
        </w:rPr>
        <w:t>The Three Musketeers.</w:t>
      </w:r>
    </w:p>
    <w:p w:rsidR="004C4E97" w:rsidRDefault="004C4E97" w:rsidP="004C4E97">
      <w:pPr>
        <w:pStyle w:val="ListParagraph"/>
        <w:numPr>
          <w:ilvl w:val="1"/>
          <w:numId w:val="1"/>
        </w:numPr>
      </w:pPr>
      <w:r>
        <w:t>(See attached Works Consulted)</w:t>
      </w:r>
    </w:p>
    <w:p w:rsidR="00CB252E" w:rsidRDefault="004C4E97" w:rsidP="004C4E97">
      <w:pPr>
        <w:pStyle w:val="ListParagraph"/>
        <w:numPr>
          <w:ilvl w:val="0"/>
          <w:numId w:val="1"/>
        </w:numPr>
      </w:pPr>
      <w:r>
        <w:t>Attended and contributed to all relevant production meet</w:t>
      </w:r>
      <w:r w:rsidR="00CB252E">
        <w:t>ings, technical rehearsals, and rehearsals.</w:t>
      </w:r>
    </w:p>
    <w:p w:rsidR="004C4E97" w:rsidRDefault="00CB252E" w:rsidP="00E51D58">
      <w:pPr>
        <w:pStyle w:val="ListParagraph"/>
        <w:numPr>
          <w:ilvl w:val="0"/>
          <w:numId w:val="1"/>
        </w:numPr>
      </w:pPr>
      <w:r>
        <w:t>S</w:t>
      </w:r>
      <w:r w:rsidR="004C4E97">
        <w:t>taged twelve different theatrical fights for West Virginia University’s production</w:t>
      </w:r>
      <w:r w:rsidR="00E51D58">
        <w:t xml:space="preserve"> </w:t>
      </w:r>
      <w:r w:rsidR="00E51D58" w:rsidRPr="00E51D58">
        <w:t xml:space="preserve">of </w:t>
      </w:r>
      <w:r w:rsidR="00E51D58" w:rsidRPr="00E51D58">
        <w:rPr>
          <w:b/>
        </w:rPr>
        <w:t>The Three Musketeers</w:t>
      </w:r>
      <w:r w:rsidR="00E51D58" w:rsidRPr="00E51D58">
        <w:t>.</w:t>
      </w:r>
    </w:p>
    <w:p w:rsidR="004C4E97" w:rsidRPr="004C4E97" w:rsidRDefault="004C4E97" w:rsidP="004C4E97">
      <w:pPr>
        <w:pStyle w:val="ListParagraph"/>
        <w:numPr>
          <w:ilvl w:val="0"/>
          <w:numId w:val="1"/>
        </w:numPr>
        <w:rPr>
          <w:b/>
        </w:rPr>
      </w:pPr>
      <w:r>
        <w:t xml:space="preserve">Led three rapier masterclasses for the entire cast of </w:t>
      </w:r>
      <w:r w:rsidRPr="004C4E97">
        <w:rPr>
          <w:b/>
        </w:rPr>
        <w:t>The Three Musketeers.</w:t>
      </w:r>
    </w:p>
    <w:p w:rsidR="004C4E97" w:rsidRDefault="00CB252E" w:rsidP="004C4E97">
      <w:pPr>
        <w:pStyle w:val="ListParagraph"/>
        <w:numPr>
          <w:ilvl w:val="0"/>
          <w:numId w:val="1"/>
        </w:numPr>
      </w:pPr>
      <w:r>
        <w:t>Collaborated with Cornel</w:t>
      </w:r>
      <w:r w:rsidR="004C4E97">
        <w:t xml:space="preserve"> Gabara (director)</w:t>
      </w:r>
      <w:r>
        <w:t xml:space="preserve"> to</w:t>
      </w:r>
      <w:r w:rsidR="004C4E97">
        <w:t xml:space="preserve"> cast the show and rehearsed, and collaborated with him extensively.</w:t>
      </w:r>
    </w:p>
    <w:p w:rsidR="00EE0C38" w:rsidRPr="004C4E97" w:rsidRDefault="00EE0C38" w:rsidP="00EE0C38">
      <w:pPr>
        <w:ind w:left="360"/>
      </w:pPr>
    </w:p>
    <w:p w:rsidR="00EE5412" w:rsidRDefault="00470853">
      <w:pPr>
        <w:rPr>
          <w:b/>
        </w:rPr>
      </w:pPr>
      <w:r w:rsidRPr="00470853">
        <w:rPr>
          <w:b/>
        </w:rPr>
        <w:t>WVU Studio</w:t>
      </w:r>
      <w:r>
        <w:rPr>
          <w:b/>
        </w:rPr>
        <w:t>:</w:t>
      </w:r>
    </w:p>
    <w:p w:rsidR="00470853" w:rsidRDefault="004E677E" w:rsidP="00CB252E">
      <w:pPr>
        <w:pStyle w:val="ListParagraph"/>
        <w:numPr>
          <w:ilvl w:val="0"/>
          <w:numId w:val="8"/>
        </w:numPr>
      </w:pPr>
      <w:r>
        <w:t>Taught Unarmed Stage Combat and Rapier and Dagger to 18 students</w:t>
      </w:r>
      <w:r w:rsidR="00CB252E">
        <w:t xml:space="preserve"> as Guest Artist in Residence from January through April.</w:t>
      </w:r>
    </w:p>
    <w:p w:rsidR="004E677E" w:rsidRDefault="004E677E" w:rsidP="0060395E">
      <w:pPr>
        <w:pStyle w:val="ListParagraph"/>
        <w:numPr>
          <w:ilvl w:val="0"/>
          <w:numId w:val="8"/>
        </w:numPr>
      </w:pPr>
      <w:r>
        <w:t xml:space="preserve">Coached all students in </w:t>
      </w:r>
      <w:r w:rsidR="00CB252E">
        <w:t>preparation</w:t>
      </w:r>
      <w:r>
        <w:t xml:space="preserve"> for the Society of American Fight Directors Skills Proficiency Exam.</w:t>
      </w:r>
    </w:p>
    <w:p w:rsidR="0060395E" w:rsidRDefault="0060395E" w:rsidP="0060395E">
      <w:pPr>
        <w:pStyle w:val="ListParagraph"/>
        <w:numPr>
          <w:ilvl w:val="0"/>
          <w:numId w:val="8"/>
        </w:numPr>
      </w:pPr>
      <w:r>
        <w:t>Arranged travel and contracted with outside adjudicator Michael G. Chin, SAFD Fight Master.</w:t>
      </w:r>
    </w:p>
    <w:p w:rsidR="0060395E" w:rsidRDefault="0060395E" w:rsidP="0060395E">
      <w:pPr>
        <w:pStyle w:val="ListParagraph"/>
        <w:numPr>
          <w:ilvl w:val="0"/>
          <w:numId w:val="8"/>
        </w:numPr>
      </w:pPr>
      <w:r>
        <w:t>All students passed the Unarmed section.  All students but three passed the Rapier and Dagger.</w:t>
      </w:r>
    </w:p>
    <w:p w:rsidR="00505FFA" w:rsidRPr="00505FFA" w:rsidRDefault="00505FFA">
      <w:r w:rsidRPr="00505FFA">
        <w:br w:type="page"/>
      </w:r>
    </w:p>
    <w:p w:rsidR="00835F25" w:rsidRDefault="00835F25" w:rsidP="00EE0C38">
      <w:pPr>
        <w:pBdr>
          <w:bottom w:val="single" w:sz="4" w:space="1" w:color="auto"/>
        </w:pBdr>
        <w:rPr>
          <w:b/>
        </w:rPr>
      </w:pPr>
      <w:r>
        <w:rPr>
          <w:b/>
        </w:rPr>
        <w:lastRenderedPageBreak/>
        <w:t>Appendix 1</w:t>
      </w:r>
    </w:p>
    <w:p w:rsidR="003B3980" w:rsidRDefault="00FE3884" w:rsidP="00FE3884">
      <w:pPr>
        <w:jc w:val="center"/>
        <w:rPr>
          <w:b/>
        </w:rPr>
      </w:pPr>
      <w:r w:rsidRPr="00FE3884">
        <w:rPr>
          <w:b/>
        </w:rPr>
        <w:t>Works Consulted</w:t>
      </w:r>
    </w:p>
    <w:p w:rsidR="003B3980" w:rsidRPr="00FE3884" w:rsidRDefault="003B3980" w:rsidP="00FE3884">
      <w:pPr>
        <w:jc w:val="center"/>
        <w:rPr>
          <w:b/>
        </w:rPr>
      </w:pPr>
    </w:p>
    <w:p w:rsidR="00996133" w:rsidRDefault="00996133" w:rsidP="00996133">
      <w:r>
        <w:t xml:space="preserve">Angelo, Sydney, </w:t>
      </w:r>
      <w:r w:rsidRPr="004F2E19">
        <w:rPr>
          <w:u w:val="single"/>
        </w:rPr>
        <w:t>The Martial Arts of Renaissance Europe</w:t>
      </w:r>
      <w:r>
        <w:t>, Yale University Press, New Haven, 2000.</w:t>
      </w:r>
    </w:p>
    <w:p w:rsidR="00996133" w:rsidRDefault="00996133" w:rsidP="00996133"/>
    <w:p w:rsidR="003B3980" w:rsidRDefault="003B3980" w:rsidP="003B3980">
      <w:r>
        <w:t xml:space="preserve">Bardic, Vladimir, </w:t>
      </w:r>
      <w:r w:rsidRPr="00BD5BFC">
        <w:rPr>
          <w:u w:val="single"/>
        </w:rPr>
        <w:t>Imperial Arms of the Thirty Years War (1) Infantry and Artillery</w:t>
      </w:r>
      <w:r>
        <w:t xml:space="preserve">, Osprey Publishing, </w:t>
      </w:r>
    </w:p>
    <w:p w:rsidR="003B3980" w:rsidRDefault="003B3980" w:rsidP="003B3980">
      <w:pPr>
        <w:ind w:firstLine="720"/>
      </w:pPr>
      <w:r>
        <w:t xml:space="preserve">New York, 2009. </w:t>
      </w:r>
    </w:p>
    <w:p w:rsidR="00996133" w:rsidRDefault="00996133" w:rsidP="003B3980">
      <w:pPr>
        <w:ind w:firstLine="720"/>
      </w:pPr>
    </w:p>
    <w:p w:rsidR="003B3980" w:rsidRDefault="003B3980" w:rsidP="003B3980">
      <w:r>
        <w:t xml:space="preserve">Bardic, Vladimir, </w:t>
      </w:r>
      <w:r w:rsidRPr="00BD5BFC">
        <w:rPr>
          <w:u w:val="single"/>
        </w:rPr>
        <w:t>Imperial</w:t>
      </w:r>
      <w:r>
        <w:rPr>
          <w:u w:val="single"/>
        </w:rPr>
        <w:t xml:space="preserve"> Arms of the Thirty Years War (2</w:t>
      </w:r>
      <w:r w:rsidRPr="00BD5BFC">
        <w:rPr>
          <w:u w:val="single"/>
        </w:rPr>
        <w:t xml:space="preserve">) </w:t>
      </w:r>
      <w:r>
        <w:rPr>
          <w:u w:val="single"/>
        </w:rPr>
        <w:t>Calvary</w:t>
      </w:r>
      <w:r>
        <w:t xml:space="preserve">, Osprey Publishing, </w:t>
      </w:r>
    </w:p>
    <w:p w:rsidR="003B3980" w:rsidRDefault="003B3980" w:rsidP="003B3980">
      <w:pPr>
        <w:ind w:firstLine="720"/>
      </w:pPr>
      <w:r>
        <w:t>New York, 2010.</w:t>
      </w:r>
    </w:p>
    <w:p w:rsidR="00996133" w:rsidRDefault="00996133" w:rsidP="003B3980">
      <w:pPr>
        <w:ind w:firstLine="720"/>
      </w:pPr>
    </w:p>
    <w:p w:rsidR="00996133" w:rsidRDefault="00996133" w:rsidP="00996133">
      <w:r>
        <w:t xml:space="preserve">Castle, Egerton, </w:t>
      </w:r>
      <w:r w:rsidRPr="00615958">
        <w:rPr>
          <w:u w:val="single"/>
        </w:rPr>
        <w:t>Schools and Masters of Fencing from the Middle Ages to the Eighteenth Century</w:t>
      </w:r>
      <w:r>
        <w:t xml:space="preserve">, </w:t>
      </w:r>
    </w:p>
    <w:p w:rsidR="00996133" w:rsidRDefault="00996133" w:rsidP="00996133">
      <w:r>
        <w:tab/>
        <w:t>Dover Publications, New York, 2003.</w:t>
      </w:r>
    </w:p>
    <w:p w:rsidR="00996133" w:rsidRDefault="00996133" w:rsidP="00996133"/>
    <w:p w:rsidR="003B3980" w:rsidRDefault="003B3980" w:rsidP="003B3980">
      <w:r>
        <w:t xml:space="preserve">Chartrand, Rene’, </w:t>
      </w:r>
      <w:r w:rsidRPr="00D94A68">
        <w:rPr>
          <w:u w:val="single"/>
        </w:rPr>
        <w:t>French Musketeer</w:t>
      </w:r>
      <w:r>
        <w:t>, 1622-1775, Osprey Publishing, New York, 2013.</w:t>
      </w:r>
    </w:p>
    <w:p w:rsidR="00996133" w:rsidRDefault="00996133" w:rsidP="003B3980"/>
    <w:p w:rsidR="00996133" w:rsidRDefault="00996133" w:rsidP="00996133">
      <w:r>
        <w:t xml:space="preserve">Durdik, Jan, </w:t>
      </w:r>
      <w:r w:rsidRPr="004F2E19">
        <w:rPr>
          <w:u w:val="single"/>
        </w:rPr>
        <w:t>Firearms, a Collector’s Guide</w:t>
      </w:r>
      <w:r>
        <w:t>, Hamlyn, London, UK, 1981.</w:t>
      </w:r>
    </w:p>
    <w:p w:rsidR="00996133" w:rsidRPr="00FE3884" w:rsidRDefault="00996133" w:rsidP="00996133"/>
    <w:p w:rsidR="00FE3884" w:rsidRDefault="00FE3884">
      <w:r>
        <w:t xml:space="preserve">Grant, R. G., </w:t>
      </w:r>
      <w:r w:rsidRPr="00FE3884">
        <w:rPr>
          <w:u w:val="single"/>
        </w:rPr>
        <w:t>Battle: A Visual Journey through 500 Years of Conflict</w:t>
      </w:r>
      <w:r>
        <w:t>, DK Publishing Inc., New York, 2005</w:t>
      </w:r>
    </w:p>
    <w:p w:rsidR="00FE3884" w:rsidRDefault="00FE3884">
      <w:r>
        <w:tab/>
        <w:t>Pages142-154.</w:t>
      </w:r>
    </w:p>
    <w:p w:rsidR="00996133" w:rsidRDefault="00996133"/>
    <w:p w:rsidR="00FE3884" w:rsidRDefault="00FE3884">
      <w:r>
        <w:t>Grant, R. G., Warrior: A Visual History of the Fighting Man, DK Publishing Inc., New York, 2007</w:t>
      </w:r>
    </w:p>
    <w:p w:rsidR="00996133" w:rsidRDefault="00FE3884">
      <w:r>
        <w:tab/>
        <w:t>Pages 130-138.</w:t>
      </w:r>
    </w:p>
    <w:p w:rsidR="00E51D58" w:rsidRDefault="00E51D58"/>
    <w:p w:rsidR="00996133" w:rsidRDefault="00996133" w:rsidP="00996133">
      <w:r>
        <w:t xml:space="preserve">Harding, David, Ed. </w:t>
      </w:r>
      <w:r w:rsidRPr="004F2E19">
        <w:rPr>
          <w:u w:val="single"/>
        </w:rPr>
        <w:t>Weapons: An International Encyclopedia from 5000 BC to 2000AD</w:t>
      </w:r>
      <w:r>
        <w:t xml:space="preserve">, The Diagram </w:t>
      </w:r>
    </w:p>
    <w:p w:rsidR="00996133" w:rsidRDefault="00996133" w:rsidP="00996133">
      <w:r>
        <w:tab/>
        <w:t>Group, St Martin’s Press, New York, 1990.</w:t>
      </w:r>
    </w:p>
    <w:p w:rsidR="00996133" w:rsidRDefault="00996133" w:rsidP="00996133"/>
    <w:p w:rsidR="00996133" w:rsidRDefault="00996133" w:rsidP="00996133">
      <w:r>
        <w:t xml:space="preserve">Hobbs, William, </w:t>
      </w:r>
      <w:r w:rsidRPr="00615958">
        <w:rPr>
          <w:u w:val="single"/>
        </w:rPr>
        <w:t>Fight Direction for Stage and Screen</w:t>
      </w:r>
      <w:r>
        <w:t>, Heinemann, Reed Publishing, Hanover, NH, 1995.</w:t>
      </w:r>
    </w:p>
    <w:p w:rsidR="00996133" w:rsidRDefault="00996133" w:rsidP="00996133"/>
    <w:p w:rsidR="00996133" w:rsidRDefault="00996133" w:rsidP="00996133">
      <w:r>
        <w:t xml:space="preserve">Hutton, Alfred, </w:t>
      </w:r>
      <w:r w:rsidRPr="00615958">
        <w:rPr>
          <w:u w:val="single"/>
        </w:rPr>
        <w:t>Old Sword-Play, Techniques of the Great Masters</w:t>
      </w:r>
      <w:r>
        <w:t xml:space="preserve">, Dover Publications, Inc., New York, </w:t>
      </w:r>
    </w:p>
    <w:p w:rsidR="00996133" w:rsidRDefault="00996133" w:rsidP="00996133">
      <w:r>
        <w:tab/>
        <w:t>2001.</w:t>
      </w:r>
    </w:p>
    <w:p w:rsidR="00996133" w:rsidRDefault="00996133" w:rsidP="00996133"/>
    <w:p w:rsidR="003B3980" w:rsidRDefault="003B3980" w:rsidP="003B3980">
      <w:r>
        <w:t xml:space="preserve">Maund, Kari &amp; Nanson, Phil, The Four Musketeers: The True Story of D’Artagnan, Porthos, Aramis &amp; </w:t>
      </w:r>
    </w:p>
    <w:p w:rsidR="003B3980" w:rsidRDefault="003B3980" w:rsidP="003B3980">
      <w:r>
        <w:tab/>
        <w:t>Athos, Tempus Publishing Limited, Stroud</w:t>
      </w:r>
      <w:r w:rsidRPr="003B3980">
        <w:t>, Gloucestershire</w:t>
      </w:r>
      <w:r>
        <w:t>, 2005.</w:t>
      </w:r>
    </w:p>
    <w:p w:rsidR="00996133" w:rsidRDefault="00996133" w:rsidP="003B3980"/>
    <w:p w:rsidR="00996133" w:rsidRDefault="00996133" w:rsidP="00996133">
      <w:r>
        <w:t xml:space="preserve">Reiss, Tom, </w:t>
      </w:r>
      <w:r w:rsidR="00C25433" w:rsidRPr="00615958">
        <w:rPr>
          <w:u w:val="single"/>
        </w:rPr>
        <w:t>The Black</w:t>
      </w:r>
      <w:r w:rsidRPr="00615958">
        <w:rPr>
          <w:u w:val="single"/>
        </w:rPr>
        <w:t xml:space="preserve"> Count</w:t>
      </w:r>
      <w:r>
        <w:rPr>
          <w:u w:val="single"/>
        </w:rPr>
        <w:t>, Glory, Revolution, Betrayal and the Real Count of Monte Cristo</w:t>
      </w:r>
      <w:r>
        <w:t xml:space="preserve">, Crown </w:t>
      </w:r>
    </w:p>
    <w:p w:rsidR="00996133" w:rsidRDefault="00996133" w:rsidP="00996133">
      <w:r>
        <w:tab/>
        <w:t>Publishers, New York, 2012.</w:t>
      </w:r>
    </w:p>
    <w:p w:rsidR="00996133" w:rsidRDefault="00996133" w:rsidP="00996133"/>
    <w:p w:rsidR="003B3980" w:rsidRDefault="003B3980" w:rsidP="003B3980">
      <w:r>
        <w:t xml:space="preserve">Roberts, Keith, </w:t>
      </w:r>
      <w:r w:rsidRPr="00D94A68">
        <w:rPr>
          <w:u w:val="single"/>
        </w:rPr>
        <w:t>Pike and Shot Tactics, 1590-1660</w:t>
      </w:r>
      <w:r>
        <w:t>, Osprey Publishing, New York, 2010.</w:t>
      </w:r>
    </w:p>
    <w:p w:rsidR="00996133" w:rsidRDefault="00996133" w:rsidP="003B3980"/>
    <w:p w:rsidR="003B3980" w:rsidRDefault="003B3980" w:rsidP="003B3980">
      <w:r>
        <w:t xml:space="preserve">Roberts, Keith, </w:t>
      </w:r>
      <w:r w:rsidRPr="00D94A68">
        <w:rPr>
          <w:u w:val="single"/>
        </w:rPr>
        <w:t>Matchlock Musketeer, 1588-1699</w:t>
      </w:r>
      <w:r>
        <w:t>, Osprey Publishing, New York, 2002.</w:t>
      </w:r>
    </w:p>
    <w:p w:rsidR="00996133" w:rsidRDefault="00996133" w:rsidP="003B3980"/>
    <w:p w:rsidR="003B3980" w:rsidRDefault="003B3980" w:rsidP="003B3980">
      <w:r w:rsidRPr="00BD5BFC">
        <w:rPr>
          <w:u w:val="single"/>
        </w:rPr>
        <w:t>The Three Musketeers,</w:t>
      </w:r>
      <w:r>
        <w:t xml:space="preserve"> Director Stephen Hereck, Performances Charlie Sheen, Keifer Sutherland, </w:t>
      </w:r>
    </w:p>
    <w:p w:rsidR="003B3980" w:rsidRDefault="003B3980" w:rsidP="003B3980">
      <w:pPr>
        <w:ind w:firstLine="720"/>
      </w:pPr>
      <w:r>
        <w:t>Chris O’Connell, Oliver Platt, Tim Curry, Rebecca DeMornay, 1993.</w:t>
      </w:r>
    </w:p>
    <w:p w:rsidR="00996133" w:rsidRDefault="00996133" w:rsidP="003B3980">
      <w:pPr>
        <w:ind w:firstLine="720"/>
        <w:rPr>
          <w:u w:val="single"/>
        </w:rPr>
      </w:pPr>
    </w:p>
    <w:p w:rsidR="002B3898" w:rsidRDefault="00FE3884">
      <w:r w:rsidRPr="002B3898">
        <w:rPr>
          <w:u w:val="single"/>
        </w:rPr>
        <w:t>The Three Musketeers</w:t>
      </w:r>
      <w:r w:rsidR="00BD5BFC">
        <w:t>, Director</w:t>
      </w:r>
      <w:r>
        <w:t xml:space="preserve"> Richard Lester, Performances Michael York, Oliver Reed, </w:t>
      </w:r>
      <w:r w:rsidR="002B3898">
        <w:t xml:space="preserve">Christopher </w:t>
      </w:r>
    </w:p>
    <w:p w:rsidR="00FE3884" w:rsidRDefault="002B3898">
      <w:r>
        <w:tab/>
        <w:t>Lee, 1973</w:t>
      </w:r>
    </w:p>
    <w:p w:rsidR="00996133" w:rsidRDefault="00996133">
      <w:bookmarkStart w:id="0" w:name="_GoBack"/>
      <w:bookmarkEnd w:id="0"/>
    </w:p>
    <w:p w:rsidR="002B3898" w:rsidRDefault="002B3898" w:rsidP="002B3898">
      <w:r w:rsidRPr="002B3898">
        <w:rPr>
          <w:u w:val="single"/>
        </w:rPr>
        <w:t>The Four Musketeers</w:t>
      </w:r>
      <w:r w:rsidR="00BD5BFC">
        <w:t>, Director</w:t>
      </w:r>
      <w:r>
        <w:t xml:space="preserve"> Richard Lester, Performances Michael York, Oliver Reed, Christopher </w:t>
      </w:r>
    </w:p>
    <w:p w:rsidR="002B3898" w:rsidRPr="00FE3884" w:rsidRDefault="002B3898" w:rsidP="002B3898">
      <w:r>
        <w:tab/>
        <w:t>Lee, 1973</w:t>
      </w:r>
    </w:p>
    <w:p w:rsidR="002B3898" w:rsidRDefault="002B3898" w:rsidP="00BD5BFC">
      <w:pPr>
        <w:ind w:firstLine="720"/>
      </w:pPr>
    </w:p>
    <w:p w:rsidR="00BD5BFC" w:rsidRDefault="00BD5BFC" w:rsidP="00BD5BFC"/>
    <w:p w:rsidR="00615958" w:rsidRDefault="00615958" w:rsidP="00BD5BFC"/>
    <w:p w:rsidR="00345C30" w:rsidRDefault="00345C30">
      <w:r>
        <w:br w:type="page"/>
      </w:r>
    </w:p>
    <w:p w:rsidR="00835F25" w:rsidRDefault="00835F25" w:rsidP="00BD5BFC">
      <w:pPr>
        <w:rPr>
          <w:b/>
        </w:rPr>
      </w:pPr>
      <w:r>
        <w:rPr>
          <w:b/>
        </w:rPr>
        <w:lastRenderedPageBreak/>
        <w:t>Appendix 2</w:t>
      </w:r>
    </w:p>
    <w:p w:rsidR="00996133" w:rsidRDefault="00345C30" w:rsidP="00EE0C38">
      <w:pPr>
        <w:pBdr>
          <w:bottom w:val="single" w:sz="4" w:space="1" w:color="auto"/>
        </w:pBdr>
        <w:rPr>
          <w:b/>
        </w:rPr>
      </w:pPr>
      <w:r w:rsidRPr="00345C30">
        <w:rPr>
          <w:b/>
        </w:rPr>
        <w:t>Documentation:</w:t>
      </w:r>
    </w:p>
    <w:p w:rsidR="00345C30" w:rsidRDefault="00345C30" w:rsidP="001D52F9">
      <w:pPr>
        <w:jc w:val="center"/>
        <w:rPr>
          <w:b/>
        </w:rPr>
      </w:pPr>
    </w:p>
    <w:p w:rsidR="00345C30" w:rsidRDefault="00345C30" w:rsidP="001D52F9">
      <w:pPr>
        <w:jc w:val="center"/>
        <w:rPr>
          <w:b/>
        </w:rPr>
      </w:pPr>
      <w:r>
        <w:rPr>
          <w:b/>
          <w:noProof/>
        </w:rPr>
        <w:drawing>
          <wp:inline distT="0" distB="0" distL="0" distR="0" wp14:anchorId="08B23C52" wp14:editId="38C0CA04">
            <wp:extent cx="5943600" cy="79248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M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92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5C30" w:rsidRDefault="00345C30" w:rsidP="001D52F9">
      <w:pPr>
        <w:jc w:val="center"/>
        <w:rPr>
          <w:b/>
        </w:rPr>
      </w:pPr>
      <w:r>
        <w:rPr>
          <w:b/>
          <w:noProof/>
        </w:rPr>
        <w:lastRenderedPageBreak/>
        <w:drawing>
          <wp:inline distT="0" distB="0" distL="0" distR="0" wp14:anchorId="5712C615" wp14:editId="0645EA2D">
            <wp:extent cx="5943600" cy="79248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M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92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0AB1" w:rsidRDefault="00A80AB1" w:rsidP="001D52F9">
      <w:pPr>
        <w:jc w:val="center"/>
        <w:rPr>
          <w:b/>
        </w:rPr>
      </w:pPr>
    </w:p>
    <w:p w:rsidR="00BA109C" w:rsidRDefault="00BA109C" w:rsidP="00626D58">
      <w:pPr>
        <w:jc w:val="center"/>
      </w:pPr>
    </w:p>
    <w:p w:rsidR="00BA109C" w:rsidRDefault="00BA109C">
      <w:r>
        <w:br w:type="page"/>
      </w:r>
    </w:p>
    <w:p w:rsidR="00345C30" w:rsidRPr="00EE0C38" w:rsidRDefault="00EE0C38" w:rsidP="00EE0C38">
      <w:pPr>
        <w:pBdr>
          <w:bottom w:val="single" w:sz="4" w:space="1" w:color="auto"/>
        </w:pBdr>
        <w:rPr>
          <w:b/>
        </w:rPr>
      </w:pPr>
      <w:r w:rsidRPr="00EE0C38">
        <w:rPr>
          <w:b/>
        </w:rPr>
        <w:lastRenderedPageBreak/>
        <w:t>(Agreement between WVU and Darrell Rushton, Guest Artist)</w:t>
      </w:r>
    </w:p>
    <w:p w:rsidR="00BA109C" w:rsidRDefault="00BA109C" w:rsidP="00BA109C">
      <w:r>
        <w:t>Proposal for Darrell Rushton fight choreography for production of Three Musketeers and armed combat teaching in Studio Acting Program.</w:t>
      </w:r>
    </w:p>
    <w:p w:rsidR="00BA109C" w:rsidRDefault="00BA109C" w:rsidP="00BA109C"/>
    <w:p w:rsidR="00BA109C" w:rsidRDefault="00BA109C" w:rsidP="00BA109C">
      <w:r>
        <w:t>Production:  $1,500 fee</w:t>
      </w:r>
    </w:p>
    <w:p w:rsidR="00BA109C" w:rsidRDefault="00BA109C" w:rsidP="00BA109C"/>
    <w:p w:rsidR="00BA109C" w:rsidRDefault="00BA109C" w:rsidP="00BA109C">
      <w:pPr>
        <w:pStyle w:val="ListParagraph"/>
        <w:numPr>
          <w:ilvl w:val="0"/>
          <w:numId w:val="9"/>
        </w:numPr>
        <w:spacing w:after="0" w:line="240" w:lineRule="auto"/>
      </w:pPr>
      <w:r>
        <w:t xml:space="preserve">Meet on the three Mondays leading up to first rehearsal with cast, with the goal of beginning </w:t>
      </w:r>
      <w:r w:rsidR="00C40631">
        <w:t>orienting</w:t>
      </w:r>
      <w:r>
        <w:t xml:space="preserve"> them to weapons and working them in basic principles of the fighting and the style.</w:t>
      </w:r>
    </w:p>
    <w:p w:rsidR="00BA109C" w:rsidRDefault="00BA109C" w:rsidP="00BA109C">
      <w:pPr>
        <w:pStyle w:val="ListParagraph"/>
        <w:numPr>
          <w:ilvl w:val="1"/>
          <w:numId w:val="9"/>
        </w:numPr>
        <w:spacing w:after="0" w:line="240" w:lineRule="auto"/>
      </w:pPr>
      <w:r>
        <w:t>1/22, 1/29, 2/5  – 6:30 to 8:30</w:t>
      </w:r>
    </w:p>
    <w:p w:rsidR="00BA109C" w:rsidRDefault="00BA109C" w:rsidP="00BA109C">
      <w:pPr>
        <w:pStyle w:val="ListParagraph"/>
        <w:numPr>
          <w:ilvl w:val="0"/>
          <w:numId w:val="9"/>
        </w:numPr>
        <w:spacing w:after="0" w:line="240" w:lineRule="auto"/>
      </w:pPr>
      <w:r>
        <w:t>Participate in three rehearsals in first week in arrangement with the director (two of those three days will correspond with teaching days to minimize your travel time.)</w:t>
      </w:r>
    </w:p>
    <w:p w:rsidR="00BA109C" w:rsidRDefault="00BA109C" w:rsidP="00BA109C">
      <w:pPr>
        <w:pStyle w:val="ListParagraph"/>
        <w:numPr>
          <w:ilvl w:val="1"/>
          <w:numId w:val="9"/>
        </w:numPr>
        <w:spacing w:after="0" w:line="240" w:lineRule="auto"/>
      </w:pPr>
      <w:r>
        <w:t>2/12 – 2/16</w:t>
      </w:r>
    </w:p>
    <w:p w:rsidR="00BA109C" w:rsidRPr="0025098A" w:rsidRDefault="00BA109C" w:rsidP="00BA109C">
      <w:pPr>
        <w:pStyle w:val="ListParagraph"/>
        <w:numPr>
          <w:ilvl w:val="0"/>
          <w:numId w:val="9"/>
        </w:numPr>
        <w:spacing w:after="0" w:line="240" w:lineRule="auto"/>
      </w:pPr>
      <w:r>
        <w:t xml:space="preserve">Not required to rehearse 2/19 through 2/28 while you direct </w:t>
      </w:r>
      <w:r w:rsidRPr="0025098A">
        <w:rPr>
          <w:i/>
        </w:rPr>
        <w:t>Fool for Lov</w:t>
      </w:r>
      <w:r>
        <w:rPr>
          <w:i/>
        </w:rPr>
        <w:t>e.</w:t>
      </w:r>
    </w:p>
    <w:p w:rsidR="00BA109C" w:rsidRDefault="00BA109C" w:rsidP="00BA109C">
      <w:pPr>
        <w:pStyle w:val="ListParagraph"/>
        <w:numPr>
          <w:ilvl w:val="0"/>
          <w:numId w:val="9"/>
        </w:numPr>
        <w:spacing w:after="0" w:line="240" w:lineRule="auto"/>
      </w:pPr>
      <w:r>
        <w:t>Return to rehearsal 3/2</w:t>
      </w:r>
    </w:p>
    <w:p w:rsidR="00BA109C" w:rsidRDefault="00BA109C" w:rsidP="00BA109C">
      <w:pPr>
        <w:pStyle w:val="ListParagraph"/>
        <w:numPr>
          <w:ilvl w:val="0"/>
          <w:numId w:val="9"/>
        </w:numPr>
        <w:spacing w:after="0" w:line="240" w:lineRule="auto"/>
      </w:pPr>
      <w:r>
        <w:t>Rehearse three days a week for the next 4 weeks (not counting spring break)</w:t>
      </w:r>
    </w:p>
    <w:p w:rsidR="00BA109C" w:rsidRDefault="00BA109C" w:rsidP="00BA109C">
      <w:pPr>
        <w:pStyle w:val="ListParagraph"/>
        <w:numPr>
          <w:ilvl w:val="1"/>
          <w:numId w:val="9"/>
        </w:numPr>
        <w:spacing w:after="0" w:line="240" w:lineRule="auto"/>
      </w:pPr>
      <w:r>
        <w:t>3/5 to 4/10</w:t>
      </w:r>
    </w:p>
    <w:p w:rsidR="00BA109C" w:rsidRDefault="00BA109C" w:rsidP="00BA109C">
      <w:pPr>
        <w:pStyle w:val="ListParagraph"/>
        <w:numPr>
          <w:ilvl w:val="1"/>
          <w:numId w:val="9"/>
        </w:numPr>
        <w:spacing w:after="0" w:line="240" w:lineRule="auto"/>
      </w:pPr>
      <w:r>
        <w:t>No rehearsals through spring break 3/10 - 3/19.</w:t>
      </w:r>
    </w:p>
    <w:p w:rsidR="00BA109C" w:rsidRDefault="00BA109C" w:rsidP="00BA109C">
      <w:pPr>
        <w:pStyle w:val="ListParagraph"/>
        <w:numPr>
          <w:ilvl w:val="0"/>
          <w:numId w:val="9"/>
        </w:numPr>
        <w:spacing w:after="0" w:line="240" w:lineRule="auto"/>
      </w:pPr>
      <w:r>
        <w:t>Show opens 4/13</w:t>
      </w:r>
    </w:p>
    <w:p w:rsidR="00BA109C" w:rsidRDefault="00BA109C" w:rsidP="00BA109C"/>
    <w:p w:rsidR="00BA109C" w:rsidRDefault="00BA109C" w:rsidP="00BA109C"/>
    <w:p w:rsidR="00BA109C" w:rsidRDefault="00BA109C" w:rsidP="00BA109C"/>
    <w:p w:rsidR="00BA109C" w:rsidRDefault="00BA109C" w:rsidP="00BA109C">
      <w:r>
        <w:t>Teaching:  $3,000 fee</w:t>
      </w:r>
    </w:p>
    <w:p w:rsidR="00BA109C" w:rsidRDefault="00BA109C" w:rsidP="00BA109C"/>
    <w:p w:rsidR="00BA109C" w:rsidRDefault="00BA109C" w:rsidP="00BA109C">
      <w:pPr>
        <w:pStyle w:val="ListParagraph"/>
        <w:numPr>
          <w:ilvl w:val="0"/>
          <w:numId w:val="10"/>
        </w:numPr>
        <w:spacing w:after="0" w:line="240" w:lineRule="auto"/>
      </w:pPr>
      <w:r>
        <w:t>Meet on Monday afternoons for 2 hours 1:00 to 3:00 with Grads and Seniors Combined for seven weeks (Certification in one weapon) 18 students total</w:t>
      </w:r>
    </w:p>
    <w:p w:rsidR="00BA109C" w:rsidRDefault="00BA109C" w:rsidP="00BA109C">
      <w:pPr>
        <w:pStyle w:val="ListParagraph"/>
        <w:numPr>
          <w:ilvl w:val="1"/>
          <w:numId w:val="10"/>
        </w:numPr>
        <w:spacing w:after="0" w:line="240" w:lineRule="auto"/>
      </w:pPr>
      <w:r>
        <w:t>1/8 – 2/19</w:t>
      </w:r>
    </w:p>
    <w:p w:rsidR="00BA109C" w:rsidRDefault="00BA109C" w:rsidP="00BA109C">
      <w:pPr>
        <w:pStyle w:val="ListParagraph"/>
        <w:numPr>
          <w:ilvl w:val="0"/>
          <w:numId w:val="10"/>
        </w:numPr>
        <w:spacing w:after="0" w:line="240" w:lineRule="auto"/>
      </w:pPr>
      <w:r>
        <w:t>Meet on Monday afternoons for 2 hours with Grads only (certification in second weapon) 8 students total</w:t>
      </w:r>
    </w:p>
    <w:p w:rsidR="00BA109C" w:rsidRDefault="00BA109C" w:rsidP="00BA109C">
      <w:pPr>
        <w:pStyle w:val="ListParagraph"/>
        <w:numPr>
          <w:ilvl w:val="0"/>
          <w:numId w:val="10"/>
        </w:numPr>
        <w:spacing w:after="0" w:line="240" w:lineRule="auto"/>
      </w:pPr>
      <w:r>
        <w:t xml:space="preserve">Pick up an extra day here and there to make sure students accrue sufficient hours of training.  </w:t>
      </w:r>
    </w:p>
    <w:p w:rsidR="00BA109C" w:rsidRDefault="00BA109C" w:rsidP="00BA109C"/>
    <w:p w:rsidR="00BA109C" w:rsidRDefault="00BA109C" w:rsidP="00BA109C"/>
    <w:p w:rsidR="00BA109C" w:rsidRDefault="00BA109C" w:rsidP="00BA109C"/>
    <w:p w:rsidR="00BA109C" w:rsidRDefault="00BA109C" w:rsidP="00BA109C">
      <w:r>
        <w:t>Jerry McGonigle, Head of MFA Acting Program, WVU</w:t>
      </w:r>
    </w:p>
    <w:p w:rsidR="00BA109C" w:rsidRDefault="00BA109C" w:rsidP="00BA109C">
      <w:r>
        <w:t>Jerry.McGonigle@mail.wvu.edu</w:t>
      </w:r>
    </w:p>
    <w:p w:rsidR="00BA109C" w:rsidRDefault="00BA109C" w:rsidP="00BA109C">
      <w:r>
        <w:t>(304) 293-6969</w:t>
      </w:r>
    </w:p>
    <w:p w:rsidR="00BA109C" w:rsidRDefault="00BA109C" w:rsidP="00BA109C">
      <w:r>
        <w:t>311A Creative Arts Center</w:t>
      </w:r>
    </w:p>
    <w:sectPr w:rsidR="00BA109C" w:rsidSect="000264D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5DD0" w:rsidRDefault="00485DD0" w:rsidP="00835F25">
      <w:pPr>
        <w:spacing w:after="0" w:line="240" w:lineRule="auto"/>
      </w:pPr>
      <w:r>
        <w:separator/>
      </w:r>
    </w:p>
  </w:endnote>
  <w:endnote w:type="continuationSeparator" w:id="0">
    <w:p w:rsidR="00485DD0" w:rsidRDefault="00485DD0" w:rsidP="00835F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5DD0" w:rsidRDefault="00485DD0" w:rsidP="00835F25">
      <w:pPr>
        <w:spacing w:after="0" w:line="240" w:lineRule="auto"/>
      </w:pPr>
      <w:r>
        <w:separator/>
      </w:r>
    </w:p>
  </w:footnote>
  <w:footnote w:type="continuationSeparator" w:id="0">
    <w:p w:rsidR="00485DD0" w:rsidRDefault="00485DD0" w:rsidP="00835F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359B9"/>
    <w:multiLevelType w:val="hybridMultilevel"/>
    <w:tmpl w:val="B41AE2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0A374D"/>
    <w:multiLevelType w:val="hybridMultilevel"/>
    <w:tmpl w:val="A1CA7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484A6E"/>
    <w:multiLevelType w:val="hybridMultilevel"/>
    <w:tmpl w:val="436290B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9163E2"/>
    <w:multiLevelType w:val="hybridMultilevel"/>
    <w:tmpl w:val="620034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E9A3B7F"/>
    <w:multiLevelType w:val="hybridMultilevel"/>
    <w:tmpl w:val="5FD4AD5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391DAF"/>
    <w:multiLevelType w:val="hybridMultilevel"/>
    <w:tmpl w:val="5D0E6D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6D3875"/>
    <w:multiLevelType w:val="hybridMultilevel"/>
    <w:tmpl w:val="4B987F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3DE65F72"/>
    <w:multiLevelType w:val="hybridMultilevel"/>
    <w:tmpl w:val="416E649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C1654D"/>
    <w:multiLevelType w:val="hybridMultilevel"/>
    <w:tmpl w:val="31B2CF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2D76323"/>
    <w:multiLevelType w:val="hybridMultilevel"/>
    <w:tmpl w:val="285E15A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9"/>
  </w:num>
  <w:num w:numId="7">
    <w:abstractNumId w:val="2"/>
  </w:num>
  <w:num w:numId="8">
    <w:abstractNumId w:val="8"/>
  </w:num>
  <w:num w:numId="9">
    <w:abstractNumId w:val="3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884"/>
    <w:rsid w:val="0000461A"/>
    <w:rsid w:val="000264D0"/>
    <w:rsid w:val="001D52F9"/>
    <w:rsid w:val="002B3898"/>
    <w:rsid w:val="002E6051"/>
    <w:rsid w:val="00345C30"/>
    <w:rsid w:val="003B3980"/>
    <w:rsid w:val="00470853"/>
    <w:rsid w:val="00485DD0"/>
    <w:rsid w:val="004C4E97"/>
    <w:rsid w:val="004E677E"/>
    <w:rsid w:val="004F2E19"/>
    <w:rsid w:val="004F3092"/>
    <w:rsid w:val="00505FFA"/>
    <w:rsid w:val="0060395E"/>
    <w:rsid w:val="00615958"/>
    <w:rsid w:val="00626D58"/>
    <w:rsid w:val="00655DF0"/>
    <w:rsid w:val="00761BCA"/>
    <w:rsid w:val="00835F25"/>
    <w:rsid w:val="00996133"/>
    <w:rsid w:val="00A375FD"/>
    <w:rsid w:val="00A80AB1"/>
    <w:rsid w:val="00AF2198"/>
    <w:rsid w:val="00BA109C"/>
    <w:rsid w:val="00BD5BFC"/>
    <w:rsid w:val="00C25433"/>
    <w:rsid w:val="00C40631"/>
    <w:rsid w:val="00C4718C"/>
    <w:rsid w:val="00C47BE3"/>
    <w:rsid w:val="00CB252E"/>
    <w:rsid w:val="00D02500"/>
    <w:rsid w:val="00D94A68"/>
    <w:rsid w:val="00DE581D"/>
    <w:rsid w:val="00E44321"/>
    <w:rsid w:val="00E44F9A"/>
    <w:rsid w:val="00E51D58"/>
    <w:rsid w:val="00EB5D16"/>
    <w:rsid w:val="00ED5067"/>
    <w:rsid w:val="00EE0C38"/>
    <w:rsid w:val="00EE5412"/>
    <w:rsid w:val="00F663F3"/>
    <w:rsid w:val="00FE3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B5D16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C4E9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45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5C3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35F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5F25"/>
  </w:style>
  <w:style w:type="paragraph" w:styleId="Footer">
    <w:name w:val="footer"/>
    <w:basedOn w:val="Normal"/>
    <w:link w:val="FooterChar"/>
    <w:uiPriority w:val="99"/>
    <w:unhideWhenUsed/>
    <w:rsid w:val="00835F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5F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B5D16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C4E9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45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5C3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35F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5F25"/>
  </w:style>
  <w:style w:type="paragraph" w:styleId="Footer">
    <w:name w:val="footer"/>
    <w:basedOn w:val="Normal"/>
    <w:link w:val="FooterChar"/>
    <w:uiPriority w:val="99"/>
    <w:unhideWhenUsed/>
    <w:rsid w:val="00835F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5F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Frostburg State University</Company>
  <LinksUpToDate>false</LinksUpToDate>
  <CharactersWithSpaces>6625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2018-07-16T15:01:00Z</cp:lastPrinted>
  <dcterms:created xsi:type="dcterms:W3CDTF">2018-07-16T15:02:00Z</dcterms:created>
  <dcterms:modified xsi:type="dcterms:W3CDTF">2018-07-16T15:02:00Z</dcterms:modified>
</cp:coreProperties>
</file>