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75A510" w14:textId="18F39A1C" w:rsidR="007C4F23" w:rsidRPr="002A7CB5" w:rsidRDefault="007C4F23" w:rsidP="007C4F23">
      <w:pPr>
        <w:rPr>
          <w:b/>
          <w:bCs/>
        </w:rPr>
      </w:pPr>
      <w:r w:rsidRPr="002A7CB5">
        <w:rPr>
          <w:b/>
          <w:bCs/>
        </w:rPr>
        <w:t>Supplementary Tables</w:t>
      </w:r>
    </w:p>
    <w:p w14:paraId="4C4A3512" w14:textId="77777777" w:rsidR="007C4F23" w:rsidRDefault="007C4F23" w:rsidP="007C4F23">
      <w:r w:rsidRPr="007C4F23">
        <w:rPr>
          <w:u w:val="single"/>
        </w:rPr>
        <w:t>Table S1</w:t>
      </w:r>
      <w:r>
        <w:t xml:space="preserve"> </w:t>
      </w:r>
      <w:r w:rsidRPr="00D80FBE">
        <w:t>Plasma bonding</w:t>
      </w:r>
      <w:r>
        <w:t xml:space="preserve"> conditions</w:t>
      </w:r>
    </w:p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7C4F23" w14:paraId="59EADAE2" w14:textId="77777777" w:rsidTr="0011745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55E2E0B5" w14:textId="77777777" w:rsidR="007C4F23" w:rsidRDefault="007C4F23" w:rsidP="00117451">
            <w:r w:rsidRPr="00485FB8">
              <w:rPr>
                <w:rFonts w:eastAsia="Times New Roman" w:cstheme="minorHAnsi"/>
                <w:color w:val="000000"/>
              </w:rPr>
              <w:t>Gas</w:t>
            </w:r>
          </w:p>
        </w:tc>
        <w:tc>
          <w:tcPr>
            <w:tcW w:w="3117" w:type="dxa"/>
          </w:tcPr>
          <w:p w14:paraId="7BD3728A" w14:textId="77777777" w:rsidR="007C4F23" w:rsidRPr="00D80FBE" w:rsidRDefault="007C4F23" w:rsidP="001174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D80FBE">
              <w:rPr>
                <w:b w:val="0"/>
                <w:bCs w:val="0"/>
              </w:rPr>
              <w:t>Oxygen</w:t>
            </w:r>
          </w:p>
        </w:tc>
        <w:tc>
          <w:tcPr>
            <w:tcW w:w="3117" w:type="dxa"/>
          </w:tcPr>
          <w:p w14:paraId="79DE22D2" w14:textId="069EEAC0" w:rsidR="007C4F23" w:rsidRPr="00D80FBE" w:rsidRDefault="007C4F23" w:rsidP="001174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D80FBE">
              <w:rPr>
                <w:b w:val="0"/>
                <w:bCs w:val="0"/>
              </w:rPr>
              <w:t xml:space="preserve">Set the </w:t>
            </w:r>
            <w:r w:rsidR="00816CD5" w:rsidRPr="00D80FBE">
              <w:rPr>
                <w:b w:val="0"/>
                <w:bCs w:val="0"/>
              </w:rPr>
              <w:t>gauge</w:t>
            </w:r>
            <w:r w:rsidRPr="00D80FBE">
              <w:rPr>
                <w:b w:val="0"/>
                <w:bCs w:val="0"/>
              </w:rPr>
              <w:t xml:space="preserve"> on tank to 15 psi</w:t>
            </w:r>
          </w:p>
        </w:tc>
      </w:tr>
      <w:tr w:rsidR="007C4F23" w14:paraId="4C256318" w14:textId="77777777" w:rsidTr="001174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21DBEF0A" w14:textId="77777777" w:rsidR="007C4F23" w:rsidRDefault="007C4F23" w:rsidP="00117451">
            <w:r w:rsidRPr="0030182E">
              <w:t>FWD/REF</w:t>
            </w:r>
          </w:p>
        </w:tc>
        <w:tc>
          <w:tcPr>
            <w:tcW w:w="3117" w:type="dxa"/>
          </w:tcPr>
          <w:p w14:paraId="0D6E0B6F" w14:textId="77777777" w:rsidR="007C4F23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80FBE">
              <w:t>15W/0W</w:t>
            </w:r>
          </w:p>
        </w:tc>
        <w:tc>
          <w:tcPr>
            <w:tcW w:w="3117" w:type="dxa"/>
          </w:tcPr>
          <w:p w14:paraId="51B948A9" w14:textId="77777777" w:rsidR="007C4F23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C4F23" w14:paraId="7FD5ABF1" w14:textId="77777777" w:rsidTr="0011745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5157788B" w14:textId="77777777" w:rsidR="007C4F23" w:rsidRDefault="007C4F23" w:rsidP="00117451">
            <w:r w:rsidRPr="00D80FBE">
              <w:t>mTorr Vacuum</w:t>
            </w:r>
          </w:p>
        </w:tc>
        <w:tc>
          <w:tcPr>
            <w:tcW w:w="3117" w:type="dxa"/>
          </w:tcPr>
          <w:p w14:paraId="23B84AC2" w14:textId="77777777" w:rsidR="007C4F23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80FBE">
              <w:t>set between 250 - 270 mTorr</w:t>
            </w:r>
          </w:p>
        </w:tc>
        <w:tc>
          <w:tcPr>
            <w:tcW w:w="3117" w:type="dxa"/>
          </w:tcPr>
          <w:p w14:paraId="7018BB48" w14:textId="77777777" w:rsidR="007C4F23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C4F23" w14:paraId="7AE3F7C0" w14:textId="77777777" w:rsidTr="001174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3"/>
          </w:tcPr>
          <w:p w14:paraId="4332473E" w14:textId="77777777" w:rsidR="007C4F23" w:rsidRPr="00D80FBE" w:rsidRDefault="007C4F23" w:rsidP="00117451">
            <w:pPr>
              <w:jc w:val="center"/>
              <w:rPr>
                <w:b w:val="0"/>
                <w:bCs w:val="0"/>
              </w:rPr>
            </w:pPr>
            <w:r w:rsidRPr="005C3C81">
              <w:t>RECIPE PARAMETERS</w:t>
            </w:r>
          </w:p>
        </w:tc>
      </w:tr>
      <w:tr w:rsidR="007C4F23" w14:paraId="3EC431BC" w14:textId="77777777" w:rsidTr="0011745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16A485FA" w14:textId="77777777" w:rsidR="007C4F23" w:rsidRDefault="007C4F23" w:rsidP="00117451">
            <w:r w:rsidRPr="005C3C81">
              <w:t xml:space="preserve">PDMS ratio </w:t>
            </w:r>
          </w:p>
        </w:tc>
        <w:tc>
          <w:tcPr>
            <w:tcW w:w="3117" w:type="dxa"/>
          </w:tcPr>
          <w:p w14:paraId="40B479CC" w14:textId="77777777" w:rsidR="007C4F23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C3C81">
              <w:t>10:1 (base to curing agent)</w:t>
            </w:r>
          </w:p>
        </w:tc>
        <w:tc>
          <w:tcPr>
            <w:tcW w:w="3117" w:type="dxa"/>
          </w:tcPr>
          <w:p w14:paraId="66B166DE" w14:textId="77777777" w:rsidR="007C4F23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C4F23" w14:paraId="227DCF95" w14:textId="77777777" w:rsidTr="001174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07B4C008" w14:textId="77777777" w:rsidR="007C4F23" w:rsidRDefault="007C4F23" w:rsidP="00117451">
            <w:r w:rsidRPr="005C3C81">
              <w:t xml:space="preserve">RF-Vacuum </w:t>
            </w:r>
          </w:p>
        </w:tc>
        <w:tc>
          <w:tcPr>
            <w:tcW w:w="3117" w:type="dxa"/>
          </w:tcPr>
          <w:p w14:paraId="3C37B85E" w14:textId="77777777" w:rsidR="007C4F23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C3C81">
              <w:t>250mTorr</w:t>
            </w:r>
          </w:p>
        </w:tc>
        <w:tc>
          <w:tcPr>
            <w:tcW w:w="3117" w:type="dxa"/>
          </w:tcPr>
          <w:p w14:paraId="40A8B03C" w14:textId="77777777" w:rsidR="007C4F23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C4F23" w14:paraId="30D00CE3" w14:textId="77777777" w:rsidTr="0011745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4F913C2D" w14:textId="77777777" w:rsidR="007C4F23" w:rsidRPr="005C3C81" w:rsidRDefault="007C4F23" w:rsidP="00117451">
            <w:r w:rsidRPr="000014EE">
              <w:t>REF</w:t>
            </w:r>
          </w:p>
        </w:tc>
        <w:tc>
          <w:tcPr>
            <w:tcW w:w="3117" w:type="dxa"/>
          </w:tcPr>
          <w:p w14:paraId="11BE7B45" w14:textId="77777777" w:rsidR="007C4F23" w:rsidRPr="005C3C81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014EE">
              <w:t>0W</w:t>
            </w:r>
          </w:p>
        </w:tc>
        <w:tc>
          <w:tcPr>
            <w:tcW w:w="3117" w:type="dxa"/>
          </w:tcPr>
          <w:p w14:paraId="538BAF47" w14:textId="77777777" w:rsidR="007C4F23" w:rsidRPr="005C3C81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C4F23" w14:paraId="7AB90081" w14:textId="77777777" w:rsidTr="001174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388B2EFE" w14:textId="77777777" w:rsidR="007C4F23" w:rsidRPr="000014EE" w:rsidRDefault="007C4F23" w:rsidP="00117451">
            <w:r w:rsidRPr="00362EAD">
              <w:t>FWD</w:t>
            </w:r>
          </w:p>
        </w:tc>
        <w:tc>
          <w:tcPr>
            <w:tcW w:w="3117" w:type="dxa"/>
          </w:tcPr>
          <w:p w14:paraId="4E968789" w14:textId="77777777" w:rsidR="007C4F23" w:rsidRPr="000014EE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362EAD">
              <w:t>15W</w:t>
            </w:r>
          </w:p>
        </w:tc>
        <w:tc>
          <w:tcPr>
            <w:tcW w:w="3117" w:type="dxa"/>
          </w:tcPr>
          <w:p w14:paraId="7FDA749F" w14:textId="77777777" w:rsidR="007C4F23" w:rsidRPr="005C3C81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C4F23" w14:paraId="44ADC282" w14:textId="77777777" w:rsidTr="0011745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265541BC" w14:textId="77777777" w:rsidR="007C4F23" w:rsidRPr="000014EE" w:rsidRDefault="007C4F23" w:rsidP="00117451">
            <w:r w:rsidRPr="00362EAD">
              <w:t>Time</w:t>
            </w:r>
          </w:p>
        </w:tc>
        <w:tc>
          <w:tcPr>
            <w:tcW w:w="3117" w:type="dxa"/>
          </w:tcPr>
          <w:p w14:paraId="2FC7A04A" w14:textId="77777777" w:rsidR="007C4F23" w:rsidRPr="000014EE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62EAD">
              <w:t>30 seconds</w:t>
            </w:r>
          </w:p>
        </w:tc>
        <w:tc>
          <w:tcPr>
            <w:tcW w:w="3117" w:type="dxa"/>
          </w:tcPr>
          <w:p w14:paraId="185D0C4E" w14:textId="77777777" w:rsidR="007C4F23" w:rsidRPr="005C3C81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C4F23" w14:paraId="6AF8E0CB" w14:textId="77777777" w:rsidTr="001174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590BDB94" w14:textId="77777777" w:rsidR="007C4F23" w:rsidRPr="00362EAD" w:rsidRDefault="007C4F23" w:rsidP="00117451">
            <w:r w:rsidRPr="00CA37A3">
              <w:t>Purge time</w:t>
            </w:r>
          </w:p>
        </w:tc>
        <w:tc>
          <w:tcPr>
            <w:tcW w:w="3117" w:type="dxa"/>
          </w:tcPr>
          <w:p w14:paraId="36F39B40" w14:textId="77777777" w:rsidR="007C4F23" w:rsidRPr="00362EAD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CA37A3">
              <w:t>10 seconds</w:t>
            </w:r>
          </w:p>
        </w:tc>
        <w:tc>
          <w:tcPr>
            <w:tcW w:w="3117" w:type="dxa"/>
          </w:tcPr>
          <w:p w14:paraId="3A97C1F6" w14:textId="77777777" w:rsidR="007C4F23" w:rsidRPr="005C3C81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C4F23" w14:paraId="62150ABD" w14:textId="77777777" w:rsidTr="0011745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68D4B132" w14:textId="77777777" w:rsidR="007C4F23" w:rsidRPr="00362EAD" w:rsidRDefault="007C4F23" w:rsidP="00117451">
            <w:r w:rsidRPr="00CA37A3">
              <w:t xml:space="preserve">Vacuum set point </w:t>
            </w:r>
          </w:p>
        </w:tc>
        <w:tc>
          <w:tcPr>
            <w:tcW w:w="3117" w:type="dxa"/>
          </w:tcPr>
          <w:p w14:paraId="429EC945" w14:textId="77777777" w:rsidR="007C4F23" w:rsidRPr="00362EAD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A37A3">
              <w:t>101mTorr</w:t>
            </w:r>
          </w:p>
        </w:tc>
        <w:tc>
          <w:tcPr>
            <w:tcW w:w="3117" w:type="dxa"/>
          </w:tcPr>
          <w:p w14:paraId="609C2A71" w14:textId="77777777" w:rsidR="007C4F23" w:rsidRPr="005C3C81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5C49DEC2" w14:textId="77777777" w:rsidR="007C4F23" w:rsidRDefault="007C4F23" w:rsidP="007C4F23"/>
    <w:p w14:paraId="1394CEE0" w14:textId="593A013D" w:rsidR="007C4F23" w:rsidRDefault="007C4F23" w:rsidP="007C4F23">
      <w:r w:rsidRPr="007C4F23">
        <w:rPr>
          <w:u w:val="single"/>
        </w:rPr>
        <w:t>Table S2</w:t>
      </w:r>
      <w:r>
        <w:t xml:space="preserve"> Nominal feature dimension vs. measured feature dimensions through SEM</w:t>
      </w:r>
    </w:p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7C4F23" w14:paraId="437B405C" w14:textId="77777777" w:rsidTr="0011745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54F9F518" w14:textId="77777777" w:rsidR="007C4F23" w:rsidRDefault="007C4F23" w:rsidP="00117451">
            <w:bookmarkStart w:id="0" w:name="_Hlk127457413"/>
            <w:r>
              <w:t>Feature</w:t>
            </w:r>
          </w:p>
        </w:tc>
        <w:tc>
          <w:tcPr>
            <w:tcW w:w="3117" w:type="dxa"/>
          </w:tcPr>
          <w:p w14:paraId="143C7C54" w14:textId="77777777" w:rsidR="007C4F23" w:rsidRDefault="007C4F23" w:rsidP="001174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Nominal dimension</w:t>
            </w:r>
          </w:p>
        </w:tc>
        <w:tc>
          <w:tcPr>
            <w:tcW w:w="3117" w:type="dxa"/>
          </w:tcPr>
          <w:p w14:paraId="6F7A577D" w14:textId="77777777" w:rsidR="007C4F23" w:rsidRDefault="007C4F23" w:rsidP="001174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Measured dimension</w:t>
            </w:r>
          </w:p>
        </w:tc>
      </w:tr>
      <w:tr w:rsidR="007C4F23" w14:paraId="07FDF3B1" w14:textId="77777777" w:rsidTr="001174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6A60DD44" w14:textId="77777777" w:rsidR="007C4F23" w:rsidRDefault="007C4F23" w:rsidP="00117451">
            <w:r>
              <w:t>1</w:t>
            </w:r>
            <w:r w:rsidRPr="0075559E">
              <w:rPr>
                <w:vertAlign w:val="superscript"/>
              </w:rPr>
              <w:t>st</w:t>
            </w:r>
            <w:r>
              <w:t xml:space="preserve"> Single cell outlet</w:t>
            </w:r>
          </w:p>
        </w:tc>
        <w:tc>
          <w:tcPr>
            <w:tcW w:w="3117" w:type="dxa"/>
          </w:tcPr>
          <w:p w14:paraId="21155D5C" w14:textId="77777777" w:rsidR="007C4F23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 µm</w:t>
            </w:r>
          </w:p>
        </w:tc>
        <w:tc>
          <w:tcPr>
            <w:tcW w:w="3117" w:type="dxa"/>
          </w:tcPr>
          <w:p w14:paraId="4BAB5C3A" w14:textId="77777777" w:rsidR="007C4F23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2.55 µm</w:t>
            </w:r>
          </w:p>
        </w:tc>
      </w:tr>
      <w:tr w:rsidR="007C4F23" w14:paraId="619E750D" w14:textId="77777777" w:rsidTr="0011745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347A7FE1" w14:textId="77777777" w:rsidR="007C4F23" w:rsidRDefault="007C4F23" w:rsidP="00117451">
            <w:r>
              <w:t>2</w:t>
            </w:r>
            <w:r w:rsidRPr="0075559E">
              <w:rPr>
                <w:vertAlign w:val="superscript"/>
              </w:rPr>
              <w:t>nd</w:t>
            </w:r>
            <w:r>
              <w:t xml:space="preserve"> Single cell outlet (chip 1)</w:t>
            </w:r>
          </w:p>
        </w:tc>
        <w:tc>
          <w:tcPr>
            <w:tcW w:w="3117" w:type="dxa"/>
          </w:tcPr>
          <w:p w14:paraId="5A88A584" w14:textId="77777777" w:rsidR="007C4F23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 µm</w:t>
            </w:r>
          </w:p>
        </w:tc>
        <w:tc>
          <w:tcPr>
            <w:tcW w:w="3117" w:type="dxa"/>
          </w:tcPr>
          <w:p w14:paraId="47429D6F" w14:textId="77777777" w:rsidR="007C4F23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2.60 µm</w:t>
            </w:r>
          </w:p>
        </w:tc>
      </w:tr>
      <w:tr w:rsidR="007C4F23" w14:paraId="337E0BA7" w14:textId="77777777" w:rsidTr="001174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16FD69BD" w14:textId="77777777" w:rsidR="007C4F23" w:rsidRDefault="007C4F23" w:rsidP="00117451">
            <w:r>
              <w:t>Pillar width</w:t>
            </w:r>
          </w:p>
        </w:tc>
        <w:tc>
          <w:tcPr>
            <w:tcW w:w="3117" w:type="dxa"/>
          </w:tcPr>
          <w:p w14:paraId="12CE2E5C" w14:textId="77777777" w:rsidR="007C4F23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 µm</w:t>
            </w:r>
          </w:p>
        </w:tc>
        <w:tc>
          <w:tcPr>
            <w:tcW w:w="3117" w:type="dxa"/>
          </w:tcPr>
          <w:p w14:paraId="0AD549D4" w14:textId="77777777" w:rsidR="007C4F23" w:rsidRDefault="007C4F23" w:rsidP="001174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2.66 µm</w:t>
            </w:r>
          </w:p>
        </w:tc>
      </w:tr>
      <w:tr w:rsidR="007C4F23" w14:paraId="7EACF54D" w14:textId="77777777" w:rsidTr="0011745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0591E402" w14:textId="77777777" w:rsidR="007C4F23" w:rsidRDefault="007C4F23" w:rsidP="00117451">
            <w:r>
              <w:t>Pillar broadness</w:t>
            </w:r>
          </w:p>
        </w:tc>
        <w:tc>
          <w:tcPr>
            <w:tcW w:w="3117" w:type="dxa"/>
          </w:tcPr>
          <w:p w14:paraId="48E4C823" w14:textId="77777777" w:rsidR="007C4F23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 µm</w:t>
            </w:r>
          </w:p>
        </w:tc>
        <w:tc>
          <w:tcPr>
            <w:tcW w:w="3117" w:type="dxa"/>
          </w:tcPr>
          <w:p w14:paraId="0BDED563" w14:textId="77777777" w:rsidR="007C4F23" w:rsidRDefault="007C4F23" w:rsidP="001174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4.67 µm</w:t>
            </w:r>
          </w:p>
        </w:tc>
      </w:tr>
      <w:bookmarkEnd w:id="0"/>
    </w:tbl>
    <w:p w14:paraId="1DA16A79" w14:textId="547E68BE" w:rsidR="007C4F23" w:rsidRDefault="007C4F23" w:rsidP="007C4F23"/>
    <w:p w14:paraId="5BEEB2C5" w14:textId="1B7A4826" w:rsidR="007C4F23" w:rsidRDefault="007C4F23" w:rsidP="007C4F23">
      <w:r w:rsidRPr="007C4F23">
        <w:rPr>
          <w:u w:val="single"/>
        </w:rPr>
        <w:t>Table S3</w:t>
      </w:r>
      <w:r>
        <w:t xml:space="preserve"> Feature height measurement through profilometry for a given number of DRIE cycles</w:t>
      </w:r>
    </w:p>
    <w:tbl>
      <w:tblPr>
        <w:tblStyle w:val="PlainTable4"/>
        <w:tblW w:w="6804" w:type="dxa"/>
        <w:tblLook w:val="04A0" w:firstRow="1" w:lastRow="0" w:firstColumn="1" w:lastColumn="0" w:noHBand="0" w:noVBand="1"/>
      </w:tblPr>
      <w:tblGrid>
        <w:gridCol w:w="2216"/>
        <w:gridCol w:w="2370"/>
        <w:gridCol w:w="2218"/>
      </w:tblGrid>
      <w:tr w:rsidR="007C4F23" w:rsidRPr="0075559E" w14:paraId="45E8ECFA" w14:textId="77777777" w:rsidTr="007C4F2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" w:type="dxa"/>
            <w:noWrap/>
            <w:hideMark/>
          </w:tcPr>
          <w:p w14:paraId="4C970DCF" w14:textId="77777777" w:rsidR="007C4F23" w:rsidRPr="0075559E" w:rsidRDefault="007C4F23" w:rsidP="00117451">
            <w:pPr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 xml:space="preserve">DRIE cycle </w:t>
            </w:r>
          </w:p>
        </w:tc>
        <w:tc>
          <w:tcPr>
            <w:tcW w:w="960" w:type="dxa"/>
            <w:noWrap/>
            <w:hideMark/>
          </w:tcPr>
          <w:p w14:paraId="59F9993C" w14:textId="77777777" w:rsidR="007C4F23" w:rsidRPr="0075559E" w:rsidRDefault="007C4F23" w:rsidP="001174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>Duration [min]</w:t>
            </w:r>
          </w:p>
        </w:tc>
        <w:tc>
          <w:tcPr>
            <w:tcW w:w="960" w:type="dxa"/>
            <w:noWrap/>
            <w:hideMark/>
          </w:tcPr>
          <w:p w14:paraId="5778873C" w14:textId="77777777" w:rsidR="007C4F23" w:rsidRPr="0075559E" w:rsidRDefault="007C4F23" w:rsidP="001174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 xml:space="preserve">Channel depth </w:t>
            </w:r>
          </w:p>
        </w:tc>
      </w:tr>
      <w:tr w:rsidR="007C4F23" w:rsidRPr="0075559E" w14:paraId="673903B1" w14:textId="77777777" w:rsidTr="007C4F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" w:type="dxa"/>
            <w:noWrap/>
            <w:hideMark/>
          </w:tcPr>
          <w:p w14:paraId="13D8070B" w14:textId="77777777" w:rsidR="007C4F23" w:rsidRPr="0075559E" w:rsidRDefault="007C4F23" w:rsidP="00117451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>14</w:t>
            </w:r>
          </w:p>
        </w:tc>
        <w:tc>
          <w:tcPr>
            <w:tcW w:w="960" w:type="dxa"/>
            <w:noWrap/>
            <w:hideMark/>
          </w:tcPr>
          <w:p w14:paraId="6192EAC4" w14:textId="77777777" w:rsidR="007C4F23" w:rsidRPr="0075559E" w:rsidRDefault="007C4F23" w:rsidP="00117451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>3.54</w:t>
            </w:r>
          </w:p>
        </w:tc>
        <w:tc>
          <w:tcPr>
            <w:tcW w:w="960" w:type="dxa"/>
            <w:noWrap/>
            <w:hideMark/>
          </w:tcPr>
          <w:p w14:paraId="5C453CC4" w14:textId="77777777" w:rsidR="007C4F23" w:rsidRPr="0075559E" w:rsidRDefault="007C4F23" w:rsidP="00117451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>10.84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µm</w:t>
            </w:r>
          </w:p>
        </w:tc>
      </w:tr>
      <w:tr w:rsidR="007C4F23" w:rsidRPr="0075559E" w14:paraId="0E79B50A" w14:textId="77777777" w:rsidTr="007C4F23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" w:type="dxa"/>
            <w:noWrap/>
            <w:hideMark/>
          </w:tcPr>
          <w:p w14:paraId="114F8B00" w14:textId="77777777" w:rsidR="007C4F23" w:rsidRPr="0075559E" w:rsidRDefault="007C4F23" w:rsidP="00117451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>15</w:t>
            </w:r>
          </w:p>
        </w:tc>
        <w:tc>
          <w:tcPr>
            <w:tcW w:w="960" w:type="dxa"/>
            <w:noWrap/>
            <w:hideMark/>
          </w:tcPr>
          <w:p w14:paraId="33942F7B" w14:textId="77777777" w:rsidR="007C4F23" w:rsidRPr="0075559E" w:rsidRDefault="007C4F23" w:rsidP="0011745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>4.1</w:t>
            </w:r>
          </w:p>
        </w:tc>
        <w:tc>
          <w:tcPr>
            <w:tcW w:w="960" w:type="dxa"/>
            <w:noWrap/>
            <w:hideMark/>
          </w:tcPr>
          <w:p w14:paraId="56EE492A" w14:textId="77777777" w:rsidR="007C4F23" w:rsidRPr="0075559E" w:rsidRDefault="007C4F23" w:rsidP="0011745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>11.67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µm</w:t>
            </w:r>
          </w:p>
        </w:tc>
      </w:tr>
      <w:tr w:rsidR="007C4F23" w:rsidRPr="0075559E" w14:paraId="5475EFDA" w14:textId="77777777" w:rsidTr="007C4F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" w:type="dxa"/>
            <w:noWrap/>
            <w:hideMark/>
          </w:tcPr>
          <w:p w14:paraId="6E22FFDF" w14:textId="77777777" w:rsidR="007C4F23" w:rsidRPr="0075559E" w:rsidRDefault="007C4F23" w:rsidP="00117451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>23</w:t>
            </w:r>
          </w:p>
        </w:tc>
        <w:tc>
          <w:tcPr>
            <w:tcW w:w="960" w:type="dxa"/>
            <w:noWrap/>
            <w:hideMark/>
          </w:tcPr>
          <w:p w14:paraId="4FBEF38A" w14:textId="77777777" w:rsidR="007C4F23" w:rsidRPr="0075559E" w:rsidRDefault="007C4F23" w:rsidP="00117451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>6.18</w:t>
            </w:r>
          </w:p>
        </w:tc>
        <w:tc>
          <w:tcPr>
            <w:tcW w:w="960" w:type="dxa"/>
            <w:noWrap/>
            <w:hideMark/>
          </w:tcPr>
          <w:p w14:paraId="6B91D3C4" w14:textId="77777777" w:rsidR="007C4F23" w:rsidRPr="0075559E" w:rsidRDefault="007C4F23" w:rsidP="00117451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75559E">
              <w:rPr>
                <w:rFonts w:ascii="Calibri" w:eastAsia="Times New Roman" w:hAnsi="Calibri" w:cs="Calibri"/>
                <w:color w:val="000000"/>
              </w:rPr>
              <w:t>16.5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µm</w:t>
            </w:r>
          </w:p>
        </w:tc>
      </w:tr>
    </w:tbl>
    <w:p w14:paraId="10851120" w14:textId="77777777" w:rsidR="007C4F23" w:rsidRDefault="007C4F23" w:rsidP="007C4F23"/>
    <w:p w14:paraId="1D8CCE04" w14:textId="4ED115E8" w:rsidR="007C4F23" w:rsidRDefault="007C4F23"/>
    <w:p w14:paraId="334A57E1" w14:textId="77777777" w:rsidR="007C4F23" w:rsidRDefault="007C4F23"/>
    <w:sectPr w:rsidR="007C4F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F23"/>
    <w:rsid w:val="001A5F4F"/>
    <w:rsid w:val="002A7CB5"/>
    <w:rsid w:val="00634D23"/>
    <w:rsid w:val="007137DA"/>
    <w:rsid w:val="007C4F23"/>
    <w:rsid w:val="00816CD5"/>
    <w:rsid w:val="00CF35DD"/>
    <w:rsid w:val="00F30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51DD86"/>
  <w15:chartTrackingRefBased/>
  <w15:docId w15:val="{FDA8B167-3FD9-4CCC-9A4F-90D62695F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4">
    <w:name w:val="Plain Table 4"/>
    <w:basedOn w:val="TableNormal"/>
    <w:uiPriority w:val="44"/>
    <w:rsid w:val="007C4F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673</Characters>
  <Application>Microsoft Office Word</Application>
  <DocSecurity>0</DocSecurity>
  <Lines>5</Lines>
  <Paragraphs>1</Paragraphs>
  <ScaleCrop>false</ScaleCrop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Georgia KAPROU</dc:creator>
  <cp:keywords/>
  <dc:description/>
  <cp:lastModifiedBy>Georgia KAPROU</cp:lastModifiedBy>
  <cp:revision>2</cp:revision>
  <dcterms:created xsi:type="dcterms:W3CDTF">2023-02-17T13:54:00Z</dcterms:created>
  <dcterms:modified xsi:type="dcterms:W3CDTF">2023-02-17T13:54:00Z</dcterms:modified>
</cp:coreProperties>
</file>