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68FA" w:rsidRDefault="002F68FA" w:rsidP="002F68FA">
      <w:pPr>
        <w:spacing w:after="0" w:line="240" w:lineRule="auto"/>
        <w:jc w:val="center"/>
      </w:pPr>
      <w:r>
        <w:t>Not So Strange Bedfellows:</w:t>
      </w:r>
    </w:p>
    <w:p w:rsidR="002F68FA" w:rsidRDefault="002F68FA" w:rsidP="002F68FA">
      <w:pPr>
        <w:spacing w:after="0" w:line="240" w:lineRule="auto"/>
        <w:jc w:val="center"/>
      </w:pPr>
      <w:r>
        <w:t xml:space="preserve">Information </w:t>
      </w:r>
      <w:r>
        <w:t xml:space="preserve">Standards </w:t>
      </w:r>
      <w:proofErr w:type="gramStart"/>
      <w:r>
        <w:t>For</w:t>
      </w:r>
      <w:proofErr w:type="gramEnd"/>
      <w:r>
        <w:t xml:space="preserve"> Librari</w:t>
      </w:r>
      <w:r>
        <w:t>an</w:t>
      </w:r>
      <w:r>
        <w:t xml:space="preserve">s </w:t>
      </w:r>
      <w:r>
        <w:t>A</w:t>
      </w:r>
      <w:r w:rsidR="00BD3FB7">
        <w:t>ND</w:t>
      </w:r>
      <w:r w:rsidRPr="00927316">
        <w:rPr>
          <w:b/>
        </w:rPr>
        <w:t xml:space="preserve"> </w:t>
      </w:r>
      <w:r>
        <w:t>Publishers</w:t>
      </w:r>
    </w:p>
    <w:p w:rsidR="002F68FA" w:rsidRDefault="002F68FA" w:rsidP="002F68FA">
      <w:pPr>
        <w:spacing w:after="0" w:line="240" w:lineRule="auto"/>
        <w:jc w:val="center"/>
      </w:pPr>
    </w:p>
    <w:p w:rsidR="002F68FA" w:rsidRDefault="002F68FA" w:rsidP="002F68FA">
      <w:pPr>
        <w:spacing w:after="0" w:line="240" w:lineRule="auto"/>
        <w:jc w:val="center"/>
      </w:pPr>
      <w:r>
        <w:t xml:space="preserve">Poster Session </w:t>
      </w:r>
    </w:p>
    <w:p w:rsidR="002F68FA" w:rsidRDefault="002F68FA" w:rsidP="002F68FA">
      <w:pPr>
        <w:spacing w:after="0" w:line="240" w:lineRule="auto"/>
        <w:jc w:val="center"/>
      </w:pPr>
      <w:r>
        <w:t>November 6, 2015</w:t>
      </w:r>
    </w:p>
    <w:p w:rsidR="001738DD" w:rsidRDefault="001738DD" w:rsidP="002F68FA">
      <w:pPr>
        <w:spacing w:after="0" w:line="240" w:lineRule="auto"/>
      </w:pPr>
    </w:p>
    <w:p w:rsidR="00BD3FB7" w:rsidRDefault="00BD3FB7" w:rsidP="00BD3FB7">
      <w:pPr>
        <w:spacing w:after="0" w:line="240" w:lineRule="auto"/>
        <w:jc w:val="center"/>
      </w:pPr>
      <w:r>
        <w:t>Marti Heyman</w:t>
      </w:r>
    </w:p>
    <w:p w:rsidR="00BD3FB7" w:rsidRDefault="00BD3FB7" w:rsidP="00BD3FB7">
      <w:pPr>
        <w:spacing w:after="0" w:line="240" w:lineRule="auto"/>
        <w:jc w:val="center"/>
      </w:pPr>
      <w:r>
        <w:t>Gale/Cengage Learning</w:t>
      </w:r>
    </w:p>
    <w:p w:rsidR="00BD3FB7" w:rsidRDefault="00BD3FB7" w:rsidP="00BD3FB7">
      <w:pPr>
        <w:spacing w:after="0" w:line="240" w:lineRule="auto"/>
        <w:jc w:val="center"/>
      </w:pPr>
      <w:hyperlink r:id="rId5" w:history="1">
        <w:r w:rsidRPr="00827BBC">
          <w:rPr>
            <w:rStyle w:val="Hyperlink"/>
          </w:rPr>
          <w:t>martha.heyman@cengage.com</w:t>
        </w:r>
      </w:hyperlink>
    </w:p>
    <w:p w:rsidR="002F68FA" w:rsidRDefault="002F68FA" w:rsidP="00DF5F9A">
      <w:pPr>
        <w:spacing w:after="0" w:line="240" w:lineRule="auto"/>
        <w:jc w:val="center"/>
      </w:pPr>
    </w:p>
    <w:p w:rsidR="002F68FA" w:rsidRDefault="002F68FA" w:rsidP="00DF5F9A">
      <w:pPr>
        <w:spacing w:after="0" w:line="240" w:lineRule="auto"/>
        <w:jc w:val="center"/>
      </w:pPr>
      <w:proofErr w:type="gramStart"/>
      <w:r>
        <w:t>and</w:t>
      </w:r>
      <w:proofErr w:type="gramEnd"/>
    </w:p>
    <w:p w:rsidR="002F68FA" w:rsidRDefault="002F68FA" w:rsidP="00DF5F9A">
      <w:pPr>
        <w:spacing w:after="0" w:line="240" w:lineRule="auto"/>
        <w:jc w:val="center"/>
      </w:pPr>
    </w:p>
    <w:p w:rsidR="00BD3FB7" w:rsidRDefault="00BD3FB7" w:rsidP="00BD3FB7">
      <w:pPr>
        <w:spacing w:after="0" w:line="240" w:lineRule="auto"/>
        <w:jc w:val="center"/>
      </w:pPr>
      <w:r>
        <w:t>Betty Landesman</w:t>
      </w:r>
    </w:p>
    <w:p w:rsidR="00BD3FB7" w:rsidRDefault="00BD3FB7" w:rsidP="00BD3FB7">
      <w:pPr>
        <w:spacing w:after="0" w:line="240" w:lineRule="auto"/>
        <w:jc w:val="center"/>
      </w:pPr>
      <w:r>
        <w:t>University of Baltimore</w:t>
      </w:r>
    </w:p>
    <w:p w:rsidR="00BD3FB7" w:rsidRDefault="00BD3FB7" w:rsidP="00BD3FB7">
      <w:pPr>
        <w:spacing w:after="0" w:line="240" w:lineRule="auto"/>
        <w:jc w:val="center"/>
      </w:pPr>
      <w:hyperlink r:id="rId6" w:history="1">
        <w:r w:rsidRPr="00827BBC">
          <w:rPr>
            <w:rStyle w:val="Hyperlink"/>
          </w:rPr>
          <w:t>blandesman@ubalt.edu</w:t>
        </w:r>
      </w:hyperlink>
    </w:p>
    <w:p w:rsidR="00BD3FB7" w:rsidRDefault="00BD3FB7" w:rsidP="00BD3FB7">
      <w:pPr>
        <w:spacing w:after="0" w:line="240" w:lineRule="auto"/>
        <w:jc w:val="center"/>
      </w:pPr>
    </w:p>
    <w:p w:rsidR="00BD3FB7" w:rsidRDefault="00BD3FB7" w:rsidP="00BD3FB7">
      <w:pPr>
        <w:spacing w:after="0" w:line="240" w:lineRule="auto"/>
        <w:jc w:val="center"/>
      </w:pPr>
      <w:r>
        <w:t>Co-Chairs, NISO Content and Collection Management Topic Committee</w:t>
      </w:r>
    </w:p>
    <w:p w:rsidR="00BD3FB7" w:rsidRDefault="00BD3FB7" w:rsidP="00DF5F9A">
      <w:pPr>
        <w:spacing w:after="0" w:line="240" w:lineRule="auto"/>
        <w:jc w:val="center"/>
      </w:pPr>
    </w:p>
    <w:p w:rsidR="00CB5DE9" w:rsidRDefault="00CB5DE9" w:rsidP="00DF5F9A">
      <w:pPr>
        <w:spacing w:after="0" w:line="240" w:lineRule="auto"/>
      </w:pPr>
    </w:p>
    <w:p w:rsidR="002F68FA" w:rsidRDefault="002F68FA" w:rsidP="00DF5F9A">
      <w:pPr>
        <w:spacing w:after="0" w:line="240" w:lineRule="auto"/>
        <w:rPr>
          <w:b/>
        </w:rPr>
      </w:pPr>
    </w:p>
    <w:p w:rsidR="00BD3FB7" w:rsidRDefault="00BD3FB7" w:rsidP="00BD3FB7">
      <w:r>
        <w:t xml:space="preserve">As our collections become increasingly electronic, standards play an increasingly important role not only for libraries but also for publishers.  This session will describe standards and recommended practices that are designed to support the publishing, identification, and retrieval of electronic materials, including KBART (Knowledge Bases and Related Tools), the DOI (Digital Object Identifier), and EPUB (not an acronym…).  What </w:t>
      </w:r>
      <w:proofErr w:type="gramStart"/>
      <w:r>
        <w:t>are they</w:t>
      </w:r>
      <w:proofErr w:type="gramEnd"/>
      <w:r>
        <w:t>, what do they do, how do they relate to the work of a broad spectrum of attendees, and particularly why we should care.  The presenters are co-chairs of the NISO (National Information Standards Organization) Content and Collection Management Topic Committee.</w:t>
      </w:r>
    </w:p>
    <w:p w:rsidR="00461951" w:rsidRDefault="00461951" w:rsidP="00BD3FB7">
      <w:r>
        <w:t xml:space="preserve">Standards are a collaborative effort by and for members of the information community to facilitate the work of all constituencies by doing things in a specified way to solve a shared problem.  </w:t>
      </w:r>
      <w:r w:rsidR="006E3438">
        <w:t xml:space="preserve">Standards and recommended practices may be developed by official standards bodies such as the National Information Standards Organization (NISO) and the International </w:t>
      </w:r>
      <w:r w:rsidR="00772F59">
        <w:t>Organiz</w:t>
      </w:r>
      <w:r w:rsidR="006E3438">
        <w:t>ation</w:t>
      </w:r>
      <w:r w:rsidR="00772F59">
        <w:t xml:space="preserve"> for Standardization</w:t>
      </w:r>
      <w:r w:rsidR="006E3438">
        <w:t xml:space="preserve"> (ISO) or emerge from </w:t>
      </w:r>
      <w:r w:rsidR="00772F59">
        <w:t>industry groups such as the International Digital Publishing Forum (IDPF) or from member organizations such as the United Kingdom Serials Group (UKSG).</w:t>
      </w:r>
    </w:p>
    <w:p w:rsidR="006E3438" w:rsidRDefault="00772F59" w:rsidP="006E3438">
      <w:r>
        <w:t>NISO is a m</w:t>
      </w:r>
      <w:r w:rsidR="00894648" w:rsidRPr="00772F59">
        <w:t xml:space="preserve">embership organization representing all </w:t>
      </w:r>
      <w:r w:rsidR="00894648" w:rsidRPr="00772F59">
        <w:t xml:space="preserve">participants in the </w:t>
      </w:r>
      <w:r w:rsidRPr="00772F59">
        <w:t>i</w:t>
      </w:r>
      <w:r w:rsidR="00894648" w:rsidRPr="00772F59">
        <w:rPr>
          <w:iCs/>
        </w:rPr>
        <w:t xml:space="preserve">nformation </w:t>
      </w:r>
      <w:r w:rsidRPr="00772F59">
        <w:rPr>
          <w:iCs/>
        </w:rPr>
        <w:t>c</w:t>
      </w:r>
      <w:r w:rsidR="00894648" w:rsidRPr="00772F59">
        <w:rPr>
          <w:iCs/>
        </w:rPr>
        <w:t>ommunity</w:t>
      </w:r>
      <w:r w:rsidR="00894648" w:rsidRPr="00772F59">
        <w:t xml:space="preserve"> (creators, publishers, aggreg</w:t>
      </w:r>
      <w:r w:rsidR="00894648" w:rsidRPr="00772F59">
        <w:t>ators, vendors, libraries,</w:t>
      </w:r>
      <w:r w:rsidR="00631A91">
        <w:t xml:space="preserve"> and </w:t>
      </w:r>
      <w:r w:rsidR="00894648" w:rsidRPr="00772F59">
        <w:t>individual consumers)</w:t>
      </w:r>
      <w:r w:rsidR="00631A91">
        <w:t>.</w:t>
      </w:r>
      <w:r>
        <w:t xml:space="preserve">  It</w:t>
      </w:r>
      <w:r w:rsidR="00894648" w:rsidRPr="00772F59">
        <w:t xml:space="preserve"> identifies, develops, maintains, and publishes technical standards </w:t>
      </w:r>
      <w:r>
        <w:t>and</w:t>
      </w:r>
      <w:r w:rsidR="00894648" w:rsidRPr="00772F59">
        <w:t xml:space="preserve"> recommended practices to support</w:t>
      </w:r>
      <w:r>
        <w:t xml:space="preserve"> information retrieval, repurposing, storage, metadata, and preservation.  More information about NISO can be found at </w:t>
      </w:r>
      <w:hyperlink r:id="rId7" w:history="1">
        <w:r w:rsidR="00631A91" w:rsidRPr="00827BBC">
          <w:rPr>
            <w:rStyle w:val="Hyperlink"/>
          </w:rPr>
          <w:t>http://www.niso.org/</w:t>
        </w:r>
      </w:hyperlink>
      <w:r>
        <w:t xml:space="preserve">. </w:t>
      </w:r>
    </w:p>
    <w:p w:rsidR="00772F59" w:rsidRDefault="00772F59" w:rsidP="006E3438">
      <w:r>
        <w:t>I</w:t>
      </w:r>
      <w:r>
        <w:t>SO is an independent, non-governmental organization made up of members from the national standards bodies of 162 countries.</w:t>
      </w:r>
      <w:r>
        <w:t xml:space="preserve">  It has</w:t>
      </w:r>
      <w:r>
        <w:t xml:space="preserve"> published </w:t>
      </w:r>
      <w:r w:rsidR="00631A91">
        <w:t>nearly 20,000</w:t>
      </w:r>
      <w:r>
        <w:t xml:space="preserve"> International Standards </w:t>
      </w:r>
      <w:r w:rsidR="00631A91">
        <w:t xml:space="preserve">in the areas of </w:t>
      </w:r>
      <w:r>
        <w:t>technology and business.</w:t>
      </w:r>
      <w:r w:rsidR="00631A91">
        <w:t xml:space="preserve">  More information about ISO can be found at </w:t>
      </w:r>
      <w:hyperlink r:id="rId8" w:history="1">
        <w:r w:rsidR="00631A91" w:rsidRPr="00827BBC">
          <w:rPr>
            <w:rStyle w:val="Hyperlink"/>
          </w:rPr>
          <w:t>http://www.iso.org</w:t>
        </w:r>
      </w:hyperlink>
      <w:r w:rsidR="00631A91">
        <w:t>.</w:t>
      </w:r>
    </w:p>
    <w:p w:rsidR="00631A91" w:rsidRDefault="00631A91" w:rsidP="006E3438">
      <w:r>
        <w:lastRenderedPageBreak/>
        <w:t xml:space="preserve">The IDPF is a global trade and standards organization that promotes the development of electronic publishing applications and products to benefit content creators and consumers as well as makers of reading systems.  It develops and maintains the EPUB content publication standard.  More information about the IDPF is available at </w:t>
      </w:r>
      <w:hyperlink r:id="rId9" w:history="1">
        <w:r w:rsidRPr="00827BBC">
          <w:rPr>
            <w:rStyle w:val="Hyperlink"/>
          </w:rPr>
          <w:t>http://idpf.org</w:t>
        </w:r>
      </w:hyperlink>
      <w:r>
        <w:t xml:space="preserve">. </w:t>
      </w:r>
    </w:p>
    <w:p w:rsidR="00000000" w:rsidRDefault="00631A91" w:rsidP="00631A91">
      <w:r>
        <w:t>The UKSG is a m</w:t>
      </w:r>
      <w:r w:rsidR="00894648" w:rsidRPr="00631A91">
        <w:t>embership</w:t>
      </w:r>
      <w:r>
        <w:t>-</w:t>
      </w:r>
      <w:r w:rsidR="00894648" w:rsidRPr="00631A91">
        <w:t xml:space="preserve">based organization with members from all parts of the </w:t>
      </w:r>
      <w:r w:rsidR="00374845">
        <w:t xml:space="preserve">scholarly </w:t>
      </w:r>
      <w:r>
        <w:t>i</w:t>
      </w:r>
      <w:r w:rsidR="00894648" w:rsidRPr="00631A91">
        <w:t xml:space="preserve">nformation </w:t>
      </w:r>
      <w:r>
        <w:t>c</w:t>
      </w:r>
      <w:r w:rsidR="00894648" w:rsidRPr="00631A91">
        <w:t>ommunity (librari</w:t>
      </w:r>
      <w:r w:rsidR="00374845">
        <w:t>ans</w:t>
      </w:r>
      <w:r w:rsidR="00894648" w:rsidRPr="00631A91">
        <w:t>, publishers,</w:t>
      </w:r>
      <w:r w:rsidR="00894648" w:rsidRPr="00631A91">
        <w:t xml:space="preserve"> technology vendor</w:t>
      </w:r>
      <w:r w:rsidR="00894648" w:rsidRPr="00631A91">
        <w:t>s and intermediaries).</w:t>
      </w:r>
      <w:r w:rsidR="00374845">
        <w:t xml:space="preserve">  It works to facilitate an efficient information chain and better understanding among all members of the scholarly and professional information communities.  More information about the UKSG is available at </w:t>
      </w:r>
      <w:hyperlink r:id="rId10" w:history="1">
        <w:r w:rsidR="00374845" w:rsidRPr="00827BBC">
          <w:rPr>
            <w:rStyle w:val="Hyperlink"/>
          </w:rPr>
          <w:t>http://www.uksg.org</w:t>
        </w:r>
      </w:hyperlink>
      <w:r w:rsidR="00374845">
        <w:t xml:space="preserve">. </w:t>
      </w:r>
    </w:p>
    <w:p w:rsidR="00BD3FB7" w:rsidRDefault="00BD3FB7" w:rsidP="00DF5F9A">
      <w:pPr>
        <w:spacing w:after="0" w:line="240" w:lineRule="auto"/>
        <w:rPr>
          <w:b/>
        </w:rPr>
      </w:pPr>
    </w:p>
    <w:p w:rsidR="00CB5DE9" w:rsidRDefault="001738DD" w:rsidP="00DF5F9A">
      <w:pPr>
        <w:spacing w:after="0" w:line="240" w:lineRule="auto"/>
        <w:rPr>
          <w:b/>
        </w:rPr>
      </w:pPr>
      <w:r>
        <w:rPr>
          <w:b/>
        </w:rPr>
        <w:t>KBART:</w:t>
      </w:r>
    </w:p>
    <w:p w:rsidR="00106EB1" w:rsidRDefault="00106EB1" w:rsidP="00DF5F9A">
      <w:pPr>
        <w:spacing w:after="0" w:line="240" w:lineRule="auto"/>
        <w:rPr>
          <w:b/>
        </w:rPr>
      </w:pPr>
    </w:p>
    <w:p w:rsidR="00000000" w:rsidRDefault="001738DD" w:rsidP="00E02F74">
      <w:pPr>
        <w:spacing w:line="240" w:lineRule="auto"/>
      </w:pPr>
      <w:r>
        <w:t>KBART is an acronym for Knowledge Bases and Related Tools.  It is a National Information Standards Organization (NISO) Recommended Practice, RP-9-201</w:t>
      </w:r>
      <w:r w:rsidR="00E02F74">
        <w:t>4</w:t>
      </w:r>
      <w:r>
        <w:t>.  A joint project of NISO and the United Kingdom Serials Group (</w:t>
      </w:r>
      <w:proofErr w:type="gramStart"/>
      <w:r>
        <w:t>UKSG )</w:t>
      </w:r>
      <w:proofErr w:type="gramEnd"/>
      <w:r>
        <w:t xml:space="preserve">, it recommends best practices for </w:t>
      </w:r>
      <w:r w:rsidR="00E02F74">
        <w:t xml:space="preserve">providing accurate and timely metadata to link resolver knowledge bases </w:t>
      </w:r>
      <w:r>
        <w:t>by content providers</w:t>
      </w:r>
      <w:r w:rsidR="00E02F74">
        <w:t>.</w:t>
      </w:r>
    </w:p>
    <w:p w:rsidR="00E02F74" w:rsidRDefault="00E02F74" w:rsidP="00E02F74">
      <w:pPr>
        <w:spacing w:line="240" w:lineRule="auto"/>
      </w:pPr>
      <w:r>
        <w:t xml:space="preserve">KBART was first released in 2010 (Phase I).  It provided guidance on the role and importance of accurate and timely metadata supply to link resolvers to support the consistent and correct resolution of </w:t>
      </w:r>
      <w:proofErr w:type="spellStart"/>
      <w:r>
        <w:t>OpenURLs</w:t>
      </w:r>
      <w:proofErr w:type="spellEnd"/>
      <w:r>
        <w:t>.  It was revised in 2014 (Phase II) to go beyond basic metadata guidance, focusing on more granular, complex issues causing problems in metadata supply to knowledge bases.  It also provides educational and outreach opportunities for all stakeholders and a centralized information portal.</w:t>
      </w:r>
    </w:p>
    <w:p w:rsidR="00D06A5C" w:rsidRDefault="00D06A5C" w:rsidP="00E02F74">
      <w:pPr>
        <w:spacing w:line="240" w:lineRule="auto"/>
      </w:pPr>
      <w:r>
        <w:t>What is the publisher’s view of KBART?</w:t>
      </w:r>
    </w:p>
    <w:p w:rsidR="00000000" w:rsidRPr="00D06A5C" w:rsidRDefault="00894648" w:rsidP="00D06A5C">
      <w:pPr>
        <w:numPr>
          <w:ilvl w:val="0"/>
          <w:numId w:val="22"/>
        </w:numPr>
        <w:spacing w:line="240" w:lineRule="auto"/>
      </w:pPr>
      <w:r w:rsidRPr="00D06A5C">
        <w:t>KBART Phase I and Phase II provide guidance on:</w:t>
      </w:r>
    </w:p>
    <w:p w:rsidR="00000000" w:rsidRPr="00D06A5C" w:rsidRDefault="00894648" w:rsidP="00D06A5C">
      <w:pPr>
        <w:numPr>
          <w:ilvl w:val="1"/>
          <w:numId w:val="22"/>
        </w:numPr>
        <w:spacing w:line="240" w:lineRule="auto"/>
      </w:pPr>
      <w:r w:rsidRPr="00D06A5C">
        <w:t>Routes to providing higher quality data to Discovery Service partners and customers</w:t>
      </w:r>
    </w:p>
    <w:p w:rsidR="00000000" w:rsidRPr="00D06A5C" w:rsidRDefault="00894648" w:rsidP="00D06A5C">
      <w:pPr>
        <w:numPr>
          <w:ilvl w:val="1"/>
          <w:numId w:val="22"/>
        </w:numPr>
        <w:spacing w:line="240" w:lineRule="auto"/>
      </w:pPr>
      <w:r w:rsidRPr="00D06A5C">
        <w:t>Higher quality data drives effectiveness of discovering and accessing content</w:t>
      </w:r>
    </w:p>
    <w:p w:rsidR="00000000" w:rsidRPr="00D06A5C" w:rsidRDefault="00D06A5C" w:rsidP="00D06A5C">
      <w:pPr>
        <w:numPr>
          <w:ilvl w:val="0"/>
          <w:numId w:val="22"/>
        </w:numPr>
        <w:spacing w:line="240" w:lineRule="auto"/>
      </w:pPr>
      <w:r>
        <w:t xml:space="preserve">The </w:t>
      </w:r>
      <w:r w:rsidR="00894648" w:rsidRPr="00D06A5C">
        <w:t>KBART RP guidelines provides foundation for interoperability of key metadata elements between publishers, content aggregators and discovery service partners</w:t>
      </w:r>
    </w:p>
    <w:p w:rsidR="00000000" w:rsidRPr="00D06A5C" w:rsidRDefault="00894648" w:rsidP="00D06A5C">
      <w:pPr>
        <w:numPr>
          <w:ilvl w:val="0"/>
          <w:numId w:val="22"/>
        </w:numPr>
        <w:spacing w:line="240" w:lineRule="auto"/>
      </w:pPr>
      <w:r w:rsidRPr="00D06A5C">
        <w:t xml:space="preserve">Publishers benefit from accurate linking to their content and subsequently the possibility of increased usage of their content </w:t>
      </w:r>
    </w:p>
    <w:p w:rsidR="00000000" w:rsidRDefault="00894648" w:rsidP="00D06A5C">
      <w:pPr>
        <w:numPr>
          <w:ilvl w:val="1"/>
          <w:numId w:val="22"/>
        </w:numPr>
        <w:spacing w:line="240" w:lineRule="auto"/>
      </w:pPr>
      <w:r w:rsidRPr="00D06A5C">
        <w:t>increased revenue and decreased operational costs</w:t>
      </w:r>
    </w:p>
    <w:p w:rsidR="00D06A5C" w:rsidRDefault="00D06A5C" w:rsidP="00D06A5C">
      <w:pPr>
        <w:spacing w:line="240" w:lineRule="auto"/>
      </w:pPr>
      <w:r>
        <w:t>What is the library’s view of KBART?</w:t>
      </w:r>
    </w:p>
    <w:p w:rsidR="00000000" w:rsidRPr="00D06A5C" w:rsidRDefault="00894648" w:rsidP="00D06A5C">
      <w:pPr>
        <w:numPr>
          <w:ilvl w:val="0"/>
          <w:numId w:val="23"/>
        </w:numPr>
        <w:spacing w:line="240" w:lineRule="auto"/>
      </w:pPr>
      <w:r w:rsidRPr="00D06A5C">
        <w:t xml:space="preserve">Libraries rely </w:t>
      </w:r>
      <w:r w:rsidRPr="00D06A5C">
        <w:t>on accurate and consistent information from publishers, aggregators, and link resolver knowledge bases to manage holdings and coverage information for licensed resources</w:t>
      </w:r>
    </w:p>
    <w:p w:rsidR="00000000" w:rsidRPr="00D06A5C" w:rsidRDefault="00894648" w:rsidP="00D06A5C">
      <w:pPr>
        <w:numPr>
          <w:ilvl w:val="0"/>
          <w:numId w:val="23"/>
        </w:numPr>
        <w:spacing w:line="240" w:lineRule="auto"/>
      </w:pPr>
      <w:r w:rsidRPr="00D06A5C">
        <w:t>Inaccurate knowledge base information leads to poor service and user frustration</w:t>
      </w:r>
    </w:p>
    <w:p w:rsidR="00000000" w:rsidRPr="00D06A5C" w:rsidRDefault="00894648" w:rsidP="00D06A5C">
      <w:pPr>
        <w:numPr>
          <w:ilvl w:val="1"/>
          <w:numId w:val="23"/>
        </w:numPr>
        <w:spacing w:line="240" w:lineRule="auto"/>
      </w:pPr>
      <w:r w:rsidRPr="00D06A5C">
        <w:t>Most users will just go somewhere else (Google …) if our discovery systems sa</w:t>
      </w:r>
      <w:r w:rsidRPr="00D06A5C">
        <w:t>y we have an article but access is denied</w:t>
      </w:r>
    </w:p>
    <w:p w:rsidR="00000000" w:rsidRPr="00D06A5C" w:rsidRDefault="00894648" w:rsidP="00D06A5C">
      <w:pPr>
        <w:numPr>
          <w:ilvl w:val="1"/>
          <w:numId w:val="23"/>
        </w:numPr>
        <w:spacing w:line="240" w:lineRule="auto"/>
      </w:pPr>
      <w:r w:rsidRPr="00D06A5C">
        <w:lastRenderedPageBreak/>
        <w:t>Even if users report a problem, libraries do not have the staff to investigate large numbers of them and to manually updat</w:t>
      </w:r>
      <w:r w:rsidRPr="00D06A5C">
        <w:t>e records</w:t>
      </w:r>
    </w:p>
    <w:p w:rsidR="001738DD" w:rsidRDefault="001738DD" w:rsidP="00DF5F9A">
      <w:pPr>
        <w:spacing w:after="0" w:line="240" w:lineRule="auto"/>
      </w:pPr>
      <w:r>
        <w:t xml:space="preserve">More information can be found at the KBART web site at </w:t>
      </w:r>
      <w:hyperlink r:id="rId11" w:history="1">
        <w:r w:rsidRPr="001738DD">
          <w:rPr>
            <w:rStyle w:val="Hyperlink"/>
          </w:rPr>
          <w:t>http://www.niso.org/workrooms/kbart</w:t>
        </w:r>
      </w:hyperlink>
      <w:r>
        <w:t>.</w:t>
      </w:r>
    </w:p>
    <w:p w:rsidR="00BA456C" w:rsidRPr="00BA456C" w:rsidRDefault="00BA456C" w:rsidP="00DF5F9A">
      <w:pPr>
        <w:spacing w:after="0" w:line="240" w:lineRule="auto"/>
      </w:pPr>
    </w:p>
    <w:p w:rsidR="005938C9" w:rsidRDefault="005938C9" w:rsidP="004672C9">
      <w:pPr>
        <w:spacing w:after="0" w:line="240" w:lineRule="auto"/>
      </w:pPr>
    </w:p>
    <w:p w:rsidR="00E02F74" w:rsidRPr="00E02F74" w:rsidRDefault="00E02F74" w:rsidP="004672C9">
      <w:pPr>
        <w:spacing w:after="0" w:line="240" w:lineRule="auto"/>
        <w:rPr>
          <w:b/>
        </w:rPr>
      </w:pPr>
      <w:r w:rsidRPr="00E02F74">
        <w:rPr>
          <w:b/>
        </w:rPr>
        <w:t>DOI:</w:t>
      </w:r>
    </w:p>
    <w:p w:rsidR="00E02F74" w:rsidRDefault="00E02F74" w:rsidP="004672C9">
      <w:pPr>
        <w:spacing w:after="0" w:line="240" w:lineRule="auto"/>
      </w:pPr>
    </w:p>
    <w:p w:rsidR="00000000" w:rsidRDefault="00894648" w:rsidP="00A23D0A">
      <w:pPr>
        <w:spacing w:line="240" w:lineRule="auto"/>
      </w:pPr>
      <w:r w:rsidRPr="00FF25A8">
        <w:t xml:space="preserve">DOI </w:t>
      </w:r>
      <w:r w:rsidR="00FF25A8">
        <w:t>is an acronym for</w:t>
      </w:r>
      <w:r w:rsidRPr="00FF25A8">
        <w:t xml:space="preserve"> Digital Object Identifier</w:t>
      </w:r>
      <w:r w:rsidR="00FF25A8">
        <w:t xml:space="preserve">, defined as the digital identifier of an object.  It is an International Organization for Standardization (ISO) standard, </w:t>
      </w:r>
      <w:r w:rsidRPr="00FF25A8">
        <w:t>ISO 26324</w:t>
      </w:r>
      <w:r w:rsidR="00FF25A8">
        <w:t>.  It allows the r</w:t>
      </w:r>
      <w:r w:rsidRPr="00FF25A8">
        <w:t>egistration and use of persistent interoperable identifiers, called DOIs, for use on digital networks</w:t>
      </w:r>
      <w:r w:rsidR="00FF25A8">
        <w:t xml:space="preserve">.  </w:t>
      </w:r>
      <w:r w:rsidRPr="00FF25A8">
        <w:t>DOI nam</w:t>
      </w:r>
      <w:r w:rsidR="00FF25A8">
        <w:t xml:space="preserve">es permanently identify content.  </w:t>
      </w:r>
      <w:r w:rsidRPr="00FF25A8">
        <w:t>If the URLs or services change over time, e.g., the resource moves, this same DOI will conti</w:t>
      </w:r>
      <w:r w:rsidRPr="00FF25A8">
        <w:t>nue to resolve to the correct resources or services at their new locations.</w:t>
      </w:r>
      <w:r w:rsidR="00FF25A8">
        <w:t xml:space="preserve">  </w:t>
      </w:r>
      <w:r w:rsidR="00A23D0A">
        <w:t xml:space="preserve">Publishers </w:t>
      </w:r>
      <w:r w:rsidRPr="00A23D0A">
        <w:t xml:space="preserve">collaborate with </w:t>
      </w:r>
      <w:proofErr w:type="spellStart"/>
      <w:r w:rsidRPr="00A23D0A">
        <w:t>CrossRef</w:t>
      </w:r>
      <w:proofErr w:type="spellEnd"/>
      <w:r w:rsidRPr="00A23D0A">
        <w:t>, which maintains a database that keeps track of a current web address a</w:t>
      </w:r>
      <w:r w:rsidRPr="00A23D0A">
        <w:t>ssociated with each DOI</w:t>
      </w:r>
      <w:r w:rsidR="00A23D0A">
        <w:t xml:space="preserve">.  </w:t>
      </w:r>
      <w:r w:rsidR="00FF25A8">
        <w:t>DOIs are a</w:t>
      </w:r>
      <w:r w:rsidRPr="00FF25A8">
        <w:t>ssigned through a federation of world-wide Registration Agencies (RA)</w:t>
      </w:r>
      <w:r w:rsidR="00FF25A8">
        <w:t>.</w:t>
      </w:r>
    </w:p>
    <w:p w:rsidR="00D06A5C" w:rsidRDefault="00D06A5C" w:rsidP="00A23D0A">
      <w:pPr>
        <w:spacing w:line="240" w:lineRule="auto"/>
      </w:pPr>
      <w:r>
        <w:t>What is the publisher’s view of DOI?</w:t>
      </w:r>
    </w:p>
    <w:p w:rsidR="00000000" w:rsidRPr="00D06A5C" w:rsidRDefault="00894648" w:rsidP="00D06A5C">
      <w:pPr>
        <w:numPr>
          <w:ilvl w:val="0"/>
          <w:numId w:val="24"/>
        </w:numPr>
        <w:spacing w:line="240" w:lineRule="auto"/>
      </w:pPr>
      <w:r w:rsidRPr="00D06A5C">
        <w:t xml:space="preserve">DOIs are coupled with metadata, so they can be modified over time to keep track of the locations and characteristics of the </w:t>
      </w:r>
      <w:r w:rsidRPr="00D06A5C">
        <w:t xml:space="preserve">objects they identify, both for publishers and libraries. </w:t>
      </w:r>
    </w:p>
    <w:p w:rsidR="00000000" w:rsidRPr="00D06A5C" w:rsidRDefault="00894648" w:rsidP="00D06A5C">
      <w:pPr>
        <w:numPr>
          <w:ilvl w:val="0"/>
          <w:numId w:val="24"/>
        </w:numPr>
        <w:spacing w:line="240" w:lineRule="auto"/>
      </w:pPr>
      <w:r w:rsidRPr="00D06A5C">
        <w:t>Decreased operational costs:</w:t>
      </w:r>
    </w:p>
    <w:p w:rsidR="00000000" w:rsidRPr="00D06A5C" w:rsidRDefault="00894648" w:rsidP="00D06A5C">
      <w:pPr>
        <w:numPr>
          <w:ilvl w:val="1"/>
          <w:numId w:val="24"/>
        </w:numPr>
        <w:spacing w:line="240" w:lineRule="auto"/>
      </w:pPr>
      <w:r w:rsidRPr="00D06A5C">
        <w:t>Benefit from efficient management and accurate tracking.</w:t>
      </w:r>
    </w:p>
    <w:p w:rsidR="00000000" w:rsidRPr="00D06A5C" w:rsidRDefault="00894648" w:rsidP="00D06A5C">
      <w:pPr>
        <w:numPr>
          <w:ilvl w:val="1"/>
          <w:numId w:val="24"/>
        </w:numPr>
        <w:spacing w:line="240" w:lineRule="auto"/>
      </w:pPr>
      <w:r w:rsidRPr="00D06A5C">
        <w:t xml:space="preserve">Increased ability to more easily automate processes </w:t>
      </w:r>
    </w:p>
    <w:p w:rsidR="00000000" w:rsidRPr="00D06A5C" w:rsidRDefault="00894648" w:rsidP="00D06A5C">
      <w:pPr>
        <w:numPr>
          <w:ilvl w:val="0"/>
          <w:numId w:val="24"/>
        </w:numPr>
        <w:spacing w:line="240" w:lineRule="auto"/>
      </w:pPr>
      <w:r w:rsidRPr="00D06A5C">
        <w:t>Increased interoperability and collaboration across participants in information community</w:t>
      </w:r>
    </w:p>
    <w:p w:rsidR="00D06A5C" w:rsidRDefault="00D06A5C" w:rsidP="00A23D0A">
      <w:pPr>
        <w:spacing w:line="240" w:lineRule="auto"/>
      </w:pPr>
      <w:r>
        <w:t>What is the library’s view of DOI?</w:t>
      </w:r>
    </w:p>
    <w:p w:rsidR="00000000" w:rsidRPr="00D06A5C" w:rsidRDefault="00894648" w:rsidP="00D06A5C">
      <w:pPr>
        <w:numPr>
          <w:ilvl w:val="0"/>
          <w:numId w:val="25"/>
        </w:numPr>
        <w:spacing w:line="240" w:lineRule="auto"/>
      </w:pPr>
      <w:r w:rsidRPr="00D06A5C">
        <w:t>Use of the DOI faci</w:t>
      </w:r>
      <w:r w:rsidRPr="00D06A5C">
        <w:t>litates discovery of the content even If the publisher or platform has changed over time</w:t>
      </w:r>
    </w:p>
    <w:p w:rsidR="00000000" w:rsidRPr="00D06A5C" w:rsidRDefault="00894648" w:rsidP="00D06A5C">
      <w:pPr>
        <w:numPr>
          <w:ilvl w:val="0"/>
          <w:numId w:val="25"/>
        </w:numPr>
        <w:spacing w:line="240" w:lineRule="auto"/>
      </w:pPr>
      <w:r w:rsidRPr="00D06A5C">
        <w:t>Users can find articles quickly and easily without confronting old or broke</w:t>
      </w:r>
      <w:r w:rsidR="00D06A5C">
        <w:t>n links</w:t>
      </w:r>
      <w:r w:rsidRPr="00D06A5C">
        <w:t xml:space="preserve">  </w:t>
      </w:r>
    </w:p>
    <w:p w:rsidR="00A23D0A" w:rsidRPr="00FF25A8" w:rsidRDefault="00A23D0A" w:rsidP="00A23D0A">
      <w:pPr>
        <w:spacing w:line="240" w:lineRule="auto"/>
      </w:pPr>
      <w:r>
        <w:t xml:space="preserve">More information can be found at the ISO web site at </w:t>
      </w:r>
      <w:hyperlink r:id="rId12" w:history="1">
        <w:r w:rsidRPr="00827BBC">
          <w:rPr>
            <w:rStyle w:val="Hyperlink"/>
          </w:rPr>
          <w:t>https://www.iso.org/obp/ui/#iso:std:43506:en</w:t>
        </w:r>
      </w:hyperlink>
      <w:r>
        <w:t xml:space="preserve">. </w:t>
      </w:r>
    </w:p>
    <w:p w:rsidR="00E02F74" w:rsidRDefault="00E02F74" w:rsidP="004672C9">
      <w:pPr>
        <w:spacing w:after="0" w:line="240" w:lineRule="auto"/>
      </w:pPr>
    </w:p>
    <w:p w:rsidR="00E02F74" w:rsidRDefault="00E02F74" w:rsidP="004672C9">
      <w:pPr>
        <w:spacing w:after="0" w:line="240" w:lineRule="auto"/>
      </w:pPr>
    </w:p>
    <w:p w:rsidR="008E5395" w:rsidRDefault="0064618E" w:rsidP="004672C9">
      <w:pPr>
        <w:spacing w:after="0" w:line="240" w:lineRule="auto"/>
      </w:pPr>
      <w:r>
        <w:rPr>
          <w:b/>
        </w:rPr>
        <w:t>EPUB:</w:t>
      </w:r>
    </w:p>
    <w:p w:rsidR="008E5395" w:rsidRDefault="008E5395" w:rsidP="004672C9">
      <w:pPr>
        <w:spacing w:after="0" w:line="240" w:lineRule="auto"/>
      </w:pPr>
    </w:p>
    <w:p w:rsidR="00000000" w:rsidRPr="00D06A5C" w:rsidRDefault="00D06A5C" w:rsidP="00D06A5C">
      <w:pPr>
        <w:spacing w:after="0" w:line="240" w:lineRule="auto"/>
      </w:pPr>
      <w:r>
        <w:t xml:space="preserve">EPUB is an </w:t>
      </w:r>
      <w:r w:rsidR="00894648" w:rsidRPr="00D06A5C">
        <w:t>International Digital Publishing Forum</w:t>
      </w:r>
      <w:r>
        <w:t xml:space="preserve"> standard.  The current version is </w:t>
      </w:r>
      <w:r w:rsidR="00894648" w:rsidRPr="00D06A5C">
        <w:t>EPUB 3.0.1</w:t>
      </w:r>
      <w:r>
        <w:t>.  P</w:t>
      </w:r>
      <w:r w:rsidR="00894648" w:rsidRPr="00D06A5C">
        <w:t>revious iterations include:</w:t>
      </w:r>
    </w:p>
    <w:p w:rsidR="00000000" w:rsidRDefault="00894648" w:rsidP="00D06A5C">
      <w:pPr>
        <w:pStyle w:val="ListParagraph"/>
        <w:numPr>
          <w:ilvl w:val="0"/>
          <w:numId w:val="21"/>
        </w:numPr>
        <w:spacing w:after="0" w:line="240" w:lineRule="auto"/>
      </w:pPr>
      <w:r w:rsidRPr="00D06A5C">
        <w:t>Open eBook Publication Structure (OEB) from 1999</w:t>
      </w:r>
    </w:p>
    <w:p w:rsidR="00D06A5C" w:rsidRDefault="00D06A5C" w:rsidP="00D06A5C">
      <w:pPr>
        <w:pStyle w:val="ListParagraph"/>
        <w:numPr>
          <w:ilvl w:val="0"/>
          <w:numId w:val="21"/>
        </w:numPr>
        <w:spacing w:after="0" w:line="240" w:lineRule="auto"/>
      </w:pPr>
      <w:r>
        <w:t>EPUB 2 (2007 and 2010)</w:t>
      </w:r>
    </w:p>
    <w:p w:rsidR="00000000" w:rsidRDefault="00D06A5C" w:rsidP="00D06A5C">
      <w:pPr>
        <w:spacing w:after="0" w:line="240" w:lineRule="auto"/>
        <w:ind w:left="360"/>
      </w:pPr>
      <w:r>
        <w:t>EPUB is a d</w:t>
      </w:r>
      <w:r w:rsidR="00894648" w:rsidRPr="00D06A5C">
        <w:t>istribution and interchange format standard for digital publications and d</w:t>
      </w:r>
      <w:r>
        <w:t>ocuments based on Web Standards.  It d</w:t>
      </w:r>
      <w:r w:rsidR="00894648" w:rsidRPr="00D06A5C">
        <w:t>efines a means of representing, packaging, and encoding structured and semantically enhanced Web content for distribution in a single-file format</w:t>
      </w:r>
      <w:r>
        <w:t>.  It a</w:t>
      </w:r>
      <w:r w:rsidR="00894648" w:rsidRPr="00D06A5C">
        <w:t>l</w:t>
      </w:r>
      <w:r w:rsidR="00894648" w:rsidRPr="00D06A5C">
        <w:t xml:space="preserve">lows publishers to produce and send a single digital publication file through distribution and offers consumers </w:t>
      </w:r>
      <w:r w:rsidR="00894648" w:rsidRPr="00D06A5C">
        <w:lastRenderedPageBreak/>
        <w:t>interoperability between software/hardware for unencrypted “</w:t>
      </w:r>
      <w:proofErr w:type="spellStart"/>
      <w:r w:rsidR="00894648" w:rsidRPr="00D06A5C">
        <w:t>reflowable</w:t>
      </w:r>
      <w:proofErr w:type="spellEnd"/>
      <w:r w:rsidR="00894648" w:rsidRPr="00D06A5C">
        <w:t>” digital books and other publications to suit the different display dimen</w:t>
      </w:r>
      <w:r w:rsidR="00894648" w:rsidRPr="00D06A5C">
        <w:t>sions of mobile devices</w:t>
      </w:r>
      <w:r>
        <w:t>.</w:t>
      </w:r>
    </w:p>
    <w:p w:rsidR="009A073B" w:rsidRDefault="009A073B" w:rsidP="009A073B">
      <w:pPr>
        <w:spacing w:after="0" w:line="240" w:lineRule="auto"/>
      </w:pPr>
    </w:p>
    <w:p w:rsidR="009A073B" w:rsidRDefault="009A073B" w:rsidP="009A073B">
      <w:pPr>
        <w:spacing w:after="0" w:line="240" w:lineRule="auto"/>
      </w:pPr>
      <w:r>
        <w:t>What is the publisher’s view of EPUB?</w:t>
      </w:r>
    </w:p>
    <w:p w:rsidR="009A073B" w:rsidRDefault="009A073B" w:rsidP="009A073B">
      <w:pPr>
        <w:spacing w:after="0" w:line="240" w:lineRule="auto"/>
      </w:pPr>
    </w:p>
    <w:p w:rsidR="00000000" w:rsidRPr="009A073B" w:rsidRDefault="00894648" w:rsidP="009A073B">
      <w:pPr>
        <w:numPr>
          <w:ilvl w:val="0"/>
          <w:numId w:val="26"/>
        </w:numPr>
        <w:spacing w:after="0" w:line="240" w:lineRule="auto"/>
      </w:pPr>
      <w:r w:rsidRPr="009A073B">
        <w:t>Decreased operational costs:</w:t>
      </w:r>
    </w:p>
    <w:p w:rsidR="00000000" w:rsidRPr="009A073B" w:rsidRDefault="00894648" w:rsidP="009A073B">
      <w:pPr>
        <w:numPr>
          <w:ilvl w:val="1"/>
          <w:numId w:val="26"/>
        </w:numPr>
        <w:spacing w:after="0" w:line="240" w:lineRule="auto"/>
      </w:pPr>
      <w:r w:rsidRPr="009A073B">
        <w:t xml:space="preserve">Produce and send </w:t>
      </w:r>
      <w:r w:rsidRPr="009A073B">
        <w:rPr>
          <w:u w:val="single"/>
        </w:rPr>
        <w:t>a single digital publication file</w:t>
      </w:r>
      <w:r w:rsidRPr="009A073B">
        <w:t xml:space="preserve"> through distribution</w:t>
      </w:r>
    </w:p>
    <w:p w:rsidR="00000000" w:rsidRPr="009A073B" w:rsidRDefault="00894648" w:rsidP="009A073B">
      <w:pPr>
        <w:numPr>
          <w:ilvl w:val="1"/>
          <w:numId w:val="26"/>
        </w:numPr>
        <w:spacing w:after="0" w:line="240" w:lineRule="auto"/>
      </w:pPr>
      <w:r w:rsidRPr="009A073B">
        <w:t xml:space="preserve">Interoperability between software/hardware </w:t>
      </w:r>
    </w:p>
    <w:p w:rsidR="00000000" w:rsidRDefault="00894648" w:rsidP="009A073B">
      <w:pPr>
        <w:numPr>
          <w:ilvl w:val="1"/>
          <w:numId w:val="26"/>
        </w:numPr>
        <w:spacing w:after="0" w:line="240" w:lineRule="auto"/>
      </w:pPr>
      <w:proofErr w:type="spellStart"/>
      <w:r w:rsidRPr="009A073B">
        <w:t>Reflowable</w:t>
      </w:r>
      <w:proofErr w:type="spellEnd"/>
      <w:r w:rsidRPr="009A073B">
        <w:t xml:space="preserve"> digital books and other publications for all devi</w:t>
      </w:r>
      <w:r w:rsidRPr="009A073B">
        <w:t>ces</w:t>
      </w:r>
    </w:p>
    <w:p w:rsidR="009A073B" w:rsidRDefault="009A073B" w:rsidP="009A073B">
      <w:pPr>
        <w:spacing w:after="0" w:line="240" w:lineRule="auto"/>
      </w:pPr>
    </w:p>
    <w:p w:rsidR="009A073B" w:rsidRDefault="009A073B" w:rsidP="009A073B">
      <w:pPr>
        <w:spacing w:after="0" w:line="240" w:lineRule="auto"/>
      </w:pPr>
      <w:r>
        <w:t>What is the library’s view of EPUB?</w:t>
      </w:r>
    </w:p>
    <w:p w:rsidR="009A073B" w:rsidRDefault="009A073B" w:rsidP="009A073B">
      <w:pPr>
        <w:spacing w:after="0" w:line="240" w:lineRule="auto"/>
      </w:pPr>
      <w:r>
        <w:t xml:space="preserve"> </w:t>
      </w:r>
    </w:p>
    <w:p w:rsidR="00000000" w:rsidRPr="009A073B" w:rsidRDefault="00894648" w:rsidP="009A073B">
      <w:pPr>
        <w:numPr>
          <w:ilvl w:val="0"/>
          <w:numId w:val="27"/>
        </w:numPr>
        <w:spacing w:after="0" w:line="240" w:lineRule="auto"/>
      </w:pPr>
      <w:r w:rsidRPr="009A073B">
        <w:t xml:space="preserve">Allows library users to read a book on </w:t>
      </w:r>
      <w:r w:rsidR="009A073B">
        <w:t>disparate</w:t>
      </w:r>
      <w:r w:rsidRPr="009A073B">
        <w:t xml:space="preserve"> device</w:t>
      </w:r>
      <w:r w:rsidR="009A073B">
        <w:t xml:space="preserve">s </w:t>
      </w:r>
      <w:bookmarkStart w:id="0" w:name="_GoBack"/>
      <w:bookmarkEnd w:id="0"/>
    </w:p>
    <w:p w:rsidR="00000000" w:rsidRPr="009A073B" w:rsidRDefault="00894648" w:rsidP="009A073B">
      <w:pPr>
        <w:numPr>
          <w:ilvl w:val="0"/>
          <w:numId w:val="27"/>
        </w:numPr>
        <w:spacing w:after="0" w:line="240" w:lineRule="auto"/>
      </w:pPr>
      <w:r w:rsidRPr="009A073B">
        <w:t>Easier viewing on</w:t>
      </w:r>
      <w:r w:rsidRPr="009A073B">
        <w:t xml:space="preserve"> mobile devices</w:t>
      </w:r>
    </w:p>
    <w:p w:rsidR="00000000" w:rsidRPr="009A073B" w:rsidRDefault="00894648" w:rsidP="009A073B">
      <w:pPr>
        <w:numPr>
          <w:ilvl w:val="0"/>
          <w:numId w:val="27"/>
        </w:numPr>
        <w:spacing w:after="0" w:line="240" w:lineRule="auto"/>
      </w:pPr>
      <w:r w:rsidRPr="009A073B">
        <w:t>Display optimized for each device type</w:t>
      </w:r>
    </w:p>
    <w:p w:rsidR="008E5395" w:rsidRDefault="008E5395" w:rsidP="004672C9">
      <w:pPr>
        <w:spacing w:after="0" w:line="240" w:lineRule="auto"/>
      </w:pPr>
    </w:p>
    <w:p w:rsidR="008E5395" w:rsidRDefault="0064618E" w:rsidP="008E5395">
      <w:pPr>
        <w:spacing w:after="0" w:line="240" w:lineRule="auto"/>
      </w:pPr>
      <w:r>
        <w:t xml:space="preserve">More information can be found at the International Digital Publishing Forum web site at </w:t>
      </w:r>
      <w:hyperlink r:id="rId13" w:history="1">
        <w:r w:rsidRPr="0064618E">
          <w:rPr>
            <w:rStyle w:val="Hyperlink"/>
          </w:rPr>
          <w:t>http://idpf.org/epub</w:t>
        </w:r>
      </w:hyperlink>
      <w:r>
        <w:t>.</w:t>
      </w:r>
    </w:p>
    <w:p w:rsidR="008E5395" w:rsidRDefault="008E5395" w:rsidP="008E5395">
      <w:pPr>
        <w:spacing w:after="0" w:line="240" w:lineRule="auto"/>
      </w:pPr>
    </w:p>
    <w:p w:rsidR="004672C9" w:rsidRDefault="004672C9" w:rsidP="00DF5F9A">
      <w:pPr>
        <w:spacing w:after="0" w:line="240" w:lineRule="auto"/>
      </w:pPr>
    </w:p>
    <w:sectPr w:rsidR="004672C9" w:rsidSect="00224E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62F5F"/>
    <w:multiLevelType w:val="hybridMultilevel"/>
    <w:tmpl w:val="13E6B6EA"/>
    <w:lvl w:ilvl="0" w:tplc="B9184F50">
      <w:start w:val="1"/>
      <w:numFmt w:val="bullet"/>
      <w:lvlText w:val="•"/>
      <w:lvlJc w:val="left"/>
      <w:pPr>
        <w:tabs>
          <w:tab w:val="num" w:pos="720"/>
        </w:tabs>
        <w:ind w:left="720" w:hanging="360"/>
      </w:pPr>
      <w:rPr>
        <w:rFonts w:ascii="Arial" w:hAnsi="Arial" w:hint="default"/>
      </w:rPr>
    </w:lvl>
    <w:lvl w:ilvl="1" w:tplc="269A3478" w:tentative="1">
      <w:start w:val="1"/>
      <w:numFmt w:val="bullet"/>
      <w:lvlText w:val="•"/>
      <w:lvlJc w:val="left"/>
      <w:pPr>
        <w:tabs>
          <w:tab w:val="num" w:pos="1440"/>
        </w:tabs>
        <w:ind w:left="1440" w:hanging="360"/>
      </w:pPr>
      <w:rPr>
        <w:rFonts w:ascii="Arial" w:hAnsi="Arial" w:hint="default"/>
      </w:rPr>
    </w:lvl>
    <w:lvl w:ilvl="2" w:tplc="693EE3F2" w:tentative="1">
      <w:start w:val="1"/>
      <w:numFmt w:val="bullet"/>
      <w:lvlText w:val="•"/>
      <w:lvlJc w:val="left"/>
      <w:pPr>
        <w:tabs>
          <w:tab w:val="num" w:pos="2160"/>
        </w:tabs>
        <w:ind w:left="2160" w:hanging="360"/>
      </w:pPr>
      <w:rPr>
        <w:rFonts w:ascii="Arial" w:hAnsi="Arial" w:hint="default"/>
      </w:rPr>
    </w:lvl>
    <w:lvl w:ilvl="3" w:tplc="5420DB8A" w:tentative="1">
      <w:start w:val="1"/>
      <w:numFmt w:val="bullet"/>
      <w:lvlText w:val="•"/>
      <w:lvlJc w:val="left"/>
      <w:pPr>
        <w:tabs>
          <w:tab w:val="num" w:pos="2880"/>
        </w:tabs>
        <w:ind w:left="2880" w:hanging="360"/>
      </w:pPr>
      <w:rPr>
        <w:rFonts w:ascii="Arial" w:hAnsi="Arial" w:hint="default"/>
      </w:rPr>
    </w:lvl>
    <w:lvl w:ilvl="4" w:tplc="D95E92FE" w:tentative="1">
      <w:start w:val="1"/>
      <w:numFmt w:val="bullet"/>
      <w:lvlText w:val="•"/>
      <w:lvlJc w:val="left"/>
      <w:pPr>
        <w:tabs>
          <w:tab w:val="num" w:pos="3600"/>
        </w:tabs>
        <w:ind w:left="3600" w:hanging="360"/>
      </w:pPr>
      <w:rPr>
        <w:rFonts w:ascii="Arial" w:hAnsi="Arial" w:hint="default"/>
      </w:rPr>
    </w:lvl>
    <w:lvl w:ilvl="5" w:tplc="AFBADE8C" w:tentative="1">
      <w:start w:val="1"/>
      <w:numFmt w:val="bullet"/>
      <w:lvlText w:val="•"/>
      <w:lvlJc w:val="left"/>
      <w:pPr>
        <w:tabs>
          <w:tab w:val="num" w:pos="4320"/>
        </w:tabs>
        <w:ind w:left="4320" w:hanging="360"/>
      </w:pPr>
      <w:rPr>
        <w:rFonts w:ascii="Arial" w:hAnsi="Arial" w:hint="default"/>
      </w:rPr>
    </w:lvl>
    <w:lvl w:ilvl="6" w:tplc="2D80D6B6" w:tentative="1">
      <w:start w:val="1"/>
      <w:numFmt w:val="bullet"/>
      <w:lvlText w:val="•"/>
      <w:lvlJc w:val="left"/>
      <w:pPr>
        <w:tabs>
          <w:tab w:val="num" w:pos="5040"/>
        </w:tabs>
        <w:ind w:left="5040" w:hanging="360"/>
      </w:pPr>
      <w:rPr>
        <w:rFonts w:ascii="Arial" w:hAnsi="Arial" w:hint="default"/>
      </w:rPr>
    </w:lvl>
    <w:lvl w:ilvl="7" w:tplc="A94EBFA6" w:tentative="1">
      <w:start w:val="1"/>
      <w:numFmt w:val="bullet"/>
      <w:lvlText w:val="•"/>
      <w:lvlJc w:val="left"/>
      <w:pPr>
        <w:tabs>
          <w:tab w:val="num" w:pos="5760"/>
        </w:tabs>
        <w:ind w:left="5760" w:hanging="360"/>
      </w:pPr>
      <w:rPr>
        <w:rFonts w:ascii="Arial" w:hAnsi="Arial" w:hint="default"/>
      </w:rPr>
    </w:lvl>
    <w:lvl w:ilvl="8" w:tplc="E8581C4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E935E12"/>
    <w:multiLevelType w:val="hybridMultilevel"/>
    <w:tmpl w:val="4C98E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4D39A9"/>
    <w:multiLevelType w:val="hybridMultilevel"/>
    <w:tmpl w:val="8C66B686"/>
    <w:lvl w:ilvl="0" w:tplc="B0E0F8BE">
      <w:start w:val="1"/>
      <w:numFmt w:val="bullet"/>
      <w:lvlText w:val=""/>
      <w:lvlJc w:val="left"/>
      <w:pPr>
        <w:tabs>
          <w:tab w:val="num" w:pos="720"/>
        </w:tabs>
        <w:ind w:left="720" w:hanging="360"/>
      </w:pPr>
      <w:rPr>
        <w:rFonts w:ascii="Wingdings" w:hAnsi="Wingdings" w:hint="default"/>
      </w:rPr>
    </w:lvl>
    <w:lvl w:ilvl="1" w:tplc="201AF6B8" w:tentative="1">
      <w:start w:val="1"/>
      <w:numFmt w:val="bullet"/>
      <w:lvlText w:val=""/>
      <w:lvlJc w:val="left"/>
      <w:pPr>
        <w:tabs>
          <w:tab w:val="num" w:pos="1440"/>
        </w:tabs>
        <w:ind w:left="1440" w:hanging="360"/>
      </w:pPr>
      <w:rPr>
        <w:rFonts w:ascii="Wingdings" w:hAnsi="Wingdings" w:hint="default"/>
      </w:rPr>
    </w:lvl>
    <w:lvl w:ilvl="2" w:tplc="80CEC704" w:tentative="1">
      <w:start w:val="1"/>
      <w:numFmt w:val="bullet"/>
      <w:lvlText w:val=""/>
      <w:lvlJc w:val="left"/>
      <w:pPr>
        <w:tabs>
          <w:tab w:val="num" w:pos="2160"/>
        </w:tabs>
        <w:ind w:left="2160" w:hanging="360"/>
      </w:pPr>
      <w:rPr>
        <w:rFonts w:ascii="Wingdings" w:hAnsi="Wingdings" w:hint="default"/>
      </w:rPr>
    </w:lvl>
    <w:lvl w:ilvl="3" w:tplc="8ACC33B2" w:tentative="1">
      <w:start w:val="1"/>
      <w:numFmt w:val="bullet"/>
      <w:lvlText w:val=""/>
      <w:lvlJc w:val="left"/>
      <w:pPr>
        <w:tabs>
          <w:tab w:val="num" w:pos="2880"/>
        </w:tabs>
        <w:ind w:left="2880" w:hanging="360"/>
      </w:pPr>
      <w:rPr>
        <w:rFonts w:ascii="Wingdings" w:hAnsi="Wingdings" w:hint="default"/>
      </w:rPr>
    </w:lvl>
    <w:lvl w:ilvl="4" w:tplc="A03C9AE6" w:tentative="1">
      <w:start w:val="1"/>
      <w:numFmt w:val="bullet"/>
      <w:lvlText w:val=""/>
      <w:lvlJc w:val="left"/>
      <w:pPr>
        <w:tabs>
          <w:tab w:val="num" w:pos="3600"/>
        </w:tabs>
        <w:ind w:left="3600" w:hanging="360"/>
      </w:pPr>
      <w:rPr>
        <w:rFonts w:ascii="Wingdings" w:hAnsi="Wingdings" w:hint="default"/>
      </w:rPr>
    </w:lvl>
    <w:lvl w:ilvl="5" w:tplc="FFA4E80A" w:tentative="1">
      <w:start w:val="1"/>
      <w:numFmt w:val="bullet"/>
      <w:lvlText w:val=""/>
      <w:lvlJc w:val="left"/>
      <w:pPr>
        <w:tabs>
          <w:tab w:val="num" w:pos="4320"/>
        </w:tabs>
        <w:ind w:left="4320" w:hanging="360"/>
      </w:pPr>
      <w:rPr>
        <w:rFonts w:ascii="Wingdings" w:hAnsi="Wingdings" w:hint="default"/>
      </w:rPr>
    </w:lvl>
    <w:lvl w:ilvl="6" w:tplc="8E4A147C" w:tentative="1">
      <w:start w:val="1"/>
      <w:numFmt w:val="bullet"/>
      <w:lvlText w:val=""/>
      <w:lvlJc w:val="left"/>
      <w:pPr>
        <w:tabs>
          <w:tab w:val="num" w:pos="5040"/>
        </w:tabs>
        <w:ind w:left="5040" w:hanging="360"/>
      </w:pPr>
      <w:rPr>
        <w:rFonts w:ascii="Wingdings" w:hAnsi="Wingdings" w:hint="default"/>
      </w:rPr>
    </w:lvl>
    <w:lvl w:ilvl="7" w:tplc="41A6CBFC" w:tentative="1">
      <w:start w:val="1"/>
      <w:numFmt w:val="bullet"/>
      <w:lvlText w:val=""/>
      <w:lvlJc w:val="left"/>
      <w:pPr>
        <w:tabs>
          <w:tab w:val="num" w:pos="5760"/>
        </w:tabs>
        <w:ind w:left="5760" w:hanging="360"/>
      </w:pPr>
      <w:rPr>
        <w:rFonts w:ascii="Wingdings" w:hAnsi="Wingdings" w:hint="default"/>
      </w:rPr>
    </w:lvl>
    <w:lvl w:ilvl="8" w:tplc="337C6E66"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0E27F2"/>
    <w:multiLevelType w:val="hybridMultilevel"/>
    <w:tmpl w:val="4A0E49D4"/>
    <w:lvl w:ilvl="0" w:tplc="AF225F56">
      <w:start w:val="1"/>
      <w:numFmt w:val="bullet"/>
      <w:lvlText w:val=""/>
      <w:lvlJc w:val="left"/>
      <w:pPr>
        <w:tabs>
          <w:tab w:val="num" w:pos="720"/>
        </w:tabs>
        <w:ind w:left="720" w:hanging="360"/>
      </w:pPr>
      <w:rPr>
        <w:rFonts w:ascii="Wingdings" w:hAnsi="Wingdings" w:hint="default"/>
      </w:rPr>
    </w:lvl>
    <w:lvl w:ilvl="1" w:tplc="D534AE6A" w:tentative="1">
      <w:start w:val="1"/>
      <w:numFmt w:val="bullet"/>
      <w:lvlText w:val=""/>
      <w:lvlJc w:val="left"/>
      <w:pPr>
        <w:tabs>
          <w:tab w:val="num" w:pos="1440"/>
        </w:tabs>
        <w:ind w:left="1440" w:hanging="360"/>
      </w:pPr>
      <w:rPr>
        <w:rFonts w:ascii="Wingdings" w:hAnsi="Wingdings" w:hint="default"/>
      </w:rPr>
    </w:lvl>
    <w:lvl w:ilvl="2" w:tplc="8FCCFB46" w:tentative="1">
      <w:start w:val="1"/>
      <w:numFmt w:val="bullet"/>
      <w:lvlText w:val=""/>
      <w:lvlJc w:val="left"/>
      <w:pPr>
        <w:tabs>
          <w:tab w:val="num" w:pos="2160"/>
        </w:tabs>
        <w:ind w:left="2160" w:hanging="360"/>
      </w:pPr>
      <w:rPr>
        <w:rFonts w:ascii="Wingdings" w:hAnsi="Wingdings" w:hint="default"/>
      </w:rPr>
    </w:lvl>
    <w:lvl w:ilvl="3" w:tplc="79681B94" w:tentative="1">
      <w:start w:val="1"/>
      <w:numFmt w:val="bullet"/>
      <w:lvlText w:val=""/>
      <w:lvlJc w:val="left"/>
      <w:pPr>
        <w:tabs>
          <w:tab w:val="num" w:pos="2880"/>
        </w:tabs>
        <w:ind w:left="2880" w:hanging="360"/>
      </w:pPr>
      <w:rPr>
        <w:rFonts w:ascii="Wingdings" w:hAnsi="Wingdings" w:hint="default"/>
      </w:rPr>
    </w:lvl>
    <w:lvl w:ilvl="4" w:tplc="51A8FD6E" w:tentative="1">
      <w:start w:val="1"/>
      <w:numFmt w:val="bullet"/>
      <w:lvlText w:val=""/>
      <w:lvlJc w:val="left"/>
      <w:pPr>
        <w:tabs>
          <w:tab w:val="num" w:pos="3600"/>
        </w:tabs>
        <w:ind w:left="3600" w:hanging="360"/>
      </w:pPr>
      <w:rPr>
        <w:rFonts w:ascii="Wingdings" w:hAnsi="Wingdings" w:hint="default"/>
      </w:rPr>
    </w:lvl>
    <w:lvl w:ilvl="5" w:tplc="26C82E8A" w:tentative="1">
      <w:start w:val="1"/>
      <w:numFmt w:val="bullet"/>
      <w:lvlText w:val=""/>
      <w:lvlJc w:val="left"/>
      <w:pPr>
        <w:tabs>
          <w:tab w:val="num" w:pos="4320"/>
        </w:tabs>
        <w:ind w:left="4320" w:hanging="360"/>
      </w:pPr>
      <w:rPr>
        <w:rFonts w:ascii="Wingdings" w:hAnsi="Wingdings" w:hint="default"/>
      </w:rPr>
    </w:lvl>
    <w:lvl w:ilvl="6" w:tplc="E0AEF4F2" w:tentative="1">
      <w:start w:val="1"/>
      <w:numFmt w:val="bullet"/>
      <w:lvlText w:val=""/>
      <w:lvlJc w:val="left"/>
      <w:pPr>
        <w:tabs>
          <w:tab w:val="num" w:pos="5040"/>
        </w:tabs>
        <w:ind w:left="5040" w:hanging="360"/>
      </w:pPr>
      <w:rPr>
        <w:rFonts w:ascii="Wingdings" w:hAnsi="Wingdings" w:hint="default"/>
      </w:rPr>
    </w:lvl>
    <w:lvl w:ilvl="7" w:tplc="7CE262D2" w:tentative="1">
      <w:start w:val="1"/>
      <w:numFmt w:val="bullet"/>
      <w:lvlText w:val=""/>
      <w:lvlJc w:val="left"/>
      <w:pPr>
        <w:tabs>
          <w:tab w:val="num" w:pos="5760"/>
        </w:tabs>
        <w:ind w:left="5760" w:hanging="360"/>
      </w:pPr>
      <w:rPr>
        <w:rFonts w:ascii="Wingdings" w:hAnsi="Wingdings" w:hint="default"/>
      </w:rPr>
    </w:lvl>
    <w:lvl w:ilvl="8" w:tplc="76AE619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4433695"/>
    <w:multiLevelType w:val="hybridMultilevel"/>
    <w:tmpl w:val="3F24D424"/>
    <w:lvl w:ilvl="0" w:tplc="FAB47896">
      <w:start w:val="1"/>
      <w:numFmt w:val="bullet"/>
      <w:lvlText w:val="•"/>
      <w:lvlJc w:val="left"/>
      <w:pPr>
        <w:tabs>
          <w:tab w:val="num" w:pos="720"/>
        </w:tabs>
        <w:ind w:left="720" w:hanging="360"/>
      </w:pPr>
      <w:rPr>
        <w:rFonts w:ascii="Arial" w:hAnsi="Arial" w:hint="default"/>
      </w:rPr>
    </w:lvl>
    <w:lvl w:ilvl="1" w:tplc="A0B4BD6E">
      <w:start w:val="40"/>
      <w:numFmt w:val="bullet"/>
      <w:lvlText w:val="•"/>
      <w:lvlJc w:val="left"/>
      <w:pPr>
        <w:tabs>
          <w:tab w:val="num" w:pos="1440"/>
        </w:tabs>
        <w:ind w:left="1440" w:hanging="360"/>
      </w:pPr>
      <w:rPr>
        <w:rFonts w:ascii="Arial" w:hAnsi="Arial" w:hint="default"/>
      </w:rPr>
    </w:lvl>
    <w:lvl w:ilvl="2" w:tplc="C3BCBA0C" w:tentative="1">
      <w:start w:val="1"/>
      <w:numFmt w:val="bullet"/>
      <w:lvlText w:val="•"/>
      <w:lvlJc w:val="left"/>
      <w:pPr>
        <w:tabs>
          <w:tab w:val="num" w:pos="2160"/>
        </w:tabs>
        <w:ind w:left="2160" w:hanging="360"/>
      </w:pPr>
      <w:rPr>
        <w:rFonts w:ascii="Arial" w:hAnsi="Arial" w:hint="default"/>
      </w:rPr>
    </w:lvl>
    <w:lvl w:ilvl="3" w:tplc="0DF24946" w:tentative="1">
      <w:start w:val="1"/>
      <w:numFmt w:val="bullet"/>
      <w:lvlText w:val="•"/>
      <w:lvlJc w:val="left"/>
      <w:pPr>
        <w:tabs>
          <w:tab w:val="num" w:pos="2880"/>
        </w:tabs>
        <w:ind w:left="2880" w:hanging="360"/>
      </w:pPr>
      <w:rPr>
        <w:rFonts w:ascii="Arial" w:hAnsi="Arial" w:hint="default"/>
      </w:rPr>
    </w:lvl>
    <w:lvl w:ilvl="4" w:tplc="5610109A" w:tentative="1">
      <w:start w:val="1"/>
      <w:numFmt w:val="bullet"/>
      <w:lvlText w:val="•"/>
      <w:lvlJc w:val="left"/>
      <w:pPr>
        <w:tabs>
          <w:tab w:val="num" w:pos="3600"/>
        </w:tabs>
        <w:ind w:left="3600" w:hanging="360"/>
      </w:pPr>
      <w:rPr>
        <w:rFonts w:ascii="Arial" w:hAnsi="Arial" w:hint="default"/>
      </w:rPr>
    </w:lvl>
    <w:lvl w:ilvl="5" w:tplc="367479DE" w:tentative="1">
      <w:start w:val="1"/>
      <w:numFmt w:val="bullet"/>
      <w:lvlText w:val="•"/>
      <w:lvlJc w:val="left"/>
      <w:pPr>
        <w:tabs>
          <w:tab w:val="num" w:pos="4320"/>
        </w:tabs>
        <w:ind w:left="4320" w:hanging="360"/>
      </w:pPr>
      <w:rPr>
        <w:rFonts w:ascii="Arial" w:hAnsi="Arial" w:hint="default"/>
      </w:rPr>
    </w:lvl>
    <w:lvl w:ilvl="6" w:tplc="D90A099C" w:tentative="1">
      <w:start w:val="1"/>
      <w:numFmt w:val="bullet"/>
      <w:lvlText w:val="•"/>
      <w:lvlJc w:val="left"/>
      <w:pPr>
        <w:tabs>
          <w:tab w:val="num" w:pos="5040"/>
        </w:tabs>
        <w:ind w:left="5040" w:hanging="360"/>
      </w:pPr>
      <w:rPr>
        <w:rFonts w:ascii="Arial" w:hAnsi="Arial" w:hint="default"/>
      </w:rPr>
    </w:lvl>
    <w:lvl w:ilvl="7" w:tplc="F078C9E4" w:tentative="1">
      <w:start w:val="1"/>
      <w:numFmt w:val="bullet"/>
      <w:lvlText w:val="•"/>
      <w:lvlJc w:val="left"/>
      <w:pPr>
        <w:tabs>
          <w:tab w:val="num" w:pos="5760"/>
        </w:tabs>
        <w:ind w:left="5760" w:hanging="360"/>
      </w:pPr>
      <w:rPr>
        <w:rFonts w:ascii="Arial" w:hAnsi="Arial" w:hint="default"/>
      </w:rPr>
    </w:lvl>
    <w:lvl w:ilvl="8" w:tplc="E13A0CE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89D2BC2"/>
    <w:multiLevelType w:val="hybridMultilevel"/>
    <w:tmpl w:val="B680E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15B0C3A"/>
    <w:multiLevelType w:val="hybridMultilevel"/>
    <w:tmpl w:val="6FB27822"/>
    <w:lvl w:ilvl="0" w:tplc="3424C4FC">
      <w:start w:val="1"/>
      <w:numFmt w:val="bullet"/>
      <w:lvlText w:val="•"/>
      <w:lvlJc w:val="left"/>
      <w:pPr>
        <w:tabs>
          <w:tab w:val="num" w:pos="720"/>
        </w:tabs>
        <w:ind w:left="720" w:hanging="360"/>
      </w:pPr>
      <w:rPr>
        <w:rFonts w:ascii="Arial" w:hAnsi="Arial" w:hint="default"/>
      </w:rPr>
    </w:lvl>
    <w:lvl w:ilvl="1" w:tplc="8D2AF956" w:tentative="1">
      <w:start w:val="1"/>
      <w:numFmt w:val="bullet"/>
      <w:lvlText w:val="•"/>
      <w:lvlJc w:val="left"/>
      <w:pPr>
        <w:tabs>
          <w:tab w:val="num" w:pos="1440"/>
        </w:tabs>
        <w:ind w:left="1440" w:hanging="360"/>
      </w:pPr>
      <w:rPr>
        <w:rFonts w:ascii="Arial" w:hAnsi="Arial" w:hint="default"/>
      </w:rPr>
    </w:lvl>
    <w:lvl w:ilvl="2" w:tplc="FBD6FF1E" w:tentative="1">
      <w:start w:val="1"/>
      <w:numFmt w:val="bullet"/>
      <w:lvlText w:val="•"/>
      <w:lvlJc w:val="left"/>
      <w:pPr>
        <w:tabs>
          <w:tab w:val="num" w:pos="2160"/>
        </w:tabs>
        <w:ind w:left="2160" w:hanging="360"/>
      </w:pPr>
      <w:rPr>
        <w:rFonts w:ascii="Arial" w:hAnsi="Arial" w:hint="default"/>
      </w:rPr>
    </w:lvl>
    <w:lvl w:ilvl="3" w:tplc="DC30CE86" w:tentative="1">
      <w:start w:val="1"/>
      <w:numFmt w:val="bullet"/>
      <w:lvlText w:val="•"/>
      <w:lvlJc w:val="left"/>
      <w:pPr>
        <w:tabs>
          <w:tab w:val="num" w:pos="2880"/>
        </w:tabs>
        <w:ind w:left="2880" w:hanging="360"/>
      </w:pPr>
      <w:rPr>
        <w:rFonts w:ascii="Arial" w:hAnsi="Arial" w:hint="default"/>
      </w:rPr>
    </w:lvl>
    <w:lvl w:ilvl="4" w:tplc="6DF00088" w:tentative="1">
      <w:start w:val="1"/>
      <w:numFmt w:val="bullet"/>
      <w:lvlText w:val="•"/>
      <w:lvlJc w:val="left"/>
      <w:pPr>
        <w:tabs>
          <w:tab w:val="num" w:pos="3600"/>
        </w:tabs>
        <w:ind w:left="3600" w:hanging="360"/>
      </w:pPr>
      <w:rPr>
        <w:rFonts w:ascii="Arial" w:hAnsi="Arial" w:hint="default"/>
      </w:rPr>
    </w:lvl>
    <w:lvl w:ilvl="5" w:tplc="B41C2FF4" w:tentative="1">
      <w:start w:val="1"/>
      <w:numFmt w:val="bullet"/>
      <w:lvlText w:val="•"/>
      <w:lvlJc w:val="left"/>
      <w:pPr>
        <w:tabs>
          <w:tab w:val="num" w:pos="4320"/>
        </w:tabs>
        <w:ind w:left="4320" w:hanging="360"/>
      </w:pPr>
      <w:rPr>
        <w:rFonts w:ascii="Arial" w:hAnsi="Arial" w:hint="default"/>
      </w:rPr>
    </w:lvl>
    <w:lvl w:ilvl="6" w:tplc="ED0A4C36" w:tentative="1">
      <w:start w:val="1"/>
      <w:numFmt w:val="bullet"/>
      <w:lvlText w:val="•"/>
      <w:lvlJc w:val="left"/>
      <w:pPr>
        <w:tabs>
          <w:tab w:val="num" w:pos="5040"/>
        </w:tabs>
        <w:ind w:left="5040" w:hanging="360"/>
      </w:pPr>
      <w:rPr>
        <w:rFonts w:ascii="Arial" w:hAnsi="Arial" w:hint="default"/>
      </w:rPr>
    </w:lvl>
    <w:lvl w:ilvl="7" w:tplc="3CB42E30" w:tentative="1">
      <w:start w:val="1"/>
      <w:numFmt w:val="bullet"/>
      <w:lvlText w:val="•"/>
      <w:lvlJc w:val="left"/>
      <w:pPr>
        <w:tabs>
          <w:tab w:val="num" w:pos="5760"/>
        </w:tabs>
        <w:ind w:left="5760" w:hanging="360"/>
      </w:pPr>
      <w:rPr>
        <w:rFonts w:ascii="Arial" w:hAnsi="Arial" w:hint="default"/>
      </w:rPr>
    </w:lvl>
    <w:lvl w:ilvl="8" w:tplc="666EEF3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4D323B4"/>
    <w:multiLevelType w:val="hybridMultilevel"/>
    <w:tmpl w:val="EB7477D2"/>
    <w:lvl w:ilvl="0" w:tplc="3B8E4966">
      <w:start w:val="1"/>
      <w:numFmt w:val="bullet"/>
      <w:lvlText w:val="•"/>
      <w:lvlJc w:val="left"/>
      <w:pPr>
        <w:tabs>
          <w:tab w:val="num" w:pos="720"/>
        </w:tabs>
        <w:ind w:left="720" w:hanging="360"/>
      </w:pPr>
      <w:rPr>
        <w:rFonts w:ascii="Arial" w:hAnsi="Arial" w:hint="default"/>
      </w:rPr>
    </w:lvl>
    <w:lvl w:ilvl="1" w:tplc="62DCFF54">
      <w:start w:val="1"/>
      <w:numFmt w:val="bullet"/>
      <w:lvlText w:val="•"/>
      <w:lvlJc w:val="left"/>
      <w:pPr>
        <w:tabs>
          <w:tab w:val="num" w:pos="1440"/>
        </w:tabs>
        <w:ind w:left="1440" w:hanging="360"/>
      </w:pPr>
      <w:rPr>
        <w:rFonts w:ascii="Arial" w:hAnsi="Arial" w:hint="default"/>
      </w:rPr>
    </w:lvl>
    <w:lvl w:ilvl="2" w:tplc="EA9E7742" w:tentative="1">
      <w:start w:val="1"/>
      <w:numFmt w:val="bullet"/>
      <w:lvlText w:val="•"/>
      <w:lvlJc w:val="left"/>
      <w:pPr>
        <w:tabs>
          <w:tab w:val="num" w:pos="2160"/>
        </w:tabs>
        <w:ind w:left="2160" w:hanging="360"/>
      </w:pPr>
      <w:rPr>
        <w:rFonts w:ascii="Arial" w:hAnsi="Arial" w:hint="default"/>
      </w:rPr>
    </w:lvl>
    <w:lvl w:ilvl="3" w:tplc="8FAEA7BA" w:tentative="1">
      <w:start w:val="1"/>
      <w:numFmt w:val="bullet"/>
      <w:lvlText w:val="•"/>
      <w:lvlJc w:val="left"/>
      <w:pPr>
        <w:tabs>
          <w:tab w:val="num" w:pos="2880"/>
        </w:tabs>
        <w:ind w:left="2880" w:hanging="360"/>
      </w:pPr>
      <w:rPr>
        <w:rFonts w:ascii="Arial" w:hAnsi="Arial" w:hint="default"/>
      </w:rPr>
    </w:lvl>
    <w:lvl w:ilvl="4" w:tplc="0DD27DD8" w:tentative="1">
      <w:start w:val="1"/>
      <w:numFmt w:val="bullet"/>
      <w:lvlText w:val="•"/>
      <w:lvlJc w:val="left"/>
      <w:pPr>
        <w:tabs>
          <w:tab w:val="num" w:pos="3600"/>
        </w:tabs>
        <w:ind w:left="3600" w:hanging="360"/>
      </w:pPr>
      <w:rPr>
        <w:rFonts w:ascii="Arial" w:hAnsi="Arial" w:hint="default"/>
      </w:rPr>
    </w:lvl>
    <w:lvl w:ilvl="5" w:tplc="56185874" w:tentative="1">
      <w:start w:val="1"/>
      <w:numFmt w:val="bullet"/>
      <w:lvlText w:val="•"/>
      <w:lvlJc w:val="left"/>
      <w:pPr>
        <w:tabs>
          <w:tab w:val="num" w:pos="4320"/>
        </w:tabs>
        <w:ind w:left="4320" w:hanging="360"/>
      </w:pPr>
      <w:rPr>
        <w:rFonts w:ascii="Arial" w:hAnsi="Arial" w:hint="default"/>
      </w:rPr>
    </w:lvl>
    <w:lvl w:ilvl="6" w:tplc="C2C0FB66" w:tentative="1">
      <w:start w:val="1"/>
      <w:numFmt w:val="bullet"/>
      <w:lvlText w:val="•"/>
      <w:lvlJc w:val="left"/>
      <w:pPr>
        <w:tabs>
          <w:tab w:val="num" w:pos="5040"/>
        </w:tabs>
        <w:ind w:left="5040" w:hanging="360"/>
      </w:pPr>
      <w:rPr>
        <w:rFonts w:ascii="Arial" w:hAnsi="Arial" w:hint="default"/>
      </w:rPr>
    </w:lvl>
    <w:lvl w:ilvl="7" w:tplc="3828C3D4" w:tentative="1">
      <w:start w:val="1"/>
      <w:numFmt w:val="bullet"/>
      <w:lvlText w:val="•"/>
      <w:lvlJc w:val="left"/>
      <w:pPr>
        <w:tabs>
          <w:tab w:val="num" w:pos="5760"/>
        </w:tabs>
        <w:ind w:left="5760" w:hanging="360"/>
      </w:pPr>
      <w:rPr>
        <w:rFonts w:ascii="Arial" w:hAnsi="Arial" w:hint="default"/>
      </w:rPr>
    </w:lvl>
    <w:lvl w:ilvl="8" w:tplc="1668107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0882B8A"/>
    <w:multiLevelType w:val="hybridMultilevel"/>
    <w:tmpl w:val="F7284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7708D8"/>
    <w:multiLevelType w:val="hybridMultilevel"/>
    <w:tmpl w:val="0D4EE350"/>
    <w:lvl w:ilvl="0" w:tplc="EF289696">
      <w:start w:val="1"/>
      <w:numFmt w:val="bullet"/>
      <w:lvlText w:val="•"/>
      <w:lvlJc w:val="left"/>
      <w:pPr>
        <w:tabs>
          <w:tab w:val="num" w:pos="720"/>
        </w:tabs>
        <w:ind w:left="720" w:hanging="360"/>
      </w:pPr>
      <w:rPr>
        <w:rFonts w:ascii="Arial" w:hAnsi="Arial" w:hint="default"/>
      </w:rPr>
    </w:lvl>
    <w:lvl w:ilvl="1" w:tplc="7BE0A572">
      <w:start w:val="40"/>
      <w:numFmt w:val="bullet"/>
      <w:lvlText w:val="•"/>
      <w:lvlJc w:val="left"/>
      <w:pPr>
        <w:tabs>
          <w:tab w:val="num" w:pos="1440"/>
        </w:tabs>
        <w:ind w:left="1440" w:hanging="360"/>
      </w:pPr>
      <w:rPr>
        <w:rFonts w:ascii="Arial" w:hAnsi="Arial" w:hint="default"/>
      </w:rPr>
    </w:lvl>
    <w:lvl w:ilvl="2" w:tplc="B0649174" w:tentative="1">
      <w:start w:val="1"/>
      <w:numFmt w:val="bullet"/>
      <w:lvlText w:val="•"/>
      <w:lvlJc w:val="left"/>
      <w:pPr>
        <w:tabs>
          <w:tab w:val="num" w:pos="2160"/>
        </w:tabs>
        <w:ind w:left="2160" w:hanging="360"/>
      </w:pPr>
      <w:rPr>
        <w:rFonts w:ascii="Arial" w:hAnsi="Arial" w:hint="default"/>
      </w:rPr>
    </w:lvl>
    <w:lvl w:ilvl="3" w:tplc="B0DA1A00" w:tentative="1">
      <w:start w:val="1"/>
      <w:numFmt w:val="bullet"/>
      <w:lvlText w:val="•"/>
      <w:lvlJc w:val="left"/>
      <w:pPr>
        <w:tabs>
          <w:tab w:val="num" w:pos="2880"/>
        </w:tabs>
        <w:ind w:left="2880" w:hanging="360"/>
      </w:pPr>
      <w:rPr>
        <w:rFonts w:ascii="Arial" w:hAnsi="Arial" w:hint="default"/>
      </w:rPr>
    </w:lvl>
    <w:lvl w:ilvl="4" w:tplc="B1242EEA" w:tentative="1">
      <w:start w:val="1"/>
      <w:numFmt w:val="bullet"/>
      <w:lvlText w:val="•"/>
      <w:lvlJc w:val="left"/>
      <w:pPr>
        <w:tabs>
          <w:tab w:val="num" w:pos="3600"/>
        </w:tabs>
        <w:ind w:left="3600" w:hanging="360"/>
      </w:pPr>
      <w:rPr>
        <w:rFonts w:ascii="Arial" w:hAnsi="Arial" w:hint="default"/>
      </w:rPr>
    </w:lvl>
    <w:lvl w:ilvl="5" w:tplc="3A1A5064" w:tentative="1">
      <w:start w:val="1"/>
      <w:numFmt w:val="bullet"/>
      <w:lvlText w:val="•"/>
      <w:lvlJc w:val="left"/>
      <w:pPr>
        <w:tabs>
          <w:tab w:val="num" w:pos="4320"/>
        </w:tabs>
        <w:ind w:left="4320" w:hanging="360"/>
      </w:pPr>
      <w:rPr>
        <w:rFonts w:ascii="Arial" w:hAnsi="Arial" w:hint="default"/>
      </w:rPr>
    </w:lvl>
    <w:lvl w:ilvl="6" w:tplc="6786FFC0" w:tentative="1">
      <w:start w:val="1"/>
      <w:numFmt w:val="bullet"/>
      <w:lvlText w:val="•"/>
      <w:lvlJc w:val="left"/>
      <w:pPr>
        <w:tabs>
          <w:tab w:val="num" w:pos="5040"/>
        </w:tabs>
        <w:ind w:left="5040" w:hanging="360"/>
      </w:pPr>
      <w:rPr>
        <w:rFonts w:ascii="Arial" w:hAnsi="Arial" w:hint="default"/>
      </w:rPr>
    </w:lvl>
    <w:lvl w:ilvl="7" w:tplc="F8D6E550" w:tentative="1">
      <w:start w:val="1"/>
      <w:numFmt w:val="bullet"/>
      <w:lvlText w:val="•"/>
      <w:lvlJc w:val="left"/>
      <w:pPr>
        <w:tabs>
          <w:tab w:val="num" w:pos="5760"/>
        </w:tabs>
        <w:ind w:left="5760" w:hanging="360"/>
      </w:pPr>
      <w:rPr>
        <w:rFonts w:ascii="Arial" w:hAnsi="Arial" w:hint="default"/>
      </w:rPr>
    </w:lvl>
    <w:lvl w:ilvl="8" w:tplc="DEA4DF3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6F832E2"/>
    <w:multiLevelType w:val="hybridMultilevel"/>
    <w:tmpl w:val="7272ED98"/>
    <w:lvl w:ilvl="0" w:tplc="9146A5C4">
      <w:start w:val="1"/>
      <w:numFmt w:val="bullet"/>
      <w:lvlText w:val="•"/>
      <w:lvlJc w:val="left"/>
      <w:pPr>
        <w:tabs>
          <w:tab w:val="num" w:pos="720"/>
        </w:tabs>
        <w:ind w:left="720" w:hanging="360"/>
      </w:pPr>
      <w:rPr>
        <w:rFonts w:ascii="Arial" w:hAnsi="Arial" w:hint="default"/>
      </w:rPr>
    </w:lvl>
    <w:lvl w:ilvl="1" w:tplc="E396AD60">
      <w:start w:val="40"/>
      <w:numFmt w:val="bullet"/>
      <w:lvlText w:val="•"/>
      <w:lvlJc w:val="left"/>
      <w:pPr>
        <w:tabs>
          <w:tab w:val="num" w:pos="1440"/>
        </w:tabs>
        <w:ind w:left="1440" w:hanging="360"/>
      </w:pPr>
      <w:rPr>
        <w:rFonts w:ascii="Arial" w:hAnsi="Arial" w:hint="default"/>
      </w:rPr>
    </w:lvl>
    <w:lvl w:ilvl="2" w:tplc="B2BEA2F4" w:tentative="1">
      <w:start w:val="1"/>
      <w:numFmt w:val="bullet"/>
      <w:lvlText w:val="•"/>
      <w:lvlJc w:val="left"/>
      <w:pPr>
        <w:tabs>
          <w:tab w:val="num" w:pos="2160"/>
        </w:tabs>
        <w:ind w:left="2160" w:hanging="360"/>
      </w:pPr>
      <w:rPr>
        <w:rFonts w:ascii="Arial" w:hAnsi="Arial" w:hint="default"/>
      </w:rPr>
    </w:lvl>
    <w:lvl w:ilvl="3" w:tplc="D6809F16" w:tentative="1">
      <w:start w:val="1"/>
      <w:numFmt w:val="bullet"/>
      <w:lvlText w:val="•"/>
      <w:lvlJc w:val="left"/>
      <w:pPr>
        <w:tabs>
          <w:tab w:val="num" w:pos="2880"/>
        </w:tabs>
        <w:ind w:left="2880" w:hanging="360"/>
      </w:pPr>
      <w:rPr>
        <w:rFonts w:ascii="Arial" w:hAnsi="Arial" w:hint="default"/>
      </w:rPr>
    </w:lvl>
    <w:lvl w:ilvl="4" w:tplc="A41E9CBA" w:tentative="1">
      <w:start w:val="1"/>
      <w:numFmt w:val="bullet"/>
      <w:lvlText w:val="•"/>
      <w:lvlJc w:val="left"/>
      <w:pPr>
        <w:tabs>
          <w:tab w:val="num" w:pos="3600"/>
        </w:tabs>
        <w:ind w:left="3600" w:hanging="360"/>
      </w:pPr>
      <w:rPr>
        <w:rFonts w:ascii="Arial" w:hAnsi="Arial" w:hint="default"/>
      </w:rPr>
    </w:lvl>
    <w:lvl w:ilvl="5" w:tplc="0A6C3618" w:tentative="1">
      <w:start w:val="1"/>
      <w:numFmt w:val="bullet"/>
      <w:lvlText w:val="•"/>
      <w:lvlJc w:val="left"/>
      <w:pPr>
        <w:tabs>
          <w:tab w:val="num" w:pos="4320"/>
        </w:tabs>
        <w:ind w:left="4320" w:hanging="360"/>
      </w:pPr>
      <w:rPr>
        <w:rFonts w:ascii="Arial" w:hAnsi="Arial" w:hint="default"/>
      </w:rPr>
    </w:lvl>
    <w:lvl w:ilvl="6" w:tplc="871A650A" w:tentative="1">
      <w:start w:val="1"/>
      <w:numFmt w:val="bullet"/>
      <w:lvlText w:val="•"/>
      <w:lvlJc w:val="left"/>
      <w:pPr>
        <w:tabs>
          <w:tab w:val="num" w:pos="5040"/>
        </w:tabs>
        <w:ind w:left="5040" w:hanging="360"/>
      </w:pPr>
      <w:rPr>
        <w:rFonts w:ascii="Arial" w:hAnsi="Arial" w:hint="default"/>
      </w:rPr>
    </w:lvl>
    <w:lvl w:ilvl="7" w:tplc="B0485794" w:tentative="1">
      <w:start w:val="1"/>
      <w:numFmt w:val="bullet"/>
      <w:lvlText w:val="•"/>
      <w:lvlJc w:val="left"/>
      <w:pPr>
        <w:tabs>
          <w:tab w:val="num" w:pos="5760"/>
        </w:tabs>
        <w:ind w:left="5760" w:hanging="360"/>
      </w:pPr>
      <w:rPr>
        <w:rFonts w:ascii="Arial" w:hAnsi="Arial" w:hint="default"/>
      </w:rPr>
    </w:lvl>
    <w:lvl w:ilvl="8" w:tplc="26A86ED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72D29BF"/>
    <w:multiLevelType w:val="hybridMultilevel"/>
    <w:tmpl w:val="5FB87882"/>
    <w:lvl w:ilvl="0" w:tplc="AB38EFCA">
      <w:start w:val="1"/>
      <w:numFmt w:val="bullet"/>
      <w:lvlText w:val="•"/>
      <w:lvlJc w:val="left"/>
      <w:pPr>
        <w:tabs>
          <w:tab w:val="num" w:pos="720"/>
        </w:tabs>
        <w:ind w:left="720" w:hanging="360"/>
      </w:pPr>
      <w:rPr>
        <w:rFonts w:ascii="Arial" w:hAnsi="Arial" w:hint="default"/>
      </w:rPr>
    </w:lvl>
    <w:lvl w:ilvl="1" w:tplc="A82ABED4" w:tentative="1">
      <w:start w:val="1"/>
      <w:numFmt w:val="bullet"/>
      <w:lvlText w:val="•"/>
      <w:lvlJc w:val="left"/>
      <w:pPr>
        <w:tabs>
          <w:tab w:val="num" w:pos="1440"/>
        </w:tabs>
        <w:ind w:left="1440" w:hanging="360"/>
      </w:pPr>
      <w:rPr>
        <w:rFonts w:ascii="Arial" w:hAnsi="Arial" w:hint="default"/>
      </w:rPr>
    </w:lvl>
    <w:lvl w:ilvl="2" w:tplc="4AC4C390" w:tentative="1">
      <w:start w:val="1"/>
      <w:numFmt w:val="bullet"/>
      <w:lvlText w:val="•"/>
      <w:lvlJc w:val="left"/>
      <w:pPr>
        <w:tabs>
          <w:tab w:val="num" w:pos="2160"/>
        </w:tabs>
        <w:ind w:left="2160" w:hanging="360"/>
      </w:pPr>
      <w:rPr>
        <w:rFonts w:ascii="Arial" w:hAnsi="Arial" w:hint="default"/>
      </w:rPr>
    </w:lvl>
    <w:lvl w:ilvl="3" w:tplc="06426712" w:tentative="1">
      <w:start w:val="1"/>
      <w:numFmt w:val="bullet"/>
      <w:lvlText w:val="•"/>
      <w:lvlJc w:val="left"/>
      <w:pPr>
        <w:tabs>
          <w:tab w:val="num" w:pos="2880"/>
        </w:tabs>
        <w:ind w:left="2880" w:hanging="360"/>
      </w:pPr>
      <w:rPr>
        <w:rFonts w:ascii="Arial" w:hAnsi="Arial" w:hint="default"/>
      </w:rPr>
    </w:lvl>
    <w:lvl w:ilvl="4" w:tplc="98268380" w:tentative="1">
      <w:start w:val="1"/>
      <w:numFmt w:val="bullet"/>
      <w:lvlText w:val="•"/>
      <w:lvlJc w:val="left"/>
      <w:pPr>
        <w:tabs>
          <w:tab w:val="num" w:pos="3600"/>
        </w:tabs>
        <w:ind w:left="3600" w:hanging="360"/>
      </w:pPr>
      <w:rPr>
        <w:rFonts w:ascii="Arial" w:hAnsi="Arial" w:hint="default"/>
      </w:rPr>
    </w:lvl>
    <w:lvl w:ilvl="5" w:tplc="4ECAEE7E" w:tentative="1">
      <w:start w:val="1"/>
      <w:numFmt w:val="bullet"/>
      <w:lvlText w:val="•"/>
      <w:lvlJc w:val="left"/>
      <w:pPr>
        <w:tabs>
          <w:tab w:val="num" w:pos="4320"/>
        </w:tabs>
        <w:ind w:left="4320" w:hanging="360"/>
      </w:pPr>
      <w:rPr>
        <w:rFonts w:ascii="Arial" w:hAnsi="Arial" w:hint="default"/>
      </w:rPr>
    </w:lvl>
    <w:lvl w:ilvl="6" w:tplc="F288D61C" w:tentative="1">
      <w:start w:val="1"/>
      <w:numFmt w:val="bullet"/>
      <w:lvlText w:val="•"/>
      <w:lvlJc w:val="left"/>
      <w:pPr>
        <w:tabs>
          <w:tab w:val="num" w:pos="5040"/>
        </w:tabs>
        <w:ind w:left="5040" w:hanging="360"/>
      </w:pPr>
      <w:rPr>
        <w:rFonts w:ascii="Arial" w:hAnsi="Arial" w:hint="default"/>
      </w:rPr>
    </w:lvl>
    <w:lvl w:ilvl="7" w:tplc="984AE47C" w:tentative="1">
      <w:start w:val="1"/>
      <w:numFmt w:val="bullet"/>
      <w:lvlText w:val="•"/>
      <w:lvlJc w:val="left"/>
      <w:pPr>
        <w:tabs>
          <w:tab w:val="num" w:pos="5760"/>
        </w:tabs>
        <w:ind w:left="5760" w:hanging="360"/>
      </w:pPr>
      <w:rPr>
        <w:rFonts w:ascii="Arial" w:hAnsi="Arial" w:hint="default"/>
      </w:rPr>
    </w:lvl>
    <w:lvl w:ilvl="8" w:tplc="286650B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9FE20DA"/>
    <w:multiLevelType w:val="hybridMultilevel"/>
    <w:tmpl w:val="251866B0"/>
    <w:lvl w:ilvl="0" w:tplc="F8768DBA">
      <w:start w:val="1"/>
      <w:numFmt w:val="bullet"/>
      <w:lvlText w:val="•"/>
      <w:lvlJc w:val="left"/>
      <w:pPr>
        <w:tabs>
          <w:tab w:val="num" w:pos="720"/>
        </w:tabs>
        <w:ind w:left="720" w:hanging="360"/>
      </w:pPr>
      <w:rPr>
        <w:rFonts w:ascii="Arial" w:hAnsi="Arial" w:hint="default"/>
      </w:rPr>
    </w:lvl>
    <w:lvl w:ilvl="1" w:tplc="91E0B84C" w:tentative="1">
      <w:start w:val="1"/>
      <w:numFmt w:val="bullet"/>
      <w:lvlText w:val="•"/>
      <w:lvlJc w:val="left"/>
      <w:pPr>
        <w:tabs>
          <w:tab w:val="num" w:pos="1440"/>
        </w:tabs>
        <w:ind w:left="1440" w:hanging="360"/>
      </w:pPr>
      <w:rPr>
        <w:rFonts w:ascii="Arial" w:hAnsi="Arial" w:hint="default"/>
      </w:rPr>
    </w:lvl>
    <w:lvl w:ilvl="2" w:tplc="D7628D7E" w:tentative="1">
      <w:start w:val="1"/>
      <w:numFmt w:val="bullet"/>
      <w:lvlText w:val="•"/>
      <w:lvlJc w:val="left"/>
      <w:pPr>
        <w:tabs>
          <w:tab w:val="num" w:pos="2160"/>
        </w:tabs>
        <w:ind w:left="2160" w:hanging="360"/>
      </w:pPr>
      <w:rPr>
        <w:rFonts w:ascii="Arial" w:hAnsi="Arial" w:hint="default"/>
      </w:rPr>
    </w:lvl>
    <w:lvl w:ilvl="3" w:tplc="B7E07CC2" w:tentative="1">
      <w:start w:val="1"/>
      <w:numFmt w:val="bullet"/>
      <w:lvlText w:val="•"/>
      <w:lvlJc w:val="left"/>
      <w:pPr>
        <w:tabs>
          <w:tab w:val="num" w:pos="2880"/>
        </w:tabs>
        <w:ind w:left="2880" w:hanging="360"/>
      </w:pPr>
      <w:rPr>
        <w:rFonts w:ascii="Arial" w:hAnsi="Arial" w:hint="default"/>
      </w:rPr>
    </w:lvl>
    <w:lvl w:ilvl="4" w:tplc="B6BAAEC8" w:tentative="1">
      <w:start w:val="1"/>
      <w:numFmt w:val="bullet"/>
      <w:lvlText w:val="•"/>
      <w:lvlJc w:val="left"/>
      <w:pPr>
        <w:tabs>
          <w:tab w:val="num" w:pos="3600"/>
        </w:tabs>
        <w:ind w:left="3600" w:hanging="360"/>
      </w:pPr>
      <w:rPr>
        <w:rFonts w:ascii="Arial" w:hAnsi="Arial" w:hint="default"/>
      </w:rPr>
    </w:lvl>
    <w:lvl w:ilvl="5" w:tplc="D13EF8B8" w:tentative="1">
      <w:start w:val="1"/>
      <w:numFmt w:val="bullet"/>
      <w:lvlText w:val="•"/>
      <w:lvlJc w:val="left"/>
      <w:pPr>
        <w:tabs>
          <w:tab w:val="num" w:pos="4320"/>
        </w:tabs>
        <w:ind w:left="4320" w:hanging="360"/>
      </w:pPr>
      <w:rPr>
        <w:rFonts w:ascii="Arial" w:hAnsi="Arial" w:hint="default"/>
      </w:rPr>
    </w:lvl>
    <w:lvl w:ilvl="6" w:tplc="45AADBD2" w:tentative="1">
      <w:start w:val="1"/>
      <w:numFmt w:val="bullet"/>
      <w:lvlText w:val="•"/>
      <w:lvlJc w:val="left"/>
      <w:pPr>
        <w:tabs>
          <w:tab w:val="num" w:pos="5040"/>
        </w:tabs>
        <w:ind w:left="5040" w:hanging="360"/>
      </w:pPr>
      <w:rPr>
        <w:rFonts w:ascii="Arial" w:hAnsi="Arial" w:hint="default"/>
      </w:rPr>
    </w:lvl>
    <w:lvl w:ilvl="7" w:tplc="9B5CB540" w:tentative="1">
      <w:start w:val="1"/>
      <w:numFmt w:val="bullet"/>
      <w:lvlText w:val="•"/>
      <w:lvlJc w:val="left"/>
      <w:pPr>
        <w:tabs>
          <w:tab w:val="num" w:pos="5760"/>
        </w:tabs>
        <w:ind w:left="5760" w:hanging="360"/>
      </w:pPr>
      <w:rPr>
        <w:rFonts w:ascii="Arial" w:hAnsi="Arial" w:hint="default"/>
      </w:rPr>
    </w:lvl>
    <w:lvl w:ilvl="8" w:tplc="D3CCB72E"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B8F436C"/>
    <w:multiLevelType w:val="hybridMultilevel"/>
    <w:tmpl w:val="784EDD90"/>
    <w:lvl w:ilvl="0" w:tplc="95FE9D90">
      <w:start w:val="1"/>
      <w:numFmt w:val="bullet"/>
      <w:lvlText w:val="•"/>
      <w:lvlJc w:val="left"/>
      <w:pPr>
        <w:tabs>
          <w:tab w:val="num" w:pos="720"/>
        </w:tabs>
        <w:ind w:left="720" w:hanging="360"/>
      </w:pPr>
      <w:rPr>
        <w:rFonts w:ascii="Arial" w:hAnsi="Arial" w:hint="default"/>
      </w:rPr>
    </w:lvl>
    <w:lvl w:ilvl="1" w:tplc="4530C914">
      <w:start w:val="40"/>
      <w:numFmt w:val="bullet"/>
      <w:lvlText w:val="•"/>
      <w:lvlJc w:val="left"/>
      <w:pPr>
        <w:tabs>
          <w:tab w:val="num" w:pos="1440"/>
        </w:tabs>
        <w:ind w:left="1440" w:hanging="360"/>
      </w:pPr>
      <w:rPr>
        <w:rFonts w:ascii="Arial" w:hAnsi="Arial" w:hint="default"/>
      </w:rPr>
    </w:lvl>
    <w:lvl w:ilvl="2" w:tplc="9ABCC082" w:tentative="1">
      <w:start w:val="1"/>
      <w:numFmt w:val="bullet"/>
      <w:lvlText w:val="•"/>
      <w:lvlJc w:val="left"/>
      <w:pPr>
        <w:tabs>
          <w:tab w:val="num" w:pos="2160"/>
        </w:tabs>
        <w:ind w:left="2160" w:hanging="360"/>
      </w:pPr>
      <w:rPr>
        <w:rFonts w:ascii="Arial" w:hAnsi="Arial" w:hint="default"/>
      </w:rPr>
    </w:lvl>
    <w:lvl w:ilvl="3" w:tplc="B6A66C6C" w:tentative="1">
      <w:start w:val="1"/>
      <w:numFmt w:val="bullet"/>
      <w:lvlText w:val="•"/>
      <w:lvlJc w:val="left"/>
      <w:pPr>
        <w:tabs>
          <w:tab w:val="num" w:pos="2880"/>
        </w:tabs>
        <w:ind w:left="2880" w:hanging="360"/>
      </w:pPr>
      <w:rPr>
        <w:rFonts w:ascii="Arial" w:hAnsi="Arial" w:hint="default"/>
      </w:rPr>
    </w:lvl>
    <w:lvl w:ilvl="4" w:tplc="FF0401F0" w:tentative="1">
      <w:start w:val="1"/>
      <w:numFmt w:val="bullet"/>
      <w:lvlText w:val="•"/>
      <w:lvlJc w:val="left"/>
      <w:pPr>
        <w:tabs>
          <w:tab w:val="num" w:pos="3600"/>
        </w:tabs>
        <w:ind w:left="3600" w:hanging="360"/>
      </w:pPr>
      <w:rPr>
        <w:rFonts w:ascii="Arial" w:hAnsi="Arial" w:hint="default"/>
      </w:rPr>
    </w:lvl>
    <w:lvl w:ilvl="5" w:tplc="A5542254" w:tentative="1">
      <w:start w:val="1"/>
      <w:numFmt w:val="bullet"/>
      <w:lvlText w:val="•"/>
      <w:lvlJc w:val="left"/>
      <w:pPr>
        <w:tabs>
          <w:tab w:val="num" w:pos="4320"/>
        </w:tabs>
        <w:ind w:left="4320" w:hanging="360"/>
      </w:pPr>
      <w:rPr>
        <w:rFonts w:ascii="Arial" w:hAnsi="Arial" w:hint="default"/>
      </w:rPr>
    </w:lvl>
    <w:lvl w:ilvl="6" w:tplc="5A96C6EC" w:tentative="1">
      <w:start w:val="1"/>
      <w:numFmt w:val="bullet"/>
      <w:lvlText w:val="•"/>
      <w:lvlJc w:val="left"/>
      <w:pPr>
        <w:tabs>
          <w:tab w:val="num" w:pos="5040"/>
        </w:tabs>
        <w:ind w:left="5040" w:hanging="360"/>
      </w:pPr>
      <w:rPr>
        <w:rFonts w:ascii="Arial" w:hAnsi="Arial" w:hint="default"/>
      </w:rPr>
    </w:lvl>
    <w:lvl w:ilvl="7" w:tplc="0130D8F4" w:tentative="1">
      <w:start w:val="1"/>
      <w:numFmt w:val="bullet"/>
      <w:lvlText w:val="•"/>
      <w:lvlJc w:val="left"/>
      <w:pPr>
        <w:tabs>
          <w:tab w:val="num" w:pos="5760"/>
        </w:tabs>
        <w:ind w:left="5760" w:hanging="360"/>
      </w:pPr>
      <w:rPr>
        <w:rFonts w:ascii="Arial" w:hAnsi="Arial" w:hint="default"/>
      </w:rPr>
    </w:lvl>
    <w:lvl w:ilvl="8" w:tplc="9182BC5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05972A5"/>
    <w:multiLevelType w:val="hybridMultilevel"/>
    <w:tmpl w:val="0592020C"/>
    <w:lvl w:ilvl="0" w:tplc="C68ECA72">
      <w:start w:val="1"/>
      <w:numFmt w:val="bullet"/>
      <w:lvlText w:val=""/>
      <w:lvlJc w:val="left"/>
      <w:pPr>
        <w:tabs>
          <w:tab w:val="num" w:pos="720"/>
        </w:tabs>
        <w:ind w:left="720" w:hanging="360"/>
      </w:pPr>
      <w:rPr>
        <w:rFonts w:ascii="Wingdings" w:hAnsi="Wingdings" w:hint="default"/>
      </w:rPr>
    </w:lvl>
    <w:lvl w:ilvl="1" w:tplc="1D86188E" w:tentative="1">
      <w:start w:val="1"/>
      <w:numFmt w:val="bullet"/>
      <w:lvlText w:val=""/>
      <w:lvlJc w:val="left"/>
      <w:pPr>
        <w:tabs>
          <w:tab w:val="num" w:pos="1440"/>
        </w:tabs>
        <w:ind w:left="1440" w:hanging="360"/>
      </w:pPr>
      <w:rPr>
        <w:rFonts w:ascii="Wingdings" w:hAnsi="Wingdings" w:hint="default"/>
      </w:rPr>
    </w:lvl>
    <w:lvl w:ilvl="2" w:tplc="3D0C3F72" w:tentative="1">
      <w:start w:val="1"/>
      <w:numFmt w:val="bullet"/>
      <w:lvlText w:val=""/>
      <w:lvlJc w:val="left"/>
      <w:pPr>
        <w:tabs>
          <w:tab w:val="num" w:pos="2160"/>
        </w:tabs>
        <w:ind w:left="2160" w:hanging="360"/>
      </w:pPr>
      <w:rPr>
        <w:rFonts w:ascii="Wingdings" w:hAnsi="Wingdings" w:hint="default"/>
      </w:rPr>
    </w:lvl>
    <w:lvl w:ilvl="3" w:tplc="606ED6A2" w:tentative="1">
      <w:start w:val="1"/>
      <w:numFmt w:val="bullet"/>
      <w:lvlText w:val=""/>
      <w:lvlJc w:val="left"/>
      <w:pPr>
        <w:tabs>
          <w:tab w:val="num" w:pos="2880"/>
        </w:tabs>
        <w:ind w:left="2880" w:hanging="360"/>
      </w:pPr>
      <w:rPr>
        <w:rFonts w:ascii="Wingdings" w:hAnsi="Wingdings" w:hint="default"/>
      </w:rPr>
    </w:lvl>
    <w:lvl w:ilvl="4" w:tplc="C5E4728A" w:tentative="1">
      <w:start w:val="1"/>
      <w:numFmt w:val="bullet"/>
      <w:lvlText w:val=""/>
      <w:lvlJc w:val="left"/>
      <w:pPr>
        <w:tabs>
          <w:tab w:val="num" w:pos="3600"/>
        </w:tabs>
        <w:ind w:left="3600" w:hanging="360"/>
      </w:pPr>
      <w:rPr>
        <w:rFonts w:ascii="Wingdings" w:hAnsi="Wingdings" w:hint="default"/>
      </w:rPr>
    </w:lvl>
    <w:lvl w:ilvl="5" w:tplc="74209316" w:tentative="1">
      <w:start w:val="1"/>
      <w:numFmt w:val="bullet"/>
      <w:lvlText w:val=""/>
      <w:lvlJc w:val="left"/>
      <w:pPr>
        <w:tabs>
          <w:tab w:val="num" w:pos="4320"/>
        </w:tabs>
        <w:ind w:left="4320" w:hanging="360"/>
      </w:pPr>
      <w:rPr>
        <w:rFonts w:ascii="Wingdings" w:hAnsi="Wingdings" w:hint="default"/>
      </w:rPr>
    </w:lvl>
    <w:lvl w:ilvl="6" w:tplc="1ED414A4" w:tentative="1">
      <w:start w:val="1"/>
      <w:numFmt w:val="bullet"/>
      <w:lvlText w:val=""/>
      <w:lvlJc w:val="left"/>
      <w:pPr>
        <w:tabs>
          <w:tab w:val="num" w:pos="5040"/>
        </w:tabs>
        <w:ind w:left="5040" w:hanging="360"/>
      </w:pPr>
      <w:rPr>
        <w:rFonts w:ascii="Wingdings" w:hAnsi="Wingdings" w:hint="default"/>
      </w:rPr>
    </w:lvl>
    <w:lvl w:ilvl="7" w:tplc="2EE6845E" w:tentative="1">
      <w:start w:val="1"/>
      <w:numFmt w:val="bullet"/>
      <w:lvlText w:val=""/>
      <w:lvlJc w:val="left"/>
      <w:pPr>
        <w:tabs>
          <w:tab w:val="num" w:pos="5760"/>
        </w:tabs>
        <w:ind w:left="5760" w:hanging="360"/>
      </w:pPr>
      <w:rPr>
        <w:rFonts w:ascii="Wingdings" w:hAnsi="Wingdings" w:hint="default"/>
      </w:rPr>
    </w:lvl>
    <w:lvl w:ilvl="8" w:tplc="9252EBA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16B1CCC"/>
    <w:multiLevelType w:val="hybridMultilevel"/>
    <w:tmpl w:val="F698A9A0"/>
    <w:lvl w:ilvl="0" w:tplc="E230CCC6">
      <w:start w:val="1"/>
      <w:numFmt w:val="bullet"/>
      <w:lvlText w:val=""/>
      <w:lvlJc w:val="left"/>
      <w:pPr>
        <w:tabs>
          <w:tab w:val="num" w:pos="720"/>
        </w:tabs>
        <w:ind w:left="720" w:hanging="360"/>
      </w:pPr>
      <w:rPr>
        <w:rFonts w:ascii="Wingdings" w:hAnsi="Wingdings" w:hint="default"/>
      </w:rPr>
    </w:lvl>
    <w:lvl w:ilvl="1" w:tplc="68B43148" w:tentative="1">
      <w:start w:val="1"/>
      <w:numFmt w:val="bullet"/>
      <w:lvlText w:val=""/>
      <w:lvlJc w:val="left"/>
      <w:pPr>
        <w:tabs>
          <w:tab w:val="num" w:pos="1440"/>
        </w:tabs>
        <w:ind w:left="1440" w:hanging="360"/>
      </w:pPr>
      <w:rPr>
        <w:rFonts w:ascii="Wingdings" w:hAnsi="Wingdings" w:hint="default"/>
      </w:rPr>
    </w:lvl>
    <w:lvl w:ilvl="2" w:tplc="F9327ABE" w:tentative="1">
      <w:start w:val="1"/>
      <w:numFmt w:val="bullet"/>
      <w:lvlText w:val=""/>
      <w:lvlJc w:val="left"/>
      <w:pPr>
        <w:tabs>
          <w:tab w:val="num" w:pos="2160"/>
        </w:tabs>
        <w:ind w:left="2160" w:hanging="360"/>
      </w:pPr>
      <w:rPr>
        <w:rFonts w:ascii="Wingdings" w:hAnsi="Wingdings" w:hint="default"/>
      </w:rPr>
    </w:lvl>
    <w:lvl w:ilvl="3" w:tplc="29F62B6A" w:tentative="1">
      <w:start w:val="1"/>
      <w:numFmt w:val="bullet"/>
      <w:lvlText w:val=""/>
      <w:lvlJc w:val="left"/>
      <w:pPr>
        <w:tabs>
          <w:tab w:val="num" w:pos="2880"/>
        </w:tabs>
        <w:ind w:left="2880" w:hanging="360"/>
      </w:pPr>
      <w:rPr>
        <w:rFonts w:ascii="Wingdings" w:hAnsi="Wingdings" w:hint="default"/>
      </w:rPr>
    </w:lvl>
    <w:lvl w:ilvl="4" w:tplc="C6204B76" w:tentative="1">
      <w:start w:val="1"/>
      <w:numFmt w:val="bullet"/>
      <w:lvlText w:val=""/>
      <w:lvlJc w:val="left"/>
      <w:pPr>
        <w:tabs>
          <w:tab w:val="num" w:pos="3600"/>
        </w:tabs>
        <w:ind w:left="3600" w:hanging="360"/>
      </w:pPr>
      <w:rPr>
        <w:rFonts w:ascii="Wingdings" w:hAnsi="Wingdings" w:hint="default"/>
      </w:rPr>
    </w:lvl>
    <w:lvl w:ilvl="5" w:tplc="6900BEAA" w:tentative="1">
      <w:start w:val="1"/>
      <w:numFmt w:val="bullet"/>
      <w:lvlText w:val=""/>
      <w:lvlJc w:val="left"/>
      <w:pPr>
        <w:tabs>
          <w:tab w:val="num" w:pos="4320"/>
        </w:tabs>
        <w:ind w:left="4320" w:hanging="360"/>
      </w:pPr>
      <w:rPr>
        <w:rFonts w:ascii="Wingdings" w:hAnsi="Wingdings" w:hint="default"/>
      </w:rPr>
    </w:lvl>
    <w:lvl w:ilvl="6" w:tplc="27485970" w:tentative="1">
      <w:start w:val="1"/>
      <w:numFmt w:val="bullet"/>
      <w:lvlText w:val=""/>
      <w:lvlJc w:val="left"/>
      <w:pPr>
        <w:tabs>
          <w:tab w:val="num" w:pos="5040"/>
        </w:tabs>
        <w:ind w:left="5040" w:hanging="360"/>
      </w:pPr>
      <w:rPr>
        <w:rFonts w:ascii="Wingdings" w:hAnsi="Wingdings" w:hint="default"/>
      </w:rPr>
    </w:lvl>
    <w:lvl w:ilvl="7" w:tplc="B95A4EF6" w:tentative="1">
      <w:start w:val="1"/>
      <w:numFmt w:val="bullet"/>
      <w:lvlText w:val=""/>
      <w:lvlJc w:val="left"/>
      <w:pPr>
        <w:tabs>
          <w:tab w:val="num" w:pos="5760"/>
        </w:tabs>
        <w:ind w:left="5760" w:hanging="360"/>
      </w:pPr>
      <w:rPr>
        <w:rFonts w:ascii="Wingdings" w:hAnsi="Wingdings" w:hint="default"/>
      </w:rPr>
    </w:lvl>
    <w:lvl w:ilvl="8" w:tplc="AAE6E28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2163323"/>
    <w:multiLevelType w:val="hybridMultilevel"/>
    <w:tmpl w:val="16BA2956"/>
    <w:lvl w:ilvl="0" w:tplc="265ACFA4">
      <w:start w:val="1"/>
      <w:numFmt w:val="bullet"/>
      <w:lvlText w:val="•"/>
      <w:lvlJc w:val="left"/>
      <w:pPr>
        <w:tabs>
          <w:tab w:val="num" w:pos="720"/>
        </w:tabs>
        <w:ind w:left="720" w:hanging="360"/>
      </w:pPr>
      <w:rPr>
        <w:rFonts w:ascii="Arial" w:hAnsi="Arial" w:hint="default"/>
      </w:rPr>
    </w:lvl>
    <w:lvl w:ilvl="1" w:tplc="544C75B6">
      <w:start w:val="1"/>
      <w:numFmt w:val="bullet"/>
      <w:lvlText w:val="•"/>
      <w:lvlJc w:val="left"/>
      <w:pPr>
        <w:tabs>
          <w:tab w:val="num" w:pos="1440"/>
        </w:tabs>
        <w:ind w:left="1440" w:hanging="360"/>
      </w:pPr>
      <w:rPr>
        <w:rFonts w:ascii="Arial" w:hAnsi="Arial" w:hint="default"/>
      </w:rPr>
    </w:lvl>
    <w:lvl w:ilvl="2" w:tplc="215624DA">
      <w:start w:val="40"/>
      <w:numFmt w:val="bullet"/>
      <w:lvlText w:val="-"/>
      <w:lvlJc w:val="left"/>
      <w:pPr>
        <w:tabs>
          <w:tab w:val="num" w:pos="2160"/>
        </w:tabs>
        <w:ind w:left="2160" w:hanging="360"/>
      </w:pPr>
      <w:rPr>
        <w:rFonts w:ascii="Arial" w:hAnsi="Arial" w:hint="default"/>
      </w:rPr>
    </w:lvl>
    <w:lvl w:ilvl="3" w:tplc="2604F170" w:tentative="1">
      <w:start w:val="1"/>
      <w:numFmt w:val="bullet"/>
      <w:lvlText w:val="•"/>
      <w:lvlJc w:val="left"/>
      <w:pPr>
        <w:tabs>
          <w:tab w:val="num" w:pos="2880"/>
        </w:tabs>
        <w:ind w:left="2880" w:hanging="360"/>
      </w:pPr>
      <w:rPr>
        <w:rFonts w:ascii="Arial" w:hAnsi="Arial" w:hint="default"/>
      </w:rPr>
    </w:lvl>
    <w:lvl w:ilvl="4" w:tplc="156A06B8" w:tentative="1">
      <w:start w:val="1"/>
      <w:numFmt w:val="bullet"/>
      <w:lvlText w:val="•"/>
      <w:lvlJc w:val="left"/>
      <w:pPr>
        <w:tabs>
          <w:tab w:val="num" w:pos="3600"/>
        </w:tabs>
        <w:ind w:left="3600" w:hanging="360"/>
      </w:pPr>
      <w:rPr>
        <w:rFonts w:ascii="Arial" w:hAnsi="Arial" w:hint="default"/>
      </w:rPr>
    </w:lvl>
    <w:lvl w:ilvl="5" w:tplc="39B65A6C" w:tentative="1">
      <w:start w:val="1"/>
      <w:numFmt w:val="bullet"/>
      <w:lvlText w:val="•"/>
      <w:lvlJc w:val="left"/>
      <w:pPr>
        <w:tabs>
          <w:tab w:val="num" w:pos="4320"/>
        </w:tabs>
        <w:ind w:left="4320" w:hanging="360"/>
      </w:pPr>
      <w:rPr>
        <w:rFonts w:ascii="Arial" w:hAnsi="Arial" w:hint="default"/>
      </w:rPr>
    </w:lvl>
    <w:lvl w:ilvl="6" w:tplc="60981BE2" w:tentative="1">
      <w:start w:val="1"/>
      <w:numFmt w:val="bullet"/>
      <w:lvlText w:val="•"/>
      <w:lvlJc w:val="left"/>
      <w:pPr>
        <w:tabs>
          <w:tab w:val="num" w:pos="5040"/>
        </w:tabs>
        <w:ind w:left="5040" w:hanging="360"/>
      </w:pPr>
      <w:rPr>
        <w:rFonts w:ascii="Arial" w:hAnsi="Arial" w:hint="default"/>
      </w:rPr>
    </w:lvl>
    <w:lvl w:ilvl="7" w:tplc="29F6320C" w:tentative="1">
      <w:start w:val="1"/>
      <w:numFmt w:val="bullet"/>
      <w:lvlText w:val="•"/>
      <w:lvlJc w:val="left"/>
      <w:pPr>
        <w:tabs>
          <w:tab w:val="num" w:pos="5760"/>
        </w:tabs>
        <w:ind w:left="5760" w:hanging="360"/>
      </w:pPr>
      <w:rPr>
        <w:rFonts w:ascii="Arial" w:hAnsi="Arial" w:hint="default"/>
      </w:rPr>
    </w:lvl>
    <w:lvl w:ilvl="8" w:tplc="81122F0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3FA3CB5"/>
    <w:multiLevelType w:val="hybridMultilevel"/>
    <w:tmpl w:val="7A80E320"/>
    <w:lvl w:ilvl="0" w:tplc="D3E6B3BE">
      <w:start w:val="1"/>
      <w:numFmt w:val="bullet"/>
      <w:lvlText w:val=""/>
      <w:lvlJc w:val="left"/>
      <w:pPr>
        <w:tabs>
          <w:tab w:val="num" w:pos="720"/>
        </w:tabs>
        <w:ind w:left="720" w:hanging="360"/>
      </w:pPr>
      <w:rPr>
        <w:rFonts w:ascii="Wingdings" w:hAnsi="Wingdings" w:hint="default"/>
      </w:rPr>
    </w:lvl>
    <w:lvl w:ilvl="1" w:tplc="1E5C2CCA" w:tentative="1">
      <w:start w:val="1"/>
      <w:numFmt w:val="bullet"/>
      <w:lvlText w:val=""/>
      <w:lvlJc w:val="left"/>
      <w:pPr>
        <w:tabs>
          <w:tab w:val="num" w:pos="1440"/>
        </w:tabs>
        <w:ind w:left="1440" w:hanging="360"/>
      </w:pPr>
      <w:rPr>
        <w:rFonts w:ascii="Wingdings" w:hAnsi="Wingdings" w:hint="default"/>
      </w:rPr>
    </w:lvl>
    <w:lvl w:ilvl="2" w:tplc="D018D8CE" w:tentative="1">
      <w:start w:val="1"/>
      <w:numFmt w:val="bullet"/>
      <w:lvlText w:val=""/>
      <w:lvlJc w:val="left"/>
      <w:pPr>
        <w:tabs>
          <w:tab w:val="num" w:pos="2160"/>
        </w:tabs>
        <w:ind w:left="2160" w:hanging="360"/>
      </w:pPr>
      <w:rPr>
        <w:rFonts w:ascii="Wingdings" w:hAnsi="Wingdings" w:hint="default"/>
      </w:rPr>
    </w:lvl>
    <w:lvl w:ilvl="3" w:tplc="1390BC6C" w:tentative="1">
      <w:start w:val="1"/>
      <w:numFmt w:val="bullet"/>
      <w:lvlText w:val=""/>
      <w:lvlJc w:val="left"/>
      <w:pPr>
        <w:tabs>
          <w:tab w:val="num" w:pos="2880"/>
        </w:tabs>
        <w:ind w:left="2880" w:hanging="360"/>
      </w:pPr>
      <w:rPr>
        <w:rFonts w:ascii="Wingdings" w:hAnsi="Wingdings" w:hint="default"/>
      </w:rPr>
    </w:lvl>
    <w:lvl w:ilvl="4" w:tplc="F586A41E" w:tentative="1">
      <w:start w:val="1"/>
      <w:numFmt w:val="bullet"/>
      <w:lvlText w:val=""/>
      <w:lvlJc w:val="left"/>
      <w:pPr>
        <w:tabs>
          <w:tab w:val="num" w:pos="3600"/>
        </w:tabs>
        <w:ind w:left="3600" w:hanging="360"/>
      </w:pPr>
      <w:rPr>
        <w:rFonts w:ascii="Wingdings" w:hAnsi="Wingdings" w:hint="default"/>
      </w:rPr>
    </w:lvl>
    <w:lvl w:ilvl="5" w:tplc="83920B76" w:tentative="1">
      <w:start w:val="1"/>
      <w:numFmt w:val="bullet"/>
      <w:lvlText w:val=""/>
      <w:lvlJc w:val="left"/>
      <w:pPr>
        <w:tabs>
          <w:tab w:val="num" w:pos="4320"/>
        </w:tabs>
        <w:ind w:left="4320" w:hanging="360"/>
      </w:pPr>
      <w:rPr>
        <w:rFonts w:ascii="Wingdings" w:hAnsi="Wingdings" w:hint="default"/>
      </w:rPr>
    </w:lvl>
    <w:lvl w:ilvl="6" w:tplc="2EE45368" w:tentative="1">
      <w:start w:val="1"/>
      <w:numFmt w:val="bullet"/>
      <w:lvlText w:val=""/>
      <w:lvlJc w:val="left"/>
      <w:pPr>
        <w:tabs>
          <w:tab w:val="num" w:pos="5040"/>
        </w:tabs>
        <w:ind w:left="5040" w:hanging="360"/>
      </w:pPr>
      <w:rPr>
        <w:rFonts w:ascii="Wingdings" w:hAnsi="Wingdings" w:hint="default"/>
      </w:rPr>
    </w:lvl>
    <w:lvl w:ilvl="7" w:tplc="3C527E38" w:tentative="1">
      <w:start w:val="1"/>
      <w:numFmt w:val="bullet"/>
      <w:lvlText w:val=""/>
      <w:lvlJc w:val="left"/>
      <w:pPr>
        <w:tabs>
          <w:tab w:val="num" w:pos="5760"/>
        </w:tabs>
        <w:ind w:left="5760" w:hanging="360"/>
      </w:pPr>
      <w:rPr>
        <w:rFonts w:ascii="Wingdings" w:hAnsi="Wingdings" w:hint="default"/>
      </w:rPr>
    </w:lvl>
    <w:lvl w:ilvl="8" w:tplc="A38A974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979230E"/>
    <w:multiLevelType w:val="multilevel"/>
    <w:tmpl w:val="226A9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E66694"/>
    <w:multiLevelType w:val="hybridMultilevel"/>
    <w:tmpl w:val="1DFEF514"/>
    <w:lvl w:ilvl="0" w:tplc="B3068F14">
      <w:start w:val="1"/>
      <w:numFmt w:val="bullet"/>
      <w:lvlText w:val="•"/>
      <w:lvlJc w:val="left"/>
      <w:pPr>
        <w:tabs>
          <w:tab w:val="num" w:pos="720"/>
        </w:tabs>
        <w:ind w:left="720" w:hanging="360"/>
      </w:pPr>
      <w:rPr>
        <w:rFonts w:ascii="Arial" w:hAnsi="Arial" w:hint="default"/>
      </w:rPr>
    </w:lvl>
    <w:lvl w:ilvl="1" w:tplc="7B563894">
      <w:start w:val="40"/>
      <w:numFmt w:val="bullet"/>
      <w:lvlText w:val="•"/>
      <w:lvlJc w:val="left"/>
      <w:pPr>
        <w:tabs>
          <w:tab w:val="num" w:pos="1440"/>
        </w:tabs>
        <w:ind w:left="1440" w:hanging="360"/>
      </w:pPr>
      <w:rPr>
        <w:rFonts w:ascii="Arial" w:hAnsi="Arial" w:hint="default"/>
      </w:rPr>
    </w:lvl>
    <w:lvl w:ilvl="2" w:tplc="ED2C6236">
      <w:start w:val="40"/>
      <w:numFmt w:val="bullet"/>
      <w:lvlText w:val="-"/>
      <w:lvlJc w:val="left"/>
      <w:pPr>
        <w:tabs>
          <w:tab w:val="num" w:pos="2160"/>
        </w:tabs>
        <w:ind w:left="2160" w:hanging="360"/>
      </w:pPr>
      <w:rPr>
        <w:rFonts w:ascii="Arial" w:hAnsi="Arial" w:hint="default"/>
      </w:rPr>
    </w:lvl>
    <w:lvl w:ilvl="3" w:tplc="0B227DCE" w:tentative="1">
      <w:start w:val="1"/>
      <w:numFmt w:val="bullet"/>
      <w:lvlText w:val="•"/>
      <w:lvlJc w:val="left"/>
      <w:pPr>
        <w:tabs>
          <w:tab w:val="num" w:pos="2880"/>
        </w:tabs>
        <w:ind w:left="2880" w:hanging="360"/>
      </w:pPr>
      <w:rPr>
        <w:rFonts w:ascii="Arial" w:hAnsi="Arial" w:hint="default"/>
      </w:rPr>
    </w:lvl>
    <w:lvl w:ilvl="4" w:tplc="AB12573C" w:tentative="1">
      <w:start w:val="1"/>
      <w:numFmt w:val="bullet"/>
      <w:lvlText w:val="•"/>
      <w:lvlJc w:val="left"/>
      <w:pPr>
        <w:tabs>
          <w:tab w:val="num" w:pos="3600"/>
        </w:tabs>
        <w:ind w:left="3600" w:hanging="360"/>
      </w:pPr>
      <w:rPr>
        <w:rFonts w:ascii="Arial" w:hAnsi="Arial" w:hint="default"/>
      </w:rPr>
    </w:lvl>
    <w:lvl w:ilvl="5" w:tplc="F50C850E" w:tentative="1">
      <w:start w:val="1"/>
      <w:numFmt w:val="bullet"/>
      <w:lvlText w:val="•"/>
      <w:lvlJc w:val="left"/>
      <w:pPr>
        <w:tabs>
          <w:tab w:val="num" w:pos="4320"/>
        </w:tabs>
        <w:ind w:left="4320" w:hanging="360"/>
      </w:pPr>
      <w:rPr>
        <w:rFonts w:ascii="Arial" w:hAnsi="Arial" w:hint="default"/>
      </w:rPr>
    </w:lvl>
    <w:lvl w:ilvl="6" w:tplc="F95ABB42" w:tentative="1">
      <w:start w:val="1"/>
      <w:numFmt w:val="bullet"/>
      <w:lvlText w:val="•"/>
      <w:lvlJc w:val="left"/>
      <w:pPr>
        <w:tabs>
          <w:tab w:val="num" w:pos="5040"/>
        </w:tabs>
        <w:ind w:left="5040" w:hanging="360"/>
      </w:pPr>
      <w:rPr>
        <w:rFonts w:ascii="Arial" w:hAnsi="Arial" w:hint="default"/>
      </w:rPr>
    </w:lvl>
    <w:lvl w:ilvl="7" w:tplc="7CFEC316" w:tentative="1">
      <w:start w:val="1"/>
      <w:numFmt w:val="bullet"/>
      <w:lvlText w:val="•"/>
      <w:lvlJc w:val="left"/>
      <w:pPr>
        <w:tabs>
          <w:tab w:val="num" w:pos="5760"/>
        </w:tabs>
        <w:ind w:left="5760" w:hanging="360"/>
      </w:pPr>
      <w:rPr>
        <w:rFonts w:ascii="Arial" w:hAnsi="Arial" w:hint="default"/>
      </w:rPr>
    </w:lvl>
    <w:lvl w:ilvl="8" w:tplc="A4A4B25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D2316C0"/>
    <w:multiLevelType w:val="hybridMultilevel"/>
    <w:tmpl w:val="08B41BB2"/>
    <w:lvl w:ilvl="0" w:tplc="006C82B6">
      <w:start w:val="1"/>
      <w:numFmt w:val="bullet"/>
      <w:lvlText w:val="•"/>
      <w:lvlJc w:val="left"/>
      <w:pPr>
        <w:tabs>
          <w:tab w:val="num" w:pos="720"/>
        </w:tabs>
        <w:ind w:left="720" w:hanging="360"/>
      </w:pPr>
      <w:rPr>
        <w:rFonts w:ascii="Arial" w:hAnsi="Arial" w:hint="default"/>
      </w:rPr>
    </w:lvl>
    <w:lvl w:ilvl="1" w:tplc="F9D034A2">
      <w:start w:val="1"/>
      <w:numFmt w:val="bullet"/>
      <w:lvlText w:val="•"/>
      <w:lvlJc w:val="left"/>
      <w:pPr>
        <w:tabs>
          <w:tab w:val="num" w:pos="1440"/>
        </w:tabs>
        <w:ind w:left="1440" w:hanging="360"/>
      </w:pPr>
      <w:rPr>
        <w:rFonts w:ascii="Arial" w:hAnsi="Arial" w:hint="default"/>
      </w:rPr>
    </w:lvl>
    <w:lvl w:ilvl="2" w:tplc="73A6074E" w:tentative="1">
      <w:start w:val="1"/>
      <w:numFmt w:val="bullet"/>
      <w:lvlText w:val="•"/>
      <w:lvlJc w:val="left"/>
      <w:pPr>
        <w:tabs>
          <w:tab w:val="num" w:pos="2160"/>
        </w:tabs>
        <w:ind w:left="2160" w:hanging="360"/>
      </w:pPr>
      <w:rPr>
        <w:rFonts w:ascii="Arial" w:hAnsi="Arial" w:hint="default"/>
      </w:rPr>
    </w:lvl>
    <w:lvl w:ilvl="3" w:tplc="B3AE88AE" w:tentative="1">
      <w:start w:val="1"/>
      <w:numFmt w:val="bullet"/>
      <w:lvlText w:val="•"/>
      <w:lvlJc w:val="left"/>
      <w:pPr>
        <w:tabs>
          <w:tab w:val="num" w:pos="2880"/>
        </w:tabs>
        <w:ind w:left="2880" w:hanging="360"/>
      </w:pPr>
      <w:rPr>
        <w:rFonts w:ascii="Arial" w:hAnsi="Arial" w:hint="default"/>
      </w:rPr>
    </w:lvl>
    <w:lvl w:ilvl="4" w:tplc="F4DA17FE" w:tentative="1">
      <w:start w:val="1"/>
      <w:numFmt w:val="bullet"/>
      <w:lvlText w:val="•"/>
      <w:lvlJc w:val="left"/>
      <w:pPr>
        <w:tabs>
          <w:tab w:val="num" w:pos="3600"/>
        </w:tabs>
        <w:ind w:left="3600" w:hanging="360"/>
      </w:pPr>
      <w:rPr>
        <w:rFonts w:ascii="Arial" w:hAnsi="Arial" w:hint="default"/>
      </w:rPr>
    </w:lvl>
    <w:lvl w:ilvl="5" w:tplc="F47A8A5C" w:tentative="1">
      <w:start w:val="1"/>
      <w:numFmt w:val="bullet"/>
      <w:lvlText w:val="•"/>
      <w:lvlJc w:val="left"/>
      <w:pPr>
        <w:tabs>
          <w:tab w:val="num" w:pos="4320"/>
        </w:tabs>
        <w:ind w:left="4320" w:hanging="360"/>
      </w:pPr>
      <w:rPr>
        <w:rFonts w:ascii="Arial" w:hAnsi="Arial" w:hint="default"/>
      </w:rPr>
    </w:lvl>
    <w:lvl w:ilvl="6" w:tplc="8A0C5DA4" w:tentative="1">
      <w:start w:val="1"/>
      <w:numFmt w:val="bullet"/>
      <w:lvlText w:val="•"/>
      <w:lvlJc w:val="left"/>
      <w:pPr>
        <w:tabs>
          <w:tab w:val="num" w:pos="5040"/>
        </w:tabs>
        <w:ind w:left="5040" w:hanging="360"/>
      </w:pPr>
      <w:rPr>
        <w:rFonts w:ascii="Arial" w:hAnsi="Arial" w:hint="default"/>
      </w:rPr>
    </w:lvl>
    <w:lvl w:ilvl="7" w:tplc="F16EB5B6" w:tentative="1">
      <w:start w:val="1"/>
      <w:numFmt w:val="bullet"/>
      <w:lvlText w:val="•"/>
      <w:lvlJc w:val="left"/>
      <w:pPr>
        <w:tabs>
          <w:tab w:val="num" w:pos="5760"/>
        </w:tabs>
        <w:ind w:left="5760" w:hanging="360"/>
      </w:pPr>
      <w:rPr>
        <w:rFonts w:ascii="Arial" w:hAnsi="Arial" w:hint="default"/>
      </w:rPr>
    </w:lvl>
    <w:lvl w:ilvl="8" w:tplc="7C52CF3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EEC2139"/>
    <w:multiLevelType w:val="hybridMultilevel"/>
    <w:tmpl w:val="67CC9634"/>
    <w:lvl w:ilvl="0" w:tplc="B61CCC2E">
      <w:start w:val="1"/>
      <w:numFmt w:val="bullet"/>
      <w:lvlText w:val="•"/>
      <w:lvlJc w:val="left"/>
      <w:pPr>
        <w:tabs>
          <w:tab w:val="num" w:pos="720"/>
        </w:tabs>
        <w:ind w:left="720" w:hanging="360"/>
      </w:pPr>
      <w:rPr>
        <w:rFonts w:ascii="Arial" w:hAnsi="Arial" w:hint="default"/>
      </w:rPr>
    </w:lvl>
    <w:lvl w:ilvl="1" w:tplc="7B56277E">
      <w:start w:val="40"/>
      <w:numFmt w:val="bullet"/>
      <w:lvlText w:val="•"/>
      <w:lvlJc w:val="left"/>
      <w:pPr>
        <w:tabs>
          <w:tab w:val="num" w:pos="1440"/>
        </w:tabs>
        <w:ind w:left="1440" w:hanging="360"/>
      </w:pPr>
      <w:rPr>
        <w:rFonts w:ascii="Arial" w:hAnsi="Arial" w:hint="default"/>
      </w:rPr>
    </w:lvl>
    <w:lvl w:ilvl="2" w:tplc="5766373E" w:tentative="1">
      <w:start w:val="1"/>
      <w:numFmt w:val="bullet"/>
      <w:lvlText w:val="•"/>
      <w:lvlJc w:val="left"/>
      <w:pPr>
        <w:tabs>
          <w:tab w:val="num" w:pos="2160"/>
        </w:tabs>
        <w:ind w:left="2160" w:hanging="360"/>
      </w:pPr>
      <w:rPr>
        <w:rFonts w:ascii="Arial" w:hAnsi="Arial" w:hint="default"/>
      </w:rPr>
    </w:lvl>
    <w:lvl w:ilvl="3" w:tplc="C9C874E4" w:tentative="1">
      <w:start w:val="1"/>
      <w:numFmt w:val="bullet"/>
      <w:lvlText w:val="•"/>
      <w:lvlJc w:val="left"/>
      <w:pPr>
        <w:tabs>
          <w:tab w:val="num" w:pos="2880"/>
        </w:tabs>
        <w:ind w:left="2880" w:hanging="360"/>
      </w:pPr>
      <w:rPr>
        <w:rFonts w:ascii="Arial" w:hAnsi="Arial" w:hint="default"/>
      </w:rPr>
    </w:lvl>
    <w:lvl w:ilvl="4" w:tplc="E7ECE94E" w:tentative="1">
      <w:start w:val="1"/>
      <w:numFmt w:val="bullet"/>
      <w:lvlText w:val="•"/>
      <w:lvlJc w:val="left"/>
      <w:pPr>
        <w:tabs>
          <w:tab w:val="num" w:pos="3600"/>
        </w:tabs>
        <w:ind w:left="3600" w:hanging="360"/>
      </w:pPr>
      <w:rPr>
        <w:rFonts w:ascii="Arial" w:hAnsi="Arial" w:hint="default"/>
      </w:rPr>
    </w:lvl>
    <w:lvl w:ilvl="5" w:tplc="1BBEC16E" w:tentative="1">
      <w:start w:val="1"/>
      <w:numFmt w:val="bullet"/>
      <w:lvlText w:val="•"/>
      <w:lvlJc w:val="left"/>
      <w:pPr>
        <w:tabs>
          <w:tab w:val="num" w:pos="4320"/>
        </w:tabs>
        <w:ind w:left="4320" w:hanging="360"/>
      </w:pPr>
      <w:rPr>
        <w:rFonts w:ascii="Arial" w:hAnsi="Arial" w:hint="default"/>
      </w:rPr>
    </w:lvl>
    <w:lvl w:ilvl="6" w:tplc="54828E68" w:tentative="1">
      <w:start w:val="1"/>
      <w:numFmt w:val="bullet"/>
      <w:lvlText w:val="•"/>
      <w:lvlJc w:val="left"/>
      <w:pPr>
        <w:tabs>
          <w:tab w:val="num" w:pos="5040"/>
        </w:tabs>
        <w:ind w:left="5040" w:hanging="360"/>
      </w:pPr>
      <w:rPr>
        <w:rFonts w:ascii="Arial" w:hAnsi="Arial" w:hint="default"/>
      </w:rPr>
    </w:lvl>
    <w:lvl w:ilvl="7" w:tplc="D5907536" w:tentative="1">
      <w:start w:val="1"/>
      <w:numFmt w:val="bullet"/>
      <w:lvlText w:val="•"/>
      <w:lvlJc w:val="left"/>
      <w:pPr>
        <w:tabs>
          <w:tab w:val="num" w:pos="5760"/>
        </w:tabs>
        <w:ind w:left="5760" w:hanging="360"/>
      </w:pPr>
      <w:rPr>
        <w:rFonts w:ascii="Arial" w:hAnsi="Arial" w:hint="default"/>
      </w:rPr>
    </w:lvl>
    <w:lvl w:ilvl="8" w:tplc="F63AB62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F957876"/>
    <w:multiLevelType w:val="hybridMultilevel"/>
    <w:tmpl w:val="172C70A4"/>
    <w:lvl w:ilvl="0" w:tplc="DE48EFCC">
      <w:start w:val="1"/>
      <w:numFmt w:val="bullet"/>
      <w:lvlText w:val="•"/>
      <w:lvlJc w:val="left"/>
      <w:pPr>
        <w:tabs>
          <w:tab w:val="num" w:pos="720"/>
        </w:tabs>
        <w:ind w:left="720" w:hanging="360"/>
      </w:pPr>
      <w:rPr>
        <w:rFonts w:ascii="Arial" w:hAnsi="Arial" w:hint="default"/>
      </w:rPr>
    </w:lvl>
    <w:lvl w:ilvl="1" w:tplc="E376A460" w:tentative="1">
      <w:start w:val="1"/>
      <w:numFmt w:val="bullet"/>
      <w:lvlText w:val="•"/>
      <w:lvlJc w:val="left"/>
      <w:pPr>
        <w:tabs>
          <w:tab w:val="num" w:pos="1440"/>
        </w:tabs>
        <w:ind w:left="1440" w:hanging="360"/>
      </w:pPr>
      <w:rPr>
        <w:rFonts w:ascii="Arial" w:hAnsi="Arial" w:hint="default"/>
      </w:rPr>
    </w:lvl>
    <w:lvl w:ilvl="2" w:tplc="8B4E9C68" w:tentative="1">
      <w:start w:val="1"/>
      <w:numFmt w:val="bullet"/>
      <w:lvlText w:val="•"/>
      <w:lvlJc w:val="left"/>
      <w:pPr>
        <w:tabs>
          <w:tab w:val="num" w:pos="2160"/>
        </w:tabs>
        <w:ind w:left="2160" w:hanging="360"/>
      </w:pPr>
      <w:rPr>
        <w:rFonts w:ascii="Arial" w:hAnsi="Arial" w:hint="default"/>
      </w:rPr>
    </w:lvl>
    <w:lvl w:ilvl="3" w:tplc="C16E53CC" w:tentative="1">
      <w:start w:val="1"/>
      <w:numFmt w:val="bullet"/>
      <w:lvlText w:val="•"/>
      <w:lvlJc w:val="left"/>
      <w:pPr>
        <w:tabs>
          <w:tab w:val="num" w:pos="2880"/>
        </w:tabs>
        <w:ind w:left="2880" w:hanging="360"/>
      </w:pPr>
      <w:rPr>
        <w:rFonts w:ascii="Arial" w:hAnsi="Arial" w:hint="default"/>
      </w:rPr>
    </w:lvl>
    <w:lvl w:ilvl="4" w:tplc="442235A0" w:tentative="1">
      <w:start w:val="1"/>
      <w:numFmt w:val="bullet"/>
      <w:lvlText w:val="•"/>
      <w:lvlJc w:val="left"/>
      <w:pPr>
        <w:tabs>
          <w:tab w:val="num" w:pos="3600"/>
        </w:tabs>
        <w:ind w:left="3600" w:hanging="360"/>
      </w:pPr>
      <w:rPr>
        <w:rFonts w:ascii="Arial" w:hAnsi="Arial" w:hint="default"/>
      </w:rPr>
    </w:lvl>
    <w:lvl w:ilvl="5" w:tplc="A284538A" w:tentative="1">
      <w:start w:val="1"/>
      <w:numFmt w:val="bullet"/>
      <w:lvlText w:val="•"/>
      <w:lvlJc w:val="left"/>
      <w:pPr>
        <w:tabs>
          <w:tab w:val="num" w:pos="4320"/>
        </w:tabs>
        <w:ind w:left="4320" w:hanging="360"/>
      </w:pPr>
      <w:rPr>
        <w:rFonts w:ascii="Arial" w:hAnsi="Arial" w:hint="default"/>
      </w:rPr>
    </w:lvl>
    <w:lvl w:ilvl="6" w:tplc="5A4A424C" w:tentative="1">
      <w:start w:val="1"/>
      <w:numFmt w:val="bullet"/>
      <w:lvlText w:val="•"/>
      <w:lvlJc w:val="left"/>
      <w:pPr>
        <w:tabs>
          <w:tab w:val="num" w:pos="5040"/>
        </w:tabs>
        <w:ind w:left="5040" w:hanging="360"/>
      </w:pPr>
      <w:rPr>
        <w:rFonts w:ascii="Arial" w:hAnsi="Arial" w:hint="default"/>
      </w:rPr>
    </w:lvl>
    <w:lvl w:ilvl="7" w:tplc="E092F096" w:tentative="1">
      <w:start w:val="1"/>
      <w:numFmt w:val="bullet"/>
      <w:lvlText w:val="•"/>
      <w:lvlJc w:val="left"/>
      <w:pPr>
        <w:tabs>
          <w:tab w:val="num" w:pos="5760"/>
        </w:tabs>
        <w:ind w:left="5760" w:hanging="360"/>
      </w:pPr>
      <w:rPr>
        <w:rFonts w:ascii="Arial" w:hAnsi="Arial" w:hint="default"/>
      </w:rPr>
    </w:lvl>
    <w:lvl w:ilvl="8" w:tplc="56A6A00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5B271B5"/>
    <w:multiLevelType w:val="hybridMultilevel"/>
    <w:tmpl w:val="FD9CC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F65865"/>
    <w:multiLevelType w:val="hybridMultilevel"/>
    <w:tmpl w:val="ECCCE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96043B"/>
    <w:multiLevelType w:val="hybridMultilevel"/>
    <w:tmpl w:val="F7DC605E"/>
    <w:lvl w:ilvl="0" w:tplc="895E51A2">
      <w:start w:val="1"/>
      <w:numFmt w:val="bullet"/>
      <w:lvlText w:val=""/>
      <w:lvlJc w:val="left"/>
      <w:pPr>
        <w:tabs>
          <w:tab w:val="num" w:pos="720"/>
        </w:tabs>
        <w:ind w:left="720" w:hanging="360"/>
      </w:pPr>
      <w:rPr>
        <w:rFonts w:ascii="Wingdings" w:hAnsi="Wingdings" w:hint="default"/>
      </w:rPr>
    </w:lvl>
    <w:lvl w:ilvl="1" w:tplc="12549BD2" w:tentative="1">
      <w:start w:val="1"/>
      <w:numFmt w:val="bullet"/>
      <w:lvlText w:val=""/>
      <w:lvlJc w:val="left"/>
      <w:pPr>
        <w:tabs>
          <w:tab w:val="num" w:pos="1440"/>
        </w:tabs>
        <w:ind w:left="1440" w:hanging="360"/>
      </w:pPr>
      <w:rPr>
        <w:rFonts w:ascii="Wingdings" w:hAnsi="Wingdings" w:hint="default"/>
      </w:rPr>
    </w:lvl>
    <w:lvl w:ilvl="2" w:tplc="65E47366" w:tentative="1">
      <w:start w:val="1"/>
      <w:numFmt w:val="bullet"/>
      <w:lvlText w:val=""/>
      <w:lvlJc w:val="left"/>
      <w:pPr>
        <w:tabs>
          <w:tab w:val="num" w:pos="2160"/>
        </w:tabs>
        <w:ind w:left="2160" w:hanging="360"/>
      </w:pPr>
      <w:rPr>
        <w:rFonts w:ascii="Wingdings" w:hAnsi="Wingdings" w:hint="default"/>
      </w:rPr>
    </w:lvl>
    <w:lvl w:ilvl="3" w:tplc="6D0A8F9A" w:tentative="1">
      <w:start w:val="1"/>
      <w:numFmt w:val="bullet"/>
      <w:lvlText w:val=""/>
      <w:lvlJc w:val="left"/>
      <w:pPr>
        <w:tabs>
          <w:tab w:val="num" w:pos="2880"/>
        </w:tabs>
        <w:ind w:left="2880" w:hanging="360"/>
      </w:pPr>
      <w:rPr>
        <w:rFonts w:ascii="Wingdings" w:hAnsi="Wingdings" w:hint="default"/>
      </w:rPr>
    </w:lvl>
    <w:lvl w:ilvl="4" w:tplc="6CFC8016" w:tentative="1">
      <w:start w:val="1"/>
      <w:numFmt w:val="bullet"/>
      <w:lvlText w:val=""/>
      <w:lvlJc w:val="left"/>
      <w:pPr>
        <w:tabs>
          <w:tab w:val="num" w:pos="3600"/>
        </w:tabs>
        <w:ind w:left="3600" w:hanging="360"/>
      </w:pPr>
      <w:rPr>
        <w:rFonts w:ascii="Wingdings" w:hAnsi="Wingdings" w:hint="default"/>
      </w:rPr>
    </w:lvl>
    <w:lvl w:ilvl="5" w:tplc="3A2C3B9A" w:tentative="1">
      <w:start w:val="1"/>
      <w:numFmt w:val="bullet"/>
      <w:lvlText w:val=""/>
      <w:lvlJc w:val="left"/>
      <w:pPr>
        <w:tabs>
          <w:tab w:val="num" w:pos="4320"/>
        </w:tabs>
        <w:ind w:left="4320" w:hanging="360"/>
      </w:pPr>
      <w:rPr>
        <w:rFonts w:ascii="Wingdings" w:hAnsi="Wingdings" w:hint="default"/>
      </w:rPr>
    </w:lvl>
    <w:lvl w:ilvl="6" w:tplc="E7D2EFCE" w:tentative="1">
      <w:start w:val="1"/>
      <w:numFmt w:val="bullet"/>
      <w:lvlText w:val=""/>
      <w:lvlJc w:val="left"/>
      <w:pPr>
        <w:tabs>
          <w:tab w:val="num" w:pos="5040"/>
        </w:tabs>
        <w:ind w:left="5040" w:hanging="360"/>
      </w:pPr>
      <w:rPr>
        <w:rFonts w:ascii="Wingdings" w:hAnsi="Wingdings" w:hint="default"/>
      </w:rPr>
    </w:lvl>
    <w:lvl w:ilvl="7" w:tplc="3F006952" w:tentative="1">
      <w:start w:val="1"/>
      <w:numFmt w:val="bullet"/>
      <w:lvlText w:val=""/>
      <w:lvlJc w:val="left"/>
      <w:pPr>
        <w:tabs>
          <w:tab w:val="num" w:pos="5760"/>
        </w:tabs>
        <w:ind w:left="5760" w:hanging="360"/>
      </w:pPr>
      <w:rPr>
        <w:rFonts w:ascii="Wingdings" w:hAnsi="Wingdings" w:hint="default"/>
      </w:rPr>
    </w:lvl>
    <w:lvl w:ilvl="8" w:tplc="E38ADC6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8F7439"/>
    <w:multiLevelType w:val="hybridMultilevel"/>
    <w:tmpl w:val="EB1C1152"/>
    <w:lvl w:ilvl="0" w:tplc="ED2A0858">
      <w:start w:val="1"/>
      <w:numFmt w:val="bullet"/>
      <w:lvlText w:val="•"/>
      <w:lvlJc w:val="left"/>
      <w:pPr>
        <w:tabs>
          <w:tab w:val="num" w:pos="720"/>
        </w:tabs>
        <w:ind w:left="720" w:hanging="360"/>
      </w:pPr>
      <w:rPr>
        <w:rFonts w:ascii="Arial" w:hAnsi="Arial" w:hint="default"/>
      </w:rPr>
    </w:lvl>
    <w:lvl w:ilvl="1" w:tplc="57ACF462">
      <w:start w:val="40"/>
      <w:numFmt w:val="bullet"/>
      <w:lvlText w:val="•"/>
      <w:lvlJc w:val="left"/>
      <w:pPr>
        <w:tabs>
          <w:tab w:val="num" w:pos="1440"/>
        </w:tabs>
        <w:ind w:left="1440" w:hanging="360"/>
      </w:pPr>
      <w:rPr>
        <w:rFonts w:ascii="Arial" w:hAnsi="Arial" w:hint="default"/>
      </w:rPr>
    </w:lvl>
    <w:lvl w:ilvl="2" w:tplc="120809EC" w:tentative="1">
      <w:start w:val="1"/>
      <w:numFmt w:val="bullet"/>
      <w:lvlText w:val="•"/>
      <w:lvlJc w:val="left"/>
      <w:pPr>
        <w:tabs>
          <w:tab w:val="num" w:pos="2160"/>
        </w:tabs>
        <w:ind w:left="2160" w:hanging="360"/>
      </w:pPr>
      <w:rPr>
        <w:rFonts w:ascii="Arial" w:hAnsi="Arial" w:hint="default"/>
      </w:rPr>
    </w:lvl>
    <w:lvl w:ilvl="3" w:tplc="10CA85C6" w:tentative="1">
      <w:start w:val="1"/>
      <w:numFmt w:val="bullet"/>
      <w:lvlText w:val="•"/>
      <w:lvlJc w:val="left"/>
      <w:pPr>
        <w:tabs>
          <w:tab w:val="num" w:pos="2880"/>
        </w:tabs>
        <w:ind w:left="2880" w:hanging="360"/>
      </w:pPr>
      <w:rPr>
        <w:rFonts w:ascii="Arial" w:hAnsi="Arial" w:hint="default"/>
      </w:rPr>
    </w:lvl>
    <w:lvl w:ilvl="4" w:tplc="8746EA00" w:tentative="1">
      <w:start w:val="1"/>
      <w:numFmt w:val="bullet"/>
      <w:lvlText w:val="•"/>
      <w:lvlJc w:val="left"/>
      <w:pPr>
        <w:tabs>
          <w:tab w:val="num" w:pos="3600"/>
        </w:tabs>
        <w:ind w:left="3600" w:hanging="360"/>
      </w:pPr>
      <w:rPr>
        <w:rFonts w:ascii="Arial" w:hAnsi="Arial" w:hint="default"/>
      </w:rPr>
    </w:lvl>
    <w:lvl w:ilvl="5" w:tplc="9FDAF7FC" w:tentative="1">
      <w:start w:val="1"/>
      <w:numFmt w:val="bullet"/>
      <w:lvlText w:val="•"/>
      <w:lvlJc w:val="left"/>
      <w:pPr>
        <w:tabs>
          <w:tab w:val="num" w:pos="4320"/>
        </w:tabs>
        <w:ind w:left="4320" w:hanging="360"/>
      </w:pPr>
      <w:rPr>
        <w:rFonts w:ascii="Arial" w:hAnsi="Arial" w:hint="default"/>
      </w:rPr>
    </w:lvl>
    <w:lvl w:ilvl="6" w:tplc="1F16E072" w:tentative="1">
      <w:start w:val="1"/>
      <w:numFmt w:val="bullet"/>
      <w:lvlText w:val="•"/>
      <w:lvlJc w:val="left"/>
      <w:pPr>
        <w:tabs>
          <w:tab w:val="num" w:pos="5040"/>
        </w:tabs>
        <w:ind w:left="5040" w:hanging="360"/>
      </w:pPr>
      <w:rPr>
        <w:rFonts w:ascii="Arial" w:hAnsi="Arial" w:hint="default"/>
      </w:rPr>
    </w:lvl>
    <w:lvl w:ilvl="7" w:tplc="2B164A04" w:tentative="1">
      <w:start w:val="1"/>
      <w:numFmt w:val="bullet"/>
      <w:lvlText w:val="•"/>
      <w:lvlJc w:val="left"/>
      <w:pPr>
        <w:tabs>
          <w:tab w:val="num" w:pos="5760"/>
        </w:tabs>
        <w:ind w:left="5760" w:hanging="360"/>
      </w:pPr>
      <w:rPr>
        <w:rFonts w:ascii="Arial" w:hAnsi="Arial" w:hint="default"/>
      </w:rPr>
    </w:lvl>
    <w:lvl w:ilvl="8" w:tplc="015EAD62" w:tentative="1">
      <w:start w:val="1"/>
      <w:numFmt w:val="bullet"/>
      <w:lvlText w:val="•"/>
      <w:lvlJc w:val="left"/>
      <w:pPr>
        <w:tabs>
          <w:tab w:val="num" w:pos="6480"/>
        </w:tabs>
        <w:ind w:left="6480" w:hanging="360"/>
      </w:pPr>
      <w:rPr>
        <w:rFonts w:ascii="Arial" w:hAnsi="Arial" w:hint="default"/>
      </w:rPr>
    </w:lvl>
  </w:abstractNum>
  <w:num w:numId="1">
    <w:abstractNumId w:val="18"/>
  </w:num>
  <w:num w:numId="2">
    <w:abstractNumId w:val="24"/>
  </w:num>
  <w:num w:numId="3">
    <w:abstractNumId w:val="5"/>
  </w:num>
  <w:num w:numId="4">
    <w:abstractNumId w:val="8"/>
  </w:num>
  <w:num w:numId="5">
    <w:abstractNumId w:val="23"/>
  </w:num>
  <w:num w:numId="6">
    <w:abstractNumId w:val="17"/>
  </w:num>
  <w:num w:numId="7">
    <w:abstractNumId w:val="25"/>
  </w:num>
  <w:num w:numId="8">
    <w:abstractNumId w:val="15"/>
  </w:num>
  <w:num w:numId="9">
    <w:abstractNumId w:val="14"/>
  </w:num>
  <w:num w:numId="10">
    <w:abstractNumId w:val="3"/>
  </w:num>
  <w:num w:numId="11">
    <w:abstractNumId w:val="2"/>
  </w:num>
  <w:num w:numId="12">
    <w:abstractNumId w:val="0"/>
  </w:num>
  <w:num w:numId="13">
    <w:abstractNumId w:val="11"/>
  </w:num>
  <w:num w:numId="14">
    <w:abstractNumId w:val="16"/>
  </w:num>
  <w:num w:numId="15">
    <w:abstractNumId w:val="20"/>
  </w:num>
  <w:num w:numId="16">
    <w:abstractNumId w:val="7"/>
  </w:num>
  <w:num w:numId="17">
    <w:abstractNumId w:val="26"/>
  </w:num>
  <w:num w:numId="18">
    <w:abstractNumId w:val="10"/>
  </w:num>
  <w:num w:numId="19">
    <w:abstractNumId w:val="12"/>
  </w:num>
  <w:num w:numId="20">
    <w:abstractNumId w:val="19"/>
  </w:num>
  <w:num w:numId="21">
    <w:abstractNumId w:val="1"/>
  </w:num>
  <w:num w:numId="22">
    <w:abstractNumId w:val="9"/>
  </w:num>
  <w:num w:numId="23">
    <w:abstractNumId w:val="21"/>
  </w:num>
  <w:num w:numId="24">
    <w:abstractNumId w:val="4"/>
  </w:num>
  <w:num w:numId="25">
    <w:abstractNumId w:val="22"/>
  </w:num>
  <w:num w:numId="26">
    <w:abstractNumId w:val="13"/>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DE9"/>
    <w:rsid w:val="00106EB1"/>
    <w:rsid w:val="0013043D"/>
    <w:rsid w:val="001738DD"/>
    <w:rsid w:val="00182077"/>
    <w:rsid w:val="001F500B"/>
    <w:rsid w:val="00224E2F"/>
    <w:rsid w:val="002B0613"/>
    <w:rsid w:val="002D31CD"/>
    <w:rsid w:val="002E5B4A"/>
    <w:rsid w:val="002F68FA"/>
    <w:rsid w:val="00374845"/>
    <w:rsid w:val="003D3C5B"/>
    <w:rsid w:val="00454256"/>
    <w:rsid w:val="00461951"/>
    <w:rsid w:val="004672C9"/>
    <w:rsid w:val="00480AA4"/>
    <w:rsid w:val="00521DB1"/>
    <w:rsid w:val="00556551"/>
    <w:rsid w:val="005938C9"/>
    <w:rsid w:val="005F2810"/>
    <w:rsid w:val="00631A91"/>
    <w:rsid w:val="0064618E"/>
    <w:rsid w:val="006877B6"/>
    <w:rsid w:val="006E0B52"/>
    <w:rsid w:val="006E3438"/>
    <w:rsid w:val="00706C79"/>
    <w:rsid w:val="00772F59"/>
    <w:rsid w:val="007C466F"/>
    <w:rsid w:val="00894648"/>
    <w:rsid w:val="008A6707"/>
    <w:rsid w:val="008C6326"/>
    <w:rsid w:val="008E5395"/>
    <w:rsid w:val="008F5E6F"/>
    <w:rsid w:val="00901145"/>
    <w:rsid w:val="00911D18"/>
    <w:rsid w:val="009424C2"/>
    <w:rsid w:val="00965C33"/>
    <w:rsid w:val="009A073B"/>
    <w:rsid w:val="009A5C7F"/>
    <w:rsid w:val="00A23D0A"/>
    <w:rsid w:val="00A33F8E"/>
    <w:rsid w:val="00A7317E"/>
    <w:rsid w:val="00A9308E"/>
    <w:rsid w:val="00A942B4"/>
    <w:rsid w:val="00B34864"/>
    <w:rsid w:val="00B707F9"/>
    <w:rsid w:val="00BA456C"/>
    <w:rsid w:val="00BD3FB7"/>
    <w:rsid w:val="00BF6579"/>
    <w:rsid w:val="00C04934"/>
    <w:rsid w:val="00C85383"/>
    <w:rsid w:val="00C979B1"/>
    <w:rsid w:val="00CB5DE9"/>
    <w:rsid w:val="00D06A5C"/>
    <w:rsid w:val="00D41047"/>
    <w:rsid w:val="00D51CBF"/>
    <w:rsid w:val="00DE6B66"/>
    <w:rsid w:val="00DF5F9A"/>
    <w:rsid w:val="00E02F74"/>
    <w:rsid w:val="00EB2192"/>
    <w:rsid w:val="00EE4D53"/>
    <w:rsid w:val="00FD10A0"/>
    <w:rsid w:val="00FD170A"/>
    <w:rsid w:val="00FF25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F5F951-1C1E-4CBC-B280-40D92B12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24C2"/>
    <w:rPr>
      <w:color w:val="0000FF" w:themeColor="hyperlink"/>
      <w:u w:val="single"/>
    </w:rPr>
  </w:style>
  <w:style w:type="paragraph" w:styleId="NormalWeb">
    <w:name w:val="Normal (Web)"/>
    <w:basedOn w:val="Normal"/>
    <w:uiPriority w:val="99"/>
    <w:unhideWhenUsed/>
    <w:rsid w:val="00BA456C"/>
    <w:pPr>
      <w:spacing w:before="100" w:beforeAutospacing="1" w:after="100" w:afterAutospacing="1" w:line="240" w:lineRule="auto"/>
    </w:pPr>
    <w:rPr>
      <w:rFonts w:ascii="Verdana" w:eastAsia="Times New Roman" w:hAnsi="Verdana" w:cs="Times New Roman"/>
      <w:color w:val="000000"/>
      <w:sz w:val="18"/>
      <w:szCs w:val="18"/>
    </w:rPr>
  </w:style>
  <w:style w:type="character" w:customStyle="1" w:styleId="url3">
    <w:name w:val="url3"/>
    <w:basedOn w:val="DefaultParagraphFont"/>
    <w:rsid w:val="00FD10A0"/>
  </w:style>
  <w:style w:type="character" w:customStyle="1" w:styleId="org">
    <w:name w:val="org"/>
    <w:basedOn w:val="DefaultParagraphFont"/>
    <w:rsid w:val="00FD10A0"/>
  </w:style>
  <w:style w:type="character" w:styleId="Strong">
    <w:name w:val="Strong"/>
    <w:basedOn w:val="DefaultParagraphFont"/>
    <w:uiPriority w:val="22"/>
    <w:qFormat/>
    <w:rsid w:val="006E0B52"/>
    <w:rPr>
      <w:b/>
      <w:bCs/>
    </w:rPr>
  </w:style>
  <w:style w:type="paragraph" w:styleId="ListParagraph">
    <w:name w:val="List Paragraph"/>
    <w:basedOn w:val="Normal"/>
    <w:uiPriority w:val="34"/>
    <w:qFormat/>
    <w:rsid w:val="006E0B52"/>
    <w:pPr>
      <w:ind w:left="720"/>
      <w:contextualSpacing/>
    </w:pPr>
  </w:style>
  <w:style w:type="character" w:customStyle="1" w:styleId="journal-title">
    <w:name w:val="journal-title"/>
    <w:basedOn w:val="DefaultParagraphFont"/>
    <w:rsid w:val="00A942B4"/>
  </w:style>
  <w:style w:type="character" w:styleId="FollowedHyperlink">
    <w:name w:val="FollowedHyperlink"/>
    <w:basedOn w:val="DefaultParagraphFont"/>
    <w:uiPriority w:val="99"/>
    <w:semiHidden/>
    <w:unhideWhenUsed/>
    <w:rsid w:val="00E02F7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644915">
      <w:bodyDiv w:val="1"/>
      <w:marLeft w:val="0"/>
      <w:marRight w:val="0"/>
      <w:marTop w:val="0"/>
      <w:marBottom w:val="0"/>
      <w:divBdr>
        <w:top w:val="none" w:sz="0" w:space="0" w:color="auto"/>
        <w:left w:val="none" w:sz="0" w:space="0" w:color="auto"/>
        <w:bottom w:val="none" w:sz="0" w:space="0" w:color="auto"/>
        <w:right w:val="none" w:sz="0" w:space="0" w:color="auto"/>
      </w:divBdr>
      <w:divsChild>
        <w:div w:id="1183324410">
          <w:marLeft w:val="274"/>
          <w:marRight w:val="0"/>
          <w:marTop w:val="240"/>
          <w:marBottom w:val="0"/>
          <w:divBdr>
            <w:top w:val="none" w:sz="0" w:space="0" w:color="auto"/>
            <w:left w:val="none" w:sz="0" w:space="0" w:color="auto"/>
            <w:bottom w:val="none" w:sz="0" w:space="0" w:color="auto"/>
            <w:right w:val="none" w:sz="0" w:space="0" w:color="auto"/>
          </w:divBdr>
        </w:div>
        <w:div w:id="29038539">
          <w:marLeft w:val="274"/>
          <w:marRight w:val="0"/>
          <w:marTop w:val="240"/>
          <w:marBottom w:val="0"/>
          <w:divBdr>
            <w:top w:val="none" w:sz="0" w:space="0" w:color="auto"/>
            <w:left w:val="none" w:sz="0" w:space="0" w:color="auto"/>
            <w:bottom w:val="none" w:sz="0" w:space="0" w:color="auto"/>
            <w:right w:val="none" w:sz="0" w:space="0" w:color="auto"/>
          </w:divBdr>
        </w:div>
        <w:div w:id="1112044526">
          <w:marLeft w:val="274"/>
          <w:marRight w:val="0"/>
          <w:marTop w:val="240"/>
          <w:marBottom w:val="0"/>
          <w:divBdr>
            <w:top w:val="none" w:sz="0" w:space="0" w:color="auto"/>
            <w:left w:val="none" w:sz="0" w:space="0" w:color="auto"/>
            <w:bottom w:val="none" w:sz="0" w:space="0" w:color="auto"/>
            <w:right w:val="none" w:sz="0" w:space="0" w:color="auto"/>
          </w:divBdr>
        </w:div>
      </w:divsChild>
    </w:div>
    <w:div w:id="242909126">
      <w:bodyDiv w:val="1"/>
      <w:marLeft w:val="0"/>
      <w:marRight w:val="0"/>
      <w:marTop w:val="0"/>
      <w:marBottom w:val="0"/>
      <w:divBdr>
        <w:top w:val="none" w:sz="0" w:space="0" w:color="auto"/>
        <w:left w:val="none" w:sz="0" w:space="0" w:color="auto"/>
        <w:bottom w:val="none" w:sz="0" w:space="0" w:color="auto"/>
        <w:right w:val="none" w:sz="0" w:space="0" w:color="auto"/>
      </w:divBdr>
      <w:divsChild>
        <w:div w:id="1977295100">
          <w:marLeft w:val="274"/>
          <w:marRight w:val="0"/>
          <w:marTop w:val="240"/>
          <w:marBottom w:val="0"/>
          <w:divBdr>
            <w:top w:val="none" w:sz="0" w:space="0" w:color="auto"/>
            <w:left w:val="none" w:sz="0" w:space="0" w:color="auto"/>
            <w:bottom w:val="none" w:sz="0" w:space="0" w:color="auto"/>
            <w:right w:val="none" w:sz="0" w:space="0" w:color="auto"/>
          </w:divBdr>
        </w:div>
        <w:div w:id="2124765860">
          <w:marLeft w:val="634"/>
          <w:marRight w:val="0"/>
          <w:marTop w:val="120"/>
          <w:marBottom w:val="0"/>
          <w:divBdr>
            <w:top w:val="none" w:sz="0" w:space="0" w:color="auto"/>
            <w:left w:val="none" w:sz="0" w:space="0" w:color="auto"/>
            <w:bottom w:val="none" w:sz="0" w:space="0" w:color="auto"/>
            <w:right w:val="none" w:sz="0" w:space="0" w:color="auto"/>
          </w:divBdr>
        </w:div>
        <w:div w:id="661852224">
          <w:marLeft w:val="634"/>
          <w:marRight w:val="0"/>
          <w:marTop w:val="120"/>
          <w:marBottom w:val="0"/>
          <w:divBdr>
            <w:top w:val="none" w:sz="0" w:space="0" w:color="auto"/>
            <w:left w:val="none" w:sz="0" w:space="0" w:color="auto"/>
            <w:bottom w:val="none" w:sz="0" w:space="0" w:color="auto"/>
            <w:right w:val="none" w:sz="0" w:space="0" w:color="auto"/>
          </w:divBdr>
        </w:div>
        <w:div w:id="1629552823">
          <w:marLeft w:val="634"/>
          <w:marRight w:val="0"/>
          <w:marTop w:val="120"/>
          <w:marBottom w:val="0"/>
          <w:divBdr>
            <w:top w:val="none" w:sz="0" w:space="0" w:color="auto"/>
            <w:left w:val="none" w:sz="0" w:space="0" w:color="auto"/>
            <w:bottom w:val="none" w:sz="0" w:space="0" w:color="auto"/>
            <w:right w:val="none" w:sz="0" w:space="0" w:color="auto"/>
          </w:divBdr>
        </w:div>
        <w:div w:id="138230937">
          <w:marLeft w:val="274"/>
          <w:marRight w:val="0"/>
          <w:marTop w:val="240"/>
          <w:marBottom w:val="0"/>
          <w:divBdr>
            <w:top w:val="none" w:sz="0" w:space="0" w:color="auto"/>
            <w:left w:val="none" w:sz="0" w:space="0" w:color="auto"/>
            <w:bottom w:val="none" w:sz="0" w:space="0" w:color="auto"/>
            <w:right w:val="none" w:sz="0" w:space="0" w:color="auto"/>
          </w:divBdr>
        </w:div>
        <w:div w:id="2055422679">
          <w:marLeft w:val="634"/>
          <w:marRight w:val="0"/>
          <w:marTop w:val="120"/>
          <w:marBottom w:val="0"/>
          <w:divBdr>
            <w:top w:val="none" w:sz="0" w:space="0" w:color="auto"/>
            <w:left w:val="none" w:sz="0" w:space="0" w:color="auto"/>
            <w:bottom w:val="none" w:sz="0" w:space="0" w:color="auto"/>
            <w:right w:val="none" w:sz="0" w:space="0" w:color="auto"/>
          </w:divBdr>
        </w:div>
        <w:div w:id="1350713706">
          <w:marLeft w:val="634"/>
          <w:marRight w:val="0"/>
          <w:marTop w:val="120"/>
          <w:marBottom w:val="0"/>
          <w:divBdr>
            <w:top w:val="none" w:sz="0" w:space="0" w:color="auto"/>
            <w:left w:val="none" w:sz="0" w:space="0" w:color="auto"/>
            <w:bottom w:val="none" w:sz="0" w:space="0" w:color="auto"/>
            <w:right w:val="none" w:sz="0" w:space="0" w:color="auto"/>
          </w:divBdr>
        </w:div>
      </w:divsChild>
    </w:div>
    <w:div w:id="252974681">
      <w:bodyDiv w:val="1"/>
      <w:marLeft w:val="0"/>
      <w:marRight w:val="0"/>
      <w:marTop w:val="0"/>
      <w:marBottom w:val="0"/>
      <w:divBdr>
        <w:top w:val="none" w:sz="0" w:space="0" w:color="auto"/>
        <w:left w:val="none" w:sz="0" w:space="0" w:color="auto"/>
        <w:bottom w:val="none" w:sz="0" w:space="0" w:color="auto"/>
        <w:right w:val="none" w:sz="0" w:space="0" w:color="auto"/>
      </w:divBdr>
    </w:div>
    <w:div w:id="260379117">
      <w:bodyDiv w:val="1"/>
      <w:marLeft w:val="0"/>
      <w:marRight w:val="0"/>
      <w:marTop w:val="0"/>
      <w:marBottom w:val="0"/>
      <w:divBdr>
        <w:top w:val="none" w:sz="0" w:space="0" w:color="auto"/>
        <w:left w:val="none" w:sz="0" w:space="0" w:color="auto"/>
        <w:bottom w:val="none" w:sz="0" w:space="0" w:color="auto"/>
        <w:right w:val="none" w:sz="0" w:space="0" w:color="auto"/>
      </w:divBdr>
      <w:divsChild>
        <w:div w:id="2019653910">
          <w:marLeft w:val="634"/>
          <w:marRight w:val="0"/>
          <w:marTop w:val="120"/>
          <w:marBottom w:val="0"/>
          <w:divBdr>
            <w:top w:val="none" w:sz="0" w:space="0" w:color="auto"/>
            <w:left w:val="none" w:sz="0" w:space="0" w:color="auto"/>
            <w:bottom w:val="none" w:sz="0" w:space="0" w:color="auto"/>
            <w:right w:val="none" w:sz="0" w:space="0" w:color="auto"/>
          </w:divBdr>
        </w:div>
        <w:div w:id="1300724004">
          <w:marLeft w:val="907"/>
          <w:marRight w:val="0"/>
          <w:marTop w:val="77"/>
          <w:marBottom w:val="0"/>
          <w:divBdr>
            <w:top w:val="none" w:sz="0" w:space="0" w:color="auto"/>
            <w:left w:val="none" w:sz="0" w:space="0" w:color="auto"/>
            <w:bottom w:val="none" w:sz="0" w:space="0" w:color="auto"/>
            <w:right w:val="none" w:sz="0" w:space="0" w:color="auto"/>
          </w:divBdr>
        </w:div>
      </w:divsChild>
    </w:div>
    <w:div w:id="300234627">
      <w:bodyDiv w:val="1"/>
      <w:marLeft w:val="0"/>
      <w:marRight w:val="0"/>
      <w:marTop w:val="0"/>
      <w:marBottom w:val="0"/>
      <w:divBdr>
        <w:top w:val="none" w:sz="0" w:space="0" w:color="auto"/>
        <w:left w:val="none" w:sz="0" w:space="0" w:color="auto"/>
        <w:bottom w:val="none" w:sz="0" w:space="0" w:color="auto"/>
        <w:right w:val="none" w:sz="0" w:space="0" w:color="auto"/>
      </w:divBdr>
    </w:div>
    <w:div w:id="424108121">
      <w:bodyDiv w:val="1"/>
      <w:marLeft w:val="0"/>
      <w:marRight w:val="0"/>
      <w:marTop w:val="0"/>
      <w:marBottom w:val="0"/>
      <w:divBdr>
        <w:top w:val="none" w:sz="0" w:space="0" w:color="auto"/>
        <w:left w:val="none" w:sz="0" w:space="0" w:color="auto"/>
        <w:bottom w:val="none" w:sz="0" w:space="0" w:color="auto"/>
        <w:right w:val="none" w:sz="0" w:space="0" w:color="auto"/>
      </w:divBdr>
    </w:div>
    <w:div w:id="442767305">
      <w:bodyDiv w:val="1"/>
      <w:marLeft w:val="0"/>
      <w:marRight w:val="0"/>
      <w:marTop w:val="0"/>
      <w:marBottom w:val="0"/>
      <w:divBdr>
        <w:top w:val="none" w:sz="0" w:space="0" w:color="auto"/>
        <w:left w:val="none" w:sz="0" w:space="0" w:color="auto"/>
        <w:bottom w:val="none" w:sz="0" w:space="0" w:color="auto"/>
        <w:right w:val="none" w:sz="0" w:space="0" w:color="auto"/>
      </w:divBdr>
    </w:div>
    <w:div w:id="469447409">
      <w:bodyDiv w:val="1"/>
      <w:marLeft w:val="0"/>
      <w:marRight w:val="0"/>
      <w:marTop w:val="0"/>
      <w:marBottom w:val="0"/>
      <w:divBdr>
        <w:top w:val="none" w:sz="0" w:space="0" w:color="auto"/>
        <w:left w:val="none" w:sz="0" w:space="0" w:color="auto"/>
        <w:bottom w:val="none" w:sz="0" w:space="0" w:color="auto"/>
        <w:right w:val="none" w:sz="0" w:space="0" w:color="auto"/>
      </w:divBdr>
      <w:divsChild>
        <w:div w:id="995767067">
          <w:marLeft w:val="547"/>
          <w:marRight w:val="0"/>
          <w:marTop w:val="0"/>
          <w:marBottom w:val="0"/>
          <w:divBdr>
            <w:top w:val="none" w:sz="0" w:space="0" w:color="auto"/>
            <w:left w:val="none" w:sz="0" w:space="0" w:color="auto"/>
            <w:bottom w:val="none" w:sz="0" w:space="0" w:color="auto"/>
            <w:right w:val="none" w:sz="0" w:space="0" w:color="auto"/>
          </w:divBdr>
        </w:div>
      </w:divsChild>
    </w:div>
    <w:div w:id="485123093">
      <w:bodyDiv w:val="1"/>
      <w:marLeft w:val="0"/>
      <w:marRight w:val="0"/>
      <w:marTop w:val="0"/>
      <w:marBottom w:val="0"/>
      <w:divBdr>
        <w:top w:val="none" w:sz="0" w:space="0" w:color="auto"/>
        <w:left w:val="none" w:sz="0" w:space="0" w:color="auto"/>
        <w:bottom w:val="none" w:sz="0" w:space="0" w:color="auto"/>
        <w:right w:val="none" w:sz="0" w:space="0" w:color="auto"/>
      </w:divBdr>
      <w:divsChild>
        <w:div w:id="369914999">
          <w:marLeft w:val="274"/>
          <w:marRight w:val="0"/>
          <w:marTop w:val="240"/>
          <w:marBottom w:val="0"/>
          <w:divBdr>
            <w:top w:val="none" w:sz="0" w:space="0" w:color="auto"/>
            <w:left w:val="none" w:sz="0" w:space="0" w:color="auto"/>
            <w:bottom w:val="none" w:sz="0" w:space="0" w:color="auto"/>
            <w:right w:val="none" w:sz="0" w:space="0" w:color="auto"/>
          </w:divBdr>
        </w:div>
        <w:div w:id="564216909">
          <w:marLeft w:val="634"/>
          <w:marRight w:val="0"/>
          <w:marTop w:val="120"/>
          <w:marBottom w:val="0"/>
          <w:divBdr>
            <w:top w:val="none" w:sz="0" w:space="0" w:color="auto"/>
            <w:left w:val="none" w:sz="0" w:space="0" w:color="auto"/>
            <w:bottom w:val="none" w:sz="0" w:space="0" w:color="auto"/>
            <w:right w:val="none" w:sz="0" w:space="0" w:color="auto"/>
          </w:divBdr>
        </w:div>
        <w:div w:id="1941795151">
          <w:marLeft w:val="634"/>
          <w:marRight w:val="0"/>
          <w:marTop w:val="120"/>
          <w:marBottom w:val="0"/>
          <w:divBdr>
            <w:top w:val="none" w:sz="0" w:space="0" w:color="auto"/>
            <w:left w:val="none" w:sz="0" w:space="0" w:color="auto"/>
            <w:bottom w:val="none" w:sz="0" w:space="0" w:color="auto"/>
            <w:right w:val="none" w:sz="0" w:space="0" w:color="auto"/>
          </w:divBdr>
        </w:div>
        <w:div w:id="2043893480">
          <w:marLeft w:val="634"/>
          <w:marRight w:val="0"/>
          <w:marTop w:val="120"/>
          <w:marBottom w:val="0"/>
          <w:divBdr>
            <w:top w:val="none" w:sz="0" w:space="0" w:color="auto"/>
            <w:left w:val="none" w:sz="0" w:space="0" w:color="auto"/>
            <w:bottom w:val="none" w:sz="0" w:space="0" w:color="auto"/>
            <w:right w:val="none" w:sz="0" w:space="0" w:color="auto"/>
          </w:divBdr>
        </w:div>
      </w:divsChild>
    </w:div>
    <w:div w:id="521480224">
      <w:bodyDiv w:val="1"/>
      <w:marLeft w:val="0"/>
      <w:marRight w:val="0"/>
      <w:marTop w:val="0"/>
      <w:marBottom w:val="0"/>
      <w:divBdr>
        <w:top w:val="none" w:sz="0" w:space="0" w:color="auto"/>
        <w:left w:val="none" w:sz="0" w:space="0" w:color="auto"/>
        <w:bottom w:val="none" w:sz="0" w:space="0" w:color="auto"/>
        <w:right w:val="none" w:sz="0" w:space="0" w:color="auto"/>
      </w:divBdr>
    </w:div>
    <w:div w:id="611018042">
      <w:bodyDiv w:val="1"/>
      <w:marLeft w:val="0"/>
      <w:marRight w:val="0"/>
      <w:marTop w:val="0"/>
      <w:marBottom w:val="0"/>
      <w:divBdr>
        <w:top w:val="none" w:sz="0" w:space="0" w:color="auto"/>
        <w:left w:val="none" w:sz="0" w:space="0" w:color="auto"/>
        <w:bottom w:val="none" w:sz="0" w:space="0" w:color="auto"/>
        <w:right w:val="none" w:sz="0" w:space="0" w:color="auto"/>
      </w:divBdr>
      <w:divsChild>
        <w:div w:id="1820345433">
          <w:marLeft w:val="547"/>
          <w:marRight w:val="0"/>
          <w:marTop w:val="0"/>
          <w:marBottom w:val="0"/>
          <w:divBdr>
            <w:top w:val="none" w:sz="0" w:space="0" w:color="auto"/>
            <w:left w:val="none" w:sz="0" w:space="0" w:color="auto"/>
            <w:bottom w:val="none" w:sz="0" w:space="0" w:color="auto"/>
            <w:right w:val="none" w:sz="0" w:space="0" w:color="auto"/>
          </w:divBdr>
        </w:div>
      </w:divsChild>
    </w:div>
    <w:div w:id="672413388">
      <w:bodyDiv w:val="1"/>
      <w:marLeft w:val="0"/>
      <w:marRight w:val="0"/>
      <w:marTop w:val="0"/>
      <w:marBottom w:val="0"/>
      <w:divBdr>
        <w:top w:val="none" w:sz="0" w:space="0" w:color="auto"/>
        <w:left w:val="none" w:sz="0" w:space="0" w:color="auto"/>
        <w:bottom w:val="none" w:sz="0" w:space="0" w:color="auto"/>
        <w:right w:val="none" w:sz="0" w:space="0" w:color="auto"/>
      </w:divBdr>
      <w:divsChild>
        <w:div w:id="230892461">
          <w:marLeft w:val="446"/>
          <w:marRight w:val="0"/>
          <w:marTop w:val="0"/>
          <w:marBottom w:val="0"/>
          <w:divBdr>
            <w:top w:val="none" w:sz="0" w:space="0" w:color="auto"/>
            <w:left w:val="none" w:sz="0" w:space="0" w:color="auto"/>
            <w:bottom w:val="none" w:sz="0" w:space="0" w:color="auto"/>
            <w:right w:val="none" w:sz="0" w:space="0" w:color="auto"/>
          </w:divBdr>
        </w:div>
      </w:divsChild>
    </w:div>
    <w:div w:id="776683474">
      <w:bodyDiv w:val="1"/>
      <w:marLeft w:val="0"/>
      <w:marRight w:val="0"/>
      <w:marTop w:val="0"/>
      <w:marBottom w:val="0"/>
      <w:divBdr>
        <w:top w:val="none" w:sz="0" w:space="0" w:color="auto"/>
        <w:left w:val="none" w:sz="0" w:space="0" w:color="auto"/>
        <w:bottom w:val="none" w:sz="0" w:space="0" w:color="auto"/>
        <w:right w:val="none" w:sz="0" w:space="0" w:color="auto"/>
      </w:divBdr>
      <w:divsChild>
        <w:div w:id="484049077">
          <w:marLeft w:val="274"/>
          <w:marRight w:val="0"/>
          <w:marTop w:val="240"/>
          <w:marBottom w:val="0"/>
          <w:divBdr>
            <w:top w:val="none" w:sz="0" w:space="0" w:color="auto"/>
            <w:left w:val="none" w:sz="0" w:space="0" w:color="auto"/>
            <w:bottom w:val="none" w:sz="0" w:space="0" w:color="auto"/>
            <w:right w:val="none" w:sz="0" w:space="0" w:color="auto"/>
          </w:divBdr>
        </w:div>
      </w:divsChild>
    </w:div>
    <w:div w:id="834496236">
      <w:bodyDiv w:val="1"/>
      <w:marLeft w:val="0"/>
      <w:marRight w:val="0"/>
      <w:marTop w:val="0"/>
      <w:marBottom w:val="0"/>
      <w:divBdr>
        <w:top w:val="none" w:sz="0" w:space="0" w:color="auto"/>
        <w:left w:val="none" w:sz="0" w:space="0" w:color="auto"/>
        <w:bottom w:val="none" w:sz="0" w:space="0" w:color="auto"/>
        <w:right w:val="none" w:sz="0" w:space="0" w:color="auto"/>
      </w:divBdr>
      <w:divsChild>
        <w:div w:id="1977636983">
          <w:marLeft w:val="274"/>
          <w:marRight w:val="0"/>
          <w:marTop w:val="240"/>
          <w:marBottom w:val="0"/>
          <w:divBdr>
            <w:top w:val="none" w:sz="0" w:space="0" w:color="auto"/>
            <w:left w:val="none" w:sz="0" w:space="0" w:color="auto"/>
            <w:bottom w:val="none" w:sz="0" w:space="0" w:color="auto"/>
            <w:right w:val="none" w:sz="0" w:space="0" w:color="auto"/>
          </w:divBdr>
        </w:div>
        <w:div w:id="982857725">
          <w:marLeft w:val="274"/>
          <w:marRight w:val="0"/>
          <w:marTop w:val="240"/>
          <w:marBottom w:val="0"/>
          <w:divBdr>
            <w:top w:val="none" w:sz="0" w:space="0" w:color="auto"/>
            <w:left w:val="none" w:sz="0" w:space="0" w:color="auto"/>
            <w:bottom w:val="none" w:sz="0" w:space="0" w:color="auto"/>
            <w:right w:val="none" w:sz="0" w:space="0" w:color="auto"/>
          </w:divBdr>
        </w:div>
        <w:div w:id="464127666">
          <w:marLeft w:val="634"/>
          <w:marRight w:val="0"/>
          <w:marTop w:val="120"/>
          <w:marBottom w:val="0"/>
          <w:divBdr>
            <w:top w:val="none" w:sz="0" w:space="0" w:color="auto"/>
            <w:left w:val="none" w:sz="0" w:space="0" w:color="auto"/>
            <w:bottom w:val="none" w:sz="0" w:space="0" w:color="auto"/>
            <w:right w:val="none" w:sz="0" w:space="0" w:color="auto"/>
          </w:divBdr>
        </w:div>
        <w:div w:id="2094087359">
          <w:marLeft w:val="274"/>
          <w:marRight w:val="0"/>
          <w:marTop w:val="240"/>
          <w:marBottom w:val="0"/>
          <w:divBdr>
            <w:top w:val="none" w:sz="0" w:space="0" w:color="auto"/>
            <w:left w:val="none" w:sz="0" w:space="0" w:color="auto"/>
            <w:bottom w:val="none" w:sz="0" w:space="0" w:color="auto"/>
            <w:right w:val="none" w:sz="0" w:space="0" w:color="auto"/>
          </w:divBdr>
        </w:div>
        <w:div w:id="439185217">
          <w:marLeft w:val="274"/>
          <w:marRight w:val="0"/>
          <w:marTop w:val="240"/>
          <w:marBottom w:val="0"/>
          <w:divBdr>
            <w:top w:val="none" w:sz="0" w:space="0" w:color="auto"/>
            <w:left w:val="none" w:sz="0" w:space="0" w:color="auto"/>
            <w:bottom w:val="none" w:sz="0" w:space="0" w:color="auto"/>
            <w:right w:val="none" w:sz="0" w:space="0" w:color="auto"/>
          </w:divBdr>
        </w:div>
        <w:div w:id="157158102">
          <w:marLeft w:val="274"/>
          <w:marRight w:val="0"/>
          <w:marTop w:val="240"/>
          <w:marBottom w:val="0"/>
          <w:divBdr>
            <w:top w:val="none" w:sz="0" w:space="0" w:color="auto"/>
            <w:left w:val="none" w:sz="0" w:space="0" w:color="auto"/>
            <w:bottom w:val="none" w:sz="0" w:space="0" w:color="auto"/>
            <w:right w:val="none" w:sz="0" w:space="0" w:color="auto"/>
          </w:divBdr>
        </w:div>
        <w:div w:id="2014797001">
          <w:marLeft w:val="274"/>
          <w:marRight w:val="0"/>
          <w:marTop w:val="240"/>
          <w:marBottom w:val="0"/>
          <w:divBdr>
            <w:top w:val="none" w:sz="0" w:space="0" w:color="auto"/>
            <w:left w:val="none" w:sz="0" w:space="0" w:color="auto"/>
            <w:bottom w:val="none" w:sz="0" w:space="0" w:color="auto"/>
            <w:right w:val="none" w:sz="0" w:space="0" w:color="auto"/>
          </w:divBdr>
        </w:div>
      </w:divsChild>
    </w:div>
    <w:div w:id="987513911">
      <w:bodyDiv w:val="1"/>
      <w:marLeft w:val="0"/>
      <w:marRight w:val="0"/>
      <w:marTop w:val="0"/>
      <w:marBottom w:val="0"/>
      <w:divBdr>
        <w:top w:val="none" w:sz="0" w:space="0" w:color="auto"/>
        <w:left w:val="none" w:sz="0" w:space="0" w:color="auto"/>
        <w:bottom w:val="none" w:sz="0" w:space="0" w:color="auto"/>
        <w:right w:val="none" w:sz="0" w:space="0" w:color="auto"/>
      </w:divBdr>
      <w:divsChild>
        <w:div w:id="305010691">
          <w:marLeft w:val="446"/>
          <w:marRight w:val="0"/>
          <w:marTop w:val="0"/>
          <w:marBottom w:val="0"/>
          <w:divBdr>
            <w:top w:val="none" w:sz="0" w:space="0" w:color="auto"/>
            <w:left w:val="none" w:sz="0" w:space="0" w:color="auto"/>
            <w:bottom w:val="none" w:sz="0" w:space="0" w:color="auto"/>
            <w:right w:val="none" w:sz="0" w:space="0" w:color="auto"/>
          </w:divBdr>
        </w:div>
      </w:divsChild>
    </w:div>
    <w:div w:id="1016151466">
      <w:bodyDiv w:val="1"/>
      <w:marLeft w:val="0"/>
      <w:marRight w:val="0"/>
      <w:marTop w:val="0"/>
      <w:marBottom w:val="0"/>
      <w:divBdr>
        <w:top w:val="none" w:sz="0" w:space="0" w:color="auto"/>
        <w:left w:val="none" w:sz="0" w:space="0" w:color="auto"/>
        <w:bottom w:val="none" w:sz="0" w:space="0" w:color="auto"/>
        <w:right w:val="none" w:sz="0" w:space="0" w:color="auto"/>
      </w:divBdr>
      <w:divsChild>
        <w:div w:id="149912526">
          <w:marLeft w:val="0"/>
          <w:marRight w:val="0"/>
          <w:marTop w:val="0"/>
          <w:marBottom w:val="0"/>
          <w:divBdr>
            <w:top w:val="none" w:sz="0" w:space="0" w:color="auto"/>
            <w:left w:val="none" w:sz="0" w:space="0" w:color="auto"/>
            <w:bottom w:val="none" w:sz="0" w:space="0" w:color="auto"/>
            <w:right w:val="none" w:sz="0" w:space="0" w:color="auto"/>
          </w:divBdr>
          <w:divsChild>
            <w:div w:id="139782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086078">
      <w:bodyDiv w:val="1"/>
      <w:marLeft w:val="0"/>
      <w:marRight w:val="0"/>
      <w:marTop w:val="0"/>
      <w:marBottom w:val="0"/>
      <w:divBdr>
        <w:top w:val="none" w:sz="0" w:space="0" w:color="auto"/>
        <w:left w:val="none" w:sz="0" w:space="0" w:color="auto"/>
        <w:bottom w:val="none" w:sz="0" w:space="0" w:color="auto"/>
        <w:right w:val="none" w:sz="0" w:space="0" w:color="auto"/>
      </w:divBdr>
      <w:divsChild>
        <w:div w:id="351616203">
          <w:marLeft w:val="634"/>
          <w:marRight w:val="0"/>
          <w:marTop w:val="120"/>
          <w:marBottom w:val="0"/>
          <w:divBdr>
            <w:top w:val="none" w:sz="0" w:space="0" w:color="auto"/>
            <w:left w:val="none" w:sz="0" w:space="0" w:color="auto"/>
            <w:bottom w:val="none" w:sz="0" w:space="0" w:color="auto"/>
            <w:right w:val="none" w:sz="0" w:space="0" w:color="auto"/>
          </w:divBdr>
        </w:div>
      </w:divsChild>
    </w:div>
    <w:div w:id="1098135472">
      <w:bodyDiv w:val="1"/>
      <w:marLeft w:val="0"/>
      <w:marRight w:val="0"/>
      <w:marTop w:val="0"/>
      <w:marBottom w:val="0"/>
      <w:divBdr>
        <w:top w:val="none" w:sz="0" w:space="0" w:color="auto"/>
        <w:left w:val="none" w:sz="0" w:space="0" w:color="auto"/>
        <w:bottom w:val="none" w:sz="0" w:space="0" w:color="auto"/>
        <w:right w:val="none" w:sz="0" w:space="0" w:color="auto"/>
      </w:divBdr>
    </w:div>
    <w:div w:id="1179855127">
      <w:bodyDiv w:val="1"/>
      <w:marLeft w:val="0"/>
      <w:marRight w:val="0"/>
      <w:marTop w:val="0"/>
      <w:marBottom w:val="0"/>
      <w:divBdr>
        <w:top w:val="none" w:sz="0" w:space="0" w:color="auto"/>
        <w:left w:val="none" w:sz="0" w:space="0" w:color="auto"/>
        <w:bottom w:val="none" w:sz="0" w:space="0" w:color="auto"/>
        <w:right w:val="none" w:sz="0" w:space="0" w:color="auto"/>
      </w:divBdr>
      <w:divsChild>
        <w:div w:id="375930041">
          <w:marLeft w:val="274"/>
          <w:marRight w:val="0"/>
          <w:marTop w:val="240"/>
          <w:marBottom w:val="0"/>
          <w:divBdr>
            <w:top w:val="none" w:sz="0" w:space="0" w:color="auto"/>
            <w:left w:val="none" w:sz="0" w:space="0" w:color="auto"/>
            <w:bottom w:val="none" w:sz="0" w:space="0" w:color="auto"/>
            <w:right w:val="none" w:sz="0" w:space="0" w:color="auto"/>
          </w:divBdr>
        </w:div>
        <w:div w:id="2008512091">
          <w:marLeft w:val="634"/>
          <w:marRight w:val="0"/>
          <w:marTop w:val="120"/>
          <w:marBottom w:val="0"/>
          <w:divBdr>
            <w:top w:val="none" w:sz="0" w:space="0" w:color="auto"/>
            <w:left w:val="none" w:sz="0" w:space="0" w:color="auto"/>
            <w:bottom w:val="none" w:sz="0" w:space="0" w:color="auto"/>
            <w:right w:val="none" w:sz="0" w:space="0" w:color="auto"/>
          </w:divBdr>
        </w:div>
        <w:div w:id="625430946">
          <w:marLeft w:val="634"/>
          <w:marRight w:val="0"/>
          <w:marTop w:val="120"/>
          <w:marBottom w:val="0"/>
          <w:divBdr>
            <w:top w:val="none" w:sz="0" w:space="0" w:color="auto"/>
            <w:left w:val="none" w:sz="0" w:space="0" w:color="auto"/>
            <w:bottom w:val="none" w:sz="0" w:space="0" w:color="auto"/>
            <w:right w:val="none" w:sz="0" w:space="0" w:color="auto"/>
          </w:divBdr>
        </w:div>
        <w:div w:id="801654978">
          <w:marLeft w:val="274"/>
          <w:marRight w:val="0"/>
          <w:marTop w:val="240"/>
          <w:marBottom w:val="0"/>
          <w:divBdr>
            <w:top w:val="none" w:sz="0" w:space="0" w:color="auto"/>
            <w:left w:val="none" w:sz="0" w:space="0" w:color="auto"/>
            <w:bottom w:val="none" w:sz="0" w:space="0" w:color="auto"/>
            <w:right w:val="none" w:sz="0" w:space="0" w:color="auto"/>
          </w:divBdr>
        </w:div>
        <w:div w:id="716784237">
          <w:marLeft w:val="274"/>
          <w:marRight w:val="0"/>
          <w:marTop w:val="240"/>
          <w:marBottom w:val="0"/>
          <w:divBdr>
            <w:top w:val="none" w:sz="0" w:space="0" w:color="auto"/>
            <w:left w:val="none" w:sz="0" w:space="0" w:color="auto"/>
            <w:bottom w:val="none" w:sz="0" w:space="0" w:color="auto"/>
            <w:right w:val="none" w:sz="0" w:space="0" w:color="auto"/>
          </w:divBdr>
        </w:div>
        <w:div w:id="347027335">
          <w:marLeft w:val="634"/>
          <w:marRight w:val="0"/>
          <w:marTop w:val="120"/>
          <w:marBottom w:val="0"/>
          <w:divBdr>
            <w:top w:val="none" w:sz="0" w:space="0" w:color="auto"/>
            <w:left w:val="none" w:sz="0" w:space="0" w:color="auto"/>
            <w:bottom w:val="none" w:sz="0" w:space="0" w:color="auto"/>
            <w:right w:val="none" w:sz="0" w:space="0" w:color="auto"/>
          </w:divBdr>
        </w:div>
      </w:divsChild>
    </w:div>
    <w:div w:id="1186216127">
      <w:bodyDiv w:val="1"/>
      <w:marLeft w:val="0"/>
      <w:marRight w:val="0"/>
      <w:marTop w:val="0"/>
      <w:marBottom w:val="0"/>
      <w:divBdr>
        <w:top w:val="none" w:sz="0" w:space="0" w:color="auto"/>
        <w:left w:val="none" w:sz="0" w:space="0" w:color="auto"/>
        <w:bottom w:val="none" w:sz="0" w:space="0" w:color="auto"/>
        <w:right w:val="none" w:sz="0" w:space="0" w:color="auto"/>
      </w:divBdr>
      <w:divsChild>
        <w:div w:id="1712800684">
          <w:marLeft w:val="547"/>
          <w:marRight w:val="0"/>
          <w:marTop w:val="0"/>
          <w:marBottom w:val="0"/>
          <w:divBdr>
            <w:top w:val="none" w:sz="0" w:space="0" w:color="auto"/>
            <w:left w:val="none" w:sz="0" w:space="0" w:color="auto"/>
            <w:bottom w:val="none" w:sz="0" w:space="0" w:color="auto"/>
            <w:right w:val="none" w:sz="0" w:space="0" w:color="auto"/>
          </w:divBdr>
        </w:div>
      </w:divsChild>
    </w:div>
    <w:div w:id="1210611759">
      <w:bodyDiv w:val="1"/>
      <w:marLeft w:val="0"/>
      <w:marRight w:val="0"/>
      <w:marTop w:val="0"/>
      <w:marBottom w:val="0"/>
      <w:divBdr>
        <w:top w:val="none" w:sz="0" w:space="0" w:color="auto"/>
        <w:left w:val="none" w:sz="0" w:space="0" w:color="auto"/>
        <w:bottom w:val="none" w:sz="0" w:space="0" w:color="auto"/>
        <w:right w:val="none" w:sz="0" w:space="0" w:color="auto"/>
      </w:divBdr>
    </w:div>
    <w:div w:id="1279869148">
      <w:bodyDiv w:val="1"/>
      <w:marLeft w:val="0"/>
      <w:marRight w:val="0"/>
      <w:marTop w:val="0"/>
      <w:marBottom w:val="0"/>
      <w:divBdr>
        <w:top w:val="none" w:sz="0" w:space="0" w:color="auto"/>
        <w:left w:val="none" w:sz="0" w:space="0" w:color="auto"/>
        <w:bottom w:val="none" w:sz="0" w:space="0" w:color="auto"/>
        <w:right w:val="none" w:sz="0" w:space="0" w:color="auto"/>
      </w:divBdr>
      <w:divsChild>
        <w:div w:id="1760977702">
          <w:marLeft w:val="274"/>
          <w:marRight w:val="0"/>
          <w:marTop w:val="240"/>
          <w:marBottom w:val="0"/>
          <w:divBdr>
            <w:top w:val="none" w:sz="0" w:space="0" w:color="auto"/>
            <w:left w:val="none" w:sz="0" w:space="0" w:color="auto"/>
            <w:bottom w:val="none" w:sz="0" w:space="0" w:color="auto"/>
            <w:right w:val="none" w:sz="0" w:space="0" w:color="auto"/>
          </w:divBdr>
        </w:div>
      </w:divsChild>
    </w:div>
    <w:div w:id="1287850021">
      <w:bodyDiv w:val="1"/>
      <w:marLeft w:val="0"/>
      <w:marRight w:val="0"/>
      <w:marTop w:val="0"/>
      <w:marBottom w:val="0"/>
      <w:divBdr>
        <w:top w:val="none" w:sz="0" w:space="0" w:color="auto"/>
        <w:left w:val="none" w:sz="0" w:space="0" w:color="auto"/>
        <w:bottom w:val="none" w:sz="0" w:space="0" w:color="auto"/>
        <w:right w:val="none" w:sz="0" w:space="0" w:color="auto"/>
      </w:divBdr>
      <w:divsChild>
        <w:div w:id="228880751">
          <w:marLeft w:val="240"/>
          <w:marRight w:val="240"/>
          <w:marTop w:val="0"/>
          <w:marBottom w:val="0"/>
          <w:divBdr>
            <w:top w:val="none" w:sz="0" w:space="0" w:color="auto"/>
            <w:left w:val="none" w:sz="0" w:space="0" w:color="auto"/>
            <w:bottom w:val="none" w:sz="0" w:space="0" w:color="auto"/>
            <w:right w:val="none" w:sz="0" w:space="0" w:color="auto"/>
          </w:divBdr>
        </w:div>
      </w:divsChild>
    </w:div>
    <w:div w:id="1354722131">
      <w:bodyDiv w:val="1"/>
      <w:marLeft w:val="0"/>
      <w:marRight w:val="0"/>
      <w:marTop w:val="0"/>
      <w:marBottom w:val="0"/>
      <w:divBdr>
        <w:top w:val="none" w:sz="0" w:space="0" w:color="auto"/>
        <w:left w:val="none" w:sz="0" w:space="0" w:color="auto"/>
        <w:bottom w:val="none" w:sz="0" w:space="0" w:color="auto"/>
        <w:right w:val="none" w:sz="0" w:space="0" w:color="auto"/>
      </w:divBdr>
      <w:divsChild>
        <w:div w:id="193809143">
          <w:marLeft w:val="274"/>
          <w:marRight w:val="0"/>
          <w:marTop w:val="240"/>
          <w:marBottom w:val="0"/>
          <w:divBdr>
            <w:top w:val="none" w:sz="0" w:space="0" w:color="auto"/>
            <w:left w:val="none" w:sz="0" w:space="0" w:color="auto"/>
            <w:bottom w:val="none" w:sz="0" w:space="0" w:color="auto"/>
            <w:right w:val="none" w:sz="0" w:space="0" w:color="auto"/>
          </w:divBdr>
        </w:div>
        <w:div w:id="1765956573">
          <w:marLeft w:val="274"/>
          <w:marRight w:val="0"/>
          <w:marTop w:val="240"/>
          <w:marBottom w:val="0"/>
          <w:divBdr>
            <w:top w:val="none" w:sz="0" w:space="0" w:color="auto"/>
            <w:left w:val="none" w:sz="0" w:space="0" w:color="auto"/>
            <w:bottom w:val="none" w:sz="0" w:space="0" w:color="auto"/>
            <w:right w:val="none" w:sz="0" w:space="0" w:color="auto"/>
          </w:divBdr>
        </w:div>
      </w:divsChild>
    </w:div>
    <w:div w:id="1464351446">
      <w:bodyDiv w:val="1"/>
      <w:marLeft w:val="0"/>
      <w:marRight w:val="0"/>
      <w:marTop w:val="0"/>
      <w:marBottom w:val="0"/>
      <w:divBdr>
        <w:top w:val="none" w:sz="0" w:space="0" w:color="auto"/>
        <w:left w:val="none" w:sz="0" w:space="0" w:color="auto"/>
        <w:bottom w:val="none" w:sz="0" w:space="0" w:color="auto"/>
        <w:right w:val="none" w:sz="0" w:space="0" w:color="auto"/>
      </w:divBdr>
      <w:divsChild>
        <w:div w:id="31619977">
          <w:marLeft w:val="274"/>
          <w:marRight w:val="0"/>
          <w:marTop w:val="240"/>
          <w:marBottom w:val="0"/>
          <w:divBdr>
            <w:top w:val="none" w:sz="0" w:space="0" w:color="auto"/>
            <w:left w:val="none" w:sz="0" w:space="0" w:color="auto"/>
            <w:bottom w:val="none" w:sz="0" w:space="0" w:color="auto"/>
            <w:right w:val="none" w:sz="0" w:space="0" w:color="auto"/>
          </w:divBdr>
        </w:div>
        <w:div w:id="960651338">
          <w:marLeft w:val="274"/>
          <w:marRight w:val="0"/>
          <w:marTop w:val="240"/>
          <w:marBottom w:val="0"/>
          <w:divBdr>
            <w:top w:val="none" w:sz="0" w:space="0" w:color="auto"/>
            <w:left w:val="none" w:sz="0" w:space="0" w:color="auto"/>
            <w:bottom w:val="none" w:sz="0" w:space="0" w:color="auto"/>
            <w:right w:val="none" w:sz="0" w:space="0" w:color="auto"/>
          </w:divBdr>
        </w:div>
        <w:div w:id="1613708384">
          <w:marLeft w:val="634"/>
          <w:marRight w:val="0"/>
          <w:marTop w:val="120"/>
          <w:marBottom w:val="0"/>
          <w:divBdr>
            <w:top w:val="none" w:sz="0" w:space="0" w:color="auto"/>
            <w:left w:val="none" w:sz="0" w:space="0" w:color="auto"/>
            <w:bottom w:val="none" w:sz="0" w:space="0" w:color="auto"/>
            <w:right w:val="none" w:sz="0" w:space="0" w:color="auto"/>
          </w:divBdr>
        </w:div>
        <w:div w:id="1628731459">
          <w:marLeft w:val="634"/>
          <w:marRight w:val="0"/>
          <w:marTop w:val="120"/>
          <w:marBottom w:val="0"/>
          <w:divBdr>
            <w:top w:val="none" w:sz="0" w:space="0" w:color="auto"/>
            <w:left w:val="none" w:sz="0" w:space="0" w:color="auto"/>
            <w:bottom w:val="none" w:sz="0" w:space="0" w:color="auto"/>
            <w:right w:val="none" w:sz="0" w:space="0" w:color="auto"/>
          </w:divBdr>
        </w:div>
      </w:divsChild>
    </w:div>
    <w:div w:id="1469975454">
      <w:bodyDiv w:val="1"/>
      <w:marLeft w:val="0"/>
      <w:marRight w:val="0"/>
      <w:marTop w:val="0"/>
      <w:marBottom w:val="0"/>
      <w:divBdr>
        <w:top w:val="none" w:sz="0" w:space="0" w:color="auto"/>
        <w:left w:val="none" w:sz="0" w:space="0" w:color="auto"/>
        <w:bottom w:val="none" w:sz="0" w:space="0" w:color="auto"/>
        <w:right w:val="none" w:sz="0" w:space="0" w:color="auto"/>
      </w:divBdr>
      <w:divsChild>
        <w:div w:id="2078630864">
          <w:marLeft w:val="274"/>
          <w:marRight w:val="0"/>
          <w:marTop w:val="240"/>
          <w:marBottom w:val="0"/>
          <w:divBdr>
            <w:top w:val="none" w:sz="0" w:space="0" w:color="auto"/>
            <w:left w:val="none" w:sz="0" w:space="0" w:color="auto"/>
            <w:bottom w:val="none" w:sz="0" w:space="0" w:color="auto"/>
            <w:right w:val="none" w:sz="0" w:space="0" w:color="auto"/>
          </w:divBdr>
        </w:div>
        <w:div w:id="1978490181">
          <w:marLeft w:val="274"/>
          <w:marRight w:val="0"/>
          <w:marTop w:val="240"/>
          <w:marBottom w:val="0"/>
          <w:divBdr>
            <w:top w:val="none" w:sz="0" w:space="0" w:color="auto"/>
            <w:left w:val="none" w:sz="0" w:space="0" w:color="auto"/>
            <w:bottom w:val="none" w:sz="0" w:space="0" w:color="auto"/>
            <w:right w:val="none" w:sz="0" w:space="0" w:color="auto"/>
          </w:divBdr>
        </w:div>
        <w:div w:id="548687213">
          <w:marLeft w:val="634"/>
          <w:marRight w:val="0"/>
          <w:marTop w:val="120"/>
          <w:marBottom w:val="0"/>
          <w:divBdr>
            <w:top w:val="none" w:sz="0" w:space="0" w:color="auto"/>
            <w:left w:val="none" w:sz="0" w:space="0" w:color="auto"/>
            <w:bottom w:val="none" w:sz="0" w:space="0" w:color="auto"/>
            <w:right w:val="none" w:sz="0" w:space="0" w:color="auto"/>
          </w:divBdr>
        </w:div>
        <w:div w:id="42172397">
          <w:marLeft w:val="634"/>
          <w:marRight w:val="0"/>
          <w:marTop w:val="120"/>
          <w:marBottom w:val="0"/>
          <w:divBdr>
            <w:top w:val="none" w:sz="0" w:space="0" w:color="auto"/>
            <w:left w:val="none" w:sz="0" w:space="0" w:color="auto"/>
            <w:bottom w:val="none" w:sz="0" w:space="0" w:color="auto"/>
            <w:right w:val="none" w:sz="0" w:space="0" w:color="auto"/>
          </w:divBdr>
        </w:div>
        <w:div w:id="149176397">
          <w:marLeft w:val="274"/>
          <w:marRight w:val="0"/>
          <w:marTop w:val="240"/>
          <w:marBottom w:val="0"/>
          <w:divBdr>
            <w:top w:val="none" w:sz="0" w:space="0" w:color="auto"/>
            <w:left w:val="none" w:sz="0" w:space="0" w:color="auto"/>
            <w:bottom w:val="none" w:sz="0" w:space="0" w:color="auto"/>
            <w:right w:val="none" w:sz="0" w:space="0" w:color="auto"/>
          </w:divBdr>
        </w:div>
      </w:divsChild>
    </w:div>
    <w:div w:id="1834754020">
      <w:bodyDiv w:val="1"/>
      <w:marLeft w:val="0"/>
      <w:marRight w:val="0"/>
      <w:marTop w:val="0"/>
      <w:marBottom w:val="0"/>
      <w:divBdr>
        <w:top w:val="none" w:sz="0" w:space="0" w:color="auto"/>
        <w:left w:val="none" w:sz="0" w:space="0" w:color="auto"/>
        <w:bottom w:val="none" w:sz="0" w:space="0" w:color="auto"/>
        <w:right w:val="none" w:sz="0" w:space="0" w:color="auto"/>
      </w:divBdr>
      <w:divsChild>
        <w:div w:id="549071198">
          <w:marLeft w:val="274"/>
          <w:marRight w:val="0"/>
          <w:marTop w:val="240"/>
          <w:marBottom w:val="0"/>
          <w:divBdr>
            <w:top w:val="none" w:sz="0" w:space="0" w:color="auto"/>
            <w:left w:val="none" w:sz="0" w:space="0" w:color="auto"/>
            <w:bottom w:val="none" w:sz="0" w:space="0" w:color="auto"/>
            <w:right w:val="none" w:sz="0" w:space="0" w:color="auto"/>
          </w:divBdr>
        </w:div>
        <w:div w:id="188416918">
          <w:marLeft w:val="634"/>
          <w:marRight w:val="0"/>
          <w:marTop w:val="120"/>
          <w:marBottom w:val="0"/>
          <w:divBdr>
            <w:top w:val="none" w:sz="0" w:space="0" w:color="auto"/>
            <w:left w:val="none" w:sz="0" w:space="0" w:color="auto"/>
            <w:bottom w:val="none" w:sz="0" w:space="0" w:color="auto"/>
            <w:right w:val="none" w:sz="0" w:space="0" w:color="auto"/>
          </w:divBdr>
        </w:div>
        <w:div w:id="1063523095">
          <w:marLeft w:val="634"/>
          <w:marRight w:val="0"/>
          <w:marTop w:val="120"/>
          <w:marBottom w:val="0"/>
          <w:divBdr>
            <w:top w:val="none" w:sz="0" w:space="0" w:color="auto"/>
            <w:left w:val="none" w:sz="0" w:space="0" w:color="auto"/>
            <w:bottom w:val="none" w:sz="0" w:space="0" w:color="auto"/>
            <w:right w:val="none" w:sz="0" w:space="0" w:color="auto"/>
          </w:divBdr>
        </w:div>
        <w:div w:id="1438450526">
          <w:marLeft w:val="634"/>
          <w:marRight w:val="0"/>
          <w:marTop w:val="120"/>
          <w:marBottom w:val="0"/>
          <w:divBdr>
            <w:top w:val="none" w:sz="0" w:space="0" w:color="auto"/>
            <w:left w:val="none" w:sz="0" w:space="0" w:color="auto"/>
            <w:bottom w:val="none" w:sz="0" w:space="0" w:color="auto"/>
            <w:right w:val="none" w:sz="0" w:space="0" w:color="auto"/>
          </w:divBdr>
        </w:div>
        <w:div w:id="1057780015">
          <w:marLeft w:val="907"/>
          <w:marRight w:val="0"/>
          <w:marTop w:val="77"/>
          <w:marBottom w:val="0"/>
          <w:divBdr>
            <w:top w:val="none" w:sz="0" w:space="0" w:color="auto"/>
            <w:left w:val="none" w:sz="0" w:space="0" w:color="auto"/>
            <w:bottom w:val="none" w:sz="0" w:space="0" w:color="auto"/>
            <w:right w:val="none" w:sz="0" w:space="0" w:color="auto"/>
          </w:divBdr>
        </w:div>
        <w:div w:id="670716055">
          <w:marLeft w:val="907"/>
          <w:marRight w:val="0"/>
          <w:marTop w:val="77"/>
          <w:marBottom w:val="0"/>
          <w:divBdr>
            <w:top w:val="none" w:sz="0" w:space="0" w:color="auto"/>
            <w:left w:val="none" w:sz="0" w:space="0" w:color="auto"/>
            <w:bottom w:val="none" w:sz="0" w:space="0" w:color="auto"/>
            <w:right w:val="none" w:sz="0" w:space="0" w:color="auto"/>
          </w:divBdr>
        </w:div>
        <w:div w:id="1463159031">
          <w:marLeft w:val="274"/>
          <w:marRight w:val="0"/>
          <w:marTop w:val="240"/>
          <w:marBottom w:val="0"/>
          <w:divBdr>
            <w:top w:val="none" w:sz="0" w:space="0" w:color="auto"/>
            <w:left w:val="none" w:sz="0" w:space="0" w:color="auto"/>
            <w:bottom w:val="none" w:sz="0" w:space="0" w:color="auto"/>
            <w:right w:val="none" w:sz="0" w:space="0" w:color="auto"/>
          </w:divBdr>
        </w:div>
        <w:div w:id="1016736606">
          <w:marLeft w:val="274"/>
          <w:marRight w:val="0"/>
          <w:marTop w:val="240"/>
          <w:marBottom w:val="0"/>
          <w:divBdr>
            <w:top w:val="none" w:sz="0" w:space="0" w:color="auto"/>
            <w:left w:val="none" w:sz="0" w:space="0" w:color="auto"/>
            <w:bottom w:val="none" w:sz="0" w:space="0" w:color="auto"/>
            <w:right w:val="none" w:sz="0" w:space="0" w:color="auto"/>
          </w:divBdr>
        </w:div>
        <w:div w:id="636685909">
          <w:marLeft w:val="274"/>
          <w:marRight w:val="0"/>
          <w:marTop w:val="240"/>
          <w:marBottom w:val="0"/>
          <w:divBdr>
            <w:top w:val="none" w:sz="0" w:space="0" w:color="auto"/>
            <w:left w:val="none" w:sz="0" w:space="0" w:color="auto"/>
            <w:bottom w:val="none" w:sz="0" w:space="0" w:color="auto"/>
            <w:right w:val="none" w:sz="0" w:space="0" w:color="auto"/>
          </w:divBdr>
        </w:div>
      </w:divsChild>
    </w:div>
    <w:div w:id="1874925585">
      <w:bodyDiv w:val="1"/>
      <w:marLeft w:val="0"/>
      <w:marRight w:val="0"/>
      <w:marTop w:val="0"/>
      <w:marBottom w:val="0"/>
      <w:divBdr>
        <w:top w:val="none" w:sz="0" w:space="0" w:color="auto"/>
        <w:left w:val="none" w:sz="0" w:space="0" w:color="auto"/>
        <w:bottom w:val="none" w:sz="0" w:space="0" w:color="auto"/>
        <w:right w:val="none" w:sz="0" w:space="0" w:color="auto"/>
      </w:divBdr>
      <w:divsChild>
        <w:div w:id="59669185">
          <w:marLeft w:val="634"/>
          <w:marRight w:val="0"/>
          <w:marTop w:val="120"/>
          <w:marBottom w:val="0"/>
          <w:divBdr>
            <w:top w:val="none" w:sz="0" w:space="0" w:color="auto"/>
            <w:left w:val="none" w:sz="0" w:space="0" w:color="auto"/>
            <w:bottom w:val="none" w:sz="0" w:space="0" w:color="auto"/>
            <w:right w:val="none" w:sz="0" w:space="0" w:color="auto"/>
          </w:divBdr>
        </w:div>
        <w:div w:id="1600984038">
          <w:marLeft w:val="634"/>
          <w:marRight w:val="0"/>
          <w:marTop w:val="120"/>
          <w:marBottom w:val="0"/>
          <w:divBdr>
            <w:top w:val="none" w:sz="0" w:space="0" w:color="auto"/>
            <w:left w:val="none" w:sz="0" w:space="0" w:color="auto"/>
            <w:bottom w:val="none" w:sz="0" w:space="0" w:color="auto"/>
            <w:right w:val="none" w:sz="0" w:space="0" w:color="auto"/>
          </w:divBdr>
        </w:div>
      </w:divsChild>
    </w:div>
    <w:div w:id="1957518356">
      <w:bodyDiv w:val="1"/>
      <w:marLeft w:val="0"/>
      <w:marRight w:val="0"/>
      <w:marTop w:val="0"/>
      <w:marBottom w:val="0"/>
      <w:divBdr>
        <w:top w:val="none" w:sz="0" w:space="0" w:color="auto"/>
        <w:left w:val="none" w:sz="0" w:space="0" w:color="auto"/>
        <w:bottom w:val="none" w:sz="0" w:space="0" w:color="auto"/>
        <w:right w:val="none" w:sz="0" w:space="0" w:color="auto"/>
      </w:divBdr>
      <w:divsChild>
        <w:div w:id="944537031">
          <w:marLeft w:val="240"/>
          <w:marRight w:val="240"/>
          <w:marTop w:val="0"/>
          <w:marBottom w:val="0"/>
          <w:divBdr>
            <w:top w:val="none" w:sz="0" w:space="0" w:color="auto"/>
            <w:left w:val="none" w:sz="0" w:space="0" w:color="auto"/>
            <w:bottom w:val="none" w:sz="0" w:space="0" w:color="auto"/>
            <w:right w:val="none" w:sz="0" w:space="0" w:color="auto"/>
          </w:divBdr>
        </w:div>
      </w:divsChild>
    </w:div>
    <w:div w:id="1977493057">
      <w:bodyDiv w:val="1"/>
      <w:marLeft w:val="0"/>
      <w:marRight w:val="0"/>
      <w:marTop w:val="0"/>
      <w:marBottom w:val="0"/>
      <w:divBdr>
        <w:top w:val="none" w:sz="0" w:space="0" w:color="auto"/>
        <w:left w:val="none" w:sz="0" w:space="0" w:color="auto"/>
        <w:bottom w:val="none" w:sz="0" w:space="0" w:color="auto"/>
        <w:right w:val="none" w:sz="0" w:space="0" w:color="auto"/>
      </w:divBdr>
    </w:div>
    <w:div w:id="2054882811">
      <w:bodyDiv w:val="1"/>
      <w:marLeft w:val="0"/>
      <w:marRight w:val="0"/>
      <w:marTop w:val="0"/>
      <w:marBottom w:val="0"/>
      <w:divBdr>
        <w:top w:val="none" w:sz="0" w:space="0" w:color="auto"/>
        <w:left w:val="none" w:sz="0" w:space="0" w:color="auto"/>
        <w:bottom w:val="none" w:sz="0" w:space="0" w:color="auto"/>
        <w:right w:val="none" w:sz="0" w:space="0" w:color="auto"/>
      </w:divBdr>
    </w:div>
    <w:div w:id="2059471032">
      <w:bodyDiv w:val="1"/>
      <w:marLeft w:val="0"/>
      <w:marRight w:val="0"/>
      <w:marTop w:val="0"/>
      <w:marBottom w:val="0"/>
      <w:divBdr>
        <w:top w:val="none" w:sz="0" w:space="0" w:color="auto"/>
        <w:left w:val="none" w:sz="0" w:space="0" w:color="auto"/>
        <w:bottom w:val="none" w:sz="0" w:space="0" w:color="auto"/>
        <w:right w:val="none" w:sz="0" w:space="0" w:color="auto"/>
      </w:divBdr>
      <w:divsChild>
        <w:div w:id="1628392620">
          <w:marLeft w:val="547"/>
          <w:marRight w:val="0"/>
          <w:marTop w:val="0"/>
          <w:marBottom w:val="0"/>
          <w:divBdr>
            <w:top w:val="none" w:sz="0" w:space="0" w:color="auto"/>
            <w:left w:val="none" w:sz="0" w:space="0" w:color="auto"/>
            <w:bottom w:val="none" w:sz="0" w:space="0" w:color="auto"/>
            <w:right w:val="none" w:sz="0" w:space="0" w:color="auto"/>
          </w:divBdr>
        </w:div>
      </w:divsChild>
    </w:div>
    <w:div w:id="2096003013">
      <w:bodyDiv w:val="1"/>
      <w:marLeft w:val="0"/>
      <w:marRight w:val="0"/>
      <w:marTop w:val="0"/>
      <w:marBottom w:val="0"/>
      <w:divBdr>
        <w:top w:val="none" w:sz="0" w:space="0" w:color="auto"/>
        <w:left w:val="none" w:sz="0" w:space="0" w:color="auto"/>
        <w:bottom w:val="none" w:sz="0" w:space="0" w:color="auto"/>
        <w:right w:val="none" w:sz="0" w:space="0" w:color="auto"/>
      </w:divBdr>
    </w:div>
    <w:div w:id="2110855119">
      <w:bodyDiv w:val="1"/>
      <w:marLeft w:val="0"/>
      <w:marRight w:val="0"/>
      <w:marTop w:val="0"/>
      <w:marBottom w:val="0"/>
      <w:divBdr>
        <w:top w:val="none" w:sz="0" w:space="0" w:color="auto"/>
        <w:left w:val="none" w:sz="0" w:space="0" w:color="auto"/>
        <w:bottom w:val="none" w:sz="0" w:space="0" w:color="auto"/>
        <w:right w:val="none" w:sz="0" w:space="0" w:color="auto"/>
      </w:divBdr>
      <w:divsChild>
        <w:div w:id="23675206">
          <w:marLeft w:val="274"/>
          <w:marRight w:val="0"/>
          <w:marTop w:val="240"/>
          <w:marBottom w:val="0"/>
          <w:divBdr>
            <w:top w:val="none" w:sz="0" w:space="0" w:color="auto"/>
            <w:left w:val="none" w:sz="0" w:space="0" w:color="auto"/>
            <w:bottom w:val="none" w:sz="0" w:space="0" w:color="auto"/>
            <w:right w:val="none" w:sz="0" w:space="0" w:color="auto"/>
          </w:divBdr>
        </w:div>
        <w:div w:id="1081491816">
          <w:marLeft w:val="274"/>
          <w:marRight w:val="0"/>
          <w:marTop w:val="240"/>
          <w:marBottom w:val="0"/>
          <w:divBdr>
            <w:top w:val="none" w:sz="0" w:space="0" w:color="auto"/>
            <w:left w:val="none" w:sz="0" w:space="0" w:color="auto"/>
            <w:bottom w:val="none" w:sz="0" w:space="0" w:color="auto"/>
            <w:right w:val="none" w:sz="0" w:space="0" w:color="auto"/>
          </w:divBdr>
        </w:div>
        <w:div w:id="1417247372">
          <w:marLeft w:val="274"/>
          <w:marRight w:val="0"/>
          <w:marTop w:val="2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so.org" TargetMode="External"/><Relationship Id="rId13" Type="http://schemas.openxmlformats.org/officeDocument/2006/relationships/hyperlink" Target="http://idpf.org/epub" TargetMode="External"/><Relationship Id="rId3" Type="http://schemas.openxmlformats.org/officeDocument/2006/relationships/settings" Target="settings.xml"/><Relationship Id="rId7" Type="http://schemas.openxmlformats.org/officeDocument/2006/relationships/hyperlink" Target="http://www.niso.org/" TargetMode="External"/><Relationship Id="rId12" Type="http://schemas.openxmlformats.org/officeDocument/2006/relationships/hyperlink" Target="https://www.iso.org/obp/ui/#iso:std:43506: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landesman@ubalt.edu" TargetMode="External"/><Relationship Id="rId11" Type="http://schemas.openxmlformats.org/officeDocument/2006/relationships/hyperlink" Target="http://www.niso.org/workrooms/kbart" TargetMode="External"/><Relationship Id="rId5" Type="http://schemas.openxmlformats.org/officeDocument/2006/relationships/hyperlink" Target="mailto:martha.heyman@cengage.com" TargetMode="External"/><Relationship Id="rId15" Type="http://schemas.openxmlformats.org/officeDocument/2006/relationships/theme" Target="theme/theme1.xml"/><Relationship Id="rId10" Type="http://schemas.openxmlformats.org/officeDocument/2006/relationships/hyperlink" Target="http://www.uksg.org" TargetMode="External"/><Relationship Id="rId4" Type="http://schemas.openxmlformats.org/officeDocument/2006/relationships/webSettings" Target="webSettings.xml"/><Relationship Id="rId9" Type="http://schemas.openxmlformats.org/officeDocument/2006/relationships/hyperlink" Target="http://idpf.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194</TotalTime>
  <Pages>4</Pages>
  <Words>1242</Words>
  <Characters>7081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NIH Library</Company>
  <LinksUpToDate>false</LinksUpToDate>
  <CharactersWithSpaces>8307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landesb</dc:creator>
  <cp:lastModifiedBy>Betty Landesman</cp:lastModifiedBy>
  <cp:revision>5</cp:revision>
  <dcterms:created xsi:type="dcterms:W3CDTF">2015-10-31T16:13:00Z</dcterms:created>
  <dcterms:modified xsi:type="dcterms:W3CDTF">2015-10-31T19:35:00Z</dcterms:modified>
</cp:coreProperties>
</file>