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92C585" w14:textId="77777777" w:rsidR="003A3CD3" w:rsidRDefault="003A3CD3" w:rsidP="003A3CD3">
      <w:pPr>
        <w:jc w:val="center"/>
        <w:rPr>
          <w:b/>
        </w:rPr>
      </w:pPr>
    </w:p>
    <w:p w14:paraId="66B03B2F" w14:textId="77777777" w:rsidR="003A3CD3" w:rsidRDefault="003A3CD3" w:rsidP="003A3CD3">
      <w:pPr>
        <w:jc w:val="center"/>
        <w:rPr>
          <w:b/>
        </w:rPr>
      </w:pPr>
    </w:p>
    <w:p w14:paraId="11DB58F0" w14:textId="77777777" w:rsidR="003A3CD3" w:rsidRDefault="003A3CD3" w:rsidP="003A3CD3">
      <w:pPr>
        <w:jc w:val="center"/>
        <w:rPr>
          <w:b/>
        </w:rPr>
      </w:pPr>
    </w:p>
    <w:p w14:paraId="26EFA104" w14:textId="77777777" w:rsidR="003A3CD3" w:rsidRDefault="003A3CD3" w:rsidP="003A3CD3">
      <w:pPr>
        <w:jc w:val="center"/>
        <w:rPr>
          <w:b/>
        </w:rPr>
      </w:pPr>
    </w:p>
    <w:p w14:paraId="5200E846" w14:textId="77777777" w:rsidR="003A3CD3" w:rsidRDefault="003A3CD3" w:rsidP="003A3CD3">
      <w:pPr>
        <w:jc w:val="center"/>
        <w:rPr>
          <w:b/>
        </w:rPr>
      </w:pPr>
    </w:p>
    <w:p w14:paraId="07DBACC2" w14:textId="77777777" w:rsidR="003A3CD3" w:rsidRDefault="003A3CD3" w:rsidP="003A3CD3">
      <w:pPr>
        <w:jc w:val="center"/>
        <w:rPr>
          <w:b/>
        </w:rPr>
      </w:pPr>
    </w:p>
    <w:p w14:paraId="117F5476" w14:textId="77777777" w:rsidR="003A3CD3" w:rsidRDefault="003A3CD3" w:rsidP="003A3CD3">
      <w:pPr>
        <w:jc w:val="center"/>
        <w:rPr>
          <w:b/>
        </w:rPr>
      </w:pPr>
    </w:p>
    <w:p w14:paraId="5CD7FF5E" w14:textId="77777777" w:rsidR="003A3CD3" w:rsidRPr="000F7399" w:rsidRDefault="003A3CD3" w:rsidP="00304E8E">
      <w:pPr>
        <w:jc w:val="center"/>
        <w:outlineLvl w:val="0"/>
        <w:rPr>
          <w:b/>
        </w:rPr>
      </w:pPr>
      <w:r>
        <w:rPr>
          <w:b/>
        </w:rPr>
        <w:t>Online Dating</w:t>
      </w:r>
      <w:r w:rsidRPr="004B36CF">
        <w:rPr>
          <w:b/>
        </w:rPr>
        <w:t xml:space="preserve">: </w:t>
      </w:r>
      <w:r w:rsidR="00DF7EBA">
        <w:rPr>
          <w:b/>
        </w:rPr>
        <w:t>What Are Your Intentions?</w:t>
      </w:r>
    </w:p>
    <w:p w14:paraId="656CA472" w14:textId="77777777" w:rsidR="003A3CD3" w:rsidRPr="00593770" w:rsidRDefault="003A3CD3" w:rsidP="003A3CD3">
      <w:pPr>
        <w:jc w:val="center"/>
      </w:pPr>
    </w:p>
    <w:p w14:paraId="13ED8774" w14:textId="77777777" w:rsidR="003A3CD3" w:rsidRDefault="003A3CD3" w:rsidP="003A3CD3">
      <w:pPr>
        <w:jc w:val="center"/>
      </w:pPr>
    </w:p>
    <w:p w14:paraId="1A721F0C" w14:textId="77777777" w:rsidR="003A3CD3" w:rsidRDefault="003A3CD3" w:rsidP="003A3CD3">
      <w:pPr>
        <w:jc w:val="center"/>
      </w:pPr>
    </w:p>
    <w:p w14:paraId="271DC1CA" w14:textId="77777777" w:rsidR="003A3CD3" w:rsidRDefault="003A3CD3" w:rsidP="00304E8E">
      <w:pPr>
        <w:spacing w:line="480" w:lineRule="auto"/>
        <w:jc w:val="center"/>
        <w:outlineLvl w:val="0"/>
      </w:pPr>
      <w:r>
        <w:t>Lindsey Dinkel</w:t>
      </w:r>
    </w:p>
    <w:p w14:paraId="3BA01F3A" w14:textId="77777777" w:rsidR="003A3CD3" w:rsidRDefault="003A3CD3" w:rsidP="003A3CD3">
      <w:pPr>
        <w:spacing w:line="480" w:lineRule="auto"/>
        <w:jc w:val="center"/>
      </w:pPr>
      <w:r>
        <w:t>Victoria Fears</w:t>
      </w:r>
    </w:p>
    <w:p w14:paraId="08DABA6F" w14:textId="77777777" w:rsidR="003A3CD3" w:rsidRDefault="003A3CD3" w:rsidP="003A3CD3">
      <w:pPr>
        <w:spacing w:line="480" w:lineRule="auto"/>
        <w:jc w:val="center"/>
      </w:pPr>
      <w:r>
        <w:t>Sierra Grachik</w:t>
      </w:r>
    </w:p>
    <w:p w14:paraId="4A2ED6F1" w14:textId="77777777" w:rsidR="003A3CD3" w:rsidRDefault="003A3CD3" w:rsidP="003A3CD3">
      <w:pPr>
        <w:spacing w:line="480" w:lineRule="auto"/>
        <w:jc w:val="center"/>
      </w:pPr>
      <w:r>
        <w:t>Salisbury University</w:t>
      </w:r>
    </w:p>
    <w:p w14:paraId="01F8B23F" w14:textId="77777777" w:rsidR="003A3CD3" w:rsidRDefault="003A3CD3" w:rsidP="003A3CD3"/>
    <w:p w14:paraId="3CDAD46F" w14:textId="77777777" w:rsidR="003A3CD3" w:rsidRDefault="003A3CD3" w:rsidP="003A3CD3">
      <w:pPr>
        <w:jc w:val="center"/>
      </w:pPr>
    </w:p>
    <w:p w14:paraId="32146CFC" w14:textId="77777777" w:rsidR="003A3CD3" w:rsidRDefault="003A3CD3" w:rsidP="003A3CD3">
      <w:pPr>
        <w:jc w:val="center"/>
      </w:pPr>
    </w:p>
    <w:p w14:paraId="54A5D50A" w14:textId="77777777" w:rsidR="003A3CD3" w:rsidRDefault="003A3CD3" w:rsidP="003A3CD3">
      <w:pPr>
        <w:jc w:val="center"/>
      </w:pPr>
    </w:p>
    <w:p w14:paraId="78EAC422" w14:textId="77777777" w:rsidR="003A3CD3" w:rsidRDefault="003A3CD3" w:rsidP="003A3CD3">
      <w:pPr>
        <w:jc w:val="center"/>
      </w:pPr>
    </w:p>
    <w:p w14:paraId="617354F2" w14:textId="77777777" w:rsidR="003A3CD3" w:rsidRDefault="003A3CD3" w:rsidP="003A3CD3">
      <w:pPr>
        <w:jc w:val="center"/>
      </w:pPr>
    </w:p>
    <w:p w14:paraId="208EA6DA" w14:textId="77777777" w:rsidR="003A3CD3" w:rsidRDefault="003A3CD3" w:rsidP="003A3CD3">
      <w:pPr>
        <w:jc w:val="center"/>
      </w:pPr>
    </w:p>
    <w:p w14:paraId="1BA3B1FE" w14:textId="77777777" w:rsidR="003A3CD3" w:rsidRDefault="003A3CD3" w:rsidP="00304E8E">
      <w:pPr>
        <w:jc w:val="center"/>
        <w:outlineLvl w:val="0"/>
      </w:pPr>
      <w:r>
        <w:t xml:space="preserve">Author Notes:  </w:t>
      </w:r>
    </w:p>
    <w:p w14:paraId="71F02AF9" w14:textId="77777777" w:rsidR="003A3CD3" w:rsidRDefault="003A3CD3" w:rsidP="003A3CD3">
      <w:pPr>
        <w:jc w:val="center"/>
      </w:pPr>
    </w:p>
    <w:p w14:paraId="25AD7A29" w14:textId="77777777" w:rsidR="003A3CD3" w:rsidRDefault="003A3CD3" w:rsidP="00304E8E">
      <w:pPr>
        <w:jc w:val="center"/>
        <w:outlineLvl w:val="0"/>
      </w:pPr>
      <w:r>
        <w:t>CMAT 297-001</w:t>
      </w:r>
    </w:p>
    <w:p w14:paraId="0B34395C" w14:textId="77777777" w:rsidR="003A3CD3" w:rsidRDefault="003A3CD3" w:rsidP="003A3CD3">
      <w:pPr>
        <w:jc w:val="center"/>
      </w:pPr>
    </w:p>
    <w:p w14:paraId="6D893651" w14:textId="77777777" w:rsidR="003A3CD3" w:rsidRDefault="003A3CD3" w:rsidP="00304E8E">
      <w:pPr>
        <w:jc w:val="center"/>
        <w:outlineLvl w:val="0"/>
      </w:pPr>
      <w:r>
        <w:t>Professor Chrys Egan</w:t>
      </w:r>
    </w:p>
    <w:p w14:paraId="43F5AE99" w14:textId="77777777" w:rsidR="003A3CD3" w:rsidRDefault="003A3CD3" w:rsidP="003A3CD3"/>
    <w:p w14:paraId="4337F015" w14:textId="77777777" w:rsidR="003A3CD3" w:rsidRDefault="003A3CD3" w:rsidP="00304E8E">
      <w:pPr>
        <w:jc w:val="center"/>
        <w:outlineLvl w:val="0"/>
      </w:pPr>
      <w:r>
        <w:t>Spring 2019</w:t>
      </w:r>
    </w:p>
    <w:p w14:paraId="540240ED" w14:textId="77777777" w:rsidR="003A3CD3" w:rsidRDefault="003A3CD3" w:rsidP="003A3CD3">
      <w:pPr>
        <w:jc w:val="center"/>
      </w:pPr>
    </w:p>
    <w:p w14:paraId="7581A221" w14:textId="77777777" w:rsidR="003A3CD3" w:rsidRDefault="003A3CD3" w:rsidP="00304E8E">
      <w:pPr>
        <w:jc w:val="center"/>
        <w:outlineLvl w:val="0"/>
      </w:pPr>
      <w:r>
        <w:t>Contact:  ldinkel1@gulls.salisbury.edu</w:t>
      </w:r>
    </w:p>
    <w:p w14:paraId="0935CA9F" w14:textId="77777777" w:rsidR="003A3CD3" w:rsidRDefault="003A3CD3" w:rsidP="003A3CD3">
      <w:pPr>
        <w:jc w:val="center"/>
      </w:pPr>
    </w:p>
    <w:p w14:paraId="6FAAE856" w14:textId="77777777" w:rsidR="003A3CD3" w:rsidRDefault="003A3CD3" w:rsidP="003A3CD3">
      <w:pPr>
        <w:jc w:val="center"/>
      </w:pPr>
    </w:p>
    <w:p w14:paraId="0AA01C63" w14:textId="77777777" w:rsidR="003A3CD3" w:rsidRDefault="003A3CD3" w:rsidP="003A3CD3">
      <w:pPr>
        <w:jc w:val="center"/>
      </w:pPr>
    </w:p>
    <w:p w14:paraId="3B6DC03B" w14:textId="77777777" w:rsidR="003A3CD3" w:rsidRDefault="003A3CD3" w:rsidP="003A3CD3">
      <w:pPr>
        <w:jc w:val="center"/>
      </w:pPr>
    </w:p>
    <w:p w14:paraId="7C746F19" w14:textId="77777777" w:rsidR="003A3CD3" w:rsidRDefault="003A3CD3" w:rsidP="003A3CD3">
      <w:pPr>
        <w:jc w:val="center"/>
      </w:pPr>
    </w:p>
    <w:p w14:paraId="19D6FFDB" w14:textId="77777777" w:rsidR="003A3CD3" w:rsidRDefault="003A3CD3" w:rsidP="003A3CD3">
      <w:pPr>
        <w:jc w:val="center"/>
      </w:pPr>
    </w:p>
    <w:p w14:paraId="68222C14" w14:textId="77777777" w:rsidR="003A3CD3" w:rsidRDefault="003A3CD3" w:rsidP="003A3CD3">
      <w:pPr>
        <w:jc w:val="center"/>
      </w:pPr>
    </w:p>
    <w:p w14:paraId="0201EBF6" w14:textId="77777777" w:rsidR="003A3CD3" w:rsidRDefault="003A3CD3" w:rsidP="003A3CD3">
      <w:pPr>
        <w:jc w:val="center"/>
      </w:pPr>
    </w:p>
    <w:p w14:paraId="1EC5F70A" w14:textId="77777777" w:rsidR="003A3CD3" w:rsidRDefault="003A3CD3" w:rsidP="003A3CD3">
      <w:pPr>
        <w:jc w:val="center"/>
      </w:pPr>
    </w:p>
    <w:p w14:paraId="2BA2F6BB" w14:textId="77777777" w:rsidR="003A3CD3" w:rsidRDefault="003A3CD3" w:rsidP="003A3CD3">
      <w:pPr>
        <w:jc w:val="center"/>
      </w:pPr>
    </w:p>
    <w:p w14:paraId="33D1A0B5" w14:textId="77777777" w:rsidR="00304E8E" w:rsidRDefault="00304E8E" w:rsidP="00304E8E">
      <w:pPr>
        <w:spacing w:line="480" w:lineRule="auto"/>
        <w:jc w:val="center"/>
        <w:outlineLvl w:val="0"/>
        <w:rPr>
          <w:b/>
        </w:rPr>
      </w:pPr>
    </w:p>
    <w:p w14:paraId="25E021FA" w14:textId="467C90F3" w:rsidR="003A3CD3" w:rsidRPr="00DF7EBA" w:rsidRDefault="00304E8E" w:rsidP="00304E8E">
      <w:pPr>
        <w:spacing w:line="480" w:lineRule="auto"/>
        <w:jc w:val="center"/>
        <w:outlineLvl w:val="0"/>
        <w:rPr>
          <w:b/>
        </w:rPr>
      </w:pPr>
      <w:r>
        <w:rPr>
          <w:b/>
        </w:rPr>
        <w:lastRenderedPageBreak/>
        <w:t>Abstract</w:t>
      </w:r>
    </w:p>
    <w:p w14:paraId="22843695" w14:textId="5FD89A1E" w:rsidR="003A3CD3" w:rsidRDefault="003A3CD3" w:rsidP="00DF7EBA">
      <w:pPr>
        <w:spacing w:line="480" w:lineRule="auto"/>
      </w:pPr>
      <w:r>
        <w:t>Dating in the 21</w:t>
      </w:r>
      <w:r w:rsidRPr="00B457D3">
        <w:rPr>
          <w:vertAlign w:val="superscript"/>
        </w:rPr>
        <w:t>st</w:t>
      </w:r>
      <w:r>
        <w:t xml:space="preserve"> century is unlike any century before; as technology advanced so did the way </w:t>
      </w:r>
      <w:r w:rsidRPr="001075F7">
        <w:rPr>
          <w:color w:val="000000"/>
        </w:rPr>
        <w:t>people</w:t>
      </w:r>
      <w:r>
        <w:t xml:space="preserve"> communicate with others. The purpose of this study was to analyze online relationships, intent of use, and the overall outcome of dating online. Data was gathered through survey distribution </w:t>
      </w:r>
      <w:r w:rsidRPr="001075F7">
        <w:rPr>
          <w:color w:val="000000"/>
        </w:rPr>
        <w:t>where</w:t>
      </w:r>
      <w:r>
        <w:t xml:space="preserve"> surveys were e-mailed to all Salisbury University </w:t>
      </w:r>
      <w:r w:rsidR="001D6941">
        <w:t xml:space="preserve">undergraduate </w:t>
      </w:r>
      <w:r>
        <w:t xml:space="preserve">students. Only students that have participated in </w:t>
      </w:r>
      <w:r w:rsidR="00BD3136">
        <w:t xml:space="preserve">any form of </w:t>
      </w:r>
      <w:r>
        <w:t xml:space="preserve">online dating were asked to complete the survey. Questions included which online dating forum the participant used as well as if a committed relationship resulted from it or not. No personal identifiers were attached to </w:t>
      </w:r>
      <w:r w:rsidR="00DF7EBA">
        <w:t>any survey. Results concluded that female upperclassmen were the most likely to use online dating services, and that upperclassmen are also the most likely to be looking for long-term relationships.</w:t>
      </w:r>
    </w:p>
    <w:p w14:paraId="452EC5E6" w14:textId="77777777" w:rsidR="003A3CD3" w:rsidRPr="00F54527" w:rsidRDefault="003A3CD3" w:rsidP="00DF7EBA">
      <w:pPr>
        <w:spacing w:line="480" w:lineRule="auto"/>
        <w:rPr>
          <w:i/>
        </w:rPr>
      </w:pPr>
    </w:p>
    <w:p w14:paraId="2E6AE53E" w14:textId="77777777" w:rsidR="00DF7EBA" w:rsidRDefault="003A3CD3" w:rsidP="00304E8E">
      <w:pPr>
        <w:spacing w:line="480" w:lineRule="auto"/>
        <w:jc w:val="center"/>
        <w:outlineLvl w:val="0"/>
      </w:pPr>
      <w:r w:rsidRPr="00F54527">
        <w:rPr>
          <w:i/>
        </w:rPr>
        <w:t>Keywords</w:t>
      </w:r>
      <w:r w:rsidR="00DF7EBA">
        <w:t>: Online Dating, College S</w:t>
      </w:r>
      <w:r>
        <w:t>tudents, Survey</w:t>
      </w:r>
    </w:p>
    <w:p w14:paraId="55E94973" w14:textId="77777777" w:rsidR="00DF7EBA" w:rsidRDefault="00DF7EBA" w:rsidP="00DF7EBA">
      <w:pPr>
        <w:spacing w:line="480" w:lineRule="auto"/>
      </w:pPr>
      <w:r>
        <w:br w:type="page"/>
      </w:r>
    </w:p>
    <w:p w14:paraId="71B39704" w14:textId="77777777" w:rsidR="00DF7EBA" w:rsidRPr="00DF7EBA" w:rsidRDefault="00DF7EBA" w:rsidP="00304E8E">
      <w:pPr>
        <w:spacing w:line="480" w:lineRule="auto"/>
        <w:jc w:val="center"/>
        <w:outlineLvl w:val="0"/>
        <w:rPr>
          <w:b/>
        </w:rPr>
      </w:pPr>
      <w:r w:rsidRPr="00DF7EBA">
        <w:rPr>
          <w:b/>
        </w:rPr>
        <w:lastRenderedPageBreak/>
        <w:t>Introduction</w:t>
      </w:r>
    </w:p>
    <w:p w14:paraId="11B57748" w14:textId="77777777" w:rsidR="00DF7EBA" w:rsidRPr="00DF7EBA" w:rsidRDefault="00DF7EBA" w:rsidP="00304E8E">
      <w:pPr>
        <w:spacing w:line="480" w:lineRule="auto"/>
        <w:outlineLvl w:val="0"/>
        <w:rPr>
          <w:u w:val="single"/>
        </w:rPr>
      </w:pPr>
      <w:r w:rsidRPr="00DF7EBA">
        <w:rPr>
          <w:u w:val="single"/>
        </w:rPr>
        <w:t>Background</w:t>
      </w:r>
    </w:p>
    <w:p w14:paraId="79ADBE53" w14:textId="77777777" w:rsidR="00DF7EBA" w:rsidRDefault="00DF7EBA" w:rsidP="00DF7EBA">
      <w:pPr>
        <w:spacing w:line="480" w:lineRule="auto"/>
        <w:ind w:firstLine="720"/>
      </w:pPr>
      <w:r>
        <w:t xml:space="preserve">Today’s society is influenced greatly by the internet, which has become more than just a means of searching for general information. Through the influence of the internet, online dating apps have emerged as a new communication technology that is taking over college campuses. Online dating apps offer users the opportunity to develop intimate relationships through an online portal. Some of the most common dating apps amongst college students are Tinder, Hinge, Plenty of Fish, </w:t>
      </w:r>
      <w:proofErr w:type="spellStart"/>
      <w:r>
        <w:t>Zoosk</w:t>
      </w:r>
      <w:proofErr w:type="spellEnd"/>
      <w:r>
        <w:t>, Bumble, eHarmony, and countless others. With the popularization of smart phones, online dating has become a fad that online users just cannot seem to shake. There is a great ease when developing relationships online because users can hide behind their screens instead of having an awkward in-person date. Online dating offers a way for people to get to know someone virtually and through this, they can decide whether or not they want to devote themselves to this person even before meeting them in person. More importantly, these online dating sites have potential to impact the natural way college students go about dating in either a positive or negative way.</w:t>
      </w:r>
    </w:p>
    <w:p w14:paraId="196B66B3" w14:textId="77777777" w:rsidR="00DF7EBA" w:rsidRPr="00DF7EBA" w:rsidRDefault="00DF7EBA" w:rsidP="00304E8E">
      <w:pPr>
        <w:spacing w:line="480" w:lineRule="auto"/>
        <w:outlineLvl w:val="0"/>
        <w:rPr>
          <w:u w:val="single"/>
        </w:rPr>
      </w:pPr>
      <w:r w:rsidRPr="00DF7EBA">
        <w:rPr>
          <w:u w:val="single"/>
        </w:rPr>
        <w:t>Rationale</w:t>
      </w:r>
    </w:p>
    <w:p w14:paraId="484F8DE9" w14:textId="77777777" w:rsidR="00DF7EBA" w:rsidRDefault="00DF7EBA" w:rsidP="00DF7EBA">
      <w:pPr>
        <w:spacing w:line="480" w:lineRule="auto"/>
        <w:ind w:firstLine="720"/>
      </w:pPr>
      <w:r>
        <w:t xml:space="preserve">This study investigates the effects online dating has on undergraduate students and determines what the original intentions were of the individuals who initiated a relationship online. Through the use of a survey that was administered to various undergraduate students at Salisbury University, researchers were able to have a better understanding of the toll that has been placed on these students as a result of their online dating. This research hopes to teach the real-life impacts of online dating sites. This study is significant because it brings the effects of </w:t>
      </w:r>
      <w:r>
        <w:lastRenderedPageBreak/>
        <w:t xml:space="preserve">online dating to the surface, and it also helps determine whether there is a direct correlation between online dating and initial intentions of the online dater. </w:t>
      </w:r>
    </w:p>
    <w:p w14:paraId="2F03F5EB" w14:textId="77777777" w:rsidR="00DF7EBA" w:rsidRPr="007E5541" w:rsidRDefault="00DF7EBA" w:rsidP="00304E8E">
      <w:pPr>
        <w:spacing w:line="480" w:lineRule="auto"/>
        <w:ind w:firstLine="720"/>
        <w:jc w:val="center"/>
        <w:outlineLvl w:val="0"/>
        <w:rPr>
          <w:b/>
        </w:rPr>
      </w:pPr>
      <w:r w:rsidRPr="007E5541">
        <w:rPr>
          <w:b/>
        </w:rPr>
        <w:t>Review of Literature</w:t>
      </w:r>
    </w:p>
    <w:p w14:paraId="45FDFCC8" w14:textId="77777777" w:rsidR="00DF7EBA" w:rsidRPr="007E5541" w:rsidRDefault="00DF7EBA" w:rsidP="00DF7EBA">
      <w:pPr>
        <w:spacing w:line="480" w:lineRule="auto"/>
        <w:ind w:firstLine="720"/>
      </w:pPr>
      <w:r w:rsidRPr="007E5541">
        <w:t xml:space="preserve">There are countless ways in which online dating impacts undergraduate students, which is currently being studied by researchers. The impact of online dating sites on college-aged men and women are important to note, especially for individuals who have positive intentions for dating. Even though there has been some research completed, it is still important to break down the most relevant information and relate it to this specific study. Without relating research from previous studies to current research, this study would be at a great disadvantage. </w:t>
      </w:r>
    </w:p>
    <w:p w14:paraId="3BD75847" w14:textId="4036E3C4" w:rsidR="00DF7EBA" w:rsidRPr="007E5541" w:rsidRDefault="00DF7EBA" w:rsidP="00DF7EBA">
      <w:pPr>
        <w:spacing w:line="480" w:lineRule="auto"/>
        <w:ind w:firstLine="720"/>
      </w:pPr>
      <w:r w:rsidRPr="007E5541">
        <w:t>In a recent study, video gaming was compared to real and virtual relationship formation among participants. This study’s main purpose was to find out the relation between online dating and video gaming in the United States. The study further investigates the characteristics of individuals who harbor negative opinions about online dating and video gaming despite never having participated in these activities (Marc, 2017). Research finds that among those who have never participated in online dating are associated with higher internet usage, conservative political opinions, lower educational levels, and limited income levels. Some opinions on online dating and video gaming include: “Online dating is more dangerous than other ways of meeting people”, “People who use online dating sites are desperate”, “Video games are a waste of time,” and “Video games portray women poorly” (Marc, 2017, p. 7). This study finds that 85% of internet users have never participated in online dating, but 50% of respondents have also never participated in video gaming</w:t>
      </w:r>
      <w:r w:rsidR="00304E8E">
        <w:t xml:space="preserve"> (Marc, 2017)</w:t>
      </w:r>
      <w:r w:rsidRPr="007E5541">
        <w:t xml:space="preserve">. Because the internet is such a prominent part of our current world, it is practically impossible to avoid video games and online dating impacts. </w:t>
      </w:r>
    </w:p>
    <w:p w14:paraId="4F626A8B" w14:textId="55FEA69D" w:rsidR="00DF7EBA" w:rsidRPr="007E5541" w:rsidRDefault="00DF7EBA" w:rsidP="00DF7EBA">
      <w:pPr>
        <w:spacing w:line="480" w:lineRule="auto"/>
        <w:ind w:firstLine="720"/>
      </w:pPr>
      <w:r w:rsidRPr="007E5541">
        <w:lastRenderedPageBreak/>
        <w:t>In addition to</w:t>
      </w:r>
      <w:r w:rsidR="00304E8E">
        <w:t xml:space="preserve"> drawing attention to the relationship between </w:t>
      </w:r>
      <w:r w:rsidRPr="007E5541">
        <w:t>online dating and video gaming, the research</w:t>
      </w:r>
      <w:r w:rsidR="00304E8E">
        <w:t xml:space="preserve"> also</w:t>
      </w:r>
      <w:r w:rsidRPr="007E5541">
        <w:t xml:space="preserve"> </w:t>
      </w:r>
      <w:r w:rsidRPr="00304E8E">
        <w:t>focuses</w:t>
      </w:r>
      <w:r w:rsidR="00323DE2">
        <w:t xml:space="preserve"> </w:t>
      </w:r>
      <w:r w:rsidRPr="007E5541">
        <w:t xml:space="preserve">on participants who partake in these activities and what their individual qualities are and if they parallel the research. Despite having a great deal of information about individuals who participate in online dating and video gaming, there is minimal information about non-participants. This study approaches a broader understanding of the individual and societal contexts under which individuals choose to not participate (Marc, 2017). </w:t>
      </w:r>
    </w:p>
    <w:p w14:paraId="0D9E2CAB" w14:textId="77777777" w:rsidR="00DF7EBA" w:rsidRPr="007E5541" w:rsidRDefault="00DF7EBA" w:rsidP="00DF7EBA">
      <w:pPr>
        <w:spacing w:line="480" w:lineRule="auto"/>
        <w:ind w:firstLine="720"/>
      </w:pPr>
      <w:r w:rsidRPr="007E5541">
        <w:t xml:space="preserve">Another common issue for online romantic relationships is the possibility of deception, but it is unclear how to detect this before the daters meet. A recent study researched the possible deceptions in online dating conversations. Researchers collected online deceptions through virtual conversation before a face-to-face interaction. The first study found that two-thirds of lies told to the other participant were driven by positive self-presentation and management goals. The second study found that 7% of messages were deceptive, paralleling the first study. This parallel means that participant’s lying rate was correlated with the perceived lying rate of the other partner (Marc, 2017). </w:t>
      </w:r>
    </w:p>
    <w:p w14:paraId="08244B41" w14:textId="77777777" w:rsidR="00DF7EBA" w:rsidRPr="007E5541" w:rsidRDefault="00DF7EBA" w:rsidP="00DF7EBA">
      <w:pPr>
        <w:spacing w:line="480" w:lineRule="auto"/>
        <w:ind w:firstLine="720"/>
      </w:pPr>
      <w:r>
        <w:t>In this current world,</w:t>
      </w:r>
      <w:r w:rsidRPr="007E5541">
        <w:t xml:space="preserve"> it is hard to determine what is and is not factual. Research highlights the hesitation of relationships and explains why certain individuals tend to lie. The use of online dating apps to facilitate romantic relationships has increased at an unprecedented rate, brin</w:t>
      </w:r>
      <w:r>
        <w:t>g</w:t>
      </w:r>
      <w:r w:rsidRPr="007E5541">
        <w:t xml:space="preserve">ing with it negative impacts and ruining the charm of face-to-face interaction. </w:t>
      </w:r>
    </w:p>
    <w:p w14:paraId="7367B9C1" w14:textId="0FB312DE" w:rsidR="00DF7EBA" w:rsidRPr="007E5541" w:rsidRDefault="00DF7EBA" w:rsidP="00DF7EBA">
      <w:pPr>
        <w:spacing w:line="480" w:lineRule="auto"/>
        <w:ind w:firstLine="720"/>
      </w:pPr>
      <w:r w:rsidRPr="007E5541">
        <w:t>When it comes to online dating people seem to be most apprehensive about the idea of possibly being deceived or as it is most commonly referred to, “cat</w:t>
      </w:r>
      <w:r>
        <w:t>-</w:t>
      </w:r>
      <w:r w:rsidRPr="007E5541">
        <w:t xml:space="preserve">fished”. Without face-to-face interaction, it is extremely easy to lie about one’s appearance and lifestyle, among countless other personal qualities. Another study detailed when most of the relationship lies actually </w:t>
      </w:r>
      <w:r w:rsidRPr="007E5541">
        <w:lastRenderedPageBreak/>
        <w:t xml:space="preserve">began, whether it is by posting a false picture of themselves or if most deception takes place during conversation. (Markowitz &amp; Hancock, 2018). Researchers studied only those who have participated in online dating. Their focus was on what was referred to as the “discovery phase” which was the period of time after people met online but before they met in person. Results showed that two-thirds of lies originated in self presentation while only 7% of lies were presented during actual conversation. Interestingly enough, researchers also found that people were more tempted to lie when they felt their partner was lying as well. These results prove that a large majority of online relationships start out based on a lie, whether it is because of a false profile picture or a fabricated biography. This study further raises the question of why people participate in online dating if a vast majority of people do not take it as seriously as the traditional form of dating (Markowitz &amp; Hancock, 2018). </w:t>
      </w:r>
    </w:p>
    <w:p w14:paraId="6D4E0358" w14:textId="33527F43" w:rsidR="00DF7EBA" w:rsidRPr="007E5541" w:rsidRDefault="00DF7EBA" w:rsidP="00DF7EBA">
      <w:pPr>
        <w:spacing w:line="480" w:lineRule="auto"/>
      </w:pPr>
      <w:r w:rsidRPr="007E5541">
        <w:tab/>
      </w:r>
      <w:r w:rsidR="00304E8E">
        <w:t xml:space="preserve">Another </w:t>
      </w:r>
      <w:r w:rsidRPr="007E5541">
        <w:t>study</w:t>
      </w:r>
      <w:r w:rsidR="00304E8E">
        <w:t xml:space="preserve"> that was found helped the researchers</w:t>
      </w:r>
      <w:r w:rsidRPr="007E5541">
        <w:t xml:space="preserve"> to gain a better understanding of why people resort to online dating and how successful the relationships are. Researchers </w:t>
      </w:r>
      <w:r w:rsidR="00304E8E">
        <w:t xml:space="preserve">for this study </w:t>
      </w:r>
      <w:r w:rsidRPr="007E5541">
        <w:t>surveyed 364 college students, both male and female, and of all different races. What they found was that most students use online dating apps just for fun or for meaningless hookups, while those that used online dating websites were more serious about looking for a relationship. It was also discovered that there was a correlation between those who use online dating apps and low self-esteem. The results of this study further solidify the idea that online dating is not necessarily exactly what its name suggests, but more of a platform for noncommittal relationships. This study also suggests that students may not feel completely comfortable with themselves at this age and therefore they use online dating forums to help them meet people (Bryant &amp; Sheldon, 2017).</w:t>
      </w:r>
    </w:p>
    <w:p w14:paraId="64E325E7" w14:textId="77777777" w:rsidR="00DF7EBA" w:rsidRPr="00BD3136" w:rsidRDefault="00DF7EBA" w:rsidP="00DF7EBA">
      <w:pPr>
        <w:spacing w:line="480" w:lineRule="auto"/>
        <w:ind w:firstLine="720"/>
        <w:rPr>
          <w:color w:val="000000" w:themeColor="text1"/>
        </w:rPr>
      </w:pPr>
      <w:r w:rsidRPr="007E5541">
        <w:lastRenderedPageBreak/>
        <w:t xml:space="preserve">One of the biggest changes to traditional dating that online dating has introduced to our society is simply using a screen as a medium for a relationship, as opposed to meeting prospective partners in a face-to-face setting. This relatively new way of interacting, although it can be more convenient for some, can also cause added challenges to forming a relationship. As discussed earlier in other studies, having a screen be the medium of a relationship opens up </w:t>
      </w:r>
      <w:r w:rsidRPr="00BD3136">
        <w:rPr>
          <w:color w:val="000000" w:themeColor="text1"/>
        </w:rPr>
        <w:t xml:space="preserve">opportunities for deception, as well as online stalking and other bad results. So how can participants in an online dating site ensure their success? </w:t>
      </w:r>
    </w:p>
    <w:p w14:paraId="7931EE26" w14:textId="2DE5C234" w:rsidR="00DF7EBA" w:rsidRPr="00BD3136" w:rsidRDefault="00DF7EBA" w:rsidP="00DF7EBA">
      <w:pPr>
        <w:spacing w:line="480" w:lineRule="auto"/>
        <w:ind w:firstLine="720"/>
        <w:rPr>
          <w:color w:val="000000" w:themeColor="text1"/>
          <w:shd w:val="clear" w:color="auto" w:fill="FFFFFF"/>
        </w:rPr>
      </w:pPr>
      <w:r w:rsidRPr="00BD3136">
        <w:rPr>
          <w:color w:val="000000" w:themeColor="text1"/>
        </w:rPr>
        <w:t xml:space="preserve"> “</w:t>
      </w:r>
      <w:r w:rsidRPr="00BD3136">
        <w:rPr>
          <w:color w:val="000000" w:themeColor="text1"/>
          <w:shd w:val="clear" w:color="auto" w:fill="FFFFFF"/>
        </w:rPr>
        <w:t>Online dating offers an interesting venue in which to study initial communication processes between potential partners because people can use the features of mediated venues to present themselves in ways that are different from face-to-face processes” (</w:t>
      </w:r>
      <w:r w:rsidRPr="00BD3136">
        <w:rPr>
          <w:color w:val="000000" w:themeColor="text1"/>
        </w:rPr>
        <w:t>Bryant &amp; Sheldon</w:t>
      </w:r>
      <w:r w:rsidRPr="00BD3136">
        <w:rPr>
          <w:color w:val="000000" w:themeColor="text1"/>
          <w:shd w:val="clear" w:color="auto" w:fill="FFFFFF"/>
        </w:rPr>
        <w:t xml:space="preserve"> 2017). By having 316 online daters check out several other different profiles, the researchers in this study hoped to find out what would make these participants say “yes” to a date with the people behind the profiles. They found that the participants were more likely to trust people who had less self-presentation in their profiles—basically people who did</w:t>
      </w:r>
      <w:r w:rsidR="00323DE2">
        <w:rPr>
          <w:color w:val="000000" w:themeColor="text1"/>
          <w:shd w:val="clear" w:color="auto" w:fill="FFFFFF"/>
        </w:rPr>
        <w:t xml:space="preserve"> </w:t>
      </w:r>
      <w:r w:rsidRPr="00BD3136">
        <w:rPr>
          <w:color w:val="000000" w:themeColor="text1"/>
          <w:shd w:val="clear" w:color="auto" w:fill="FFFFFF"/>
        </w:rPr>
        <w:t>n</w:t>
      </w:r>
      <w:r w:rsidR="00323DE2">
        <w:rPr>
          <w:color w:val="000000" w:themeColor="text1"/>
          <w:shd w:val="clear" w:color="auto" w:fill="FFFFFF"/>
        </w:rPr>
        <w:t>o</w:t>
      </w:r>
      <w:r w:rsidRPr="00BD3136">
        <w:rPr>
          <w:color w:val="000000" w:themeColor="text1"/>
          <w:shd w:val="clear" w:color="auto" w:fill="FFFFFF"/>
        </w:rPr>
        <w:t>t brag. Participants were more likely to trust people who were more selective with their personal information because they viewed them as humbler and more honest, and more as the “real person” (</w:t>
      </w:r>
      <w:proofErr w:type="spellStart"/>
      <w:r w:rsidRPr="00BD3136">
        <w:rPr>
          <w:color w:val="000000" w:themeColor="text1"/>
          <w:shd w:val="clear" w:color="auto" w:fill="FFFFFF"/>
        </w:rPr>
        <w:t>Wotipka</w:t>
      </w:r>
      <w:proofErr w:type="spellEnd"/>
      <w:r w:rsidRPr="00BD3136">
        <w:rPr>
          <w:color w:val="000000" w:themeColor="text1"/>
          <w:shd w:val="clear" w:color="auto" w:fill="FFFFFF"/>
        </w:rPr>
        <w:t xml:space="preserve"> &amp; High, 2016, p. 8). So according to this study, having a screen help start the beginning of a budding relationship doesn’t always take away people’s ability to have a good start.</w:t>
      </w:r>
    </w:p>
    <w:p w14:paraId="0B8A22D7" w14:textId="77777777" w:rsidR="00DF7EBA" w:rsidRPr="007E5541" w:rsidRDefault="00DF7EBA" w:rsidP="00DF7EBA">
      <w:pPr>
        <w:spacing w:line="480" w:lineRule="auto"/>
        <w:rPr>
          <w:color w:val="333333"/>
          <w:shd w:val="clear" w:color="auto" w:fill="FFFFFF"/>
        </w:rPr>
      </w:pPr>
      <w:r w:rsidRPr="007E5541">
        <w:rPr>
          <w:color w:val="333333"/>
          <w:shd w:val="clear" w:color="auto" w:fill="FFFFFF"/>
        </w:rPr>
        <w:tab/>
        <w:t>Another interesting aspect to online dating and having a screen</w:t>
      </w:r>
      <w:bookmarkStart w:id="0" w:name="_GoBack"/>
      <w:bookmarkEnd w:id="0"/>
      <w:r w:rsidRPr="007E5541">
        <w:rPr>
          <w:color w:val="333333"/>
          <w:shd w:val="clear" w:color="auto" w:fill="FFFFFF"/>
        </w:rPr>
        <w:t xml:space="preserve"> be the medium that starts a relationship is whether the motives of participants are different from when they meet face-to-face. A study published in the </w:t>
      </w:r>
      <w:r w:rsidRPr="007E5541">
        <w:rPr>
          <w:i/>
          <w:color w:val="333333"/>
          <w:shd w:val="clear" w:color="auto" w:fill="FFFFFF"/>
        </w:rPr>
        <w:t>American Communication Journal</w:t>
      </w:r>
      <w:r w:rsidRPr="007E5541">
        <w:rPr>
          <w:color w:val="333333"/>
          <w:shd w:val="clear" w:color="auto" w:fill="FFFFFF"/>
        </w:rPr>
        <w:t xml:space="preserve"> performed by researchers who looked into this issue, as well as made an effort to learn about people’s attitudes towards online dating platforms and “demographic differences related to their use” (</w:t>
      </w:r>
      <w:r w:rsidRPr="007E5541">
        <w:t>Bryant &amp; Sheldon</w:t>
      </w:r>
      <w:r w:rsidRPr="007E5541">
        <w:rPr>
          <w:color w:val="333333"/>
          <w:shd w:val="clear" w:color="auto" w:fill="FFFFFF"/>
        </w:rPr>
        <w:t xml:space="preserve">, 2017). </w:t>
      </w:r>
      <w:r w:rsidRPr="007E5541">
        <w:rPr>
          <w:color w:val="333333"/>
          <w:shd w:val="clear" w:color="auto" w:fill="FFFFFF"/>
        </w:rPr>
        <w:lastRenderedPageBreak/>
        <w:t>Some examples of their research questions were as follows: “What are the motives for using online dating websites and mobile dating applications?” and “Are there any differences between motives for website dating and mobile app dating?” (Bryant &amp; Sheldon, 2017). They also had three more questions related to people’s attitudes regarding online dating, and three related to how demographics play into online dating.</w:t>
      </w:r>
    </w:p>
    <w:p w14:paraId="4D674F79" w14:textId="77777777" w:rsidR="00DF7EBA" w:rsidRPr="007E5541" w:rsidRDefault="00DF7EBA" w:rsidP="00DF7EBA">
      <w:pPr>
        <w:spacing w:line="480" w:lineRule="auto"/>
        <w:ind w:firstLine="720"/>
        <w:rPr>
          <w:color w:val="333333"/>
          <w:shd w:val="clear" w:color="auto" w:fill="FFFFFF"/>
        </w:rPr>
      </w:pPr>
      <w:r w:rsidRPr="007E5541">
        <w:rPr>
          <w:color w:val="333333"/>
          <w:shd w:val="clear" w:color="auto" w:fill="FFFFFF"/>
        </w:rPr>
        <w:t>The participants in their study were 364 college students, consisting of men and women, of differing racial backgrounds. The study was both quantitative and qualitative, as participants answered questions on a paper-based questionnaire. As far as motives for dating among participants, the researchers found that most college students using cyber dating for “fun,” a reason which was followed by wanting a relationship, and using online platforms for a “hook-up.” Interestingly, it was also found that online dating apps were used more for hooking up and fun than looking for a relationship, while websites were used more for long-term relationships. The different attitudes people held towards online dating are as follows, in the order of most popular to the least: “socially acceptable,” “committed relationship,” and finally “desperate.” However, the “desperate” choice was most often chosen by people who had never used an online dating platform (Bryant &amp; Sheldon 2017).</w:t>
      </w:r>
    </w:p>
    <w:p w14:paraId="0F60A5BC" w14:textId="77777777" w:rsidR="00DF7EBA" w:rsidRPr="007E5541" w:rsidRDefault="00DF7EBA" w:rsidP="00DF7EBA">
      <w:pPr>
        <w:spacing w:line="480" w:lineRule="auto"/>
        <w:ind w:firstLine="720"/>
        <w:rPr>
          <w:color w:val="333333"/>
          <w:shd w:val="clear" w:color="auto" w:fill="FFFFFF"/>
        </w:rPr>
      </w:pPr>
      <w:r w:rsidRPr="007E5541">
        <w:rPr>
          <w:color w:val="333333"/>
          <w:shd w:val="clear" w:color="auto" w:fill="FFFFFF"/>
        </w:rPr>
        <w:t>The demographic information found by this study was also very interesting—first, “self-esteem was negatively and significantly related” to people wanting to hook-up or have fun. Also, age and wanting a relationship were positively related, while age and going into online dating for fun were negatively related. Basically, older students were more likely to want a relationship than younger people. Gender also played a role in whether people were looking for a relationship or a hook-up—men were more likely to want a hook-up, while women were more likely to be looking for a long-term relationship (Bryant &amp; Sheldon 2017).</w:t>
      </w:r>
    </w:p>
    <w:p w14:paraId="09C2C96F" w14:textId="77777777" w:rsidR="00DF7EBA" w:rsidRPr="007E5541" w:rsidRDefault="00DF7EBA" w:rsidP="00304E8E">
      <w:pPr>
        <w:spacing w:line="480" w:lineRule="auto"/>
        <w:jc w:val="center"/>
        <w:outlineLvl w:val="0"/>
        <w:rPr>
          <w:b/>
          <w:color w:val="333333"/>
          <w:shd w:val="clear" w:color="auto" w:fill="FFFFFF"/>
        </w:rPr>
      </w:pPr>
      <w:r w:rsidRPr="007E5541">
        <w:rPr>
          <w:b/>
          <w:color w:val="333333"/>
          <w:shd w:val="clear" w:color="auto" w:fill="FFFFFF"/>
        </w:rPr>
        <w:lastRenderedPageBreak/>
        <w:t>Research Questions</w:t>
      </w:r>
    </w:p>
    <w:p w14:paraId="10B65A47" w14:textId="074FA23E" w:rsidR="00DF7EBA" w:rsidRPr="007E5541" w:rsidRDefault="00323DE2" w:rsidP="00DF7EBA">
      <w:pPr>
        <w:pStyle w:val="ListParagraph"/>
        <w:numPr>
          <w:ilvl w:val="0"/>
          <w:numId w:val="2"/>
        </w:numPr>
        <w:spacing w:after="160" w:line="480" w:lineRule="auto"/>
        <w:rPr>
          <w:rFonts w:ascii="Times New Roman" w:eastAsia="Times New Roman" w:hAnsi="Times New Roman"/>
          <w:color w:val="333333"/>
          <w:shd w:val="clear" w:color="auto" w:fill="FFFFFF"/>
        </w:rPr>
      </w:pPr>
      <w:r>
        <w:rPr>
          <w:rFonts w:ascii="Times New Roman" w:eastAsia="Times New Roman" w:hAnsi="Times New Roman"/>
          <w:color w:val="333333"/>
          <w:shd w:val="clear" w:color="auto" w:fill="FFFFFF"/>
        </w:rPr>
        <w:t>Among SU students w</w:t>
      </w:r>
      <w:r w:rsidR="00DF7EBA" w:rsidRPr="007E5541">
        <w:rPr>
          <w:rFonts w:ascii="Times New Roman" w:eastAsia="Times New Roman" w:hAnsi="Times New Roman"/>
          <w:color w:val="333333"/>
          <w:shd w:val="clear" w:color="auto" w:fill="FFFFFF"/>
        </w:rPr>
        <w:t>ho is more likely to use online dating services?</w:t>
      </w:r>
    </w:p>
    <w:p w14:paraId="3EB21D0D" w14:textId="4A4390A3" w:rsidR="00DF7EBA" w:rsidRDefault="00DF7EBA" w:rsidP="00DF7EBA">
      <w:pPr>
        <w:pStyle w:val="ListParagraph"/>
        <w:numPr>
          <w:ilvl w:val="0"/>
          <w:numId w:val="2"/>
        </w:numPr>
        <w:spacing w:after="160" w:line="480" w:lineRule="auto"/>
        <w:rPr>
          <w:rFonts w:ascii="Times New Roman" w:eastAsia="Times New Roman" w:hAnsi="Times New Roman"/>
          <w:color w:val="333333"/>
          <w:shd w:val="clear" w:color="auto" w:fill="FFFFFF"/>
        </w:rPr>
      </w:pPr>
      <w:r w:rsidRPr="007E5541">
        <w:rPr>
          <w:rFonts w:ascii="Times New Roman" w:eastAsia="Times New Roman" w:hAnsi="Times New Roman"/>
          <w:color w:val="333333"/>
          <w:shd w:val="clear" w:color="auto" w:fill="FFFFFF"/>
        </w:rPr>
        <w:t xml:space="preserve">What are the intentions of </w:t>
      </w:r>
      <w:r w:rsidR="00323DE2">
        <w:rPr>
          <w:rFonts w:ascii="Times New Roman" w:eastAsia="Times New Roman" w:hAnsi="Times New Roman"/>
          <w:color w:val="333333"/>
          <w:shd w:val="clear" w:color="auto" w:fill="FFFFFF"/>
        </w:rPr>
        <w:t xml:space="preserve">SU student </w:t>
      </w:r>
      <w:r w:rsidRPr="007E5541">
        <w:rPr>
          <w:rFonts w:ascii="Times New Roman" w:eastAsia="Times New Roman" w:hAnsi="Times New Roman"/>
          <w:color w:val="333333"/>
          <w:shd w:val="clear" w:color="auto" w:fill="FFFFFF"/>
        </w:rPr>
        <w:t>online daters?</w:t>
      </w:r>
    </w:p>
    <w:p w14:paraId="52114B98" w14:textId="77777777" w:rsidR="00DF7EBA" w:rsidRPr="00D512A5" w:rsidRDefault="00DF7EBA" w:rsidP="00304E8E">
      <w:pPr>
        <w:spacing w:line="480" w:lineRule="auto"/>
        <w:jc w:val="center"/>
        <w:outlineLvl w:val="0"/>
        <w:rPr>
          <w:b/>
        </w:rPr>
      </w:pPr>
      <w:r w:rsidRPr="00D512A5">
        <w:rPr>
          <w:b/>
        </w:rPr>
        <w:t>Methods</w:t>
      </w:r>
    </w:p>
    <w:p w14:paraId="7C8DF82E" w14:textId="77777777" w:rsidR="00DF7EBA" w:rsidRPr="00D512A5" w:rsidRDefault="00DF7EBA" w:rsidP="00304E8E">
      <w:pPr>
        <w:spacing w:line="480" w:lineRule="auto"/>
        <w:outlineLvl w:val="0"/>
        <w:rPr>
          <w:u w:val="single"/>
        </w:rPr>
      </w:pPr>
      <w:r w:rsidRPr="00D512A5">
        <w:rPr>
          <w:u w:val="single"/>
        </w:rPr>
        <w:t>Participants</w:t>
      </w:r>
    </w:p>
    <w:p w14:paraId="6D77077A" w14:textId="77777777" w:rsidR="00DF7EBA" w:rsidRDefault="00DF7EBA" w:rsidP="00DF7EBA">
      <w:pPr>
        <w:spacing w:line="480" w:lineRule="auto"/>
      </w:pPr>
      <w:r>
        <w:tab/>
        <w:t>Eighty Salisbury University students participated in this study. Participants include students from all classes, genders, backgrounds, and sexualities. It was requested that only students of at least 18 years of age complete the survey.</w:t>
      </w:r>
    </w:p>
    <w:p w14:paraId="0A66BC73" w14:textId="77777777" w:rsidR="00DF7EBA" w:rsidRPr="00D512A5" w:rsidRDefault="00DF7EBA" w:rsidP="00304E8E">
      <w:pPr>
        <w:spacing w:line="480" w:lineRule="auto"/>
        <w:outlineLvl w:val="0"/>
        <w:rPr>
          <w:u w:val="single"/>
        </w:rPr>
      </w:pPr>
      <w:r w:rsidRPr="00D512A5">
        <w:rPr>
          <w:u w:val="single"/>
        </w:rPr>
        <w:t>Procedures</w:t>
      </w:r>
    </w:p>
    <w:p w14:paraId="22583543" w14:textId="77777777" w:rsidR="00DF7EBA" w:rsidRDefault="00DF7EBA" w:rsidP="00DF7EBA">
      <w:pPr>
        <w:spacing w:line="480" w:lineRule="auto"/>
      </w:pPr>
      <w:r>
        <w:tab/>
        <w:t xml:space="preserve">Participants received an e-mail with a link attached to the survey. The survey, generated through </w:t>
      </w:r>
      <w:proofErr w:type="spellStart"/>
      <w:r>
        <w:t>SurveyMonkey</w:t>
      </w:r>
      <w:proofErr w:type="spellEnd"/>
      <w:r>
        <w:t>, contained ten questions related to student’s online dating habits. Dr. Egan distributed the surveys to ensure all students had an equal opportunity of taking the survey.</w:t>
      </w:r>
    </w:p>
    <w:p w14:paraId="2D0008A2" w14:textId="2249B52A" w:rsidR="00DF7EBA" w:rsidRPr="00553925" w:rsidRDefault="00553925" w:rsidP="00DF7EBA">
      <w:pPr>
        <w:pStyle w:val="ListParagraph"/>
        <w:numPr>
          <w:ilvl w:val="0"/>
          <w:numId w:val="3"/>
        </w:numPr>
        <w:spacing w:line="480" w:lineRule="auto"/>
        <w:rPr>
          <w:rFonts w:ascii="Times New Roman" w:hAnsi="Times New Roman"/>
        </w:rPr>
      </w:pPr>
      <w:r w:rsidRPr="00553925">
        <w:rPr>
          <w:rFonts w:ascii="Times New Roman" w:hAnsi="Times New Roman"/>
        </w:rPr>
        <w:t>Date data was distributed: April 5, 2019</w:t>
      </w:r>
    </w:p>
    <w:p w14:paraId="7557F8A7" w14:textId="1D8035C0" w:rsidR="00DF7EBA" w:rsidRPr="00553925" w:rsidRDefault="00DF7EBA" w:rsidP="00DF7EBA">
      <w:pPr>
        <w:pStyle w:val="ListParagraph"/>
        <w:numPr>
          <w:ilvl w:val="0"/>
          <w:numId w:val="3"/>
        </w:numPr>
        <w:spacing w:line="480" w:lineRule="auto"/>
        <w:rPr>
          <w:rFonts w:ascii="Times New Roman" w:hAnsi="Times New Roman"/>
        </w:rPr>
      </w:pPr>
      <w:r w:rsidRPr="00553925">
        <w:rPr>
          <w:rFonts w:ascii="Times New Roman" w:hAnsi="Times New Roman"/>
        </w:rPr>
        <w:t>Date data was analyzed</w:t>
      </w:r>
      <w:r w:rsidR="00553925" w:rsidRPr="00553925">
        <w:rPr>
          <w:rFonts w:ascii="Times New Roman" w:hAnsi="Times New Roman"/>
        </w:rPr>
        <w:t>: April 17, 2019</w:t>
      </w:r>
    </w:p>
    <w:p w14:paraId="4AEB1BA6" w14:textId="77777777" w:rsidR="00DF7EBA" w:rsidRPr="00D512A5" w:rsidRDefault="00DF7EBA" w:rsidP="00304E8E">
      <w:pPr>
        <w:spacing w:line="480" w:lineRule="auto"/>
        <w:outlineLvl w:val="0"/>
        <w:rPr>
          <w:u w:val="single"/>
        </w:rPr>
      </w:pPr>
      <w:r w:rsidRPr="00D512A5">
        <w:rPr>
          <w:u w:val="single"/>
        </w:rPr>
        <w:t>Measurement</w:t>
      </w:r>
    </w:p>
    <w:p w14:paraId="3890883F" w14:textId="77777777" w:rsidR="00DF7EBA" w:rsidRPr="00D512A5" w:rsidRDefault="00DF7EBA" w:rsidP="00DF7EBA">
      <w:pPr>
        <w:spacing w:line="480" w:lineRule="auto"/>
      </w:pPr>
      <w:r>
        <w:tab/>
        <w:t>The survey contained a mixture of both quantitative and qualitative questions. Most questions required participants to choose one answer while a couple of questions asked for more elaboration. Answers to quantitative questions are reported as percentages while answers to qualitative questions are analyzed based on content.</w:t>
      </w:r>
    </w:p>
    <w:p w14:paraId="1BC7A3AB" w14:textId="77777777" w:rsidR="00DF7EBA" w:rsidRDefault="00DF7EBA" w:rsidP="00DF7EBA">
      <w:pPr>
        <w:jc w:val="center"/>
        <w:rPr>
          <w:b/>
        </w:rPr>
      </w:pPr>
    </w:p>
    <w:p w14:paraId="54DE953C" w14:textId="77777777" w:rsidR="00DF7EBA" w:rsidRDefault="00DF7EBA" w:rsidP="00DF7EBA">
      <w:pPr>
        <w:jc w:val="center"/>
        <w:rPr>
          <w:b/>
        </w:rPr>
      </w:pPr>
    </w:p>
    <w:p w14:paraId="7A100EE3" w14:textId="77777777" w:rsidR="00DF7EBA" w:rsidRDefault="00DF7EBA" w:rsidP="00DF7EBA">
      <w:pPr>
        <w:jc w:val="center"/>
        <w:rPr>
          <w:b/>
        </w:rPr>
      </w:pPr>
    </w:p>
    <w:p w14:paraId="5518107A" w14:textId="77777777" w:rsidR="00DF7EBA" w:rsidRDefault="00DF7EBA" w:rsidP="00DF7EBA">
      <w:pPr>
        <w:jc w:val="center"/>
        <w:rPr>
          <w:b/>
        </w:rPr>
      </w:pPr>
    </w:p>
    <w:p w14:paraId="173CF576" w14:textId="77777777" w:rsidR="00DF7EBA" w:rsidRDefault="00DF7EBA" w:rsidP="00DF7EBA">
      <w:pPr>
        <w:jc w:val="center"/>
        <w:rPr>
          <w:b/>
        </w:rPr>
      </w:pPr>
    </w:p>
    <w:p w14:paraId="18A15AE1" w14:textId="77777777" w:rsidR="00DF7EBA" w:rsidRDefault="00DF7EBA" w:rsidP="00DF7EBA">
      <w:pPr>
        <w:jc w:val="center"/>
        <w:rPr>
          <w:b/>
        </w:rPr>
      </w:pPr>
    </w:p>
    <w:p w14:paraId="01282742" w14:textId="77777777" w:rsidR="00DF7EBA" w:rsidRDefault="00DF7EBA" w:rsidP="00DF7EBA">
      <w:pPr>
        <w:jc w:val="center"/>
        <w:rPr>
          <w:b/>
        </w:rPr>
      </w:pPr>
    </w:p>
    <w:p w14:paraId="7C76C752" w14:textId="77777777" w:rsidR="00DF7EBA" w:rsidRDefault="00DF7EBA" w:rsidP="00DF7EBA">
      <w:pPr>
        <w:jc w:val="center"/>
        <w:rPr>
          <w:b/>
        </w:rPr>
      </w:pPr>
    </w:p>
    <w:p w14:paraId="73C98568" w14:textId="77777777" w:rsidR="00DF7EBA" w:rsidRDefault="00DF7EBA" w:rsidP="00DF7EBA">
      <w:pPr>
        <w:jc w:val="center"/>
        <w:rPr>
          <w:b/>
        </w:rPr>
      </w:pPr>
    </w:p>
    <w:p w14:paraId="150FCC76" w14:textId="77777777" w:rsidR="00DF7EBA" w:rsidRDefault="00DF7EBA" w:rsidP="00DF7EBA">
      <w:pPr>
        <w:jc w:val="center"/>
        <w:rPr>
          <w:b/>
        </w:rPr>
      </w:pPr>
    </w:p>
    <w:p w14:paraId="1A239114" w14:textId="77777777" w:rsidR="00DF7EBA" w:rsidRDefault="00DF7EBA" w:rsidP="00DF7EBA">
      <w:pPr>
        <w:jc w:val="center"/>
        <w:rPr>
          <w:b/>
        </w:rPr>
      </w:pPr>
    </w:p>
    <w:p w14:paraId="6181674F" w14:textId="77777777" w:rsidR="00DF7EBA" w:rsidRDefault="00DF7EBA" w:rsidP="00DF7EBA">
      <w:pPr>
        <w:jc w:val="center"/>
        <w:rPr>
          <w:b/>
        </w:rPr>
      </w:pPr>
    </w:p>
    <w:p w14:paraId="3C6520A2" w14:textId="77777777" w:rsidR="00DF7EBA" w:rsidRDefault="00DF7EBA" w:rsidP="00DF7EBA">
      <w:pPr>
        <w:jc w:val="center"/>
        <w:rPr>
          <w:b/>
        </w:rPr>
      </w:pPr>
    </w:p>
    <w:p w14:paraId="0EA1C604" w14:textId="77777777" w:rsidR="00DF7EBA" w:rsidRDefault="00DF7EBA" w:rsidP="00DF7EBA">
      <w:pPr>
        <w:jc w:val="center"/>
        <w:rPr>
          <w:b/>
        </w:rPr>
      </w:pPr>
    </w:p>
    <w:p w14:paraId="6F362ECA" w14:textId="77777777" w:rsidR="00DF7EBA" w:rsidRDefault="00DF7EBA" w:rsidP="00304E8E">
      <w:pPr>
        <w:jc w:val="center"/>
        <w:outlineLvl w:val="0"/>
        <w:rPr>
          <w:b/>
        </w:rPr>
      </w:pPr>
      <w:r w:rsidRPr="008E7023">
        <w:rPr>
          <w:b/>
        </w:rPr>
        <w:t>Results</w:t>
      </w:r>
    </w:p>
    <w:p w14:paraId="0CADE316" w14:textId="77777777" w:rsidR="00DF7EBA" w:rsidRDefault="00DF7EBA" w:rsidP="00DF7EBA">
      <w:pPr>
        <w:jc w:val="center"/>
        <w:rPr>
          <w:b/>
        </w:rPr>
      </w:pPr>
    </w:p>
    <w:p w14:paraId="05ED8575" w14:textId="00ADF787" w:rsidR="00DF7EBA" w:rsidRDefault="00DF7EBA" w:rsidP="00304E8E">
      <w:pPr>
        <w:outlineLvl w:val="0"/>
        <w:rPr>
          <w:u w:val="single"/>
        </w:rPr>
      </w:pPr>
      <w:r w:rsidRPr="008E7023">
        <w:rPr>
          <w:u w:val="single"/>
        </w:rPr>
        <w:t xml:space="preserve">Figure 1: Class of Students Who Participated in the </w:t>
      </w:r>
      <w:r w:rsidR="00553925">
        <w:rPr>
          <w:u w:val="single"/>
        </w:rPr>
        <w:t>Survey</w:t>
      </w:r>
    </w:p>
    <w:p w14:paraId="04259168" w14:textId="77777777" w:rsidR="00DF7EBA" w:rsidRDefault="00DF7EBA" w:rsidP="00DF7EBA">
      <w:pPr>
        <w:rPr>
          <w:u w:val="single"/>
        </w:rPr>
      </w:pPr>
    </w:p>
    <w:tbl>
      <w:tblPr>
        <w:tblStyle w:val="TableGrid"/>
        <w:tblW w:w="4580" w:type="dxa"/>
        <w:tblLook w:val="04A0" w:firstRow="1" w:lastRow="0" w:firstColumn="1" w:lastColumn="0" w:noHBand="0" w:noVBand="1"/>
      </w:tblPr>
      <w:tblGrid>
        <w:gridCol w:w="2150"/>
        <w:gridCol w:w="2430"/>
      </w:tblGrid>
      <w:tr w:rsidR="00DF7EBA" w14:paraId="7A849076" w14:textId="77777777" w:rsidTr="00D533A9">
        <w:trPr>
          <w:trHeight w:val="669"/>
        </w:trPr>
        <w:tc>
          <w:tcPr>
            <w:tcW w:w="2150" w:type="dxa"/>
          </w:tcPr>
          <w:p w14:paraId="3047E33A" w14:textId="77777777" w:rsidR="00DF7EBA" w:rsidRPr="008E7023" w:rsidRDefault="00DF7EBA" w:rsidP="00D533A9">
            <w:pPr>
              <w:jc w:val="center"/>
              <w:rPr>
                <w:b/>
              </w:rPr>
            </w:pPr>
            <w:r w:rsidRPr="008E7023">
              <w:rPr>
                <w:b/>
              </w:rPr>
              <w:t>Class</w:t>
            </w:r>
          </w:p>
        </w:tc>
        <w:tc>
          <w:tcPr>
            <w:tcW w:w="2430" w:type="dxa"/>
          </w:tcPr>
          <w:p w14:paraId="50E4F47F" w14:textId="2281A50B" w:rsidR="00DF7EBA" w:rsidRPr="008E7023" w:rsidRDefault="00553925" w:rsidP="00D533A9">
            <w:pPr>
              <w:jc w:val="center"/>
              <w:rPr>
                <w:b/>
              </w:rPr>
            </w:pPr>
            <w:r>
              <w:rPr>
                <w:b/>
              </w:rPr>
              <w:t>Percentage</w:t>
            </w:r>
            <w:r w:rsidR="00DF7EBA" w:rsidRPr="008E7023">
              <w:rPr>
                <w:b/>
              </w:rPr>
              <w:t xml:space="preserve"> of Students</w:t>
            </w:r>
          </w:p>
        </w:tc>
      </w:tr>
      <w:tr w:rsidR="00DF7EBA" w14:paraId="363EC59D" w14:textId="77777777" w:rsidTr="00D533A9">
        <w:trPr>
          <w:trHeight w:val="669"/>
        </w:trPr>
        <w:tc>
          <w:tcPr>
            <w:tcW w:w="2150" w:type="dxa"/>
          </w:tcPr>
          <w:p w14:paraId="4AA70763" w14:textId="77777777" w:rsidR="00DF7EBA" w:rsidRPr="002067E8" w:rsidRDefault="00DF7EBA" w:rsidP="00D533A9">
            <w:pPr>
              <w:jc w:val="center"/>
              <w:rPr>
                <w:sz w:val="32"/>
                <w:szCs w:val="32"/>
              </w:rPr>
            </w:pPr>
            <w:r w:rsidRPr="002067E8">
              <w:rPr>
                <w:sz w:val="32"/>
                <w:szCs w:val="32"/>
              </w:rPr>
              <w:t>Freshman</w:t>
            </w:r>
          </w:p>
        </w:tc>
        <w:tc>
          <w:tcPr>
            <w:tcW w:w="2430" w:type="dxa"/>
          </w:tcPr>
          <w:p w14:paraId="04D33902" w14:textId="40A6C28E" w:rsidR="00DF7EBA" w:rsidRPr="002067E8" w:rsidRDefault="00DF7EBA" w:rsidP="00D533A9">
            <w:pPr>
              <w:jc w:val="center"/>
              <w:rPr>
                <w:sz w:val="32"/>
                <w:szCs w:val="32"/>
              </w:rPr>
            </w:pPr>
            <w:r w:rsidRPr="002067E8">
              <w:rPr>
                <w:sz w:val="32"/>
                <w:szCs w:val="32"/>
              </w:rPr>
              <w:t>1</w:t>
            </w:r>
            <w:r w:rsidR="00553925">
              <w:rPr>
                <w:sz w:val="32"/>
                <w:szCs w:val="32"/>
              </w:rPr>
              <w:t>7.50%</w:t>
            </w:r>
          </w:p>
        </w:tc>
      </w:tr>
      <w:tr w:rsidR="00DF7EBA" w14:paraId="7F1C0205" w14:textId="77777777" w:rsidTr="00D533A9">
        <w:trPr>
          <w:trHeight w:val="723"/>
        </w:trPr>
        <w:tc>
          <w:tcPr>
            <w:tcW w:w="2150" w:type="dxa"/>
          </w:tcPr>
          <w:p w14:paraId="212FE13E" w14:textId="77777777" w:rsidR="00DF7EBA" w:rsidRPr="002067E8" w:rsidRDefault="00DF7EBA" w:rsidP="00D533A9">
            <w:pPr>
              <w:jc w:val="center"/>
              <w:rPr>
                <w:sz w:val="32"/>
                <w:szCs w:val="32"/>
              </w:rPr>
            </w:pPr>
            <w:r w:rsidRPr="002067E8">
              <w:rPr>
                <w:sz w:val="32"/>
                <w:szCs w:val="32"/>
              </w:rPr>
              <w:t>Sophomore</w:t>
            </w:r>
          </w:p>
        </w:tc>
        <w:tc>
          <w:tcPr>
            <w:tcW w:w="2430" w:type="dxa"/>
          </w:tcPr>
          <w:p w14:paraId="44E0CCC2" w14:textId="35388FEC" w:rsidR="00DF7EBA" w:rsidRPr="002067E8" w:rsidRDefault="00553925" w:rsidP="00D533A9">
            <w:pPr>
              <w:jc w:val="center"/>
              <w:rPr>
                <w:sz w:val="32"/>
                <w:szCs w:val="32"/>
              </w:rPr>
            </w:pPr>
            <w:r>
              <w:rPr>
                <w:sz w:val="32"/>
                <w:szCs w:val="32"/>
              </w:rPr>
              <w:t>15.00%</w:t>
            </w:r>
          </w:p>
        </w:tc>
      </w:tr>
      <w:tr w:rsidR="00DF7EBA" w14:paraId="49F71BF7" w14:textId="77777777" w:rsidTr="00D533A9">
        <w:trPr>
          <w:trHeight w:val="669"/>
        </w:trPr>
        <w:tc>
          <w:tcPr>
            <w:tcW w:w="2150" w:type="dxa"/>
          </w:tcPr>
          <w:p w14:paraId="708667F5" w14:textId="77777777" w:rsidR="00DF7EBA" w:rsidRPr="002067E8" w:rsidRDefault="00DF7EBA" w:rsidP="00D533A9">
            <w:pPr>
              <w:jc w:val="center"/>
              <w:rPr>
                <w:sz w:val="32"/>
                <w:szCs w:val="32"/>
              </w:rPr>
            </w:pPr>
            <w:r w:rsidRPr="002067E8">
              <w:rPr>
                <w:sz w:val="32"/>
                <w:szCs w:val="32"/>
              </w:rPr>
              <w:t>Junior</w:t>
            </w:r>
          </w:p>
        </w:tc>
        <w:tc>
          <w:tcPr>
            <w:tcW w:w="2430" w:type="dxa"/>
          </w:tcPr>
          <w:p w14:paraId="6F4F22CE" w14:textId="2ADAC6EC" w:rsidR="00DF7EBA" w:rsidRPr="002067E8" w:rsidRDefault="00553925" w:rsidP="00D533A9">
            <w:pPr>
              <w:jc w:val="center"/>
              <w:rPr>
                <w:sz w:val="32"/>
                <w:szCs w:val="32"/>
              </w:rPr>
            </w:pPr>
            <w:r>
              <w:rPr>
                <w:sz w:val="32"/>
                <w:szCs w:val="32"/>
              </w:rPr>
              <w:t>31.25%</w:t>
            </w:r>
          </w:p>
        </w:tc>
      </w:tr>
      <w:tr w:rsidR="00DF7EBA" w14:paraId="566C0403" w14:textId="77777777" w:rsidTr="00D533A9">
        <w:trPr>
          <w:trHeight w:val="611"/>
        </w:trPr>
        <w:tc>
          <w:tcPr>
            <w:tcW w:w="2150" w:type="dxa"/>
          </w:tcPr>
          <w:p w14:paraId="27F8B88F" w14:textId="77777777" w:rsidR="00DF7EBA" w:rsidRPr="002067E8" w:rsidRDefault="00DF7EBA" w:rsidP="00D533A9">
            <w:pPr>
              <w:jc w:val="center"/>
              <w:rPr>
                <w:sz w:val="32"/>
                <w:szCs w:val="32"/>
              </w:rPr>
            </w:pPr>
            <w:r w:rsidRPr="002067E8">
              <w:rPr>
                <w:sz w:val="32"/>
                <w:szCs w:val="32"/>
              </w:rPr>
              <w:t>Senior</w:t>
            </w:r>
          </w:p>
        </w:tc>
        <w:tc>
          <w:tcPr>
            <w:tcW w:w="2430" w:type="dxa"/>
          </w:tcPr>
          <w:p w14:paraId="0BCD1A06" w14:textId="439269F3" w:rsidR="00DF7EBA" w:rsidRPr="002067E8" w:rsidRDefault="00553925" w:rsidP="00D533A9">
            <w:pPr>
              <w:jc w:val="center"/>
              <w:rPr>
                <w:sz w:val="28"/>
                <w:szCs w:val="28"/>
              </w:rPr>
            </w:pPr>
            <w:r>
              <w:rPr>
                <w:sz w:val="28"/>
                <w:szCs w:val="28"/>
              </w:rPr>
              <w:t>36.25%</w:t>
            </w:r>
          </w:p>
        </w:tc>
      </w:tr>
    </w:tbl>
    <w:p w14:paraId="08E2CAE6" w14:textId="77777777" w:rsidR="00DF7EBA" w:rsidRDefault="00DF7EBA" w:rsidP="00DF7EBA">
      <w:pPr>
        <w:rPr>
          <w:u w:val="single"/>
        </w:rPr>
      </w:pPr>
    </w:p>
    <w:p w14:paraId="7F8E8AEE" w14:textId="77777777" w:rsidR="00DF7EBA" w:rsidRDefault="00DF7EBA" w:rsidP="00304E8E">
      <w:pPr>
        <w:outlineLvl w:val="0"/>
        <w:rPr>
          <w:u w:val="single"/>
        </w:rPr>
      </w:pPr>
      <w:r>
        <w:rPr>
          <w:u w:val="single"/>
        </w:rPr>
        <w:t>Figure 2: Gender of Students Who Participated in the Survey</w:t>
      </w:r>
    </w:p>
    <w:p w14:paraId="1A74C134" w14:textId="77777777" w:rsidR="00DF7EBA" w:rsidRDefault="00DF7EBA" w:rsidP="00DF7EBA">
      <w:pPr>
        <w:rPr>
          <w:u w:val="single"/>
        </w:rPr>
      </w:pPr>
    </w:p>
    <w:tbl>
      <w:tblPr>
        <w:tblStyle w:val="TableGrid"/>
        <w:tblW w:w="0" w:type="auto"/>
        <w:tblLook w:val="04A0" w:firstRow="1" w:lastRow="0" w:firstColumn="1" w:lastColumn="0" w:noHBand="0" w:noVBand="1"/>
      </w:tblPr>
      <w:tblGrid>
        <w:gridCol w:w="2154"/>
        <w:gridCol w:w="2429"/>
      </w:tblGrid>
      <w:tr w:rsidR="00DF7EBA" w14:paraId="2668EFAE" w14:textId="77777777" w:rsidTr="00D533A9">
        <w:trPr>
          <w:trHeight w:val="944"/>
        </w:trPr>
        <w:tc>
          <w:tcPr>
            <w:tcW w:w="2154" w:type="dxa"/>
          </w:tcPr>
          <w:p w14:paraId="0C249B5F" w14:textId="77777777" w:rsidR="00DF7EBA" w:rsidRPr="00313D4A" w:rsidRDefault="00DF7EBA" w:rsidP="00D533A9">
            <w:pPr>
              <w:jc w:val="center"/>
            </w:pPr>
            <w:r w:rsidRPr="00313D4A">
              <w:rPr>
                <w:b/>
              </w:rPr>
              <w:t>Gender</w:t>
            </w:r>
          </w:p>
        </w:tc>
        <w:tc>
          <w:tcPr>
            <w:tcW w:w="2429" w:type="dxa"/>
          </w:tcPr>
          <w:p w14:paraId="736936D1" w14:textId="5F6C26AC" w:rsidR="00DF7EBA" w:rsidRPr="00313D4A" w:rsidRDefault="00E17DD3" w:rsidP="00D533A9">
            <w:pPr>
              <w:jc w:val="center"/>
              <w:rPr>
                <w:b/>
              </w:rPr>
            </w:pPr>
            <w:r>
              <w:rPr>
                <w:b/>
              </w:rPr>
              <w:t>Percentage</w:t>
            </w:r>
            <w:r w:rsidR="00DF7EBA" w:rsidRPr="00313D4A">
              <w:rPr>
                <w:b/>
              </w:rPr>
              <w:t xml:space="preserve"> of Students</w:t>
            </w:r>
          </w:p>
        </w:tc>
      </w:tr>
      <w:tr w:rsidR="00DF7EBA" w14:paraId="63833CEB" w14:textId="77777777" w:rsidTr="00D533A9">
        <w:trPr>
          <w:trHeight w:val="999"/>
        </w:trPr>
        <w:tc>
          <w:tcPr>
            <w:tcW w:w="2154" w:type="dxa"/>
          </w:tcPr>
          <w:p w14:paraId="22BFB483" w14:textId="77777777" w:rsidR="00DF7EBA" w:rsidRPr="004463A1" w:rsidRDefault="00DF7EBA" w:rsidP="00D533A9">
            <w:pPr>
              <w:jc w:val="center"/>
              <w:rPr>
                <w:sz w:val="32"/>
                <w:szCs w:val="32"/>
              </w:rPr>
            </w:pPr>
            <w:r w:rsidRPr="004463A1">
              <w:rPr>
                <w:sz w:val="32"/>
                <w:szCs w:val="32"/>
              </w:rPr>
              <w:t>Male</w:t>
            </w:r>
          </w:p>
        </w:tc>
        <w:tc>
          <w:tcPr>
            <w:tcW w:w="2429" w:type="dxa"/>
          </w:tcPr>
          <w:p w14:paraId="2F7CD850" w14:textId="1AF4CF74" w:rsidR="00DF7EBA" w:rsidRPr="004463A1" w:rsidRDefault="00DF7EBA" w:rsidP="00D533A9">
            <w:pPr>
              <w:jc w:val="center"/>
              <w:rPr>
                <w:sz w:val="32"/>
                <w:szCs w:val="32"/>
              </w:rPr>
            </w:pPr>
            <w:r w:rsidRPr="004463A1">
              <w:rPr>
                <w:sz w:val="32"/>
                <w:szCs w:val="32"/>
              </w:rPr>
              <w:t>2</w:t>
            </w:r>
            <w:r w:rsidR="00E17DD3">
              <w:rPr>
                <w:sz w:val="32"/>
                <w:szCs w:val="32"/>
              </w:rPr>
              <w:t>5.00%</w:t>
            </w:r>
          </w:p>
        </w:tc>
      </w:tr>
      <w:tr w:rsidR="00DF7EBA" w14:paraId="223C0D73" w14:textId="77777777" w:rsidTr="00D533A9">
        <w:trPr>
          <w:trHeight w:val="915"/>
        </w:trPr>
        <w:tc>
          <w:tcPr>
            <w:tcW w:w="2154" w:type="dxa"/>
          </w:tcPr>
          <w:p w14:paraId="3CC4E4A1" w14:textId="77777777" w:rsidR="00DF7EBA" w:rsidRPr="004463A1" w:rsidRDefault="00DF7EBA" w:rsidP="00D533A9">
            <w:pPr>
              <w:jc w:val="center"/>
              <w:rPr>
                <w:sz w:val="32"/>
                <w:szCs w:val="32"/>
              </w:rPr>
            </w:pPr>
            <w:r w:rsidRPr="004463A1">
              <w:rPr>
                <w:sz w:val="32"/>
                <w:szCs w:val="32"/>
              </w:rPr>
              <w:t>Female</w:t>
            </w:r>
          </w:p>
        </w:tc>
        <w:tc>
          <w:tcPr>
            <w:tcW w:w="2429" w:type="dxa"/>
          </w:tcPr>
          <w:p w14:paraId="6883C57C" w14:textId="0183DE3A" w:rsidR="00DF7EBA" w:rsidRPr="004463A1" w:rsidRDefault="00E17DD3" w:rsidP="00D533A9">
            <w:pPr>
              <w:jc w:val="center"/>
              <w:rPr>
                <w:sz w:val="32"/>
                <w:szCs w:val="32"/>
              </w:rPr>
            </w:pPr>
            <w:r>
              <w:rPr>
                <w:sz w:val="32"/>
                <w:szCs w:val="32"/>
              </w:rPr>
              <w:t>72.50%</w:t>
            </w:r>
          </w:p>
        </w:tc>
      </w:tr>
      <w:tr w:rsidR="00DF7EBA" w14:paraId="425047E2" w14:textId="77777777" w:rsidTr="00D533A9">
        <w:trPr>
          <w:trHeight w:val="915"/>
        </w:trPr>
        <w:tc>
          <w:tcPr>
            <w:tcW w:w="2154" w:type="dxa"/>
          </w:tcPr>
          <w:p w14:paraId="74DCC1BA" w14:textId="77777777" w:rsidR="00DF7EBA" w:rsidRPr="004463A1" w:rsidRDefault="00DF7EBA" w:rsidP="00D533A9">
            <w:pPr>
              <w:jc w:val="center"/>
              <w:rPr>
                <w:sz w:val="32"/>
                <w:szCs w:val="32"/>
              </w:rPr>
            </w:pPr>
            <w:r w:rsidRPr="004463A1">
              <w:rPr>
                <w:sz w:val="32"/>
                <w:szCs w:val="32"/>
              </w:rPr>
              <w:t>Rather Not Say</w:t>
            </w:r>
          </w:p>
        </w:tc>
        <w:tc>
          <w:tcPr>
            <w:tcW w:w="2429" w:type="dxa"/>
          </w:tcPr>
          <w:p w14:paraId="5400EB50" w14:textId="5723E291" w:rsidR="00DF7EBA" w:rsidRPr="004463A1" w:rsidRDefault="00DF7EBA" w:rsidP="00D533A9">
            <w:pPr>
              <w:jc w:val="center"/>
              <w:rPr>
                <w:sz w:val="32"/>
                <w:szCs w:val="32"/>
              </w:rPr>
            </w:pPr>
            <w:r w:rsidRPr="004463A1">
              <w:rPr>
                <w:sz w:val="32"/>
                <w:szCs w:val="32"/>
              </w:rPr>
              <w:t>1</w:t>
            </w:r>
            <w:r w:rsidR="00E17DD3">
              <w:rPr>
                <w:sz w:val="32"/>
                <w:szCs w:val="32"/>
              </w:rPr>
              <w:t>.25%</w:t>
            </w:r>
          </w:p>
        </w:tc>
      </w:tr>
      <w:tr w:rsidR="00DF7EBA" w14:paraId="24CAF1C7" w14:textId="77777777" w:rsidTr="00D533A9">
        <w:trPr>
          <w:trHeight w:val="915"/>
        </w:trPr>
        <w:tc>
          <w:tcPr>
            <w:tcW w:w="2154" w:type="dxa"/>
          </w:tcPr>
          <w:p w14:paraId="1CE2918E" w14:textId="77777777" w:rsidR="00DF7EBA" w:rsidRPr="004463A1" w:rsidRDefault="00DF7EBA" w:rsidP="00D533A9">
            <w:pPr>
              <w:jc w:val="center"/>
              <w:rPr>
                <w:sz w:val="32"/>
                <w:szCs w:val="32"/>
              </w:rPr>
            </w:pPr>
            <w:r w:rsidRPr="004463A1">
              <w:rPr>
                <w:sz w:val="32"/>
                <w:szCs w:val="32"/>
              </w:rPr>
              <w:t>Non-binary</w:t>
            </w:r>
          </w:p>
        </w:tc>
        <w:tc>
          <w:tcPr>
            <w:tcW w:w="2429" w:type="dxa"/>
          </w:tcPr>
          <w:p w14:paraId="3AF6B001" w14:textId="73E18BF6" w:rsidR="00DF7EBA" w:rsidRPr="004463A1" w:rsidRDefault="00DF7EBA" w:rsidP="00D533A9">
            <w:pPr>
              <w:jc w:val="center"/>
              <w:rPr>
                <w:sz w:val="32"/>
                <w:szCs w:val="32"/>
              </w:rPr>
            </w:pPr>
            <w:r w:rsidRPr="004463A1">
              <w:rPr>
                <w:sz w:val="32"/>
                <w:szCs w:val="32"/>
              </w:rPr>
              <w:t>1</w:t>
            </w:r>
            <w:r w:rsidR="00E17DD3">
              <w:rPr>
                <w:sz w:val="32"/>
                <w:szCs w:val="32"/>
              </w:rPr>
              <w:t>.25%</w:t>
            </w:r>
          </w:p>
        </w:tc>
      </w:tr>
    </w:tbl>
    <w:p w14:paraId="18AA29D9" w14:textId="77777777" w:rsidR="00DF7EBA" w:rsidRDefault="00DF7EBA" w:rsidP="00DF7EBA">
      <w:pPr>
        <w:rPr>
          <w:u w:val="single"/>
        </w:rPr>
      </w:pPr>
    </w:p>
    <w:p w14:paraId="53143968" w14:textId="77777777" w:rsidR="00DF7EBA" w:rsidRDefault="00DF7EBA" w:rsidP="00DF7EBA">
      <w:pPr>
        <w:rPr>
          <w:u w:val="single"/>
        </w:rPr>
      </w:pPr>
      <w:r>
        <w:rPr>
          <w:u w:val="single"/>
        </w:rPr>
        <w:br w:type="textWrapping" w:clear="all"/>
      </w:r>
    </w:p>
    <w:p w14:paraId="49EB20E0" w14:textId="77777777" w:rsidR="00DF7EBA" w:rsidRDefault="00DF7EBA" w:rsidP="00DF7EBA">
      <w:pPr>
        <w:rPr>
          <w:u w:val="single"/>
        </w:rPr>
      </w:pPr>
      <w:r>
        <w:rPr>
          <w:u w:val="single"/>
        </w:rPr>
        <w:br w:type="page"/>
      </w:r>
    </w:p>
    <w:p w14:paraId="5C58FFE6" w14:textId="1E1D2758" w:rsidR="00DF7EBA" w:rsidRDefault="00DF7EBA" w:rsidP="00304E8E">
      <w:pPr>
        <w:outlineLvl w:val="0"/>
        <w:rPr>
          <w:u w:val="single"/>
        </w:rPr>
      </w:pPr>
      <w:r>
        <w:rPr>
          <w:noProof/>
        </w:rPr>
        <w:lastRenderedPageBreak/>
        <w:drawing>
          <wp:anchor distT="0" distB="0" distL="114300" distR="114300" simplePos="0" relativeHeight="251659264" behindDoc="0" locked="0" layoutInCell="1" allowOverlap="1" wp14:anchorId="741D4122" wp14:editId="223B049D">
            <wp:simplePos x="0" y="0"/>
            <wp:positionH relativeFrom="column">
              <wp:posOffset>-15767</wp:posOffset>
            </wp:positionH>
            <wp:positionV relativeFrom="paragraph">
              <wp:posOffset>537604</wp:posOffset>
            </wp:positionV>
            <wp:extent cx="5485021" cy="3534016"/>
            <wp:effectExtent l="0" t="0" r="1905" b="22225"/>
            <wp:wrapNone/>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page">
              <wp14:pctWidth>0</wp14:pctWidth>
            </wp14:sizeRelH>
            <wp14:sizeRelV relativeFrom="page">
              <wp14:pctHeight>0</wp14:pctHeight>
            </wp14:sizeRelV>
          </wp:anchor>
        </w:drawing>
      </w:r>
      <w:r>
        <w:rPr>
          <w:u w:val="single"/>
        </w:rPr>
        <w:t>Figure 3: Sexual Orientation of Participants</w:t>
      </w:r>
    </w:p>
    <w:p w14:paraId="5D5E022E" w14:textId="77777777" w:rsidR="00DF7EBA" w:rsidRPr="00DA58E6" w:rsidRDefault="00DF7EBA" w:rsidP="00DF7EBA"/>
    <w:p w14:paraId="7A868090" w14:textId="77777777" w:rsidR="00DF7EBA" w:rsidRPr="00DA58E6" w:rsidRDefault="00DF7EBA" w:rsidP="00DF7EBA"/>
    <w:p w14:paraId="14FF1D0F" w14:textId="77777777" w:rsidR="00DF7EBA" w:rsidRPr="00DA58E6" w:rsidRDefault="00DF7EBA" w:rsidP="00DF7EBA"/>
    <w:p w14:paraId="1A0A8EF6" w14:textId="77777777" w:rsidR="00DF7EBA" w:rsidRPr="00DA58E6" w:rsidRDefault="00DF7EBA" w:rsidP="00DF7EBA"/>
    <w:p w14:paraId="221B23EC" w14:textId="77777777" w:rsidR="00DF7EBA" w:rsidRPr="00DA58E6" w:rsidRDefault="00DF7EBA" w:rsidP="00DF7EBA"/>
    <w:p w14:paraId="063DE330" w14:textId="77777777" w:rsidR="00DF7EBA" w:rsidRPr="00DA58E6" w:rsidRDefault="00DF7EBA" w:rsidP="00DF7EBA"/>
    <w:p w14:paraId="0F4162BC" w14:textId="77777777" w:rsidR="00DF7EBA" w:rsidRPr="00DA58E6" w:rsidRDefault="00DF7EBA" w:rsidP="00DF7EBA"/>
    <w:p w14:paraId="5A7585E9" w14:textId="77777777" w:rsidR="00DF7EBA" w:rsidRPr="00DA58E6" w:rsidRDefault="00DF7EBA" w:rsidP="00DF7EBA"/>
    <w:p w14:paraId="699F1DA6" w14:textId="77777777" w:rsidR="00DF7EBA" w:rsidRPr="00DA58E6" w:rsidRDefault="00DF7EBA" w:rsidP="00DF7EBA"/>
    <w:p w14:paraId="184159A0" w14:textId="77777777" w:rsidR="00DF7EBA" w:rsidRPr="00DA58E6" w:rsidRDefault="00DF7EBA" w:rsidP="00DF7EBA"/>
    <w:p w14:paraId="1E180D51" w14:textId="77777777" w:rsidR="00DF7EBA" w:rsidRPr="00DA58E6" w:rsidRDefault="00DF7EBA" w:rsidP="00DF7EBA"/>
    <w:p w14:paraId="1BC3AD20" w14:textId="77777777" w:rsidR="00DF7EBA" w:rsidRPr="00DA58E6" w:rsidRDefault="00DF7EBA" w:rsidP="00DF7EBA"/>
    <w:p w14:paraId="3CD57027" w14:textId="77777777" w:rsidR="00DF7EBA" w:rsidRPr="00DA58E6" w:rsidRDefault="00DF7EBA" w:rsidP="00DF7EBA"/>
    <w:p w14:paraId="633C659A" w14:textId="77777777" w:rsidR="00DF7EBA" w:rsidRPr="00DA58E6" w:rsidRDefault="00DF7EBA" w:rsidP="00DF7EBA"/>
    <w:p w14:paraId="1F12B231" w14:textId="77777777" w:rsidR="00DF7EBA" w:rsidRPr="00DA58E6" w:rsidRDefault="00DF7EBA" w:rsidP="00DF7EBA"/>
    <w:p w14:paraId="2B4AD533" w14:textId="77777777" w:rsidR="00DF7EBA" w:rsidRPr="00DA58E6" w:rsidRDefault="00DF7EBA" w:rsidP="00DF7EBA"/>
    <w:p w14:paraId="70E1BF5F" w14:textId="77777777" w:rsidR="00DF7EBA" w:rsidRPr="00DA58E6" w:rsidRDefault="00DF7EBA" w:rsidP="00DF7EBA"/>
    <w:p w14:paraId="1F77820B" w14:textId="77777777" w:rsidR="00DF7EBA" w:rsidRPr="00DA58E6" w:rsidRDefault="00DF7EBA" w:rsidP="00DF7EBA"/>
    <w:p w14:paraId="46C4B471" w14:textId="77777777" w:rsidR="00DF7EBA" w:rsidRPr="00DA58E6" w:rsidRDefault="00DF7EBA" w:rsidP="00DF7EBA"/>
    <w:p w14:paraId="034B21BB" w14:textId="77777777" w:rsidR="00DF7EBA" w:rsidRPr="00DA58E6" w:rsidRDefault="00DF7EBA" w:rsidP="00DF7EBA"/>
    <w:p w14:paraId="7459ABC4" w14:textId="77777777" w:rsidR="00DF7EBA" w:rsidRPr="00DA58E6" w:rsidRDefault="00DF7EBA" w:rsidP="00DF7EBA"/>
    <w:p w14:paraId="2F1F7E2F" w14:textId="77777777" w:rsidR="00DF7EBA" w:rsidRPr="00DA58E6" w:rsidRDefault="00DF7EBA" w:rsidP="00DF7EBA"/>
    <w:p w14:paraId="6638A4EB" w14:textId="77777777" w:rsidR="00DF7EBA" w:rsidRPr="00DA58E6" w:rsidRDefault="00DF7EBA" w:rsidP="00DF7EBA"/>
    <w:p w14:paraId="261BAF07" w14:textId="77777777" w:rsidR="00DF7EBA" w:rsidRPr="00DA58E6" w:rsidRDefault="00DF7EBA" w:rsidP="00DF7EBA"/>
    <w:p w14:paraId="0F16695A" w14:textId="6119A7CA" w:rsidR="00DF7EBA" w:rsidRPr="00BB449E" w:rsidRDefault="00DF7EBA" w:rsidP="00304E8E">
      <w:pPr>
        <w:outlineLvl w:val="0"/>
        <w:rPr>
          <w:u w:val="single"/>
        </w:rPr>
      </w:pPr>
      <w:r>
        <w:rPr>
          <w:u w:val="single"/>
        </w:rPr>
        <w:t>Figure 4: Online Dating, Past Year</w:t>
      </w:r>
    </w:p>
    <w:p w14:paraId="69D451F2" w14:textId="77777777" w:rsidR="00DF7EBA" w:rsidRPr="00DA58E6" w:rsidRDefault="00DF7EBA" w:rsidP="00DF7EBA"/>
    <w:p w14:paraId="1158B038" w14:textId="77777777" w:rsidR="00DF7EBA" w:rsidRPr="00DA58E6" w:rsidRDefault="00DF7EBA" w:rsidP="00DF7EBA"/>
    <w:p w14:paraId="126D1F20" w14:textId="77777777" w:rsidR="00DF7EBA" w:rsidRDefault="00DF7EBA" w:rsidP="00DF7EBA">
      <w:r>
        <w:rPr>
          <w:noProof/>
        </w:rPr>
        <w:drawing>
          <wp:inline distT="0" distB="0" distL="0" distR="0" wp14:anchorId="60E1156F" wp14:editId="486E3C6C">
            <wp:extent cx="5469255" cy="2936240"/>
            <wp:effectExtent l="0" t="0" r="17145" b="1016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F4FCCBD" w14:textId="77777777" w:rsidR="00DF7EBA" w:rsidRDefault="00DF7EBA" w:rsidP="00DF7EBA">
      <w:r>
        <w:br w:type="page"/>
      </w:r>
    </w:p>
    <w:p w14:paraId="336E5EC1" w14:textId="77777777" w:rsidR="00DF7EBA" w:rsidRDefault="00DF7EBA" w:rsidP="00DF7EBA"/>
    <w:p w14:paraId="2C35E1C3" w14:textId="77777777" w:rsidR="00DF7EBA" w:rsidRDefault="00DF7EBA" w:rsidP="00304E8E">
      <w:pPr>
        <w:outlineLvl w:val="0"/>
        <w:rPr>
          <w:u w:val="single"/>
        </w:rPr>
      </w:pPr>
      <w:r>
        <w:rPr>
          <w:u w:val="single"/>
        </w:rPr>
        <w:t>Figure 5: Online Dating Forums</w:t>
      </w:r>
    </w:p>
    <w:p w14:paraId="2A22D2E7" w14:textId="77777777" w:rsidR="00DF7EBA" w:rsidRDefault="00DF7EBA" w:rsidP="00DF7EBA">
      <w:pPr>
        <w:rPr>
          <w:u w:val="single"/>
        </w:rPr>
      </w:pPr>
    </w:p>
    <w:p w14:paraId="1501B253" w14:textId="77777777" w:rsidR="00DF7EBA" w:rsidRPr="00627907" w:rsidRDefault="00DF7EBA" w:rsidP="00DF7EBA">
      <w:pPr>
        <w:rPr>
          <w:u w:val="single"/>
        </w:rPr>
      </w:pPr>
    </w:p>
    <w:p w14:paraId="7D22DBC9" w14:textId="77777777" w:rsidR="00DF7EBA" w:rsidRDefault="00DF7EBA" w:rsidP="00DF7EBA">
      <w:pPr>
        <w:tabs>
          <w:tab w:val="left" w:pos="5600"/>
        </w:tabs>
      </w:pPr>
      <w:r>
        <w:rPr>
          <w:noProof/>
        </w:rPr>
        <w:drawing>
          <wp:anchor distT="0" distB="0" distL="114300" distR="114300" simplePos="0" relativeHeight="251660288" behindDoc="0" locked="0" layoutInCell="1" allowOverlap="1" wp14:anchorId="420910C7" wp14:editId="70D575E9">
            <wp:simplePos x="0" y="0"/>
            <wp:positionH relativeFrom="column">
              <wp:posOffset>-12701</wp:posOffset>
            </wp:positionH>
            <wp:positionV relativeFrom="paragraph">
              <wp:posOffset>60960</wp:posOffset>
            </wp:positionV>
            <wp:extent cx="4681855" cy="2974340"/>
            <wp:effectExtent l="0" t="0" r="17145" b="22860"/>
            <wp:wrapNone/>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tab/>
      </w:r>
    </w:p>
    <w:p w14:paraId="3D56B2B8" w14:textId="77777777" w:rsidR="00DF7EBA" w:rsidRPr="00491E37" w:rsidRDefault="00DF7EBA" w:rsidP="00DF7EBA"/>
    <w:p w14:paraId="42130AB2" w14:textId="77777777" w:rsidR="00DF7EBA" w:rsidRPr="00491E37" w:rsidRDefault="00DF7EBA" w:rsidP="00DF7EBA"/>
    <w:p w14:paraId="6F8E1DF0" w14:textId="77777777" w:rsidR="00DF7EBA" w:rsidRPr="00491E37" w:rsidRDefault="00DF7EBA" w:rsidP="00DF7EBA"/>
    <w:p w14:paraId="3A1F60C5" w14:textId="77777777" w:rsidR="00DF7EBA" w:rsidRPr="00491E37" w:rsidRDefault="00DF7EBA" w:rsidP="00DF7EBA"/>
    <w:p w14:paraId="60D044A6" w14:textId="77777777" w:rsidR="00DF7EBA" w:rsidRPr="00491E37" w:rsidRDefault="00DF7EBA" w:rsidP="00DF7EBA"/>
    <w:p w14:paraId="30E68167" w14:textId="77777777" w:rsidR="00DF7EBA" w:rsidRPr="00491E37" w:rsidRDefault="00DF7EBA" w:rsidP="00DF7EBA"/>
    <w:p w14:paraId="15FF11E1" w14:textId="77777777" w:rsidR="00DF7EBA" w:rsidRPr="00491E37" w:rsidRDefault="00DF7EBA" w:rsidP="00DF7EBA"/>
    <w:p w14:paraId="755DA6D2" w14:textId="77777777" w:rsidR="00DF7EBA" w:rsidRPr="00491E37" w:rsidRDefault="00DF7EBA" w:rsidP="00DF7EBA"/>
    <w:p w14:paraId="24D5CE70" w14:textId="77777777" w:rsidR="00DF7EBA" w:rsidRPr="00491E37" w:rsidRDefault="00DF7EBA" w:rsidP="00DF7EBA"/>
    <w:p w14:paraId="395D53D0" w14:textId="77777777" w:rsidR="00DF7EBA" w:rsidRPr="00491E37" w:rsidRDefault="00DF7EBA" w:rsidP="00DF7EBA"/>
    <w:p w14:paraId="4C652416" w14:textId="77777777" w:rsidR="00DF7EBA" w:rsidRPr="00491E37" w:rsidRDefault="00DF7EBA" w:rsidP="00DF7EBA"/>
    <w:p w14:paraId="5F262B72" w14:textId="77777777" w:rsidR="00DF7EBA" w:rsidRPr="00491E37" w:rsidRDefault="00DF7EBA" w:rsidP="00DF7EBA"/>
    <w:p w14:paraId="565D8AE1" w14:textId="77777777" w:rsidR="00DF7EBA" w:rsidRPr="00491E37" w:rsidRDefault="00DF7EBA" w:rsidP="00DF7EBA"/>
    <w:p w14:paraId="5DA5CB1A" w14:textId="77777777" w:rsidR="00DF7EBA" w:rsidRPr="00491E37" w:rsidRDefault="00DF7EBA" w:rsidP="00DF7EBA"/>
    <w:p w14:paraId="3C6D9DD4" w14:textId="77777777" w:rsidR="00DF7EBA" w:rsidRPr="00491E37" w:rsidRDefault="00DF7EBA" w:rsidP="00DF7EBA"/>
    <w:p w14:paraId="544CB1BF" w14:textId="77777777" w:rsidR="00DF7EBA" w:rsidRPr="00491E37" w:rsidRDefault="00DF7EBA" w:rsidP="00DF7EBA"/>
    <w:p w14:paraId="1D4BBD29" w14:textId="77777777" w:rsidR="00DF7EBA" w:rsidRDefault="00DF7EBA" w:rsidP="00DF7EBA">
      <w:pPr>
        <w:rPr>
          <w:u w:val="single"/>
        </w:rPr>
      </w:pPr>
    </w:p>
    <w:p w14:paraId="7DA4A063" w14:textId="77777777" w:rsidR="00DF7EBA" w:rsidRDefault="00DF7EBA" w:rsidP="00DF7EBA">
      <w:pPr>
        <w:rPr>
          <w:u w:val="single"/>
        </w:rPr>
      </w:pPr>
    </w:p>
    <w:p w14:paraId="2FA9F5A5" w14:textId="61B41638" w:rsidR="00DF7EBA" w:rsidRDefault="00DF7EBA" w:rsidP="00DF7EBA">
      <w:r>
        <w:rPr>
          <w:u w:val="single"/>
        </w:rPr>
        <w:t xml:space="preserve">Figure 6: </w:t>
      </w:r>
      <w:r>
        <w:rPr>
          <w:noProof/>
        </w:rPr>
        <w:drawing>
          <wp:anchor distT="0" distB="0" distL="114300" distR="114300" simplePos="0" relativeHeight="251661312" behindDoc="0" locked="0" layoutInCell="1" allowOverlap="1" wp14:anchorId="481960C2" wp14:editId="31FB0268">
            <wp:simplePos x="0" y="0"/>
            <wp:positionH relativeFrom="column">
              <wp:posOffset>-12700</wp:posOffset>
            </wp:positionH>
            <wp:positionV relativeFrom="paragraph">
              <wp:posOffset>505460</wp:posOffset>
            </wp:positionV>
            <wp:extent cx="4572000" cy="2852420"/>
            <wp:effectExtent l="0" t="0" r="0" b="17780"/>
            <wp:wrapNone/>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Pr>
          <w:u w:val="single"/>
        </w:rPr>
        <w:t>In the past year, have you used an online dating forum to look for a serious relationship?</w:t>
      </w:r>
    </w:p>
    <w:p w14:paraId="26418233" w14:textId="77777777" w:rsidR="00DF7EBA" w:rsidRPr="00D32BE9" w:rsidRDefault="00DF7EBA" w:rsidP="00DF7EBA"/>
    <w:p w14:paraId="3A2CAE67" w14:textId="77777777" w:rsidR="00DF7EBA" w:rsidRPr="00D32BE9" w:rsidRDefault="00DF7EBA" w:rsidP="00DF7EBA"/>
    <w:p w14:paraId="5F2B7105" w14:textId="77777777" w:rsidR="00DF7EBA" w:rsidRPr="00D32BE9" w:rsidRDefault="00DF7EBA" w:rsidP="00DF7EBA"/>
    <w:p w14:paraId="209BB139" w14:textId="77777777" w:rsidR="00DF7EBA" w:rsidRPr="00D32BE9" w:rsidRDefault="00DF7EBA" w:rsidP="00DF7EBA"/>
    <w:p w14:paraId="0FEA9A79" w14:textId="77777777" w:rsidR="00DF7EBA" w:rsidRPr="00D32BE9" w:rsidRDefault="00DF7EBA" w:rsidP="00DF7EBA"/>
    <w:p w14:paraId="3634C15D" w14:textId="77777777" w:rsidR="00DF7EBA" w:rsidRPr="00D32BE9" w:rsidRDefault="00DF7EBA" w:rsidP="00DF7EBA"/>
    <w:p w14:paraId="20EAE979" w14:textId="77777777" w:rsidR="00DF7EBA" w:rsidRPr="00D32BE9" w:rsidRDefault="00DF7EBA" w:rsidP="00DF7EBA"/>
    <w:p w14:paraId="6F0B94E1" w14:textId="77777777" w:rsidR="00DF7EBA" w:rsidRPr="00D32BE9" w:rsidRDefault="00DF7EBA" w:rsidP="00DF7EBA"/>
    <w:p w14:paraId="2A5B7858" w14:textId="77777777" w:rsidR="00DF7EBA" w:rsidRPr="00D32BE9" w:rsidRDefault="00DF7EBA" w:rsidP="00DF7EBA"/>
    <w:p w14:paraId="1224A482" w14:textId="77777777" w:rsidR="00DF7EBA" w:rsidRPr="00D32BE9" w:rsidRDefault="00DF7EBA" w:rsidP="00DF7EBA"/>
    <w:p w14:paraId="22C7CF38" w14:textId="77777777" w:rsidR="00DF7EBA" w:rsidRPr="00D32BE9" w:rsidRDefault="00DF7EBA" w:rsidP="00DF7EBA"/>
    <w:p w14:paraId="66654F77" w14:textId="77777777" w:rsidR="00DF7EBA" w:rsidRPr="00D32BE9" w:rsidRDefault="00DF7EBA" w:rsidP="00DF7EBA"/>
    <w:p w14:paraId="57A663F1" w14:textId="77777777" w:rsidR="00DF7EBA" w:rsidRPr="00D32BE9" w:rsidRDefault="00DF7EBA" w:rsidP="00DF7EBA"/>
    <w:p w14:paraId="2554FAFB" w14:textId="77777777" w:rsidR="00DF7EBA" w:rsidRPr="00D32BE9" w:rsidRDefault="00DF7EBA" w:rsidP="00DF7EBA"/>
    <w:p w14:paraId="482D2E46" w14:textId="77777777" w:rsidR="00DF7EBA" w:rsidRPr="00D32BE9" w:rsidRDefault="00DF7EBA" w:rsidP="00DF7EBA"/>
    <w:p w14:paraId="08550B06" w14:textId="77777777" w:rsidR="00DF7EBA" w:rsidRPr="00D32BE9" w:rsidRDefault="00DF7EBA" w:rsidP="00DF7EBA"/>
    <w:p w14:paraId="4194A59E" w14:textId="77777777" w:rsidR="00DF7EBA" w:rsidRPr="00D32BE9" w:rsidRDefault="00DF7EBA" w:rsidP="00DF7EBA"/>
    <w:p w14:paraId="7EA28054" w14:textId="77777777" w:rsidR="00DF7EBA" w:rsidRPr="00D32BE9" w:rsidRDefault="00DF7EBA" w:rsidP="00DF7EBA"/>
    <w:p w14:paraId="3B21FFDE" w14:textId="77777777" w:rsidR="00DF7EBA" w:rsidRDefault="00DF7EBA" w:rsidP="00DF7EBA"/>
    <w:p w14:paraId="2261AA1D" w14:textId="77777777" w:rsidR="00DF7EBA" w:rsidRPr="00D32BE9" w:rsidRDefault="00DF7EBA" w:rsidP="00DF7EBA"/>
    <w:p w14:paraId="17C7D26F" w14:textId="77777777" w:rsidR="00DF7EBA" w:rsidRDefault="00DF7EBA" w:rsidP="00DF7EBA"/>
    <w:p w14:paraId="67E0B321" w14:textId="77777777" w:rsidR="00DF7EBA" w:rsidRDefault="00DF7EBA" w:rsidP="00DF7EBA"/>
    <w:p w14:paraId="3244EBC8" w14:textId="11404789" w:rsidR="00DF7EBA" w:rsidRDefault="00DF7EBA" w:rsidP="00DF7EBA">
      <w:r>
        <w:rPr>
          <w:noProof/>
        </w:rPr>
        <w:drawing>
          <wp:anchor distT="0" distB="0" distL="114300" distR="114300" simplePos="0" relativeHeight="251662336" behindDoc="0" locked="0" layoutInCell="1" allowOverlap="1" wp14:anchorId="299E174F" wp14:editId="3D3F4FB8">
            <wp:simplePos x="0" y="0"/>
            <wp:positionH relativeFrom="column">
              <wp:posOffset>-17145</wp:posOffset>
            </wp:positionH>
            <wp:positionV relativeFrom="paragraph">
              <wp:posOffset>409575</wp:posOffset>
            </wp:positionV>
            <wp:extent cx="4572000" cy="2743200"/>
            <wp:effectExtent l="0" t="0" r="0" b="0"/>
            <wp:wrapNone/>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Pr>
          <w:u w:val="single"/>
        </w:rPr>
        <w:t>Figure 7: In the past year, have you been in a relationship resulting from an online dating forum?</w:t>
      </w:r>
    </w:p>
    <w:p w14:paraId="191615A0" w14:textId="77777777" w:rsidR="00DF7EBA" w:rsidRPr="003E36C3" w:rsidRDefault="00DF7EBA" w:rsidP="00DF7EBA"/>
    <w:p w14:paraId="7F4856EA" w14:textId="77777777" w:rsidR="00DF7EBA" w:rsidRPr="003E36C3" w:rsidRDefault="00DF7EBA" w:rsidP="00DF7EBA"/>
    <w:p w14:paraId="153B4D44" w14:textId="77777777" w:rsidR="00DF7EBA" w:rsidRPr="003E36C3" w:rsidRDefault="00DF7EBA" w:rsidP="00DF7EBA"/>
    <w:p w14:paraId="1F0FDFBB" w14:textId="77777777" w:rsidR="00DF7EBA" w:rsidRPr="003E36C3" w:rsidRDefault="00DF7EBA" w:rsidP="00DF7EBA"/>
    <w:p w14:paraId="3F06BAFC" w14:textId="77777777" w:rsidR="00DF7EBA" w:rsidRPr="003E36C3" w:rsidRDefault="00DF7EBA" w:rsidP="00DF7EBA"/>
    <w:p w14:paraId="00403C47" w14:textId="77777777" w:rsidR="00DF7EBA" w:rsidRPr="003E36C3" w:rsidRDefault="00DF7EBA" w:rsidP="00DF7EBA"/>
    <w:p w14:paraId="3B552465" w14:textId="77777777" w:rsidR="00DF7EBA" w:rsidRPr="003E36C3" w:rsidRDefault="00DF7EBA" w:rsidP="00DF7EBA"/>
    <w:p w14:paraId="4C61FDCD" w14:textId="77777777" w:rsidR="00DF7EBA" w:rsidRPr="003E36C3" w:rsidRDefault="00DF7EBA" w:rsidP="00DF7EBA"/>
    <w:p w14:paraId="665271CB" w14:textId="77777777" w:rsidR="00DF7EBA" w:rsidRPr="003E36C3" w:rsidRDefault="00DF7EBA" w:rsidP="00DF7EBA"/>
    <w:p w14:paraId="03E46E2A" w14:textId="77777777" w:rsidR="00DF7EBA" w:rsidRPr="003E36C3" w:rsidRDefault="00DF7EBA" w:rsidP="00DF7EBA"/>
    <w:p w14:paraId="6D62E692" w14:textId="77777777" w:rsidR="00DF7EBA" w:rsidRPr="003E36C3" w:rsidRDefault="00DF7EBA" w:rsidP="00DF7EBA"/>
    <w:p w14:paraId="06345A6A" w14:textId="77777777" w:rsidR="00DF7EBA" w:rsidRPr="003E36C3" w:rsidRDefault="00DF7EBA" w:rsidP="00DF7EBA"/>
    <w:p w14:paraId="217D533A" w14:textId="77777777" w:rsidR="00DF7EBA" w:rsidRPr="003E36C3" w:rsidRDefault="00DF7EBA" w:rsidP="00DF7EBA"/>
    <w:p w14:paraId="5FEE8CD1" w14:textId="77777777" w:rsidR="00DF7EBA" w:rsidRPr="003E36C3" w:rsidRDefault="00DF7EBA" w:rsidP="00DF7EBA"/>
    <w:p w14:paraId="5D9D2955" w14:textId="77777777" w:rsidR="00DF7EBA" w:rsidRPr="003E36C3" w:rsidRDefault="00DF7EBA" w:rsidP="00DF7EBA"/>
    <w:p w14:paraId="714781EF" w14:textId="77777777" w:rsidR="00DF7EBA" w:rsidRPr="003E36C3" w:rsidRDefault="00DF7EBA" w:rsidP="00DF7EBA"/>
    <w:p w14:paraId="5F50A8C8" w14:textId="77777777" w:rsidR="00DF7EBA" w:rsidRPr="003E36C3" w:rsidRDefault="00DF7EBA" w:rsidP="00DF7EBA"/>
    <w:p w14:paraId="3467DD58" w14:textId="77777777" w:rsidR="00DF7EBA" w:rsidRPr="003E36C3" w:rsidRDefault="00DF7EBA" w:rsidP="00DF7EBA"/>
    <w:p w14:paraId="0FA346E6" w14:textId="0EA26CDD" w:rsidR="00DF7EBA" w:rsidRDefault="00DF7EBA" w:rsidP="00DF7EBA">
      <w:pPr>
        <w:rPr>
          <w:u w:val="single"/>
        </w:rPr>
      </w:pPr>
      <w:r w:rsidRPr="003E36C3">
        <w:rPr>
          <w:u w:val="single"/>
        </w:rPr>
        <w:t>Figure 8: In the past year, have you started a relationship using an online dating forum with the purpose in mind of it being short-term?</w:t>
      </w:r>
    </w:p>
    <w:p w14:paraId="05E39570" w14:textId="77777777" w:rsidR="00DF7EBA" w:rsidRPr="003E36C3" w:rsidRDefault="00DF7EBA" w:rsidP="00DF7EBA">
      <w:pPr>
        <w:rPr>
          <w:u w:val="single"/>
        </w:rPr>
      </w:pPr>
    </w:p>
    <w:p w14:paraId="06E89FCA" w14:textId="77777777" w:rsidR="00DF7EBA" w:rsidRPr="003E36C3" w:rsidRDefault="00DF7EBA" w:rsidP="00DF7EBA">
      <w:r>
        <w:rPr>
          <w:noProof/>
        </w:rPr>
        <w:drawing>
          <wp:inline distT="0" distB="0" distL="0" distR="0" wp14:anchorId="25697774" wp14:editId="512881F4">
            <wp:extent cx="4554855" cy="3190240"/>
            <wp:effectExtent l="0" t="0" r="17145" b="1016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546C168" w14:textId="77777777" w:rsidR="00DF7EBA" w:rsidRPr="00DF7EBA" w:rsidRDefault="00DF7EBA" w:rsidP="00DF7EBA">
      <w:pPr>
        <w:spacing w:after="160" w:line="480" w:lineRule="auto"/>
        <w:rPr>
          <w:color w:val="333333"/>
          <w:shd w:val="clear" w:color="auto" w:fill="FFFFFF"/>
        </w:rPr>
      </w:pPr>
    </w:p>
    <w:p w14:paraId="778021C0" w14:textId="6709B2A0" w:rsidR="00E17DD3" w:rsidRDefault="00E17DD3" w:rsidP="00E17DD3">
      <w:pPr>
        <w:tabs>
          <w:tab w:val="left" w:pos="3860"/>
        </w:tabs>
        <w:spacing w:line="480" w:lineRule="auto"/>
        <w:outlineLvl w:val="0"/>
      </w:pPr>
    </w:p>
    <w:p w14:paraId="36CF652F" w14:textId="77777777" w:rsidR="00DF7EBA" w:rsidRPr="000A6FD6" w:rsidRDefault="003A3CD3" w:rsidP="00304E8E">
      <w:pPr>
        <w:spacing w:line="480" w:lineRule="auto"/>
        <w:jc w:val="center"/>
        <w:outlineLvl w:val="0"/>
        <w:rPr>
          <w:color w:val="333333"/>
          <w:shd w:val="clear" w:color="auto" w:fill="FFFFFF"/>
        </w:rPr>
      </w:pPr>
      <w:r w:rsidRPr="00E17DD3">
        <w:br w:type="page"/>
      </w:r>
      <w:r w:rsidR="00DF7EBA" w:rsidRPr="000A6FD6">
        <w:rPr>
          <w:b/>
          <w:color w:val="333333"/>
          <w:shd w:val="clear" w:color="auto" w:fill="FFFFFF"/>
        </w:rPr>
        <w:lastRenderedPageBreak/>
        <w:t>Discussion</w:t>
      </w:r>
    </w:p>
    <w:p w14:paraId="45AC8C1B" w14:textId="752D945D" w:rsidR="00DF7EBA" w:rsidRDefault="0095748B" w:rsidP="00DF7EBA">
      <w:pPr>
        <w:spacing w:line="480" w:lineRule="auto"/>
        <w:ind w:firstLine="360"/>
      </w:pPr>
      <w:r>
        <w:rPr>
          <w:color w:val="333333"/>
          <w:shd w:val="clear" w:color="auto" w:fill="FFFFFF"/>
        </w:rPr>
        <w:t xml:space="preserve"> </w:t>
      </w:r>
      <w:r w:rsidR="00DF7EBA">
        <w:t>The demographics of the study were shown in the results in graphs 1-3. Seniors had the highest completion rate, at 36.25%. Next was juniors, then freshman, and finally soph</w:t>
      </w:r>
      <w:r w:rsidR="00BD3136">
        <w:t>o</w:t>
      </w:r>
      <w:r w:rsidR="00DF7EBA">
        <w:t>mores. Almost a quarter of the participants were female, with about a quarter being male and the remaining two participants who did not fit into one of these categories classified as non-binary and rather not say. The other demographic question the researchers asked pertained to sexuality—83.75% of participants said they were heterosexual, 10% identified as bisexual, only 2.50% said they were homosexual, and 3.75% said they were asexual.</w:t>
      </w:r>
    </w:p>
    <w:p w14:paraId="0787C087" w14:textId="77777777" w:rsidR="00DF7EBA" w:rsidRDefault="00DF7EBA" w:rsidP="00DF7EBA">
      <w:pPr>
        <w:spacing w:line="480" w:lineRule="auto"/>
        <w:ind w:firstLine="360"/>
      </w:pPr>
      <w:r>
        <w:t>The reason that this study was conducted was so that a better understanding of the relationship between college students and their online dating habits could be gained. The study done showed that females who are juniors or senior are most likely to use online dating services. Students used online dating for a variety of reasons, ranging from, in their words “hook ups,” all the way to someone with a relationship going on ten years. By looking through the data collected on the 80 participants, the researchers found that the majority of the participants (64.56%) had used online dating, some for short-term relationships and some for long-term.</w:t>
      </w:r>
    </w:p>
    <w:p w14:paraId="7DF1B0EA" w14:textId="0875A2D6" w:rsidR="00DF7EBA" w:rsidRDefault="00DF7EBA" w:rsidP="00DF7EBA">
      <w:pPr>
        <w:spacing w:line="480" w:lineRule="auto"/>
        <w:ind w:firstLine="360"/>
      </w:pPr>
      <w:r>
        <w:tab/>
        <w:t xml:space="preserve">As stated earlier, over 80% of the respondents were juniors and seniors. Interestingly, </w:t>
      </w:r>
      <w:r w:rsidR="00A262E3">
        <w:t xml:space="preserve">33.33% of the </w:t>
      </w:r>
      <w:r>
        <w:t>people who said they were looking for a long-term relationship were juniors or seniors. This revealed that the older upperclassmen represented in the survey may be more serious in their search for a relationship online. Out of the whole 80 respondents, 64.56% of them said they have used an online dating forum in the last year, and 34.74% of the respondents were looking for something long-term. This statistic helped the researchers to better understand the intentions of online daters.</w:t>
      </w:r>
    </w:p>
    <w:p w14:paraId="3C1CF1DA" w14:textId="77777777" w:rsidR="00DF7EBA" w:rsidRDefault="00DF7EBA" w:rsidP="00DF7EBA">
      <w:pPr>
        <w:spacing w:line="480" w:lineRule="auto"/>
        <w:ind w:firstLine="360"/>
      </w:pPr>
      <w:r>
        <w:lastRenderedPageBreak/>
        <w:t xml:space="preserve">Another interesting statistic found by researchers was that overwhelmingly, Tinder was the most-used online dating site listed. Out of the 8 choices on the survey to rank from most used to least used, Tinder was number one for 83.13% of survey participants. When putting together the survey, researchers discovered from the internet that apparently </w:t>
      </w:r>
      <w:proofErr w:type="spellStart"/>
      <w:r>
        <w:t>Zoosk</w:t>
      </w:r>
      <w:proofErr w:type="spellEnd"/>
      <w:r>
        <w:t xml:space="preserve"> was the most popular online dating website today. However, in their survey, researchers found that this site had the second-lowest rating out of all the sites listed. </w:t>
      </w:r>
    </w:p>
    <w:p w14:paraId="2D6955AE" w14:textId="0A3132F4" w:rsidR="001715EA" w:rsidRDefault="00DF7EBA" w:rsidP="001715EA">
      <w:pPr>
        <w:spacing w:line="480" w:lineRule="auto"/>
        <w:ind w:firstLine="360"/>
      </w:pPr>
      <w:r>
        <w:t>Another way the researchers learned about the intentions of online dating users was from the two questions in the survey that collected qualitative data. A few people briefly shared success stories with online dating, and some were still currently in their relationship when filling out the survey. Out of these people who said they were in relationships lasting 6 months or longer that resulted from online dating, all of them were female and r</w:t>
      </w:r>
      <w:r w:rsidR="00DA7440">
        <w:t>anged in class status. Also, a major percentage</w:t>
      </w:r>
      <w:r>
        <w:t xml:space="preserve"> of the people who said they looked for a long-term relationship were female. This led researchers to believe that females were much more likely to be looking for a long-lasting relationship than males, who mostly only “hooked up.”</w:t>
      </w:r>
    </w:p>
    <w:p w14:paraId="001FF1A7" w14:textId="1C7C7337" w:rsidR="001715EA" w:rsidRDefault="001715EA" w:rsidP="001715EA">
      <w:pPr>
        <w:spacing w:line="480" w:lineRule="auto"/>
        <w:ind w:firstLine="360"/>
      </w:pPr>
      <w:r>
        <w:tab/>
      </w:r>
      <w:r w:rsidR="00DA7440">
        <w:t xml:space="preserve">To answer the research questions stated in the Literature Review, this study revealed that the demographic most likely to use online dating services were female juniors and seniors. Also, over half of the people who said they had used online dating in the last year said that they were looking for a long-term relationship. This helped researchers to answer the second research question, about the intentions of online daters. </w:t>
      </w:r>
    </w:p>
    <w:p w14:paraId="196C526E" w14:textId="3D08B70C" w:rsidR="00DF7EBA" w:rsidRPr="001715EA" w:rsidRDefault="00DF7EBA" w:rsidP="001715EA">
      <w:pPr>
        <w:spacing w:line="480" w:lineRule="auto"/>
      </w:pPr>
      <w:r w:rsidRPr="001B4316">
        <w:rPr>
          <w:u w:val="single"/>
        </w:rPr>
        <w:t>Limitations</w:t>
      </w:r>
    </w:p>
    <w:p w14:paraId="690B2F8B" w14:textId="6B46AB60" w:rsidR="008567A8" w:rsidRPr="00B63F7A" w:rsidRDefault="00DF7EBA" w:rsidP="00DF7EBA">
      <w:pPr>
        <w:spacing w:line="480" w:lineRule="auto"/>
      </w:pPr>
      <w:r>
        <w:tab/>
        <w:t xml:space="preserve">Probably the biggest limitation to this study was honesty. Students did not have to answer any of the questions truthfully, and many of them skipped the qualitative study answers. It was obvious that some were not completely truthful, because 00% of the people who said they had </w:t>
      </w:r>
      <w:r>
        <w:lastRenderedPageBreak/>
        <w:t xml:space="preserve">used online dating in the last year said no or skipped the questions asking if they were looking for short-term or long-term relationships. </w:t>
      </w:r>
    </w:p>
    <w:p w14:paraId="6D2BD6E9" w14:textId="77777777" w:rsidR="00DF7EBA" w:rsidRDefault="00DF7EBA" w:rsidP="00304E8E">
      <w:pPr>
        <w:spacing w:line="480" w:lineRule="auto"/>
        <w:outlineLvl w:val="0"/>
        <w:rPr>
          <w:u w:val="single"/>
        </w:rPr>
      </w:pPr>
      <w:r w:rsidRPr="001B4316">
        <w:rPr>
          <w:u w:val="single"/>
        </w:rPr>
        <w:t>Future research</w:t>
      </w:r>
    </w:p>
    <w:p w14:paraId="45E0ACAB" w14:textId="77777777" w:rsidR="00DF7EBA" w:rsidRDefault="00DF7EBA" w:rsidP="00DF7EBA">
      <w:pPr>
        <w:spacing w:line="480" w:lineRule="auto"/>
      </w:pPr>
      <w:r>
        <w:tab/>
        <w:t>Although this study revealed many interesting things, it was really just the beginning of what could be a huge research study. To get better results in the future, researchers should incorporate older couples into the study, so that they could get the people who met in college online and are still successfully together, married, or divorced. They should also reach out to other colleges and universities across the United States to get a fuller view of how students use these online dating forums. Finally, technology is always changing. 20 years ago, barely anyone had ever heard of online dating. As this idea of meeting people online continues to adapt, who knows where it will be in the next 20 years.</w:t>
      </w:r>
    </w:p>
    <w:p w14:paraId="574CF80F" w14:textId="77777777" w:rsidR="00DF7EBA" w:rsidRDefault="00DF7EBA">
      <w:r>
        <w:br w:type="page"/>
      </w:r>
    </w:p>
    <w:p w14:paraId="3ED52C6B" w14:textId="2FD2F1E8" w:rsidR="00DF7EBA" w:rsidRPr="007E5541" w:rsidRDefault="00DF7EBA" w:rsidP="00304E8E">
      <w:pPr>
        <w:spacing w:line="480" w:lineRule="auto"/>
        <w:jc w:val="center"/>
        <w:outlineLvl w:val="0"/>
        <w:rPr>
          <w:b/>
          <w:color w:val="333333"/>
          <w:shd w:val="clear" w:color="auto" w:fill="FFFFFF"/>
        </w:rPr>
      </w:pPr>
      <w:r w:rsidRPr="007E5541">
        <w:rPr>
          <w:b/>
          <w:color w:val="333333"/>
          <w:shd w:val="clear" w:color="auto" w:fill="FFFFFF"/>
        </w:rPr>
        <w:lastRenderedPageBreak/>
        <w:t>References</w:t>
      </w:r>
    </w:p>
    <w:p w14:paraId="1315DDF7" w14:textId="77777777" w:rsidR="00DF7EBA" w:rsidRDefault="00DF7EBA" w:rsidP="00DF7EBA">
      <w:pPr>
        <w:spacing w:line="480" w:lineRule="auto"/>
        <w:ind w:left="720" w:hanging="720"/>
        <w:rPr>
          <w:color w:val="333333"/>
          <w:shd w:val="clear" w:color="auto" w:fill="F5F5F5"/>
        </w:rPr>
      </w:pPr>
      <w:r w:rsidRPr="0079281B">
        <w:rPr>
          <w:color w:val="333333"/>
        </w:rPr>
        <w:t>Bryant, K., &amp; Sheldon, P. (2017). Cyber Dating in the Age of Mobile Apps: Understanding Motives, Attitudes, and Characteristics of Users. </w:t>
      </w:r>
      <w:r w:rsidRPr="0079281B">
        <w:rPr>
          <w:i/>
          <w:iCs/>
          <w:color w:val="333333"/>
          <w:bdr w:val="none" w:sz="0" w:space="0" w:color="auto" w:frame="1"/>
        </w:rPr>
        <w:t>American Communication Journal</w:t>
      </w:r>
      <w:r w:rsidRPr="0079281B">
        <w:rPr>
          <w:color w:val="333333"/>
        </w:rPr>
        <w:t>, </w:t>
      </w:r>
      <w:r w:rsidRPr="0079281B">
        <w:rPr>
          <w:i/>
          <w:iCs/>
          <w:color w:val="333333"/>
          <w:bdr w:val="none" w:sz="0" w:space="0" w:color="auto" w:frame="1"/>
        </w:rPr>
        <w:t>19</w:t>
      </w:r>
      <w:r w:rsidRPr="0079281B">
        <w:rPr>
          <w:color w:val="333333"/>
        </w:rPr>
        <w:t xml:space="preserve">(2), 1–15. </w:t>
      </w:r>
      <w:hyperlink r:id="rId13" w:history="1">
        <w:r w:rsidRPr="0079281B">
          <w:rPr>
            <w:rStyle w:val="Hyperlink"/>
            <w:shd w:val="clear" w:color="auto" w:fill="FFFFFF" w:themeFill="background1"/>
          </w:rPr>
          <w:t>http://proxysu.researchport.umd.edu/login?url=http://search.ebscohost.com/login.aspx?direct=true&amp;db=ufh&amp;AN=133823096&amp;site=ehost-live</w:t>
        </w:r>
      </w:hyperlink>
    </w:p>
    <w:p w14:paraId="48F0FF15" w14:textId="77777777" w:rsidR="00DF7EBA" w:rsidRDefault="00DF7EBA" w:rsidP="0079281B">
      <w:pPr>
        <w:shd w:val="clear" w:color="auto" w:fill="FFFFFF" w:themeFill="background1"/>
        <w:spacing w:line="480" w:lineRule="auto"/>
        <w:ind w:left="720" w:hanging="720"/>
        <w:rPr>
          <w:color w:val="333333"/>
          <w:shd w:val="clear" w:color="auto" w:fill="F5F5F5"/>
        </w:rPr>
      </w:pPr>
      <w:r w:rsidRPr="0079281B">
        <w:rPr>
          <w:color w:val="333333"/>
          <w:shd w:val="clear" w:color="auto" w:fill="FFFFFF" w:themeFill="background1"/>
        </w:rPr>
        <w:t xml:space="preserve">Hall, J. A., Park, N., </w:t>
      </w:r>
      <w:proofErr w:type="spellStart"/>
      <w:r w:rsidRPr="0079281B">
        <w:rPr>
          <w:color w:val="333333"/>
          <w:shd w:val="clear" w:color="auto" w:fill="FFFFFF" w:themeFill="background1"/>
        </w:rPr>
        <w:t>Hayeon</w:t>
      </w:r>
      <w:proofErr w:type="spellEnd"/>
      <w:r w:rsidRPr="0079281B">
        <w:rPr>
          <w:color w:val="333333"/>
          <w:shd w:val="clear" w:color="auto" w:fill="FFFFFF" w:themeFill="background1"/>
        </w:rPr>
        <w:t xml:space="preserve"> Song, &amp; Michael J. Cody. (2010). Strategic misrepresentation in online dating: The effects of gender, self-monitoring, and personality traits. Journal of Social &amp; Personal Relationships, 27(1), 117–135.</w:t>
      </w:r>
      <w:r w:rsidRPr="00D31565">
        <w:rPr>
          <w:color w:val="333333"/>
          <w:shd w:val="clear" w:color="auto" w:fill="F5F5F5"/>
        </w:rPr>
        <w:t xml:space="preserve"> </w:t>
      </w:r>
      <w:hyperlink r:id="rId14" w:history="1">
        <w:r w:rsidRPr="0079281B">
          <w:rPr>
            <w:rStyle w:val="Hyperlink"/>
            <w:shd w:val="clear" w:color="auto" w:fill="FFFFFF" w:themeFill="background1"/>
          </w:rPr>
          <w:t>https://doi-org.proxy-su.researchport.umd.edu/10.1177/0265407509349633</w:t>
        </w:r>
      </w:hyperlink>
    </w:p>
    <w:p w14:paraId="6076A4DD" w14:textId="77777777" w:rsidR="00DF7EBA" w:rsidRDefault="00DF7EBA" w:rsidP="00DF7EBA">
      <w:pPr>
        <w:spacing w:line="480" w:lineRule="auto"/>
        <w:ind w:left="720" w:hanging="720"/>
        <w:rPr>
          <w:rStyle w:val="Hyperlink"/>
        </w:rPr>
      </w:pPr>
      <w:r w:rsidRPr="007E5541">
        <w:t>Marc, M. (2017). Not playing the game: Negative opinions about online dating and video gaming among non-participants. Journal of Virtual Worlds Research, 10(2), 1–22.</w:t>
      </w:r>
      <w:hyperlink r:id="rId15" w:history="1">
        <w:r w:rsidRPr="007E5541">
          <w:rPr>
            <w:rStyle w:val="Hyperlink"/>
          </w:rPr>
          <w:t xml:space="preserve"> https://doi-org.proxy-su.researchport.umd.edu/10.4101/jvwr.v10i2.7273</w:t>
        </w:r>
      </w:hyperlink>
    </w:p>
    <w:p w14:paraId="429FA321" w14:textId="77777777" w:rsidR="00DF7EBA" w:rsidRPr="00D31565" w:rsidRDefault="00DF7EBA" w:rsidP="00DF7EBA">
      <w:pPr>
        <w:spacing w:line="480" w:lineRule="auto"/>
        <w:ind w:left="720" w:hanging="720"/>
        <w:rPr>
          <w:color w:val="212121"/>
          <w:shd w:val="clear" w:color="auto" w:fill="FFFFFF"/>
        </w:rPr>
      </w:pPr>
      <w:r w:rsidRPr="00D31565">
        <w:rPr>
          <w:color w:val="212121"/>
          <w:shd w:val="clear" w:color="auto" w:fill="FFFFFF"/>
        </w:rPr>
        <w:t xml:space="preserve">Markowitz, D. M., &amp; Hancock, J. T. (2018). Deception in Mobile Dating Conversations. Journal of Communication, 68(3), 547–569. </w:t>
      </w:r>
      <w:hyperlink r:id="rId16" w:history="1">
        <w:r w:rsidRPr="00D31565">
          <w:rPr>
            <w:rStyle w:val="Hyperlink"/>
            <w:shd w:val="clear" w:color="auto" w:fill="FFFFFF"/>
          </w:rPr>
          <w:t>https://doi-org.proxy-su.researchport.umd.edu/10.1093/joc/jqy019</w:t>
        </w:r>
      </w:hyperlink>
    </w:p>
    <w:p w14:paraId="0141F199" w14:textId="77777777" w:rsidR="00DF7EBA" w:rsidRPr="007E5541" w:rsidRDefault="00DF7EBA" w:rsidP="00DF7EBA">
      <w:pPr>
        <w:spacing w:line="480" w:lineRule="auto"/>
        <w:ind w:left="720" w:hanging="720"/>
        <w:rPr>
          <w:b/>
          <w:color w:val="333333"/>
          <w:shd w:val="clear" w:color="auto" w:fill="FFFFFF"/>
        </w:rPr>
      </w:pPr>
      <w:proofErr w:type="spellStart"/>
      <w:r w:rsidRPr="007E5541">
        <w:t>Toma</w:t>
      </w:r>
      <w:proofErr w:type="spellEnd"/>
      <w:r w:rsidRPr="007E5541">
        <w:t xml:space="preserve">, C. L., &amp; Hancock, J. T. (2012). What lies beneath: The linguistic traces of deception in online dating profiles. Journal of Communication, 62(1), 78–97. </w:t>
      </w:r>
      <w:hyperlink r:id="rId17" w:history="1">
        <w:r w:rsidRPr="007E5541">
          <w:rPr>
            <w:rStyle w:val="Hyperlink"/>
          </w:rPr>
          <w:t>https://doi-org.proxy-su.researchport.umd.edu/10.1111/j.1460-2466.2011.01619.x</w:t>
        </w:r>
      </w:hyperlink>
    </w:p>
    <w:p w14:paraId="59DE2E6E" w14:textId="77777777" w:rsidR="00DF7EBA" w:rsidRPr="007D61B8" w:rsidRDefault="00DF7EBA" w:rsidP="00DF7EBA">
      <w:pPr>
        <w:spacing w:line="480" w:lineRule="auto"/>
        <w:ind w:left="720" w:hanging="720"/>
      </w:pPr>
      <w:proofErr w:type="spellStart"/>
      <w:r w:rsidRPr="007E5541">
        <w:t>Wotipka</w:t>
      </w:r>
      <w:proofErr w:type="spellEnd"/>
      <w:r w:rsidRPr="007E5541">
        <w:t xml:space="preserve">, C. &amp; High A. (2016). What makes online daters successful? Critical Studies in Media Communication. Retrieved from </w:t>
      </w:r>
      <w:hyperlink r:id="rId18" w:history="1">
        <w:r w:rsidRPr="007E5541">
          <w:rPr>
            <w:rStyle w:val="Hyperlink"/>
          </w:rPr>
          <w:t>https://www.natcom.org/communication-currents/what-makes-online-daters-successful</w:t>
        </w:r>
      </w:hyperlink>
    </w:p>
    <w:p w14:paraId="3BA8267A" w14:textId="77777777" w:rsidR="00DF7EBA" w:rsidRPr="001B4316" w:rsidRDefault="00DF7EBA" w:rsidP="00DF7EBA">
      <w:pPr>
        <w:spacing w:line="480" w:lineRule="auto"/>
      </w:pPr>
    </w:p>
    <w:p w14:paraId="3CD8E692" w14:textId="77777777" w:rsidR="003A3CD3" w:rsidRDefault="003A3CD3"/>
    <w:p w14:paraId="6812371E" w14:textId="77777777" w:rsidR="003A3CD3" w:rsidRPr="00735C68" w:rsidRDefault="003A3CD3" w:rsidP="00304E8E">
      <w:pPr>
        <w:spacing w:line="480" w:lineRule="auto"/>
        <w:jc w:val="center"/>
        <w:outlineLvl w:val="0"/>
        <w:rPr>
          <w:b/>
          <w:color w:val="000000"/>
        </w:rPr>
      </w:pPr>
      <w:r w:rsidRPr="00735C68">
        <w:rPr>
          <w:b/>
          <w:color w:val="000000"/>
        </w:rPr>
        <w:t>Appendix A</w:t>
      </w:r>
    </w:p>
    <w:p w14:paraId="1DD97010" w14:textId="77777777" w:rsidR="003A3CD3" w:rsidRPr="00EA6571" w:rsidRDefault="003A3CD3" w:rsidP="003A3CD3">
      <w:pPr>
        <w:spacing w:line="480" w:lineRule="auto"/>
        <w:jc w:val="center"/>
        <w:rPr>
          <w:rFonts w:ascii="-webkit-standard" w:hAnsi="-webkit-standard"/>
          <w:color w:val="000000"/>
        </w:rPr>
      </w:pPr>
      <w:r w:rsidRPr="00EA6571">
        <w:rPr>
          <w:b/>
          <w:bCs/>
          <w:color w:val="000000"/>
        </w:rPr>
        <w:t>SURVEY</w:t>
      </w:r>
    </w:p>
    <w:p w14:paraId="39ACDA73" w14:textId="77777777" w:rsidR="003A3CD3" w:rsidRPr="00EA6571" w:rsidRDefault="003A3CD3" w:rsidP="003A3CD3">
      <w:pPr>
        <w:spacing w:line="480" w:lineRule="auto"/>
        <w:rPr>
          <w:rFonts w:ascii="-webkit-standard" w:hAnsi="-webkit-standard"/>
          <w:color w:val="000000"/>
        </w:rPr>
      </w:pPr>
      <w:r w:rsidRPr="00EA6571">
        <w:rPr>
          <w:color w:val="000000"/>
        </w:rPr>
        <w:t>1.     </w:t>
      </w:r>
      <w:r w:rsidRPr="00EA6571">
        <w:rPr>
          <w:color w:val="000000"/>
        </w:rPr>
        <w:tab/>
        <w:t>What is your class status?  </w:t>
      </w:r>
      <w:r w:rsidRPr="00EA6571">
        <w:rPr>
          <w:rFonts w:ascii="MS Mincho" w:eastAsia="MS Mincho" w:hAnsi="MS Mincho" w:cs="MS Mincho"/>
          <w:color w:val="000000"/>
        </w:rPr>
        <w:t>❏</w:t>
      </w:r>
      <w:r w:rsidRPr="00EA6571">
        <w:rPr>
          <w:color w:val="000000"/>
        </w:rPr>
        <w:t xml:space="preserve"> Freshman   </w:t>
      </w:r>
      <w:r w:rsidRPr="00EA6571">
        <w:rPr>
          <w:rFonts w:ascii="MS Mincho" w:eastAsia="MS Mincho" w:hAnsi="MS Mincho" w:cs="MS Mincho"/>
          <w:color w:val="000000"/>
        </w:rPr>
        <w:t>❏</w:t>
      </w:r>
      <w:r w:rsidRPr="00EA6571">
        <w:rPr>
          <w:color w:val="000000"/>
        </w:rPr>
        <w:t xml:space="preserve"> Sophomore   </w:t>
      </w:r>
      <w:r w:rsidRPr="00EA6571">
        <w:rPr>
          <w:rFonts w:ascii="MS Mincho" w:eastAsia="MS Mincho" w:hAnsi="MS Mincho" w:cs="MS Mincho"/>
          <w:color w:val="000000"/>
        </w:rPr>
        <w:t>❏</w:t>
      </w:r>
      <w:r w:rsidRPr="00EA6571">
        <w:rPr>
          <w:color w:val="000000"/>
        </w:rPr>
        <w:t xml:space="preserve"> Junior   </w:t>
      </w:r>
      <w:r w:rsidRPr="00EA6571">
        <w:rPr>
          <w:rFonts w:ascii="MS Mincho" w:eastAsia="MS Mincho" w:hAnsi="MS Mincho" w:cs="MS Mincho"/>
          <w:color w:val="000000"/>
        </w:rPr>
        <w:t>❏</w:t>
      </w:r>
      <w:r w:rsidRPr="00EA6571">
        <w:rPr>
          <w:color w:val="000000"/>
        </w:rPr>
        <w:t xml:space="preserve"> Senior  </w:t>
      </w:r>
    </w:p>
    <w:p w14:paraId="37452FF1" w14:textId="77777777" w:rsidR="003A3CD3" w:rsidRPr="00EA6571" w:rsidRDefault="003A3CD3" w:rsidP="003A3CD3">
      <w:pPr>
        <w:spacing w:line="480" w:lineRule="auto"/>
        <w:rPr>
          <w:rFonts w:ascii="-webkit-standard" w:hAnsi="-webkit-standard"/>
          <w:color w:val="000000"/>
        </w:rPr>
      </w:pPr>
      <w:r w:rsidRPr="00EA6571">
        <w:rPr>
          <w:color w:val="000000"/>
        </w:rPr>
        <w:t>2.     </w:t>
      </w:r>
      <w:r w:rsidRPr="00EA6571">
        <w:rPr>
          <w:color w:val="000000"/>
        </w:rPr>
        <w:tab/>
        <w:t xml:space="preserve">Please </w:t>
      </w:r>
      <w:r>
        <w:rPr>
          <w:color w:val="000000"/>
        </w:rPr>
        <w:t>indicate</w:t>
      </w:r>
      <w:r w:rsidRPr="00EA6571">
        <w:rPr>
          <w:color w:val="000000"/>
        </w:rPr>
        <w:t xml:space="preserve"> your gender.   </w:t>
      </w:r>
      <w:r w:rsidRPr="00EA6571">
        <w:rPr>
          <w:rFonts w:ascii="MS Mincho" w:eastAsia="MS Mincho" w:hAnsi="MS Mincho" w:cs="MS Mincho"/>
          <w:color w:val="000000"/>
        </w:rPr>
        <w:t>❏</w:t>
      </w:r>
      <w:r>
        <w:rPr>
          <w:color w:val="000000"/>
        </w:rPr>
        <w:t xml:space="preserve"> Male   </w:t>
      </w:r>
      <w:r w:rsidRPr="00EA6571">
        <w:rPr>
          <w:rFonts w:ascii="MS Mincho" w:eastAsia="MS Mincho" w:hAnsi="MS Mincho" w:cs="MS Mincho"/>
          <w:color w:val="000000"/>
        </w:rPr>
        <w:t>❏</w:t>
      </w:r>
      <w:r w:rsidRPr="00EA6571">
        <w:rPr>
          <w:color w:val="000000"/>
        </w:rPr>
        <w:t xml:space="preserve"> Female</w:t>
      </w:r>
      <w:r w:rsidRPr="00EA6571">
        <w:rPr>
          <w:color w:val="000000"/>
        </w:rPr>
        <w:tab/>
      </w:r>
      <w:r w:rsidRPr="00EA6571">
        <w:rPr>
          <w:rFonts w:ascii="MS Mincho" w:eastAsia="MS Mincho" w:hAnsi="MS Mincho" w:cs="MS Mincho"/>
          <w:color w:val="000000"/>
        </w:rPr>
        <w:t>❏</w:t>
      </w:r>
      <w:r>
        <w:rPr>
          <w:color w:val="000000"/>
        </w:rPr>
        <w:t xml:space="preserve"> Non-binary</w:t>
      </w:r>
      <w:r>
        <w:rPr>
          <w:color w:val="000000"/>
        </w:rPr>
        <w:tab/>
        <w:t xml:space="preserve"> </w:t>
      </w:r>
      <w:r w:rsidRPr="00EA6571">
        <w:rPr>
          <w:rFonts w:ascii="MS Mincho" w:eastAsia="MS Mincho" w:hAnsi="MS Mincho" w:cs="MS Mincho"/>
          <w:color w:val="000000"/>
        </w:rPr>
        <w:t>❏</w:t>
      </w:r>
      <w:r w:rsidRPr="00EA6571">
        <w:rPr>
          <w:color w:val="000000"/>
        </w:rPr>
        <w:t xml:space="preserve"> </w:t>
      </w:r>
      <w:r>
        <w:rPr>
          <w:color w:val="000000"/>
        </w:rPr>
        <w:t>R</w:t>
      </w:r>
      <w:r w:rsidRPr="00EA6571">
        <w:rPr>
          <w:color w:val="000000"/>
        </w:rPr>
        <w:t>ather not say</w:t>
      </w:r>
    </w:p>
    <w:p w14:paraId="744CF2EF" w14:textId="77777777" w:rsidR="003A3CD3" w:rsidRPr="00EA6571" w:rsidRDefault="003A3CD3" w:rsidP="003A3CD3">
      <w:pPr>
        <w:spacing w:line="480" w:lineRule="auto"/>
        <w:rPr>
          <w:rFonts w:ascii="-webkit-standard" w:hAnsi="-webkit-standard"/>
          <w:color w:val="000000"/>
        </w:rPr>
      </w:pPr>
      <w:r w:rsidRPr="00EA6571">
        <w:rPr>
          <w:color w:val="000000"/>
        </w:rPr>
        <w:t>3.   </w:t>
      </w:r>
      <w:r w:rsidRPr="00EA6571">
        <w:rPr>
          <w:color w:val="000000"/>
        </w:rPr>
        <w:tab/>
        <w:t xml:space="preserve">Please check off your sexual orientation (Check </w:t>
      </w:r>
      <w:r w:rsidRPr="00EA6571">
        <w:rPr>
          <w:b/>
          <w:bCs/>
          <w:color w:val="000000"/>
          <w:u w:val="single"/>
        </w:rPr>
        <w:t>ONE answer only)</w:t>
      </w:r>
    </w:p>
    <w:p w14:paraId="4710B87B" w14:textId="77777777" w:rsidR="003A3CD3" w:rsidRPr="00EA6571" w:rsidRDefault="003A3CD3" w:rsidP="003A3CD3">
      <w:pPr>
        <w:spacing w:line="480" w:lineRule="auto"/>
        <w:rPr>
          <w:rFonts w:ascii="-webkit-standard" w:hAnsi="-webkit-standard"/>
          <w:color w:val="000000"/>
        </w:rPr>
      </w:pPr>
      <w:r w:rsidRPr="00EA6571">
        <w:rPr>
          <w:rFonts w:ascii="MS Mincho" w:eastAsia="MS Mincho" w:hAnsi="MS Mincho" w:cs="MS Mincho"/>
          <w:color w:val="000000"/>
        </w:rPr>
        <w:t>❏</w:t>
      </w:r>
      <w:r>
        <w:rPr>
          <w:color w:val="000000"/>
        </w:rPr>
        <w:t xml:space="preserve"> </w:t>
      </w:r>
      <w:r w:rsidRPr="00EA6571">
        <w:rPr>
          <w:color w:val="000000"/>
        </w:rPr>
        <w:t>Heterosexual</w:t>
      </w:r>
      <w:r>
        <w:rPr>
          <w:rFonts w:ascii="-webkit-standard" w:hAnsi="-webkit-standard"/>
          <w:color w:val="000000"/>
        </w:rPr>
        <w:t xml:space="preserve"> </w:t>
      </w:r>
      <w:r w:rsidRPr="00EA6571">
        <w:rPr>
          <w:rFonts w:ascii="MS Mincho" w:eastAsia="MS Mincho" w:hAnsi="MS Mincho" w:cs="MS Mincho"/>
          <w:color w:val="000000"/>
        </w:rPr>
        <w:t>❏</w:t>
      </w:r>
      <w:r>
        <w:rPr>
          <w:color w:val="000000"/>
        </w:rPr>
        <w:t xml:space="preserve"> </w:t>
      </w:r>
      <w:r w:rsidRPr="00EA6571">
        <w:rPr>
          <w:color w:val="000000"/>
        </w:rPr>
        <w:t>Homosexual</w:t>
      </w:r>
      <w:r>
        <w:rPr>
          <w:rFonts w:ascii="-webkit-standard" w:hAnsi="-webkit-standard"/>
          <w:color w:val="000000"/>
        </w:rPr>
        <w:t xml:space="preserve"> </w:t>
      </w:r>
      <w:r w:rsidRPr="00EA6571">
        <w:rPr>
          <w:rFonts w:ascii="MS Mincho" w:eastAsia="MS Mincho" w:hAnsi="MS Mincho" w:cs="MS Mincho"/>
          <w:color w:val="000000"/>
        </w:rPr>
        <w:t>❏</w:t>
      </w:r>
      <w:r>
        <w:rPr>
          <w:color w:val="000000"/>
        </w:rPr>
        <w:t xml:space="preserve"> </w:t>
      </w:r>
      <w:r w:rsidRPr="00EA6571">
        <w:rPr>
          <w:color w:val="000000"/>
        </w:rPr>
        <w:t>Bisexual</w:t>
      </w:r>
      <w:r>
        <w:rPr>
          <w:rFonts w:ascii="-webkit-standard" w:hAnsi="-webkit-standard"/>
          <w:color w:val="000000"/>
        </w:rPr>
        <w:t xml:space="preserve"> </w:t>
      </w:r>
      <w:r w:rsidRPr="00EA6571">
        <w:rPr>
          <w:rFonts w:ascii="MS Mincho" w:eastAsia="MS Mincho" w:hAnsi="MS Mincho" w:cs="MS Mincho"/>
          <w:color w:val="000000"/>
        </w:rPr>
        <w:t>❏</w:t>
      </w:r>
      <w:r>
        <w:rPr>
          <w:color w:val="000000"/>
        </w:rPr>
        <w:t xml:space="preserve"> </w:t>
      </w:r>
      <w:r w:rsidRPr="00EA6571">
        <w:rPr>
          <w:color w:val="000000"/>
        </w:rPr>
        <w:t>Transsexual</w:t>
      </w:r>
      <w:r>
        <w:rPr>
          <w:rFonts w:ascii="-webkit-standard" w:hAnsi="-webkit-standard"/>
          <w:color w:val="000000"/>
        </w:rPr>
        <w:t xml:space="preserve"> </w:t>
      </w:r>
      <w:r w:rsidRPr="00EA6571">
        <w:rPr>
          <w:rFonts w:ascii="MS Mincho" w:eastAsia="MS Mincho" w:hAnsi="MS Mincho" w:cs="MS Mincho"/>
          <w:color w:val="000000"/>
        </w:rPr>
        <w:t>❏</w:t>
      </w:r>
      <w:r>
        <w:rPr>
          <w:color w:val="000000"/>
        </w:rPr>
        <w:t xml:space="preserve"> </w:t>
      </w:r>
      <w:r w:rsidRPr="00EA6571">
        <w:rPr>
          <w:color w:val="000000"/>
        </w:rPr>
        <w:t>Other _____________</w:t>
      </w:r>
    </w:p>
    <w:p w14:paraId="678211AF" w14:textId="77777777" w:rsidR="003A3CD3" w:rsidRPr="00EA6571" w:rsidRDefault="003A3CD3" w:rsidP="00304E8E">
      <w:pPr>
        <w:spacing w:line="480" w:lineRule="auto"/>
        <w:outlineLvl w:val="0"/>
        <w:rPr>
          <w:rFonts w:ascii="-webkit-standard" w:hAnsi="-webkit-standard"/>
          <w:color w:val="000000"/>
        </w:rPr>
      </w:pPr>
      <w:r w:rsidRPr="00EA6571">
        <w:rPr>
          <w:rFonts w:ascii="MS Mincho" w:eastAsia="MS Mincho" w:hAnsi="MS Mincho" w:cs="MS Mincho"/>
          <w:color w:val="000000"/>
        </w:rPr>
        <w:t>❏</w:t>
      </w:r>
      <w:r>
        <w:rPr>
          <w:color w:val="000000"/>
        </w:rPr>
        <w:t xml:space="preserve"> </w:t>
      </w:r>
      <w:r w:rsidRPr="00EA6571">
        <w:rPr>
          <w:color w:val="000000"/>
        </w:rPr>
        <w:t>Rather not answer</w:t>
      </w:r>
    </w:p>
    <w:p w14:paraId="03ED5FF6" w14:textId="77777777" w:rsidR="003A3CD3" w:rsidRPr="00EA6571" w:rsidRDefault="003A3CD3" w:rsidP="003A3CD3">
      <w:pPr>
        <w:spacing w:line="480" w:lineRule="auto"/>
        <w:rPr>
          <w:rFonts w:ascii="-webkit-standard" w:hAnsi="-webkit-standard"/>
          <w:color w:val="000000"/>
        </w:rPr>
      </w:pPr>
      <w:r w:rsidRPr="00EA6571">
        <w:rPr>
          <w:color w:val="000000"/>
        </w:rPr>
        <w:t>4.     Have you used an online dating forum in the last year?</w:t>
      </w:r>
      <w:r>
        <w:rPr>
          <w:rFonts w:ascii="-webkit-standard" w:hAnsi="-webkit-standard"/>
          <w:color w:val="000000"/>
        </w:rPr>
        <w:t xml:space="preserve"> </w:t>
      </w:r>
      <w:r w:rsidRPr="00EA6571">
        <w:rPr>
          <w:rFonts w:ascii="MS Mincho" w:eastAsia="MS Mincho" w:hAnsi="MS Mincho" w:cs="MS Mincho"/>
          <w:color w:val="000000"/>
        </w:rPr>
        <w:t>❏</w:t>
      </w:r>
      <w:r>
        <w:rPr>
          <w:color w:val="000000"/>
        </w:rPr>
        <w:t xml:space="preserve"> Yes</w:t>
      </w:r>
      <w:r>
        <w:rPr>
          <w:color w:val="000000"/>
        </w:rPr>
        <w:tab/>
        <w:t xml:space="preserve"> </w:t>
      </w:r>
      <w:r w:rsidRPr="00EA6571">
        <w:rPr>
          <w:rFonts w:ascii="MS Mincho" w:eastAsia="MS Mincho" w:hAnsi="MS Mincho" w:cs="MS Mincho"/>
          <w:color w:val="000000"/>
        </w:rPr>
        <w:t>❏</w:t>
      </w:r>
      <w:r>
        <w:rPr>
          <w:color w:val="000000"/>
        </w:rPr>
        <w:t xml:space="preserve"> No</w:t>
      </w:r>
      <w:r>
        <w:rPr>
          <w:color w:val="000000"/>
        </w:rPr>
        <w:tab/>
      </w:r>
      <w:r w:rsidRPr="00EA6571">
        <w:rPr>
          <w:rFonts w:ascii="MS Mincho" w:eastAsia="MS Mincho" w:hAnsi="MS Mincho" w:cs="MS Mincho"/>
          <w:color w:val="000000"/>
        </w:rPr>
        <w:t>❏</w:t>
      </w:r>
      <w:r w:rsidRPr="00EA6571">
        <w:rPr>
          <w:color w:val="000000"/>
        </w:rPr>
        <w:t xml:space="preserve"> </w:t>
      </w:r>
      <w:r>
        <w:rPr>
          <w:color w:val="000000"/>
        </w:rPr>
        <w:t>R</w:t>
      </w:r>
      <w:r w:rsidRPr="00EA6571">
        <w:rPr>
          <w:color w:val="000000"/>
        </w:rPr>
        <w:t>ather not say</w:t>
      </w:r>
    </w:p>
    <w:p w14:paraId="44871DBC" w14:textId="77777777" w:rsidR="003A3CD3" w:rsidRPr="00EA6571" w:rsidRDefault="003A3CD3" w:rsidP="003A3CD3">
      <w:pPr>
        <w:spacing w:line="480" w:lineRule="auto"/>
        <w:rPr>
          <w:rFonts w:ascii="-webkit-standard" w:hAnsi="-webkit-standard"/>
          <w:color w:val="000000"/>
        </w:rPr>
      </w:pPr>
      <w:r w:rsidRPr="00EA6571">
        <w:rPr>
          <w:color w:val="000000"/>
        </w:rPr>
        <w:t>5.     </w:t>
      </w:r>
      <w:r w:rsidRPr="00EA6571">
        <w:rPr>
          <w:color w:val="000000"/>
        </w:rPr>
        <w:tab/>
        <w:t>Please rank your most often used online dating sites this past year, with 1 being the most used</w:t>
      </w:r>
      <w:r>
        <w:rPr>
          <w:color w:val="000000"/>
        </w:rPr>
        <w:t>, 2 being the next most used, etcetera</w:t>
      </w:r>
      <w:r w:rsidRPr="00EA6571">
        <w:rPr>
          <w:color w:val="000000"/>
        </w:rPr>
        <w:t>.</w:t>
      </w:r>
      <w:r>
        <w:rPr>
          <w:color w:val="000000"/>
        </w:rPr>
        <w:t xml:space="preserve">  If you have not used a certain site, give that site a 0. </w:t>
      </w:r>
    </w:p>
    <w:p w14:paraId="0E8C8613" w14:textId="77777777" w:rsidR="003A3CD3" w:rsidRDefault="003A3CD3" w:rsidP="003A3CD3">
      <w:pPr>
        <w:spacing w:line="480" w:lineRule="auto"/>
        <w:rPr>
          <w:color w:val="000000"/>
        </w:rPr>
      </w:pPr>
      <w:r w:rsidRPr="00EA6571">
        <w:rPr>
          <w:rFonts w:ascii="MS Mincho" w:eastAsia="MS Mincho" w:hAnsi="MS Mincho" w:cs="MS Mincho"/>
          <w:color w:val="000000"/>
        </w:rPr>
        <w:t>❏</w:t>
      </w:r>
      <w:r>
        <w:rPr>
          <w:color w:val="000000"/>
        </w:rPr>
        <w:t xml:space="preserve"> Tinder </w:t>
      </w:r>
      <w:r w:rsidRPr="00EA6571">
        <w:rPr>
          <w:rFonts w:ascii="MS Mincho" w:eastAsia="MS Mincho" w:hAnsi="MS Mincho" w:cs="MS Mincho"/>
          <w:color w:val="000000"/>
        </w:rPr>
        <w:t>❏</w:t>
      </w:r>
      <w:r w:rsidRPr="00EA6571">
        <w:rPr>
          <w:color w:val="000000"/>
        </w:rPr>
        <w:t xml:space="preserve"> eHarmony</w:t>
      </w:r>
      <w:r>
        <w:rPr>
          <w:rFonts w:ascii="-webkit-standard" w:hAnsi="-webkit-standard"/>
          <w:color w:val="000000"/>
        </w:rPr>
        <w:t xml:space="preserve"> </w:t>
      </w:r>
      <w:r w:rsidRPr="00EA6571">
        <w:rPr>
          <w:rFonts w:ascii="MS Mincho" w:eastAsia="MS Mincho" w:hAnsi="MS Mincho" w:cs="MS Mincho"/>
          <w:color w:val="000000"/>
        </w:rPr>
        <w:t>❏</w:t>
      </w:r>
      <w:r>
        <w:rPr>
          <w:color w:val="000000"/>
        </w:rPr>
        <w:t xml:space="preserve"> Hinge</w:t>
      </w:r>
      <w:r w:rsidRPr="00EA6571">
        <w:rPr>
          <w:rFonts w:ascii="MS Mincho" w:eastAsia="MS Mincho" w:hAnsi="MS Mincho" w:cs="MS Mincho"/>
          <w:color w:val="000000"/>
        </w:rPr>
        <w:t>❏</w:t>
      </w:r>
      <w:r w:rsidRPr="00EA6571">
        <w:rPr>
          <w:color w:val="000000"/>
        </w:rPr>
        <w:t xml:space="preserve"> Plenty</w:t>
      </w:r>
      <w:r>
        <w:rPr>
          <w:color w:val="000000"/>
        </w:rPr>
        <w:t xml:space="preserve"> </w:t>
      </w:r>
      <w:r w:rsidRPr="00EA6571">
        <w:rPr>
          <w:color w:val="000000"/>
        </w:rPr>
        <w:t>of</w:t>
      </w:r>
      <w:r>
        <w:rPr>
          <w:color w:val="000000"/>
        </w:rPr>
        <w:t xml:space="preserve"> </w:t>
      </w:r>
      <w:r w:rsidRPr="00EA6571">
        <w:rPr>
          <w:color w:val="000000"/>
        </w:rPr>
        <w:t>Fish</w:t>
      </w:r>
      <w:r>
        <w:rPr>
          <w:rFonts w:ascii="-webkit-standard" w:hAnsi="-webkit-standard"/>
          <w:color w:val="000000"/>
        </w:rPr>
        <w:t xml:space="preserve"> </w:t>
      </w:r>
      <w:r w:rsidRPr="00EA6571">
        <w:rPr>
          <w:rFonts w:ascii="MS Mincho" w:eastAsia="MS Mincho" w:hAnsi="MS Mincho" w:cs="MS Mincho"/>
          <w:color w:val="000000"/>
        </w:rPr>
        <w:t>❏</w:t>
      </w:r>
      <w:r w:rsidRPr="00EA6571">
        <w:rPr>
          <w:rFonts w:ascii="Arial" w:hAnsi="Arial" w:cs="Arial"/>
          <w:color w:val="000000"/>
        </w:rPr>
        <w:t xml:space="preserve"> </w:t>
      </w:r>
      <w:proofErr w:type="spellStart"/>
      <w:r>
        <w:rPr>
          <w:color w:val="000000"/>
        </w:rPr>
        <w:t>Zoosk</w:t>
      </w:r>
      <w:proofErr w:type="spellEnd"/>
      <w:r>
        <w:rPr>
          <w:color w:val="000000"/>
        </w:rPr>
        <w:t xml:space="preserve"> </w:t>
      </w:r>
      <w:r w:rsidRPr="00EA6571">
        <w:rPr>
          <w:rFonts w:ascii="MS Mincho" w:eastAsia="MS Mincho" w:hAnsi="MS Mincho" w:cs="MS Mincho"/>
          <w:color w:val="000000"/>
        </w:rPr>
        <w:t>❏</w:t>
      </w:r>
      <w:r w:rsidRPr="00EA6571">
        <w:rPr>
          <w:color w:val="000000"/>
        </w:rPr>
        <w:t xml:space="preserve"> Bumble</w:t>
      </w:r>
      <w:r>
        <w:rPr>
          <w:rFonts w:ascii="-webkit-standard" w:hAnsi="-webkit-standard"/>
          <w:color w:val="000000"/>
        </w:rPr>
        <w:t xml:space="preserve"> </w:t>
      </w:r>
      <w:r w:rsidRPr="00EA6571">
        <w:rPr>
          <w:rFonts w:ascii="MS Mincho" w:eastAsia="MS Mincho" w:hAnsi="MS Mincho" w:cs="MS Mincho"/>
          <w:color w:val="000000"/>
        </w:rPr>
        <w:t>❏</w:t>
      </w:r>
      <w:r>
        <w:rPr>
          <w:color w:val="000000"/>
        </w:rPr>
        <w:t xml:space="preserve"> Mingle </w:t>
      </w:r>
    </w:p>
    <w:p w14:paraId="40003309" w14:textId="77777777" w:rsidR="003A3CD3" w:rsidRPr="00EA6571" w:rsidRDefault="003A3CD3" w:rsidP="003A3CD3">
      <w:pPr>
        <w:spacing w:line="480" w:lineRule="auto"/>
        <w:rPr>
          <w:rFonts w:ascii="-webkit-standard" w:hAnsi="-webkit-standard"/>
          <w:color w:val="000000"/>
        </w:rPr>
      </w:pPr>
      <w:r w:rsidRPr="00EA6571">
        <w:rPr>
          <w:rFonts w:ascii="MS Mincho" w:eastAsia="MS Mincho" w:hAnsi="MS Mincho" w:cs="MS Mincho"/>
          <w:color w:val="000000"/>
        </w:rPr>
        <w:t>❏</w:t>
      </w:r>
      <w:r>
        <w:rPr>
          <w:color w:val="000000"/>
        </w:rPr>
        <w:t xml:space="preserve"> Other________</w:t>
      </w:r>
    </w:p>
    <w:p w14:paraId="62B2B995" w14:textId="77777777" w:rsidR="003A3CD3" w:rsidRPr="00EA6571" w:rsidRDefault="003A3CD3" w:rsidP="003A3CD3">
      <w:pPr>
        <w:spacing w:line="480" w:lineRule="auto"/>
        <w:rPr>
          <w:rFonts w:ascii="-webkit-standard" w:hAnsi="-webkit-standard"/>
          <w:color w:val="000000"/>
        </w:rPr>
      </w:pPr>
      <w:r w:rsidRPr="00EA6571">
        <w:rPr>
          <w:color w:val="000000"/>
        </w:rPr>
        <w:t>6.</w:t>
      </w:r>
      <w:r w:rsidRPr="00EA6571">
        <w:rPr>
          <w:color w:val="000000"/>
        </w:rPr>
        <w:tab/>
        <w:t xml:space="preserve">In the past year, have you used an online dating forum to look for a </w:t>
      </w:r>
      <w:r w:rsidRPr="00592582">
        <w:rPr>
          <w:color w:val="000000"/>
          <w:u w:val="single"/>
        </w:rPr>
        <w:t>serious relationship</w:t>
      </w:r>
      <w:r w:rsidRPr="00EA6571">
        <w:rPr>
          <w:color w:val="000000"/>
        </w:rPr>
        <w:t>?</w:t>
      </w:r>
    </w:p>
    <w:p w14:paraId="7D8676BF" w14:textId="77777777" w:rsidR="003A3CD3" w:rsidRPr="00EA6571" w:rsidRDefault="003A3CD3" w:rsidP="003A3CD3">
      <w:pPr>
        <w:spacing w:line="480" w:lineRule="auto"/>
        <w:rPr>
          <w:rFonts w:ascii="-webkit-standard" w:hAnsi="-webkit-standard"/>
          <w:color w:val="000000"/>
        </w:rPr>
      </w:pPr>
      <w:r w:rsidRPr="00EA6571">
        <w:rPr>
          <w:rFonts w:ascii="MS Mincho" w:eastAsia="MS Mincho" w:hAnsi="MS Mincho" w:cs="MS Mincho"/>
          <w:color w:val="000000"/>
        </w:rPr>
        <w:t>❏</w:t>
      </w:r>
      <w:r w:rsidRPr="00EA6571">
        <w:rPr>
          <w:color w:val="000000"/>
        </w:rPr>
        <w:t xml:space="preserve"> Yes</w:t>
      </w:r>
      <w:r w:rsidRPr="00EA6571">
        <w:rPr>
          <w:color w:val="000000"/>
        </w:rPr>
        <w:tab/>
      </w:r>
      <w:r w:rsidRPr="00EA6571">
        <w:rPr>
          <w:color w:val="000000"/>
        </w:rPr>
        <w:tab/>
      </w:r>
      <w:r w:rsidRPr="00EA6571">
        <w:rPr>
          <w:rFonts w:ascii="MS Mincho" w:eastAsia="MS Mincho" w:hAnsi="MS Mincho" w:cs="MS Mincho"/>
          <w:color w:val="000000"/>
        </w:rPr>
        <w:t>❏</w:t>
      </w:r>
      <w:r w:rsidRPr="00EA6571">
        <w:rPr>
          <w:color w:val="000000"/>
        </w:rPr>
        <w:t xml:space="preserve"> No</w:t>
      </w:r>
      <w:r w:rsidRPr="00EA6571">
        <w:rPr>
          <w:color w:val="000000"/>
        </w:rPr>
        <w:tab/>
      </w:r>
      <w:r w:rsidRPr="00EA6571">
        <w:rPr>
          <w:color w:val="000000"/>
        </w:rPr>
        <w:tab/>
      </w:r>
    </w:p>
    <w:p w14:paraId="2A8673A0" w14:textId="77777777" w:rsidR="003A3CD3" w:rsidRPr="00EA6571" w:rsidRDefault="003A3CD3" w:rsidP="003A3CD3">
      <w:pPr>
        <w:spacing w:line="480" w:lineRule="auto"/>
        <w:rPr>
          <w:rFonts w:ascii="-webkit-standard" w:hAnsi="-webkit-standard"/>
          <w:color w:val="000000"/>
        </w:rPr>
      </w:pPr>
      <w:r w:rsidRPr="00EA6571">
        <w:rPr>
          <w:color w:val="000000"/>
        </w:rPr>
        <w:t>7.     </w:t>
      </w:r>
      <w:r w:rsidRPr="00EA6571">
        <w:rPr>
          <w:color w:val="000000"/>
        </w:rPr>
        <w:tab/>
        <w:t>In the past year, have you been in a relationship resulting from an online dating forum?</w:t>
      </w:r>
    </w:p>
    <w:p w14:paraId="030E8CE2" w14:textId="77777777" w:rsidR="003A3CD3" w:rsidRPr="00EA6571" w:rsidRDefault="003A3CD3" w:rsidP="003A3CD3">
      <w:pPr>
        <w:spacing w:line="480" w:lineRule="auto"/>
        <w:rPr>
          <w:rFonts w:ascii="-webkit-standard" w:hAnsi="-webkit-standard"/>
          <w:color w:val="000000"/>
        </w:rPr>
      </w:pPr>
      <w:r w:rsidRPr="00EA6571">
        <w:rPr>
          <w:rFonts w:ascii="MS Mincho" w:eastAsia="MS Mincho" w:hAnsi="MS Mincho" w:cs="MS Mincho"/>
          <w:color w:val="000000"/>
        </w:rPr>
        <w:t>❏</w:t>
      </w:r>
      <w:r w:rsidRPr="00EA6571">
        <w:rPr>
          <w:color w:val="000000"/>
        </w:rPr>
        <w:t xml:space="preserve"> Yes</w:t>
      </w:r>
      <w:r w:rsidRPr="00EA6571">
        <w:rPr>
          <w:color w:val="000000"/>
        </w:rPr>
        <w:tab/>
      </w:r>
      <w:r w:rsidRPr="00EA6571">
        <w:rPr>
          <w:color w:val="000000"/>
        </w:rPr>
        <w:tab/>
      </w:r>
      <w:r w:rsidRPr="00EA6571">
        <w:rPr>
          <w:rFonts w:ascii="MS Mincho" w:eastAsia="MS Mincho" w:hAnsi="MS Mincho" w:cs="MS Mincho"/>
          <w:color w:val="000000"/>
        </w:rPr>
        <w:t>❏</w:t>
      </w:r>
      <w:r w:rsidRPr="00EA6571">
        <w:rPr>
          <w:color w:val="000000"/>
        </w:rPr>
        <w:t xml:space="preserve"> No</w:t>
      </w:r>
    </w:p>
    <w:p w14:paraId="603F5FB7" w14:textId="77777777" w:rsidR="003A3CD3" w:rsidRPr="00861191" w:rsidRDefault="003A3CD3" w:rsidP="003A3CD3">
      <w:pPr>
        <w:pStyle w:val="ListParagraph"/>
        <w:numPr>
          <w:ilvl w:val="0"/>
          <w:numId w:val="1"/>
        </w:numPr>
        <w:spacing w:line="480" w:lineRule="auto"/>
        <w:rPr>
          <w:rFonts w:ascii="Times New Roman" w:hAnsi="Times New Roman"/>
          <w:color w:val="000000"/>
        </w:rPr>
      </w:pPr>
      <w:r w:rsidRPr="00861191">
        <w:rPr>
          <w:rFonts w:ascii="Times New Roman" w:hAnsi="Times New Roman"/>
          <w:color w:val="000000"/>
        </w:rPr>
        <w:t>If yes, please explain your experience and how long your relationship lasted/has lasted in a few sentences.</w:t>
      </w:r>
    </w:p>
    <w:p w14:paraId="7A47D05D" w14:textId="77777777" w:rsidR="003A3CD3" w:rsidRPr="00861191" w:rsidRDefault="003A3CD3" w:rsidP="003A3CD3">
      <w:pPr>
        <w:pStyle w:val="ListParagraph"/>
        <w:spacing w:line="480" w:lineRule="auto"/>
        <w:rPr>
          <w:rFonts w:ascii="-webkit-standard" w:hAnsi="-webkit-standard"/>
          <w:color w:val="000000"/>
        </w:rPr>
      </w:pPr>
      <w:r w:rsidRPr="00861191">
        <w:rPr>
          <w:rFonts w:ascii="Times New Roman" w:hAnsi="Times New Roman"/>
          <w:color w:val="000000"/>
        </w:rPr>
        <w:t>________________________________________________________________________________________________________________________________________________________________________________________________________________________</w:t>
      </w:r>
    </w:p>
    <w:p w14:paraId="30116B4F" w14:textId="77777777" w:rsidR="003A3CD3" w:rsidRPr="00EA6571" w:rsidRDefault="003A3CD3" w:rsidP="003A3CD3">
      <w:pPr>
        <w:spacing w:line="480" w:lineRule="auto"/>
        <w:rPr>
          <w:rFonts w:ascii="-webkit-standard" w:hAnsi="-webkit-standard"/>
          <w:color w:val="000000"/>
        </w:rPr>
      </w:pPr>
      <w:r w:rsidRPr="00EA6571">
        <w:rPr>
          <w:color w:val="000000"/>
        </w:rPr>
        <w:t>  </w:t>
      </w:r>
      <w:r w:rsidRPr="00EA6571">
        <w:rPr>
          <w:color w:val="000000"/>
        </w:rPr>
        <w:tab/>
        <w:t xml:space="preserve"> </w:t>
      </w:r>
      <w:r w:rsidRPr="00EA6571">
        <w:rPr>
          <w:color w:val="000000"/>
        </w:rPr>
        <w:tab/>
      </w:r>
    </w:p>
    <w:p w14:paraId="274E825A" w14:textId="77777777" w:rsidR="003A3CD3" w:rsidRPr="00EA6571" w:rsidRDefault="003A3CD3" w:rsidP="003A3CD3">
      <w:pPr>
        <w:spacing w:line="480" w:lineRule="auto"/>
        <w:rPr>
          <w:rFonts w:ascii="-webkit-standard" w:hAnsi="-webkit-standard"/>
          <w:color w:val="000000"/>
        </w:rPr>
      </w:pPr>
      <w:r w:rsidRPr="00EA6571">
        <w:rPr>
          <w:color w:val="000000"/>
        </w:rPr>
        <w:lastRenderedPageBreak/>
        <w:t>9.     </w:t>
      </w:r>
      <w:r w:rsidRPr="00EA6571">
        <w:rPr>
          <w:color w:val="000000"/>
        </w:rPr>
        <w:tab/>
        <w:t xml:space="preserve">In the past year, have you started a relationship using an online dating forum with the purpose in mind of it being </w:t>
      </w:r>
      <w:r w:rsidRPr="00592582">
        <w:rPr>
          <w:color w:val="000000"/>
          <w:u w:val="single"/>
        </w:rPr>
        <w:t>short-term</w:t>
      </w:r>
      <w:r w:rsidRPr="00EA6571">
        <w:rPr>
          <w:color w:val="000000"/>
        </w:rPr>
        <w:t>?  </w:t>
      </w:r>
      <w:r w:rsidRPr="00EA6571">
        <w:rPr>
          <w:rFonts w:ascii="MS Mincho" w:eastAsia="MS Mincho" w:hAnsi="MS Mincho" w:cs="MS Mincho"/>
          <w:color w:val="000000"/>
        </w:rPr>
        <w:t>❏</w:t>
      </w:r>
      <w:r w:rsidRPr="00EA6571">
        <w:rPr>
          <w:color w:val="000000"/>
        </w:rPr>
        <w:t xml:space="preserve"> Yes</w:t>
      </w:r>
      <w:r w:rsidRPr="00EA6571">
        <w:rPr>
          <w:color w:val="000000"/>
        </w:rPr>
        <w:tab/>
      </w:r>
      <w:r w:rsidRPr="00EA6571">
        <w:rPr>
          <w:color w:val="000000"/>
        </w:rPr>
        <w:tab/>
      </w:r>
      <w:r w:rsidRPr="00EA6571">
        <w:rPr>
          <w:rFonts w:ascii="MS Mincho" w:eastAsia="MS Mincho" w:hAnsi="MS Mincho" w:cs="MS Mincho"/>
          <w:color w:val="000000"/>
        </w:rPr>
        <w:t>❏</w:t>
      </w:r>
      <w:r w:rsidRPr="00EA6571">
        <w:rPr>
          <w:color w:val="000000"/>
        </w:rPr>
        <w:t xml:space="preserve"> No</w:t>
      </w:r>
    </w:p>
    <w:p w14:paraId="09EB8992" w14:textId="77777777" w:rsidR="003A3CD3" w:rsidRPr="00EA6571" w:rsidRDefault="003A3CD3" w:rsidP="003A3CD3">
      <w:pPr>
        <w:spacing w:line="480" w:lineRule="auto"/>
        <w:rPr>
          <w:rFonts w:ascii="-webkit-standard" w:hAnsi="-webkit-standard"/>
          <w:color w:val="000000"/>
        </w:rPr>
      </w:pPr>
      <w:r w:rsidRPr="00EA6571">
        <w:rPr>
          <w:color w:val="000000"/>
        </w:rPr>
        <w:t>10.     </w:t>
      </w:r>
      <w:r w:rsidRPr="00EA6571">
        <w:rPr>
          <w:color w:val="000000"/>
        </w:rPr>
        <w:tab/>
        <w:t>If yes, please explain your experience in a few sentences.</w:t>
      </w:r>
    </w:p>
    <w:p w14:paraId="2C095578" w14:textId="77777777" w:rsidR="003A3CD3" w:rsidRPr="00EA6571" w:rsidRDefault="003A3CD3" w:rsidP="003A3CD3">
      <w:pPr>
        <w:spacing w:line="480" w:lineRule="auto"/>
        <w:rPr>
          <w:rFonts w:ascii="-webkit-standard" w:hAnsi="-webkit-standard"/>
          <w:color w:val="000000"/>
        </w:rPr>
      </w:pPr>
      <w:r w:rsidRPr="00EA6571">
        <w:rPr>
          <w:color w:val="000000"/>
        </w:rPr>
        <w:t>__________________________________________________________________________________________________________________________________________________________________________________________________________________________________________</w:t>
      </w:r>
    </w:p>
    <w:p w14:paraId="7D20B59B" w14:textId="77777777" w:rsidR="003A3CD3" w:rsidRPr="001075F7" w:rsidRDefault="003A3CD3" w:rsidP="003A3CD3">
      <w:pPr>
        <w:spacing w:line="480" w:lineRule="auto"/>
        <w:jc w:val="center"/>
        <w:rPr>
          <w:b/>
          <w:color w:val="000000"/>
        </w:rPr>
      </w:pPr>
    </w:p>
    <w:p w14:paraId="6AE3F36B" w14:textId="77777777" w:rsidR="003A3CD3" w:rsidRDefault="003A3CD3" w:rsidP="003A3CD3">
      <w:pPr>
        <w:spacing w:line="480" w:lineRule="auto"/>
        <w:jc w:val="center"/>
      </w:pPr>
    </w:p>
    <w:p w14:paraId="45FE304E" w14:textId="77777777" w:rsidR="003A3CD3" w:rsidRDefault="003A3CD3" w:rsidP="003A3CD3">
      <w:pPr>
        <w:spacing w:line="480" w:lineRule="auto"/>
        <w:jc w:val="center"/>
      </w:pPr>
    </w:p>
    <w:p w14:paraId="438FF17C" w14:textId="77777777" w:rsidR="003A3CD3" w:rsidRDefault="003A3CD3" w:rsidP="003A3CD3">
      <w:pPr>
        <w:contextualSpacing/>
        <w:jc w:val="center"/>
      </w:pPr>
      <w:r>
        <w:t xml:space="preserve"> </w:t>
      </w:r>
    </w:p>
    <w:p w14:paraId="042FF106" w14:textId="77777777" w:rsidR="003A3CD3" w:rsidRDefault="003A3CD3" w:rsidP="003A3CD3">
      <w:pPr>
        <w:contextualSpacing/>
        <w:jc w:val="center"/>
      </w:pPr>
    </w:p>
    <w:p w14:paraId="3E3E37E4" w14:textId="77777777" w:rsidR="003A3CD3" w:rsidRDefault="003A3CD3" w:rsidP="003A3CD3">
      <w:pPr>
        <w:spacing w:line="480" w:lineRule="auto"/>
        <w:jc w:val="center"/>
        <w:rPr>
          <w:b/>
        </w:rPr>
      </w:pPr>
    </w:p>
    <w:p w14:paraId="73F2EEF5" w14:textId="77777777" w:rsidR="003A3CD3" w:rsidRDefault="003A3CD3" w:rsidP="003A3CD3">
      <w:pPr>
        <w:spacing w:line="480" w:lineRule="auto"/>
        <w:jc w:val="center"/>
        <w:rPr>
          <w:b/>
        </w:rPr>
      </w:pPr>
    </w:p>
    <w:p w14:paraId="49C611A2" w14:textId="77777777" w:rsidR="003A3CD3" w:rsidRDefault="003A3CD3" w:rsidP="003A3CD3">
      <w:pPr>
        <w:spacing w:line="480" w:lineRule="auto"/>
        <w:jc w:val="center"/>
        <w:rPr>
          <w:b/>
        </w:rPr>
      </w:pPr>
    </w:p>
    <w:p w14:paraId="4E9F4B98" w14:textId="77777777" w:rsidR="003A3CD3" w:rsidRDefault="003A3CD3" w:rsidP="003A3CD3">
      <w:pPr>
        <w:spacing w:line="480" w:lineRule="auto"/>
        <w:jc w:val="center"/>
        <w:rPr>
          <w:b/>
        </w:rPr>
      </w:pPr>
    </w:p>
    <w:p w14:paraId="5023D498" w14:textId="77777777" w:rsidR="003A3CD3" w:rsidRDefault="003A3CD3" w:rsidP="003A3CD3">
      <w:pPr>
        <w:spacing w:line="480" w:lineRule="auto"/>
        <w:jc w:val="center"/>
        <w:rPr>
          <w:b/>
        </w:rPr>
      </w:pPr>
    </w:p>
    <w:p w14:paraId="099FA4E9" w14:textId="77777777" w:rsidR="003A3CD3" w:rsidRDefault="003A3CD3" w:rsidP="003A3CD3">
      <w:pPr>
        <w:spacing w:line="480" w:lineRule="auto"/>
        <w:jc w:val="center"/>
        <w:rPr>
          <w:b/>
        </w:rPr>
      </w:pPr>
    </w:p>
    <w:p w14:paraId="4C864261" w14:textId="77777777" w:rsidR="003A3CD3" w:rsidRDefault="003A3CD3" w:rsidP="003A3CD3">
      <w:pPr>
        <w:spacing w:line="480" w:lineRule="auto"/>
        <w:jc w:val="center"/>
        <w:rPr>
          <w:b/>
        </w:rPr>
      </w:pPr>
    </w:p>
    <w:p w14:paraId="55AD64DE" w14:textId="77777777" w:rsidR="003A3CD3" w:rsidRDefault="003A3CD3" w:rsidP="003A3CD3">
      <w:pPr>
        <w:spacing w:line="480" w:lineRule="auto"/>
        <w:jc w:val="center"/>
        <w:rPr>
          <w:b/>
        </w:rPr>
      </w:pPr>
    </w:p>
    <w:p w14:paraId="78038C7C" w14:textId="77777777" w:rsidR="003A3CD3" w:rsidRDefault="003A3CD3" w:rsidP="003A3CD3">
      <w:pPr>
        <w:spacing w:line="480" w:lineRule="auto"/>
        <w:jc w:val="center"/>
        <w:rPr>
          <w:b/>
        </w:rPr>
      </w:pPr>
    </w:p>
    <w:p w14:paraId="3B316A35" w14:textId="77777777" w:rsidR="003A3CD3" w:rsidRDefault="003A3CD3" w:rsidP="003A3CD3">
      <w:pPr>
        <w:spacing w:line="480" w:lineRule="auto"/>
        <w:jc w:val="center"/>
        <w:rPr>
          <w:b/>
        </w:rPr>
      </w:pPr>
    </w:p>
    <w:p w14:paraId="71C44227" w14:textId="77777777" w:rsidR="003A3CD3" w:rsidRDefault="003A3CD3" w:rsidP="003A3CD3">
      <w:pPr>
        <w:spacing w:line="480" w:lineRule="auto"/>
        <w:jc w:val="center"/>
        <w:rPr>
          <w:b/>
        </w:rPr>
      </w:pPr>
    </w:p>
    <w:p w14:paraId="112AB646" w14:textId="77777777" w:rsidR="003A3CD3" w:rsidRDefault="003A3CD3" w:rsidP="003A3CD3">
      <w:pPr>
        <w:spacing w:line="480" w:lineRule="auto"/>
        <w:jc w:val="center"/>
        <w:rPr>
          <w:b/>
        </w:rPr>
      </w:pPr>
    </w:p>
    <w:p w14:paraId="2E9F68AF" w14:textId="77777777" w:rsidR="003A3CD3" w:rsidRDefault="003A3CD3" w:rsidP="003A3CD3">
      <w:pPr>
        <w:spacing w:line="480" w:lineRule="auto"/>
        <w:jc w:val="center"/>
        <w:rPr>
          <w:b/>
        </w:rPr>
      </w:pPr>
    </w:p>
    <w:p w14:paraId="347FBF77" w14:textId="77777777" w:rsidR="003A3CD3" w:rsidRDefault="003A3CD3" w:rsidP="00304E8E">
      <w:pPr>
        <w:spacing w:line="480" w:lineRule="auto"/>
        <w:jc w:val="center"/>
        <w:outlineLvl w:val="0"/>
        <w:rPr>
          <w:b/>
        </w:rPr>
      </w:pPr>
      <w:r>
        <w:rPr>
          <w:b/>
        </w:rPr>
        <w:lastRenderedPageBreak/>
        <w:t>Appendix B</w:t>
      </w:r>
    </w:p>
    <w:p w14:paraId="23E1136C" w14:textId="77777777" w:rsidR="003A3CD3" w:rsidRDefault="003A3CD3" w:rsidP="003A3CD3">
      <w:pPr>
        <w:spacing w:line="480" w:lineRule="auto"/>
        <w:jc w:val="center"/>
        <w:rPr>
          <w:b/>
        </w:rPr>
      </w:pPr>
    </w:p>
    <w:p w14:paraId="0CB2CBE3" w14:textId="77777777" w:rsidR="003A3CD3" w:rsidRPr="005603AF" w:rsidRDefault="003A3CD3" w:rsidP="00304E8E">
      <w:pPr>
        <w:spacing w:line="480" w:lineRule="auto"/>
        <w:jc w:val="center"/>
        <w:outlineLvl w:val="0"/>
      </w:pPr>
      <w:r w:rsidRPr="005603AF">
        <w:t xml:space="preserve">Human Subjects Approval and Consent Form </w:t>
      </w:r>
    </w:p>
    <w:p w14:paraId="4244790A" w14:textId="77777777" w:rsidR="003A3CD3" w:rsidRDefault="008567A8" w:rsidP="008567A8">
      <w:pPr>
        <w:spacing w:line="480" w:lineRule="auto"/>
        <w:jc w:val="center"/>
        <w:rPr>
          <w:b/>
        </w:rPr>
      </w:pPr>
      <w:r>
        <w:rPr>
          <w:b/>
          <w:noProof/>
        </w:rPr>
        <w:drawing>
          <wp:inline distT="0" distB="0" distL="0" distR="0" wp14:anchorId="33C6A887" wp14:editId="673C1277">
            <wp:extent cx="5181801" cy="6720840"/>
            <wp:effectExtent l="0" t="0" r="0" b="10160"/>
            <wp:docPr id="2" name="Picture 2" descr="/Users/torifears/Desktop/IRB approval letter.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torifears/Desktop/IRB approval letter.pd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88119" cy="6729035"/>
                    </a:xfrm>
                    <a:prstGeom prst="rect">
                      <a:avLst/>
                    </a:prstGeom>
                    <a:noFill/>
                    <a:ln>
                      <a:noFill/>
                    </a:ln>
                  </pic:spPr>
                </pic:pic>
              </a:graphicData>
            </a:graphic>
          </wp:inline>
        </w:drawing>
      </w:r>
    </w:p>
    <w:p w14:paraId="57E4499A" w14:textId="77777777" w:rsidR="00D65C1E" w:rsidRDefault="00D65C1E" w:rsidP="00DF7EBA">
      <w:pPr>
        <w:pStyle w:val="citation"/>
        <w:shd w:val="clear" w:color="auto" w:fill="FFFFFF"/>
        <w:spacing w:before="0" w:beforeAutospacing="0" w:after="0" w:afterAutospacing="0" w:line="480" w:lineRule="auto"/>
      </w:pPr>
    </w:p>
    <w:sectPr w:rsidR="00D65C1E" w:rsidSect="00304E8E">
      <w:headerReference w:type="even" r:id="rId20"/>
      <w:headerReference w:type="default" r:id="rId21"/>
      <w:footerReference w:type="even" r:id="rId22"/>
      <w:foot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B29EF8" w14:textId="77777777" w:rsidR="00D53DFC" w:rsidRDefault="00D53DFC" w:rsidP="00DF7EBA">
      <w:r>
        <w:separator/>
      </w:r>
    </w:p>
  </w:endnote>
  <w:endnote w:type="continuationSeparator" w:id="0">
    <w:p w14:paraId="076C1C90" w14:textId="77777777" w:rsidR="00D53DFC" w:rsidRDefault="00D53DFC" w:rsidP="00DF7E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altName w:val="Calibri"/>
    <w:charset w:val="00"/>
    <w:family w:val="swiss"/>
    <w:pitch w:val="variable"/>
    <w:sig w:usb0="E4002EFF" w:usb1="C000E47F" w:usb2="00000009" w:usb3="00000000" w:csb0="000001FF" w:csb1="00000000"/>
  </w:font>
  <w:font w:name="-webkit-standard">
    <w:altName w:val="Cambria"/>
    <w:panose1 w:val="00000000000000000000"/>
    <w:charset w:val="00"/>
    <w:family w:val="roman"/>
    <w:notTrueType/>
    <w:pitch w:val="default"/>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264127" w14:textId="77777777" w:rsidR="00304E8E" w:rsidRDefault="00304E8E" w:rsidP="0077512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EE119B" w14:textId="77777777" w:rsidR="00304E8E" w:rsidRDefault="00304E8E" w:rsidP="00DA744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50C1B5" w14:textId="77777777" w:rsidR="00304E8E" w:rsidRDefault="00304E8E" w:rsidP="00304E8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C80BB1" w14:textId="77777777" w:rsidR="00D53DFC" w:rsidRDefault="00D53DFC" w:rsidP="00DF7EBA">
      <w:r>
        <w:separator/>
      </w:r>
    </w:p>
  </w:footnote>
  <w:footnote w:type="continuationSeparator" w:id="0">
    <w:p w14:paraId="4D76C945" w14:textId="77777777" w:rsidR="00D53DFC" w:rsidRDefault="00D53DFC" w:rsidP="00DF7EB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7B7447" w14:textId="77777777" w:rsidR="00DF7EBA" w:rsidRDefault="00DF7EBA" w:rsidP="00304E8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0288EAE" w14:textId="77777777" w:rsidR="00DF7EBA" w:rsidRDefault="00DF7EBA" w:rsidP="00DF7EBA">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5768BC" w14:textId="77777777" w:rsidR="00DF7EBA" w:rsidRDefault="00DF7EBA" w:rsidP="00304E8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A7440">
      <w:rPr>
        <w:rStyle w:val="PageNumber"/>
        <w:noProof/>
      </w:rPr>
      <w:t>1</w:t>
    </w:r>
    <w:r>
      <w:rPr>
        <w:rStyle w:val="PageNumber"/>
      </w:rPr>
      <w:fldChar w:fldCharType="end"/>
    </w:r>
  </w:p>
  <w:p w14:paraId="2359BEDA" w14:textId="77777777" w:rsidR="00DF7EBA" w:rsidRDefault="00DF7EBA" w:rsidP="00DF7EBA">
    <w:pPr>
      <w:pStyle w:val="Header"/>
      <w:ind w:right="360"/>
      <w:jc w:val="right"/>
    </w:pPr>
    <w:r>
      <w:t>Online Dating</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B2C11"/>
    <w:multiLevelType w:val="hybridMultilevel"/>
    <w:tmpl w:val="A0382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F47456"/>
    <w:multiLevelType w:val="hybridMultilevel"/>
    <w:tmpl w:val="47C26FEE"/>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DB32A69"/>
    <w:multiLevelType w:val="hybridMultilevel"/>
    <w:tmpl w:val="DBB67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C3B2AC0"/>
    <w:multiLevelType w:val="hybridMultilevel"/>
    <w:tmpl w:val="DBB67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CD3"/>
    <w:rsid w:val="00062703"/>
    <w:rsid w:val="001715EA"/>
    <w:rsid w:val="001D6941"/>
    <w:rsid w:val="002F1B52"/>
    <w:rsid w:val="002F6248"/>
    <w:rsid w:val="00304E8E"/>
    <w:rsid w:val="00323DE2"/>
    <w:rsid w:val="003A3CD3"/>
    <w:rsid w:val="00427A0F"/>
    <w:rsid w:val="00553925"/>
    <w:rsid w:val="006D6635"/>
    <w:rsid w:val="0079281B"/>
    <w:rsid w:val="00837A5B"/>
    <w:rsid w:val="00840E9C"/>
    <w:rsid w:val="008567A8"/>
    <w:rsid w:val="00932E63"/>
    <w:rsid w:val="0095748B"/>
    <w:rsid w:val="00A262E3"/>
    <w:rsid w:val="00A67630"/>
    <w:rsid w:val="00B63F7A"/>
    <w:rsid w:val="00B96FF4"/>
    <w:rsid w:val="00BA0FC7"/>
    <w:rsid w:val="00BD3136"/>
    <w:rsid w:val="00C4416A"/>
    <w:rsid w:val="00CF060B"/>
    <w:rsid w:val="00D53DFC"/>
    <w:rsid w:val="00D65C1E"/>
    <w:rsid w:val="00DA7440"/>
    <w:rsid w:val="00DF7EBA"/>
    <w:rsid w:val="00E13F08"/>
    <w:rsid w:val="00E17DD3"/>
    <w:rsid w:val="00F34772"/>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E2E7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A3CD3"/>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itation">
    <w:name w:val="citation"/>
    <w:basedOn w:val="Normal"/>
    <w:rsid w:val="003A3CD3"/>
    <w:pPr>
      <w:spacing w:before="100" w:beforeAutospacing="1" w:after="100" w:afterAutospacing="1"/>
    </w:pPr>
  </w:style>
  <w:style w:type="paragraph" w:styleId="ListParagraph">
    <w:name w:val="List Paragraph"/>
    <w:basedOn w:val="Normal"/>
    <w:uiPriority w:val="34"/>
    <w:qFormat/>
    <w:rsid w:val="003A3CD3"/>
    <w:pPr>
      <w:ind w:left="720"/>
      <w:contextualSpacing/>
    </w:pPr>
    <w:rPr>
      <w:rFonts w:ascii="Calibri" w:eastAsia="Calibri" w:hAnsi="Calibri"/>
    </w:rPr>
  </w:style>
  <w:style w:type="table" w:styleId="TableGrid">
    <w:name w:val="Table Grid"/>
    <w:basedOn w:val="TableNormal"/>
    <w:uiPriority w:val="39"/>
    <w:rsid w:val="00DF7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DF7EBA"/>
    <w:rPr>
      <w:color w:val="0563C1" w:themeColor="hyperlink"/>
      <w:u w:val="single"/>
    </w:rPr>
  </w:style>
  <w:style w:type="paragraph" w:styleId="Header">
    <w:name w:val="header"/>
    <w:basedOn w:val="Normal"/>
    <w:link w:val="HeaderChar"/>
    <w:uiPriority w:val="99"/>
    <w:unhideWhenUsed/>
    <w:rsid w:val="00DF7EBA"/>
    <w:pPr>
      <w:tabs>
        <w:tab w:val="center" w:pos="4680"/>
        <w:tab w:val="right" w:pos="9360"/>
      </w:tabs>
    </w:pPr>
  </w:style>
  <w:style w:type="character" w:customStyle="1" w:styleId="HeaderChar">
    <w:name w:val="Header Char"/>
    <w:basedOn w:val="DefaultParagraphFont"/>
    <w:link w:val="Header"/>
    <w:uiPriority w:val="99"/>
    <w:rsid w:val="00DF7EBA"/>
    <w:rPr>
      <w:rFonts w:ascii="Times New Roman" w:eastAsia="Times New Roman" w:hAnsi="Times New Roman" w:cs="Times New Roman"/>
    </w:rPr>
  </w:style>
  <w:style w:type="character" w:styleId="PageNumber">
    <w:name w:val="page number"/>
    <w:basedOn w:val="DefaultParagraphFont"/>
    <w:uiPriority w:val="99"/>
    <w:semiHidden/>
    <w:unhideWhenUsed/>
    <w:rsid w:val="00DF7EBA"/>
  </w:style>
  <w:style w:type="paragraph" w:styleId="Footer">
    <w:name w:val="footer"/>
    <w:basedOn w:val="Normal"/>
    <w:link w:val="FooterChar"/>
    <w:uiPriority w:val="99"/>
    <w:unhideWhenUsed/>
    <w:rsid w:val="00DF7EBA"/>
    <w:pPr>
      <w:tabs>
        <w:tab w:val="center" w:pos="4680"/>
        <w:tab w:val="right" w:pos="9360"/>
      </w:tabs>
    </w:pPr>
  </w:style>
  <w:style w:type="character" w:customStyle="1" w:styleId="FooterChar">
    <w:name w:val="Footer Char"/>
    <w:basedOn w:val="DefaultParagraphFont"/>
    <w:link w:val="Footer"/>
    <w:uiPriority w:val="99"/>
    <w:rsid w:val="00DF7EBA"/>
    <w:rPr>
      <w:rFonts w:ascii="Times New Roman" w:eastAsia="Times New Roman" w:hAnsi="Times New Roman" w:cs="Times New Roman"/>
    </w:rPr>
  </w:style>
  <w:style w:type="character" w:styleId="FollowedHyperlink">
    <w:name w:val="FollowedHyperlink"/>
    <w:basedOn w:val="DefaultParagraphFont"/>
    <w:uiPriority w:val="99"/>
    <w:semiHidden/>
    <w:unhideWhenUsed/>
    <w:rsid w:val="00BD3136"/>
    <w:rPr>
      <w:color w:val="954F72" w:themeColor="followedHyperlink"/>
      <w:u w:val="single"/>
    </w:rPr>
  </w:style>
  <w:style w:type="paragraph" w:styleId="BalloonText">
    <w:name w:val="Balloon Text"/>
    <w:basedOn w:val="Normal"/>
    <w:link w:val="BalloonTextChar"/>
    <w:uiPriority w:val="99"/>
    <w:semiHidden/>
    <w:unhideWhenUsed/>
    <w:rsid w:val="00323DE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3DE2"/>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95748B"/>
    <w:rPr>
      <w:sz w:val="16"/>
      <w:szCs w:val="16"/>
    </w:rPr>
  </w:style>
  <w:style w:type="paragraph" w:styleId="CommentText">
    <w:name w:val="annotation text"/>
    <w:basedOn w:val="Normal"/>
    <w:link w:val="CommentTextChar"/>
    <w:uiPriority w:val="99"/>
    <w:semiHidden/>
    <w:unhideWhenUsed/>
    <w:rsid w:val="0095748B"/>
    <w:rPr>
      <w:sz w:val="20"/>
      <w:szCs w:val="20"/>
    </w:rPr>
  </w:style>
  <w:style w:type="character" w:customStyle="1" w:styleId="CommentTextChar">
    <w:name w:val="Comment Text Char"/>
    <w:basedOn w:val="DefaultParagraphFont"/>
    <w:link w:val="CommentText"/>
    <w:uiPriority w:val="99"/>
    <w:semiHidden/>
    <w:rsid w:val="0095748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5748B"/>
    <w:rPr>
      <w:b/>
      <w:bCs/>
    </w:rPr>
  </w:style>
  <w:style w:type="character" w:customStyle="1" w:styleId="CommentSubjectChar">
    <w:name w:val="Comment Subject Char"/>
    <w:basedOn w:val="CommentTextChar"/>
    <w:link w:val="CommentSubject"/>
    <w:uiPriority w:val="99"/>
    <w:semiHidden/>
    <w:rsid w:val="0095748B"/>
    <w:rPr>
      <w:rFonts w:ascii="Times New Roman" w:eastAsia="Times New Roman" w:hAnsi="Times New Roman" w:cs="Times New Roman"/>
      <w:b/>
      <w:bCs/>
      <w:sz w:val="20"/>
      <w:szCs w:val="20"/>
    </w:rPr>
  </w:style>
  <w:style w:type="paragraph" w:styleId="DocumentMap">
    <w:name w:val="Document Map"/>
    <w:basedOn w:val="Normal"/>
    <w:link w:val="DocumentMapChar"/>
    <w:uiPriority w:val="99"/>
    <w:semiHidden/>
    <w:unhideWhenUsed/>
    <w:rsid w:val="00304E8E"/>
  </w:style>
  <w:style w:type="character" w:customStyle="1" w:styleId="DocumentMapChar">
    <w:name w:val="Document Map Char"/>
    <w:basedOn w:val="DefaultParagraphFont"/>
    <w:link w:val="DocumentMap"/>
    <w:uiPriority w:val="99"/>
    <w:semiHidden/>
    <w:rsid w:val="00304E8E"/>
    <w:rPr>
      <w:rFonts w:ascii="Times New Roman" w:eastAsia="Times New Roman" w:hAnsi="Times New Roman" w:cs="Times New Roman"/>
    </w:rPr>
  </w:style>
  <w:style w:type="paragraph" w:styleId="Revision">
    <w:name w:val="Revision"/>
    <w:hidden/>
    <w:uiPriority w:val="99"/>
    <w:semiHidden/>
    <w:rsid w:val="00304E8E"/>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20" Type="http://schemas.openxmlformats.org/officeDocument/2006/relationships/header" Target="header1.xml"/><Relationship Id="rId21" Type="http://schemas.openxmlformats.org/officeDocument/2006/relationships/header" Target="header2.xml"/><Relationship Id="rId22" Type="http://schemas.openxmlformats.org/officeDocument/2006/relationships/footer" Target="footer1.xml"/><Relationship Id="rId23" Type="http://schemas.openxmlformats.org/officeDocument/2006/relationships/footer" Target="footer2.xml"/><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chart" Target="charts/chart4.xml"/><Relationship Id="rId11" Type="http://schemas.openxmlformats.org/officeDocument/2006/relationships/chart" Target="charts/chart5.xml"/><Relationship Id="rId12" Type="http://schemas.openxmlformats.org/officeDocument/2006/relationships/chart" Target="charts/chart6.xml"/><Relationship Id="rId13" Type="http://schemas.openxmlformats.org/officeDocument/2006/relationships/hyperlink" Target="http://proxysu.researchport.umd.edu/login?url=http://search.ebscohost.com/login.aspx?direct=true&amp;db=ufh&amp;AN=133823096&amp;site=ehost-live" TargetMode="External"/><Relationship Id="rId14" Type="http://schemas.openxmlformats.org/officeDocument/2006/relationships/hyperlink" Target="https://doi-org.proxy-su.researchport.umd.edu/10.1177/0265407509349633" TargetMode="External"/><Relationship Id="rId15" Type="http://schemas.openxmlformats.org/officeDocument/2006/relationships/hyperlink" Target="https://doi-org.proxy-su.researchport.umd.edu/10.4101/jvwr.v10i2.7273" TargetMode="External"/><Relationship Id="rId16" Type="http://schemas.openxmlformats.org/officeDocument/2006/relationships/hyperlink" Target="https://doi-org.proxy-su.researchport.umd.edu/10.1093/joc/jqy019" TargetMode="External"/><Relationship Id="rId17" Type="http://schemas.openxmlformats.org/officeDocument/2006/relationships/hyperlink" Target="https://doi-org.proxy-su.researchport.umd.edu/10.1111/j.1460-2466.2011.01619.x" TargetMode="External"/><Relationship Id="rId18" Type="http://schemas.openxmlformats.org/officeDocument/2006/relationships/hyperlink" Target="https://www.natcom.org/communication-currents/what-makes-online-daters-successful" TargetMode="External"/><Relationship Id="rId19" Type="http://schemas.openxmlformats.org/officeDocument/2006/relationships/image" Target="media/image1.png"/><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chart" Target="charts/chart1.xml"/><Relationship Id="rId8"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Workbook1" TargetMode="External"/></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file:////Users\SierraGrachik\Library\Containers\com.microsoft.Excel\Data\Library\Preferences\AutoRecovery\Workbook1%20(version%201).xlsb" TargetMode="External"/></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oleObject" Target="file:////Users\SierraGrachik\Library\Containers\com.microsoft.Excel\Data\Library\Preferences\AutoRecovery\Workbook1%20(version%201).xlsb" TargetMode="External"/></Relationships>
</file>

<file path=word/charts/_rels/chart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oleObject" Target="file:////Users\SierraGrachik\Library\Containers\com.microsoft.Excel\Data\Library\Preferences\AutoRecovery\Workbook1%20(version%201).xlsb" TargetMode="External"/></Relationships>
</file>

<file path=word/charts/_rels/chart5.xml.rels><?xml version="1.0" encoding="UTF-8" standalone="yes"?>
<Relationships xmlns="http://schemas.openxmlformats.org/package/2006/relationships"><Relationship Id="rId1" Type="http://schemas.microsoft.com/office/2011/relationships/chartStyle" Target="style5.xml"/><Relationship Id="rId2" Type="http://schemas.microsoft.com/office/2011/relationships/chartColorStyle" Target="colors5.xml"/><Relationship Id="rId3" Type="http://schemas.openxmlformats.org/officeDocument/2006/relationships/oleObject" Target="file:////Users\SierraGrachik\Library\Containers\com.microsoft.Excel\Data\Library\Preferences\AutoRecovery\Workbook1%20(version%201).xlsb" TargetMode="External"/></Relationships>
</file>

<file path=word/charts/_rels/chart6.xml.rels><?xml version="1.0" encoding="UTF-8" standalone="yes"?>
<Relationships xmlns="http://schemas.openxmlformats.org/package/2006/relationships"><Relationship Id="rId1" Type="http://schemas.microsoft.com/office/2011/relationships/chartStyle" Target="style6.xml"/><Relationship Id="rId2" Type="http://schemas.microsoft.com/office/2011/relationships/chartColorStyle" Target="colors6.xml"/><Relationship Id="rId3" Type="http://schemas.openxmlformats.org/officeDocument/2006/relationships/oleObject" Target="file:////Users\SierraGrachik\Library\Containers\com.microsoft.Excel\Data\Library\Preferences\AutoRecovery\Workbook1%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57475940507436"/>
          <c:y val="0.037037037037037"/>
          <c:w val="0.895919072615923"/>
          <c:h val="0.830100612423447"/>
        </c:manualLayout>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dLbl>
              <c:idx val="0"/>
              <c:layout>
                <c:manualLayout>
                  <c:x val="-0.00231543651694459"/>
                  <c:y val="0.0233602875112309"/>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mr-IN"/>
                      <a:t>83.75%</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02165103623943"/>
                      <c:h val="0.104169054339906"/>
                    </c:manualLayout>
                  </c15:layout>
                </c:ext>
              </c:extLst>
            </c:dLbl>
            <c:dLbl>
              <c:idx val="1"/>
              <c:layout>
                <c:manualLayout>
                  <c:x val="0.00578922945503638"/>
                  <c:y val="0.0189555079200006"/>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fld id="{B87F10D4-87C9-C944-A311-74B8CB50962F}" type="VALUE">
                      <a:rPr lang="mr-IN"/>
                      <a:pPr>
                        <a:defRPr/>
                      </a:pPr>
                      <a:t>[VALUE]</a:t>
                    </a:fld>
                    <a:r>
                      <a:rPr lang="mr-IN"/>
                      <a:t>.50%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0823434062753271"/>
                      <c:h val="0.0646362600901302"/>
                    </c:manualLayout>
                  </c15:layout>
                  <c15:dlblFieldTable/>
                  <c15:showDataLabelsRange val="0"/>
                </c:ext>
              </c:extLst>
            </c:dLbl>
            <c:dLbl>
              <c:idx val="2"/>
              <c:layout>
                <c:manualLayout>
                  <c:x val="0.0115780942456872"/>
                  <c:y val="0.0340883332979604"/>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mr-IN"/>
                      <a:t>10.00%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03183975917564"/>
                      <c:h val="0.111356835112592"/>
                    </c:manualLayout>
                  </c15:layout>
                </c:ext>
              </c:extLst>
            </c:dLbl>
            <c:dLbl>
              <c:idx val="5"/>
              <c:layout>
                <c:manualLayout>
                  <c:x val="0.0127359036702559"/>
                  <c:y val="-0.00481015344780029"/>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fld id="{DD372B19-ED4E-5C4D-B030-CDA3FC58B273}" type="VALUE">
                      <a:rPr lang="mr-IN"/>
                      <a:pPr>
                        <a:defRPr/>
                      </a:pPr>
                      <a:t>[VALUE]</a:t>
                    </a:fld>
                    <a:r>
                      <a:rPr lang="mr-IN"/>
                      <a:t>.75%</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0823434062753271"/>
                      <c:h val="0.0718240408628167"/>
                    </c:manualLayout>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Sheet1!$A$1:$A$6</c:f>
              <c:strCache>
                <c:ptCount val="6"/>
                <c:pt idx="0">
                  <c:v>Heterosexual</c:v>
                </c:pt>
                <c:pt idx="1">
                  <c:v>Homosexual</c:v>
                </c:pt>
                <c:pt idx="2">
                  <c:v>Bisexual</c:v>
                </c:pt>
                <c:pt idx="3">
                  <c:v>Transexual</c:v>
                </c:pt>
                <c:pt idx="4">
                  <c:v>Rather not say</c:v>
                </c:pt>
                <c:pt idx="5">
                  <c:v>Other</c:v>
                </c:pt>
              </c:strCache>
            </c:strRef>
          </c:cat>
          <c:val>
            <c:numRef>
              <c:f>Sheet1!$B$1:$B$6</c:f>
              <c:numCache>
                <c:formatCode>General</c:formatCode>
                <c:ptCount val="6"/>
                <c:pt idx="0">
                  <c:v>67.0</c:v>
                </c:pt>
                <c:pt idx="1">
                  <c:v>2.0</c:v>
                </c:pt>
                <c:pt idx="2">
                  <c:v>8.0</c:v>
                </c:pt>
                <c:pt idx="3">
                  <c:v>0.0</c:v>
                </c:pt>
                <c:pt idx="4">
                  <c:v>0.0</c:v>
                </c:pt>
                <c:pt idx="5">
                  <c:v>3.0</c:v>
                </c:pt>
              </c:numCache>
            </c:numRef>
          </c:val>
        </c:ser>
        <c:dLbls>
          <c:dLblPos val="inEnd"/>
          <c:showLegendKey val="0"/>
          <c:showVal val="1"/>
          <c:showCatName val="0"/>
          <c:showSerName val="0"/>
          <c:showPercent val="0"/>
          <c:showBubbleSize val="0"/>
        </c:dLbls>
        <c:gapWidth val="100"/>
        <c:overlap val="-24"/>
        <c:axId val="-682190608"/>
        <c:axId val="-682188832"/>
      </c:barChart>
      <c:catAx>
        <c:axId val="-6821906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682188832"/>
        <c:crosses val="autoZero"/>
        <c:auto val="1"/>
        <c:lblAlgn val="ctr"/>
        <c:lblOffset val="100"/>
        <c:noMultiLvlLbl val="0"/>
      </c:catAx>
      <c:valAx>
        <c:axId val="-68218883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682190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dLbl>
              <c:idx val="0"/>
              <c:layout>
                <c:manualLayout>
                  <c:x val="-0.00376175548589342"/>
                  <c:y val="0.00865068931694949"/>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mr-IN"/>
                      <a:t>64.56%</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25670498084291"/>
                      <c:h val="0.112392038797918"/>
                    </c:manualLayout>
                  </c15:layout>
                </c:ext>
              </c:extLst>
            </c:dLbl>
            <c:dLbl>
              <c:idx val="1"/>
              <c:layout>
                <c:manualLayout>
                  <c:x val="0.0450017415534657"/>
                  <c:y val="-0.00432525951557094"/>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mr-IN"/>
                      <a:t>35.44%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07093927783583"/>
                      <c:h val="0.0777899626733509"/>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Sheet1!$A$1:$A$3</c:f>
              <c:strCache>
                <c:ptCount val="3"/>
                <c:pt idx="0">
                  <c:v>Yes</c:v>
                </c:pt>
                <c:pt idx="1">
                  <c:v>No</c:v>
                </c:pt>
                <c:pt idx="2">
                  <c:v>Rather not say</c:v>
                </c:pt>
              </c:strCache>
            </c:strRef>
          </c:cat>
          <c:val>
            <c:numRef>
              <c:f>Sheet1!$B$1:$B$3</c:f>
              <c:numCache>
                <c:formatCode>General</c:formatCode>
                <c:ptCount val="3"/>
                <c:pt idx="0">
                  <c:v>51.0</c:v>
                </c:pt>
                <c:pt idx="1">
                  <c:v>28.0</c:v>
                </c:pt>
                <c:pt idx="2">
                  <c:v>0.0</c:v>
                </c:pt>
              </c:numCache>
            </c:numRef>
          </c:val>
        </c:ser>
        <c:dLbls>
          <c:dLblPos val="inEnd"/>
          <c:showLegendKey val="0"/>
          <c:showVal val="1"/>
          <c:showCatName val="0"/>
          <c:showSerName val="0"/>
          <c:showPercent val="0"/>
          <c:showBubbleSize val="0"/>
        </c:dLbls>
        <c:gapWidth val="182"/>
        <c:axId val="-681538992"/>
        <c:axId val="-681536672"/>
      </c:barChart>
      <c:catAx>
        <c:axId val="-6815389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1536672"/>
        <c:crosses val="autoZero"/>
        <c:auto val="1"/>
        <c:lblAlgn val="ctr"/>
        <c:lblOffset val="100"/>
        <c:noMultiLvlLbl val="0"/>
      </c:catAx>
      <c:valAx>
        <c:axId val="-6815366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1538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3733814523185"/>
          <c:y val="0.106481481481481"/>
          <c:w val="0.527777777777778"/>
          <c:h val="0.87962962962963"/>
        </c:manualLayout>
      </c:layout>
      <c:pieChart>
        <c:varyColors val="1"/>
        <c:ser>
          <c:idx val="0"/>
          <c:order val="0"/>
          <c:explosion val="6"/>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Pt>
            <c:idx val="6"/>
            <c:bubble3D val="0"/>
            <c:spPr>
              <a:solidFill>
                <a:schemeClr val="accent1">
                  <a:lumMod val="60000"/>
                </a:schemeClr>
              </a:solidFill>
              <a:ln>
                <a:noFill/>
              </a:ln>
              <a:effectLst>
                <a:outerShdw blurRad="254000" sx="102000" sy="102000" algn="ctr" rotWithShape="0">
                  <a:prstClr val="black">
                    <a:alpha val="20000"/>
                  </a:prstClr>
                </a:outerShdw>
              </a:effectLst>
            </c:spPr>
          </c:dPt>
          <c:dPt>
            <c:idx val="7"/>
            <c:bubble3D val="0"/>
            <c:spPr>
              <a:solidFill>
                <a:schemeClr val="accent2">
                  <a:lumMod val="60000"/>
                </a:schemeClr>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Sheet1!$A$1:$A$8</c:f>
              <c:strCache>
                <c:ptCount val="8"/>
                <c:pt idx="0">
                  <c:v>Tinder</c:v>
                </c:pt>
                <c:pt idx="1">
                  <c:v>eHarmony</c:v>
                </c:pt>
                <c:pt idx="2">
                  <c:v>Hinge</c:v>
                </c:pt>
                <c:pt idx="3">
                  <c:v>Plenty of Fish</c:v>
                </c:pt>
                <c:pt idx="4">
                  <c:v>Zoosk</c:v>
                </c:pt>
                <c:pt idx="5">
                  <c:v>Bumble</c:v>
                </c:pt>
                <c:pt idx="6">
                  <c:v>Mingle</c:v>
                </c:pt>
                <c:pt idx="7">
                  <c:v>Other</c:v>
                </c:pt>
              </c:strCache>
            </c:strRef>
          </c:cat>
          <c:val>
            <c:numRef>
              <c:f>Sheet1!$B$1:$B$8</c:f>
              <c:numCache>
                <c:formatCode>General</c:formatCode>
                <c:ptCount val="8"/>
                <c:pt idx="0">
                  <c:v>53.0</c:v>
                </c:pt>
                <c:pt idx="2">
                  <c:v>1.0</c:v>
                </c:pt>
                <c:pt idx="5">
                  <c:v>5.0</c:v>
                </c:pt>
                <c:pt idx="7">
                  <c:v>7.0</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dLbl>
              <c:idx val="0"/>
              <c:layout>
                <c:manualLayout>
                  <c:x val="0.0982781058617672"/>
                  <c:y val="0.0111308993766695"/>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mr-IN"/>
                      <a:t>39.74%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22555555555556"/>
                      <c:h val="0.0800758654055153"/>
                    </c:manualLayout>
                  </c15:layout>
                </c:ext>
              </c:extLst>
            </c:dLbl>
            <c:dLbl>
              <c:idx val="1"/>
              <c:layout>
                <c:manualLayout>
                  <c:x val="-0.121326552930884"/>
                  <c:y val="0.186999460107558"/>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mr-IN"/>
                      <a:t>60.26%</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14222222222222"/>
                      <c:h val="0.0800758654055153"/>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Sheet1!$A$1:$A$2</c:f>
              <c:strCache>
                <c:ptCount val="2"/>
                <c:pt idx="0">
                  <c:v>Yes</c:v>
                </c:pt>
                <c:pt idx="1">
                  <c:v>No</c:v>
                </c:pt>
              </c:strCache>
            </c:strRef>
          </c:cat>
          <c:val>
            <c:numRef>
              <c:f>Sheet1!$B$1:$B$2</c:f>
              <c:numCache>
                <c:formatCode>General</c:formatCode>
                <c:ptCount val="2"/>
                <c:pt idx="0">
                  <c:v>31.0</c:v>
                </c:pt>
                <c:pt idx="1">
                  <c:v>47.0</c:v>
                </c:pt>
              </c:numCache>
            </c:numRef>
          </c:val>
        </c:ser>
        <c:dLbls>
          <c:dLblPos val="inEnd"/>
          <c:showLegendKey val="0"/>
          <c:showVal val="1"/>
          <c:showCatName val="0"/>
          <c:showSerName val="0"/>
          <c:showPercent val="0"/>
          <c:showBubbleSize val="0"/>
        </c:dLbls>
        <c:gapWidth val="100"/>
        <c:axId val="-747653344"/>
        <c:axId val="-681573296"/>
      </c:barChart>
      <c:catAx>
        <c:axId val="-747653344"/>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681573296"/>
        <c:crosses val="autoZero"/>
        <c:auto val="1"/>
        <c:lblAlgn val="ctr"/>
        <c:lblOffset val="100"/>
        <c:noMultiLvlLbl val="0"/>
      </c:catAx>
      <c:valAx>
        <c:axId val="-681573296"/>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747653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dLbl>
              <c:idx val="0"/>
              <c:layout>
                <c:manualLayout>
                  <c:x val="0.0347222222222222"/>
                  <c:y val="-0.0602544473607466"/>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mr-IN"/>
                      <a:t>24.36%</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22555555555556"/>
                      <c:h val="0.11104184893555"/>
                    </c:manualLayout>
                  </c15:layout>
                </c:ext>
              </c:extLst>
            </c:dLbl>
            <c:dLbl>
              <c:idx val="1"/>
              <c:layout>
                <c:manualLayout>
                  <c:x val="0.05"/>
                  <c:y val="-0.0162729658792651"/>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mr-IN"/>
                      <a:t>75.64%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47555555555556"/>
                      <c:h val="0.0786344415281423"/>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Sheet1!$A$1:$A$2</c:f>
              <c:strCache>
                <c:ptCount val="2"/>
                <c:pt idx="0">
                  <c:v>Yes</c:v>
                </c:pt>
                <c:pt idx="1">
                  <c:v>No</c:v>
                </c:pt>
              </c:strCache>
            </c:strRef>
          </c:cat>
          <c:val>
            <c:numRef>
              <c:f>Sheet1!$B$1:$B$2</c:f>
              <c:numCache>
                <c:formatCode>General</c:formatCode>
                <c:ptCount val="2"/>
                <c:pt idx="0">
                  <c:v>19.0</c:v>
                </c:pt>
                <c:pt idx="1">
                  <c:v>59.0</c:v>
                </c:pt>
              </c:numCache>
            </c:numRef>
          </c:val>
        </c:ser>
        <c:dLbls>
          <c:dLblPos val="inEnd"/>
          <c:showLegendKey val="0"/>
          <c:showVal val="1"/>
          <c:showCatName val="0"/>
          <c:showSerName val="0"/>
          <c:showPercent val="0"/>
          <c:showBubbleSize val="0"/>
        </c:dLbls>
        <c:gapWidth val="100"/>
        <c:overlap val="-24"/>
        <c:axId val="-747669744"/>
        <c:axId val="-747667424"/>
      </c:barChart>
      <c:catAx>
        <c:axId val="-74766974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747667424"/>
        <c:crosses val="autoZero"/>
        <c:auto val="1"/>
        <c:lblAlgn val="ctr"/>
        <c:lblOffset val="100"/>
        <c:noMultiLvlLbl val="0"/>
      </c:catAx>
      <c:valAx>
        <c:axId val="-74766742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747669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10283005715879"/>
                  <c:y val="0.0517515923566879"/>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mr-IN"/>
                      <a:t>17.50%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53687439007389"/>
                      <c:h val="0.143252545263052"/>
                    </c:manualLayout>
                  </c15:layout>
                </c:ext>
              </c:extLst>
            </c:dLbl>
            <c:dLbl>
              <c:idx val="1"/>
              <c:layout>
                <c:manualLayout>
                  <c:x val="-0.0435522096751708"/>
                  <c:y val="0.282643312101911"/>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mr-IN"/>
                      <a:t>82.50%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0.150899205353409"/>
                      <c:h val="0.111405411505091"/>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Sheet1!$A$1:$A$2</c:f>
              <c:strCache>
                <c:ptCount val="2"/>
                <c:pt idx="0">
                  <c:v>Yes</c:v>
                </c:pt>
                <c:pt idx="1">
                  <c:v>No</c:v>
                </c:pt>
              </c:strCache>
            </c:strRef>
          </c:cat>
          <c:val>
            <c:numRef>
              <c:f>Sheet1!$B$1:$B$2</c:f>
              <c:numCache>
                <c:formatCode>General</c:formatCode>
                <c:ptCount val="2"/>
                <c:pt idx="0">
                  <c:v>14.0</c:v>
                </c:pt>
                <c:pt idx="1">
                  <c:v>66.0</c:v>
                </c:pt>
              </c:numCache>
            </c:numRef>
          </c:val>
        </c:ser>
        <c:dLbls>
          <c:dLblPos val="inEnd"/>
          <c:showLegendKey val="0"/>
          <c:showVal val="1"/>
          <c:showCatName val="0"/>
          <c:showSerName val="0"/>
          <c:showPercent val="0"/>
          <c:showBubbleSize val="0"/>
        </c:dLbls>
        <c:gapWidth val="115"/>
        <c:overlap val="-20"/>
        <c:axId val="-747688160"/>
        <c:axId val="-747739200"/>
      </c:barChart>
      <c:catAx>
        <c:axId val="-74768816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7739200"/>
        <c:crosses val="autoZero"/>
        <c:auto val="1"/>
        <c:lblAlgn val="ctr"/>
        <c:lblOffset val="100"/>
        <c:noMultiLvlLbl val="0"/>
      </c:catAx>
      <c:valAx>
        <c:axId val="-7477392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7688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20</Pages>
  <Words>3515</Words>
  <Characters>20036</Characters>
  <Application>Microsoft Macintosh Word</Application>
  <DocSecurity>0</DocSecurity>
  <Lines>166</Lines>
  <Paragraphs>47</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23504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Fears</dc:creator>
  <cp:keywords/>
  <dc:description/>
  <cp:lastModifiedBy>Victoria Fears</cp:lastModifiedBy>
  <cp:revision>3</cp:revision>
  <dcterms:created xsi:type="dcterms:W3CDTF">2019-05-18T22:42:00Z</dcterms:created>
  <dcterms:modified xsi:type="dcterms:W3CDTF">2019-05-18T22:49:00Z</dcterms:modified>
</cp:coreProperties>
</file>